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AI Engineer with over 10 years of experience developing and deploying machine learning systems in cloud-first environments. Proficient in Python, TensorFlow, PyTorch, and large language models, with robust skills in MLOps, DevOps, CI/CD, and Infrastructure as Code using Terraform. Known for designing scalable ML pipelines and RESTful APIs that integrate AI capabilities into production systems. Experienced in managing unstructured data, model development, and AI systems. Recognized for maintaining a balance between rapid innovation and system reliability, security, and compliance in regulated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 Supervised &amp; Unsupervised Learning · Deep Learning · NLP · Transformers · Model Training &amp; Deployment · Model Optimization</w:t>
      </w:r>
      <w:r>
        <w:br/>
      </w:r>
      <w:r>
        <w:rPr>
          <w:rFonts w:cs="Times New Roman"/>
          <w:bCs/>
          <w:iCs/>
          <w:sz w:val="20"/>
          <w:szCs w:val="20"/>
        </w:rPr>
        <w:t xml:space="preserve">• Programming: Python · Pandas · NumPy · PyTorch · TensorFlow · SQL</w:t>
      </w:r>
      <w:r>
        <w:br/>
      </w:r>
      <w:r>
        <w:rPr>
          <w:rFonts w:cs="Times New Roman"/>
          <w:bCs/>
          <w:iCs/>
          <w:sz w:val="20"/>
          <w:szCs w:val="20"/>
        </w:rPr>
        <w:t xml:space="preserve">• Cloud &amp; Infrastructure: AWS · Google Cloud Platform · Terraform (IaC) · Kubernetes · Docker</w:t>
      </w:r>
      <w:r>
        <w:br/>
      </w:r>
      <w:r>
        <w:rPr>
          <w:rFonts w:cs="Times New Roman"/>
          <w:bCs/>
          <w:iCs/>
          <w:sz w:val="20"/>
          <w:szCs w:val="20"/>
        </w:rPr>
        <w:t xml:space="preserve">• MLOps &amp; DevOps: CI/CD (GitHub Actions) · GitHub · ML Pipelines · Model Versioning · Automated Testing · Observability · Infrastructure Automation</w:t>
      </w:r>
      <w:r>
        <w:br/>
      </w:r>
      <w:r>
        <w:rPr>
          <w:rFonts w:cs="Times New Roman"/>
          <w:bCs/>
          <w:iCs/>
          <w:sz w:val="20"/>
          <w:szCs w:val="20"/>
        </w:rPr>
        <w:t xml:space="preserve">• Backend &amp; APIs: RESTful APIs · Microservices · FastAPI</w:t>
      </w:r>
      <w:r>
        <w:br/>
      </w:r>
      <w:r>
        <w:rPr>
          <w:rFonts w:cs="Times New Roman"/>
          <w:bCs/>
          <w:iCs/>
          <w:sz w:val="20"/>
          <w:szCs w:val="20"/>
        </w:rPr>
        <w:t xml:space="preserve">• Data Engineering: ETL Pipelines · Feature Engineering · Data Warehousing · BigQuery · Apache Beam · Dataflow</w:t>
      </w:r>
      <w:r>
        <w:br/>
      </w:r>
      <w:r>
        <w:rPr>
          <w:rFonts w:cs="Times New Roman"/>
          <w:bCs/>
          <w:iCs/>
          <w:sz w:val="20"/>
          <w:szCs w:val="20"/>
        </w:rPr>
        <w:t xml:space="preserve">•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and deployed deep learning and transformer-based models (PyTorch, TensorFlow) supporting multiple AI applications across Meta’s platforms.</w:t>
      </w:r>
      <w:r>
        <w:br/>
      </w:r>
      <w:r>
        <w:rPr>
          <w:rFonts w:cs="Times New Roman"/>
          <w:bCs/>
          <w:iCs/>
          <w:sz w:val="20"/>
          <w:szCs w:val="20"/>
        </w:rPr>
        <w:t xml:space="preserve">• Built AI prototypes enabling autonomous task execution and contextual decision-making workflows.</w:t>
      </w:r>
      <w:r>
        <w:br/>
      </w:r>
      <w:r>
        <w:rPr>
          <w:rFonts w:cs="Times New Roman"/>
          <w:bCs/>
          <w:iCs/>
          <w:sz w:val="20"/>
          <w:szCs w:val="20"/>
        </w:rPr>
        <w:t xml:space="preserve">• Architected end-to-end ML pipelines in Python for preprocessing, feature engineering, training, and deployment.</w:t>
      </w:r>
      <w:r>
        <w:br/>
      </w:r>
      <w:r>
        <w:rPr>
          <w:rFonts w:cs="Times New Roman"/>
          <w:bCs/>
          <w:iCs/>
          <w:sz w:val="20"/>
          <w:szCs w:val="20"/>
        </w:rPr>
        <w:t xml:space="preserve">• Developed RESTful APIs to expose model inference services, enabling seamless integration with product engineering teams.</w:t>
      </w:r>
      <w:r>
        <w:br/>
      </w:r>
      <w:r>
        <w:rPr>
          <w:rFonts w:cs="Times New Roman"/>
          <w:bCs/>
          <w:iCs/>
          <w:sz w:val="20"/>
          <w:szCs w:val="20"/>
        </w:rPr>
        <w:t xml:space="preserve">• Partnered with AI platform teams to productionize models on Kubernetes using Docker, ensuring scalable, low-latency inference across GPU clusters.</w:t>
      </w:r>
      <w:r>
        <w:br/>
      </w:r>
      <w:r>
        <w:rPr>
          <w:rFonts w:cs="Times New Roman"/>
          <w:bCs/>
          <w:iCs/>
          <w:sz w:val="20"/>
          <w:szCs w:val="20"/>
        </w:rPr>
        <w:t xml:space="preserve">• Implemented CI/CD workflows in GitHub Actions to automate testing, model validation, container builds, and deployment to cloud environments (AWS and GCP).</w:t>
      </w:r>
      <w:r>
        <w:br/>
      </w:r>
      <w:r>
        <w:rPr>
          <w:rFonts w:cs="Times New Roman"/>
          <w:bCs/>
          <w:iCs/>
          <w:sz w:val="20"/>
          <w:szCs w:val="20"/>
        </w:rPr>
        <w:t xml:space="preserve">• Provisioned cloud infrastructure, including compute clusters, storage, and networking resources using Terraform.</w:t>
      </w:r>
      <w:r>
        <w:br/>
      </w:r>
      <w:r>
        <w:rPr>
          <w:rFonts w:cs="Times New Roman"/>
          <w:bCs/>
          <w:iCs/>
          <w:sz w:val="20"/>
          <w:szCs w:val="20"/>
        </w:rPr>
        <w:t xml:space="preserve">• Contributed to code reviews and balanced rapid experimentation with reliability, security, and compliance requirements.</w:t>
      </w:r>
      <w:r>
        <w:br/>
      </w:r>
      <w:r>
        <w:rPr>
          <w:rFonts w:cs="Times New Roman"/>
          <w:bCs/>
          <w:iCs/>
          <w:sz w:val="20"/>
          <w:szCs w:val="20"/>
        </w:rPr>
        <w:t xml:space="preserve">Technologies &amp; Skills: Python · PyTorch · TensorFlow · FastAPI · RESTful APIs · Kubernetes · Docker · AWS · GCP · Terraform · GitHub · CI/CD · ML Pipelines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Built scalable ETL and feature engineering pipelines using Python, Pandas, SQL, Apache Beam, and BigQuery.</w:t>
      </w:r>
      <w:r>
        <w:br/>
      </w:r>
      <w:r>
        <w:rPr>
          <w:rFonts w:cs="Times New Roman"/>
          <w:bCs/>
          <w:iCs/>
          <w:sz w:val="20"/>
          <w:szCs w:val="20"/>
        </w:rPr>
        <w:t xml:space="preserve">• Deployed deep learning and gradient-boosting models to production using Docker and Kubernetes.</w:t>
      </w:r>
      <w:r>
        <w:br/>
      </w:r>
      <w:r>
        <w:rPr>
          <w:rFonts w:cs="Times New Roman"/>
          <w:bCs/>
          <w:iCs/>
          <w:sz w:val="20"/>
          <w:szCs w:val="20"/>
        </w:rPr>
        <w:t xml:space="preserve">• Developed RESTful microservices to integrate AI models directly into web and mobile applications.</w:t>
      </w:r>
      <w:r>
        <w:br/>
      </w:r>
      <w:r>
        <w:rPr>
          <w:rFonts w:cs="Times New Roman"/>
          <w:bCs/>
          <w:iCs/>
          <w:sz w:val="20"/>
          <w:szCs w:val="20"/>
        </w:rPr>
        <w:t xml:space="preserve">• Established CI/CD pipelines in GitHub for automated model testing, containerization, and cloud deployment.</w:t>
      </w:r>
      <w:r>
        <w:br/>
      </w:r>
      <w:r>
        <w:rPr>
          <w:rFonts w:cs="Times New Roman"/>
          <w:bCs/>
          <w:iCs/>
          <w:sz w:val="20"/>
          <w:szCs w:val="20"/>
        </w:rPr>
        <w:t xml:space="preserve">• Migrated ML workloads to Google Cloud Platform and Azure, provisioning infrastructure with Terraform to improve scalability and reduce operational overhead.</w:t>
      </w:r>
      <w:r>
        <w:br/>
      </w:r>
      <w:r>
        <w:rPr>
          <w:rFonts w:cs="Times New Roman"/>
          <w:bCs/>
          <w:iCs/>
          <w:sz w:val="20"/>
          <w:szCs w:val="20"/>
        </w:rPr>
        <w:t xml:space="preserve">• Implemented monitoring and observability for model performance and data drift, ensuring system reliability.</w:t>
      </w:r>
      <w:r>
        <w:br/>
      </w:r>
      <w:r>
        <w:rPr>
          <w:rFonts w:cs="Times New Roman"/>
          <w:bCs/>
          <w:iCs/>
          <w:sz w:val="20"/>
          <w:szCs w:val="20"/>
        </w:rPr>
        <w:t xml:space="preserve">Technologies &amp; Skills: Python · Pandas · PyTorch · TensorFlow · SQL · BigQuery · Apache Beam · GCP · Terraform · Docker · Kubernetes · RESTful APIs · GitHub · CI/CD</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TensorFlow, Pandas, and NumPy.</w:t>
      </w:r>
      <w:r>
        <w:br/>
      </w:r>
      <w:r>
        <w:rPr>
          <w:rFonts w:cs="Times New Roman"/>
          <w:bCs/>
          <w:iCs/>
          <w:sz w:val="20"/>
          <w:szCs w:val="20"/>
        </w:rPr>
        <w:t xml:space="preserve">• Built reproducible ML pipelines for preprocessing, model evaluation, and hyperparameter tuning.</w:t>
      </w:r>
      <w:r>
        <w:br/>
      </w:r>
      <w:r>
        <w:rPr>
          <w:rFonts w:cs="Times New Roman"/>
          <w:bCs/>
          <w:iCs/>
          <w:sz w:val="20"/>
          <w:szCs w:val="20"/>
        </w:rPr>
        <w:t xml:space="preserve">• Developed data warehousing and SQL-based data integration processes to support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Technologies &amp; Skills: Python · Pandas · TensorFlow · SQL · ML Pipelines · Data Warehousing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Technologies &amp; Skills: Python · Pandas · TensorFlow · SQL · NLP · Data Preprocessing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