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ascii="宋体" w:hAnsi="宋体"/>
          <w:b/>
          <w:bCs/>
        </w:rPr>
      </w:pPr>
    </w:p>
    <w:p>
      <w:pPr>
        <w:jc w:val="center"/>
        <w:rPr>
          <w:rFonts w:ascii="宋体" w:hAnsi="宋体"/>
          <w:b/>
          <w:bCs/>
        </w:rPr>
      </w:pPr>
      <w:r>
        <w:rPr>
          <w:rFonts w:ascii="宋体" w:hAnsi="宋体"/>
          <w:b/>
        </w:rPr>
        <w:drawing>
          <wp:inline distT="0" distB="0" distL="0" distR="0">
            <wp:extent cx="3536950" cy="533400"/>
            <wp:effectExtent l="19050" t="0" r="6016" b="0"/>
            <wp:docPr id="13" name="图片 15" descr="文理矢量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文理矢量标志"/>
                    <pic:cNvPicPr>
                      <a:picLocks noChangeAspect="1" noChangeArrowheads="1"/>
                    </pic:cNvPicPr>
                  </pic:nvPicPr>
                  <pic:blipFill>
                    <a:blip r:embed="rId5"/>
                    <a:srcRect/>
                    <a:stretch>
                      <a:fillRect/>
                    </a:stretch>
                  </pic:blipFill>
                  <pic:spPr>
                    <a:xfrm>
                      <a:off x="0" y="0"/>
                      <a:ext cx="3537284" cy="533400"/>
                    </a:xfrm>
                    <a:prstGeom prst="rect">
                      <a:avLst/>
                    </a:prstGeom>
                    <a:noFill/>
                    <a:ln w="9525">
                      <a:noFill/>
                      <a:miter lim="800000"/>
                      <a:headEnd/>
                      <a:tailEnd/>
                    </a:ln>
                  </pic:spPr>
                </pic:pic>
              </a:graphicData>
            </a:graphic>
          </wp:inline>
        </w:drawing>
      </w:r>
    </w:p>
    <w:p>
      <w:pPr>
        <w:rPr>
          <w:rFonts w:ascii="宋体" w:hAnsi="宋体"/>
          <w:b/>
          <w:bCs/>
        </w:rPr>
      </w:pPr>
    </w:p>
    <w:p>
      <w:pPr>
        <w:ind w:firstLine="28"/>
        <w:jc w:val="center"/>
        <w:rPr>
          <w:rFonts w:asciiTheme="minorEastAsia" w:hAnsiTheme="minorEastAsia"/>
          <w:b/>
          <w:bCs/>
          <w:sz w:val="72"/>
          <w:szCs w:val="44"/>
        </w:rPr>
      </w:pPr>
      <w:r>
        <w:rPr>
          <w:rFonts w:hint="eastAsia" w:asciiTheme="minorEastAsia" w:hAnsiTheme="minorEastAsia"/>
          <w:b/>
          <w:bCs/>
          <w:sz w:val="72"/>
          <w:szCs w:val="44"/>
        </w:rPr>
        <w:t>本科生毕业论文（设计）</w:t>
      </w:r>
    </w:p>
    <w:p>
      <w:pPr>
        <w:spacing w:before="156" w:beforeLines="50"/>
        <w:ind w:firstLine="420"/>
        <w:jc w:val="center"/>
        <w:rPr>
          <w:rFonts w:ascii="宋体" w:hAnsi="宋体"/>
          <w:b/>
          <w:bCs/>
          <w:sz w:val="22"/>
        </w:rPr>
      </w:pPr>
    </w:p>
    <w:p>
      <w:pPr>
        <w:adjustRightInd w:val="0"/>
        <w:snapToGrid w:val="0"/>
        <w:ind w:firstLine="420"/>
        <w:jc w:val="center"/>
        <w:rPr>
          <w:rFonts w:ascii="宋体" w:hAnsi="宋体"/>
          <w:b/>
          <w:bCs/>
          <w:sz w:val="84"/>
          <w:szCs w:val="84"/>
        </w:rPr>
      </w:pPr>
      <w:r>
        <w:rPr>
          <w:rFonts w:hint="eastAsia" w:ascii="宋体" w:hAnsi="宋体"/>
          <w:b/>
          <w:bCs/>
          <w:sz w:val="84"/>
          <w:szCs w:val="84"/>
        </w:rPr>
        <w:t>中期报告</w:t>
      </w:r>
    </w:p>
    <w:p>
      <w:pPr>
        <w:ind w:firstLine="420"/>
        <w:jc w:val="center"/>
        <w:rPr>
          <w:rFonts w:ascii="宋体" w:hAnsi="宋体"/>
          <w:b/>
          <w:bCs/>
          <w:sz w:val="36"/>
        </w:rPr>
      </w:pPr>
    </w:p>
    <w:p>
      <w:pPr>
        <w:ind w:firstLine="420"/>
        <w:jc w:val="center"/>
        <w:rPr>
          <w:rFonts w:ascii="宋体" w:hAnsi="宋体"/>
          <w:b/>
          <w:bCs/>
          <w:sz w:val="36"/>
        </w:rPr>
      </w:pPr>
    </w:p>
    <w:p>
      <w:pPr>
        <w:adjustRightInd w:val="0"/>
        <w:snapToGrid w:val="0"/>
        <w:spacing w:line="456" w:lineRule="auto"/>
        <w:ind w:left="1834"/>
        <w:rPr>
          <w:rFonts w:ascii="宋体" w:hAnsi="宋体"/>
          <w:b/>
          <w:bCs/>
          <w:sz w:val="32"/>
          <w:u w:val="single"/>
        </w:rPr>
      </w:pPr>
      <w:r>
        <w:rPr>
          <w:rFonts w:hint="eastAsia" w:ascii="宋体" w:hAnsi="宋体"/>
          <w:b/>
          <w:bCs/>
          <w:sz w:val="32"/>
        </w:rPr>
        <w:t>题    目：</w:t>
      </w:r>
      <w:r>
        <w:rPr>
          <w:rFonts w:hint="eastAsia" w:ascii="宋体" w:hAnsi="宋体"/>
          <w:b/>
          <w:bCs/>
          <w:sz w:val="32"/>
          <w:u w:val="single"/>
        </w:rPr>
        <w:t xml:space="preserve">        </w:t>
      </w:r>
      <w:r>
        <w:rPr>
          <w:rFonts w:hint="eastAsia" w:ascii="宋体" w:hAnsi="宋体"/>
          <w:b/>
          <w:bCs/>
          <w:sz w:val="32"/>
          <w:u w:val="single"/>
          <w:lang w:val="en-US" w:eastAsia="zh-CN"/>
        </w:rPr>
        <w:t>易物网</w:t>
      </w:r>
      <w:r>
        <w:rPr>
          <w:rFonts w:hint="eastAsia" w:ascii="宋体" w:hAnsi="宋体"/>
          <w:b/>
          <w:bCs/>
          <w:sz w:val="32"/>
          <w:u w:val="single"/>
        </w:rPr>
        <w:t xml:space="preserve">       </w:t>
      </w:r>
    </w:p>
    <w:p>
      <w:pPr>
        <w:adjustRightInd w:val="0"/>
        <w:snapToGrid w:val="0"/>
        <w:spacing w:line="456" w:lineRule="auto"/>
        <w:ind w:left="1834"/>
        <w:rPr>
          <w:rFonts w:ascii="宋体" w:hAnsi="宋体"/>
          <w:b/>
          <w:bCs/>
          <w:sz w:val="32"/>
          <w:u w:val="single"/>
        </w:rPr>
      </w:pPr>
      <w:r>
        <w:rPr>
          <w:rFonts w:hint="eastAsia" w:ascii="宋体" w:hAnsi="宋体"/>
          <w:b/>
          <w:bCs/>
          <w:sz w:val="32"/>
        </w:rPr>
        <w:t>学生姓名：</w:t>
      </w:r>
      <w:r>
        <w:rPr>
          <w:rFonts w:hint="eastAsia" w:ascii="宋体" w:hAnsi="宋体"/>
          <w:b/>
          <w:bCs/>
          <w:sz w:val="32"/>
          <w:u w:val="single"/>
        </w:rPr>
        <w:t xml:space="preserve">        </w:t>
      </w:r>
      <w:r>
        <w:rPr>
          <w:rFonts w:hint="eastAsia" w:ascii="宋体" w:hAnsi="宋体"/>
          <w:b/>
          <w:bCs/>
          <w:sz w:val="32"/>
          <w:u w:val="single"/>
          <w:lang w:val="en-US" w:eastAsia="zh-CN"/>
        </w:rPr>
        <w:t>夏增钊</w:t>
      </w:r>
      <w:r>
        <w:rPr>
          <w:rFonts w:hint="eastAsia" w:ascii="宋体" w:hAnsi="宋体"/>
          <w:b/>
          <w:bCs/>
          <w:sz w:val="32"/>
          <w:u w:val="single"/>
        </w:rPr>
        <w:t xml:space="preserve">       </w:t>
      </w:r>
    </w:p>
    <w:p>
      <w:pPr>
        <w:adjustRightInd w:val="0"/>
        <w:snapToGrid w:val="0"/>
        <w:spacing w:line="456" w:lineRule="auto"/>
        <w:ind w:left="1834"/>
        <w:rPr>
          <w:rFonts w:ascii="宋体" w:hAnsi="宋体"/>
          <w:b/>
          <w:bCs/>
          <w:sz w:val="32"/>
        </w:rPr>
      </w:pPr>
      <w:r>
        <w:rPr>
          <w:rFonts w:hint="eastAsia" w:ascii="宋体" w:hAnsi="宋体"/>
          <w:b/>
          <w:bCs/>
          <w:sz w:val="32"/>
        </w:rPr>
        <w:t>学    号：</w:t>
      </w:r>
      <w:r>
        <w:rPr>
          <w:rFonts w:hint="eastAsia" w:ascii="宋体" w:hAnsi="宋体"/>
          <w:b/>
          <w:bCs/>
          <w:sz w:val="32"/>
          <w:u w:val="single"/>
        </w:rPr>
        <w:t xml:space="preserve">    </w:t>
      </w:r>
      <w:r>
        <w:rPr>
          <w:rFonts w:hint="eastAsia" w:ascii="宋体" w:hAnsi="宋体"/>
          <w:b/>
          <w:bCs/>
          <w:sz w:val="32"/>
          <w:u w:val="single"/>
          <w:lang w:val="en-US" w:eastAsia="zh-CN"/>
        </w:rPr>
        <w:t>201717010231</w:t>
      </w:r>
      <w:r>
        <w:rPr>
          <w:rFonts w:hint="eastAsia" w:ascii="宋体" w:hAnsi="宋体"/>
          <w:b/>
          <w:bCs/>
          <w:sz w:val="32"/>
          <w:u w:val="single"/>
        </w:rPr>
        <w:t xml:space="preserve">     </w:t>
      </w:r>
    </w:p>
    <w:p>
      <w:pPr>
        <w:adjustRightInd w:val="0"/>
        <w:snapToGrid w:val="0"/>
        <w:spacing w:line="456" w:lineRule="auto"/>
        <w:ind w:left="1834"/>
        <w:rPr>
          <w:rFonts w:ascii="宋体" w:hAnsi="宋体"/>
          <w:b/>
          <w:bCs/>
          <w:sz w:val="32"/>
          <w:u w:val="single"/>
        </w:rPr>
      </w:pPr>
      <w:r>
        <w:rPr>
          <w:rFonts w:hint="eastAsia" w:ascii="宋体" w:hAnsi="宋体"/>
          <w:b/>
          <w:bCs/>
          <w:sz w:val="32"/>
        </w:rPr>
        <w:t>专业班级：</w:t>
      </w:r>
      <w:r>
        <w:rPr>
          <w:rFonts w:hint="eastAsia" w:ascii="宋体" w:hAnsi="宋体"/>
          <w:b/>
          <w:bCs/>
          <w:sz w:val="32"/>
          <w:u w:val="single"/>
        </w:rPr>
        <w:t xml:space="preserve">    </w:t>
      </w:r>
      <w:r>
        <w:rPr>
          <w:rFonts w:hint="eastAsia" w:ascii="宋体" w:hAnsi="宋体"/>
          <w:b/>
          <w:bCs/>
          <w:sz w:val="32"/>
          <w:u w:val="single"/>
          <w:lang w:val="en-US" w:eastAsia="zh-CN"/>
        </w:rPr>
        <w:t>计科17102班</w:t>
      </w:r>
      <w:r>
        <w:rPr>
          <w:rFonts w:hint="eastAsia" w:ascii="宋体" w:hAnsi="宋体"/>
          <w:b/>
          <w:bCs/>
          <w:sz w:val="32"/>
          <w:u w:val="single"/>
        </w:rPr>
        <w:t xml:space="preserve">     </w:t>
      </w:r>
    </w:p>
    <w:p>
      <w:pPr>
        <w:adjustRightInd w:val="0"/>
        <w:snapToGrid w:val="0"/>
        <w:spacing w:line="456" w:lineRule="auto"/>
        <w:ind w:left="1834"/>
        <w:rPr>
          <w:rFonts w:ascii="宋体" w:hAnsi="宋体"/>
          <w:b/>
          <w:bCs/>
          <w:sz w:val="32"/>
          <w:u w:val="single"/>
        </w:rPr>
      </w:pPr>
      <w:r>
        <w:rPr>
          <w:rFonts w:hint="eastAsia" w:ascii="宋体" w:hAnsi="宋体"/>
          <w:b/>
          <w:bCs/>
          <w:sz w:val="32"/>
        </w:rPr>
        <w:t>指导教师：</w:t>
      </w:r>
      <w:r>
        <w:rPr>
          <w:rFonts w:hint="eastAsia" w:ascii="宋体" w:hAnsi="宋体"/>
          <w:b/>
          <w:bCs/>
          <w:sz w:val="32"/>
          <w:u w:val="single"/>
        </w:rPr>
        <w:t xml:space="preserve">    </w:t>
      </w:r>
      <w:r>
        <w:rPr>
          <w:rFonts w:hint="eastAsia" w:ascii="宋体" w:hAnsi="宋体"/>
          <w:b/>
          <w:bCs/>
          <w:sz w:val="32"/>
          <w:u w:val="single"/>
          <w:lang w:val="en-US" w:eastAsia="zh-CN"/>
        </w:rPr>
        <w:t xml:space="preserve"> </w:t>
      </w:r>
      <w:r>
        <w:rPr>
          <w:rFonts w:hint="eastAsia" w:ascii="宋体" w:hAnsi="宋体"/>
          <w:b/>
          <w:bCs/>
          <w:sz w:val="32"/>
          <w:u w:val="single"/>
        </w:rPr>
        <w:t xml:space="preserve">   </w:t>
      </w:r>
      <w:r>
        <w:rPr>
          <w:rFonts w:hint="eastAsia" w:ascii="宋体" w:hAnsi="宋体"/>
          <w:b/>
          <w:bCs/>
          <w:sz w:val="32"/>
          <w:u w:val="single"/>
          <w:lang w:val="en-US" w:eastAsia="zh-CN"/>
        </w:rPr>
        <w:t>邹汉斌</w:t>
      </w:r>
      <w:r>
        <w:rPr>
          <w:rFonts w:hint="eastAsia" w:ascii="宋体" w:hAnsi="宋体"/>
          <w:b/>
          <w:bCs/>
          <w:sz w:val="32"/>
          <w:u w:val="single"/>
        </w:rPr>
        <w:t xml:space="preserve">    </w:t>
      </w:r>
      <w:r>
        <w:rPr>
          <w:rFonts w:hint="eastAsia" w:ascii="宋体" w:hAnsi="宋体"/>
          <w:b/>
          <w:bCs/>
          <w:sz w:val="32"/>
          <w:u w:val="single"/>
          <w:lang w:val="en-US" w:eastAsia="zh-CN"/>
        </w:rPr>
        <w:t xml:space="preserve"> </w:t>
      </w:r>
      <w:r>
        <w:rPr>
          <w:rFonts w:hint="eastAsia" w:ascii="宋体" w:hAnsi="宋体"/>
          <w:b/>
          <w:bCs/>
          <w:sz w:val="32"/>
          <w:u w:val="single"/>
        </w:rPr>
        <w:t xml:space="preserve">  </w:t>
      </w:r>
    </w:p>
    <w:p>
      <w:pPr>
        <w:adjustRightInd w:val="0"/>
        <w:snapToGrid w:val="0"/>
        <w:spacing w:line="456" w:lineRule="auto"/>
        <w:ind w:left="1276" w:firstLine="420"/>
        <w:rPr>
          <w:rFonts w:ascii="宋体" w:hAnsi="宋体"/>
          <w:b/>
          <w:bCs/>
          <w:sz w:val="32"/>
        </w:rPr>
      </w:pPr>
    </w:p>
    <w:p>
      <w:pPr>
        <w:adjustRightInd w:val="0"/>
        <w:snapToGrid w:val="0"/>
        <w:spacing w:line="456" w:lineRule="auto"/>
        <w:rPr>
          <w:rFonts w:ascii="宋体" w:hAnsi="宋体"/>
          <w:b/>
          <w:bCs/>
          <w:sz w:val="32"/>
        </w:rPr>
      </w:pPr>
    </w:p>
    <w:p>
      <w:pPr>
        <w:adjustRightInd w:val="0"/>
        <w:snapToGrid w:val="0"/>
        <w:spacing w:line="456" w:lineRule="auto"/>
        <w:ind w:left="1834"/>
        <w:rPr>
          <w:rFonts w:ascii="宋体" w:hAnsi="宋体"/>
          <w:b/>
          <w:bCs/>
          <w:sz w:val="32"/>
          <w:u w:val="single"/>
        </w:rPr>
        <w:sectPr>
          <w:footerReference r:id="rId3" w:type="default"/>
          <w:pgSz w:w="11907" w:h="16840"/>
          <w:pgMar w:top="1440" w:right="1797" w:bottom="1440" w:left="1797" w:header="851" w:footer="680" w:gutter="0"/>
          <w:pgNumType w:start="0"/>
          <w:cols w:space="425" w:num="1"/>
          <w:titlePg/>
          <w:docGrid w:type="lines" w:linePitch="312" w:charSpace="0"/>
        </w:sectPr>
      </w:pPr>
      <w:r>
        <w:rPr>
          <w:rFonts w:hint="eastAsia" w:ascii="宋体" w:hAnsi="宋体"/>
          <w:b/>
          <w:bCs/>
          <w:sz w:val="32"/>
        </w:rPr>
        <w:t>提交时间：</w:t>
      </w:r>
      <w:r>
        <w:rPr>
          <w:rFonts w:hint="eastAsia" w:ascii="宋体" w:hAnsi="宋体"/>
          <w:b/>
          <w:bCs/>
          <w:sz w:val="32"/>
          <w:u w:val="single"/>
        </w:rPr>
        <w:t xml:space="preserve">    </w:t>
      </w:r>
      <w:r>
        <w:rPr>
          <w:rFonts w:hint="eastAsia" w:ascii="宋体" w:hAnsi="宋体"/>
          <w:b/>
          <w:bCs/>
          <w:sz w:val="32"/>
          <w:u w:val="single"/>
          <w:lang w:val="en-US" w:eastAsia="zh-CN"/>
        </w:rPr>
        <w:t>2021.4.16</w:t>
      </w:r>
      <w:r>
        <w:rPr>
          <w:rFonts w:hint="eastAsia" w:ascii="宋体" w:hAnsi="宋体"/>
          <w:b/>
          <w:bCs/>
          <w:sz w:val="32"/>
          <w:u w:val="single"/>
        </w:rPr>
        <w:t xml:space="preserve">        </w:t>
      </w:r>
    </w:p>
    <w:p>
      <w:pPr>
        <w:spacing w:line="560" w:lineRule="exact"/>
        <w:ind w:firstLine="560" w:firstLineChars="200"/>
        <w:rPr>
          <w:sz w:val="28"/>
          <w:szCs w:val="28"/>
        </w:rPr>
      </w:pPr>
      <w:r>
        <w:rPr>
          <w:rFonts w:hint="eastAsia"/>
          <w:sz w:val="28"/>
          <w:szCs w:val="28"/>
        </w:rPr>
        <w:t xml:space="preserve"> 教育部关于印发《本科毕业论文（设计）抽检办法（试行）》的通知，并于2021年1月1日开始实施，我们要严格按照《湖南文理学院毕业论文（设计）工作条例》和教育部《本科毕业论文（设计）抽检办法（试行）》（见附件3）要求等，做好毕业论文（设计）过程管理与质量监控。进行毕业设计中期检查，能有效地督促师生按计划完成毕业设计，确保毕业设计过程规范。</w:t>
      </w:r>
    </w:p>
    <w:p>
      <w:pPr>
        <w:spacing w:line="560" w:lineRule="exact"/>
        <w:ind w:firstLine="560" w:firstLineChars="200"/>
        <w:rPr>
          <w:sz w:val="28"/>
          <w:szCs w:val="28"/>
        </w:rPr>
      </w:pPr>
      <w:r>
        <w:rPr>
          <w:rFonts w:hint="eastAsia"/>
          <w:sz w:val="28"/>
          <w:szCs w:val="28"/>
        </w:rPr>
        <w:t xml:space="preserve"> 毕业设计中期检查时，要求指导教师依据学生的论文工作进展情况，填写《毕业论文（设计）过程考核表》（见附件1），存档备查。指导教师要指导学生充分利用毕业设计信息管理平台，在学校进行中期检查前，根据开题报告会与后续指导情况，完成设计任务书、开题报告、调研报告的定稿与上传（其中调研报告上传到“文献综述”栏目下），撰写并完成中期检查报告的上传。至中期检查，毕业设计整体工作进度应该不低于50%，各指导教师应认真尽责地做好指导工作，督促学生按计划完成各阶段任务，对于进展较慢的学生，要给予特别关注，做好指导和督促工作，避免因毕业论文（设计）原因延迟毕业。毕业设计中期报告的格式如本文档所示，应该包括封面、正文和附件。中期报告应该能清晰表述整个毕业设计的进度情况，相关的内容可以在正文中进行明确，各类原始文档，如设计框图、设计思路、论文框架与章节安排等，可以以附件形式呈现。中期检查报告的正文字数不做最低要求，正文和附件内容能够阐述并例证毕业设计工作进度即可。</w:t>
      </w:r>
    </w:p>
    <w:p>
      <w:pPr>
        <w:spacing w:line="560" w:lineRule="exact"/>
        <w:ind w:firstLine="560" w:firstLineChars="200"/>
        <w:rPr>
          <w:sz w:val="28"/>
          <w:szCs w:val="28"/>
        </w:rPr>
      </w:pPr>
    </w:p>
    <w:p>
      <w:pPr>
        <w:spacing w:line="560" w:lineRule="exact"/>
        <w:ind w:firstLine="560" w:firstLineChars="200"/>
        <w:rPr>
          <w:sz w:val="28"/>
          <w:szCs w:val="28"/>
        </w:rPr>
      </w:pPr>
    </w:p>
    <w:p>
      <w:pPr>
        <w:spacing w:line="560" w:lineRule="exact"/>
        <w:ind w:firstLine="560" w:firstLineChars="200"/>
        <w:rPr>
          <w:sz w:val="28"/>
          <w:szCs w:val="28"/>
        </w:rPr>
      </w:pPr>
    </w:p>
    <w:p>
      <w:pPr>
        <w:rPr>
          <w:sz w:val="24"/>
          <w:szCs w:val="24"/>
        </w:rPr>
      </w:pPr>
    </w:p>
    <w:p>
      <w:pPr>
        <w:rPr>
          <w:sz w:val="24"/>
          <w:szCs w:val="24"/>
        </w:rPr>
      </w:pPr>
    </w:p>
    <w:p>
      <w:pPr>
        <w:rPr>
          <w:sz w:val="24"/>
          <w:szCs w:val="24"/>
        </w:rPr>
      </w:pPr>
    </w:p>
    <w:p>
      <w:pPr>
        <w:spacing w:before="156" w:beforeLines="50" w:line="360" w:lineRule="auto"/>
        <w:rPr>
          <w:rFonts w:hint="eastAsia" w:ascii="宋体" w:hAnsi="宋体" w:eastAsia="宋体" w:cs="宋体"/>
          <w:b/>
          <w:bCs/>
          <w:sz w:val="24"/>
          <w:szCs w:val="24"/>
        </w:rPr>
      </w:pPr>
      <w:r>
        <w:rPr>
          <w:rFonts w:hint="eastAsia" w:ascii="宋体" w:hAnsi="宋体" w:eastAsia="宋体" w:cs="宋体"/>
          <w:b/>
          <w:bCs/>
          <w:sz w:val="24"/>
          <w:szCs w:val="24"/>
        </w:rPr>
        <w:t>1.前期工作简述：</w:t>
      </w:r>
    </w:p>
    <w:p>
      <w:pPr>
        <w:spacing w:before="156" w:beforeLines="50" w:line="360" w:lineRule="auto"/>
        <w:rPr>
          <w:rFonts w:hint="default" w:ascii="宋体" w:hAnsi="宋体" w:eastAsia="宋体" w:cs="宋体"/>
          <w:sz w:val="24"/>
          <w:szCs w:val="24"/>
          <w:lang w:val="en-US" w:eastAsia="zh-CN"/>
        </w:rPr>
      </w:pPr>
      <w:r>
        <w:rPr>
          <w:rFonts w:hint="eastAsia" w:ascii="宋体" w:hAnsi="宋体" w:eastAsia="宋体" w:cs="宋体"/>
          <w:sz w:val="24"/>
          <w:szCs w:val="24"/>
        </w:rPr>
        <w:t>1）</w:t>
      </w:r>
      <w:r>
        <w:rPr>
          <w:rFonts w:hint="eastAsia" w:ascii="宋体" w:hAnsi="宋体" w:eastAsia="宋体" w:cs="宋体"/>
          <w:sz w:val="24"/>
          <w:szCs w:val="24"/>
          <w:lang w:val="en-US" w:eastAsia="zh-CN"/>
        </w:rPr>
        <w:t>在知网和谷歌学术上收集和整理了与易物网课题相关的网站开发与设计文献，并参阅了其中文献，提升了本课题开发的认知。</w:t>
      </w:r>
    </w:p>
    <w:p>
      <w:pPr>
        <w:spacing w:before="156" w:beforeLines="50" w:line="360" w:lineRule="auto"/>
        <w:rPr>
          <w:rFonts w:hint="eastAsia" w:ascii="宋体" w:hAnsi="宋体" w:eastAsia="宋体" w:cs="宋体"/>
          <w:sz w:val="24"/>
          <w:szCs w:val="24"/>
        </w:rPr>
      </w:pPr>
      <w:r>
        <w:rPr>
          <w:rFonts w:hint="eastAsia" w:ascii="宋体" w:hAnsi="宋体" w:eastAsia="宋体" w:cs="宋体"/>
          <w:sz w:val="24"/>
          <w:szCs w:val="24"/>
        </w:rPr>
        <w:t>2）通过对该系统的整体的需求分析，</w:t>
      </w:r>
      <w:r>
        <w:rPr>
          <w:rFonts w:hint="eastAsia" w:ascii="宋体" w:hAnsi="宋体" w:eastAsia="宋体" w:cs="宋体"/>
          <w:color w:val="000000"/>
          <w:sz w:val="24"/>
          <w:szCs w:val="24"/>
        </w:rPr>
        <w:t>概要设计和详细设计，</w:t>
      </w:r>
      <w:r>
        <w:rPr>
          <w:rFonts w:hint="eastAsia" w:ascii="宋体" w:hAnsi="宋体" w:eastAsia="宋体" w:cs="宋体"/>
          <w:sz w:val="24"/>
          <w:szCs w:val="24"/>
        </w:rPr>
        <w:t>按照系统的功能进行数据表以及数据字段的编写，根据功能画出流程图。</w:t>
      </w:r>
    </w:p>
    <w:p>
      <w:pPr>
        <w:spacing w:before="156" w:beforeLines="50" w:line="360" w:lineRule="auto"/>
        <w:rPr>
          <w:rFonts w:hint="default" w:ascii="宋体" w:hAnsi="宋体" w:eastAsia="宋体" w:cs="宋体"/>
          <w:sz w:val="24"/>
          <w:szCs w:val="24"/>
          <w:lang w:val="en-US" w:eastAsia="zh-CN"/>
        </w:rPr>
      </w:pPr>
      <w:r>
        <w:rPr>
          <w:rFonts w:hint="eastAsia" w:ascii="宋体" w:hAnsi="宋体" w:eastAsia="宋体" w:cs="宋体"/>
          <w:sz w:val="24"/>
          <w:szCs w:val="24"/>
        </w:rPr>
        <w:t>3）完成了数据库的设计</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建立了系统详情表，订单详情表和订单条目数据详情表。</w:t>
      </w:r>
    </w:p>
    <w:p>
      <w:pPr>
        <w:spacing w:before="156" w:beforeLines="50" w:line="360" w:lineRule="auto"/>
        <w:rPr>
          <w:rFonts w:hint="eastAsia" w:ascii="宋体" w:hAnsi="宋体" w:eastAsia="宋体" w:cs="宋体"/>
          <w:sz w:val="24"/>
          <w:szCs w:val="24"/>
        </w:rPr>
      </w:pPr>
      <w:r>
        <w:rPr>
          <w:rFonts w:hint="eastAsia" w:ascii="宋体" w:hAnsi="宋体" w:eastAsia="宋体" w:cs="宋体"/>
          <w:sz w:val="24"/>
          <w:szCs w:val="24"/>
        </w:rPr>
        <w:t>4）完成了</w:t>
      </w:r>
      <w:r>
        <w:rPr>
          <w:rFonts w:hint="eastAsia" w:ascii="宋体" w:hAnsi="宋体" w:eastAsia="宋体" w:cs="宋体"/>
          <w:sz w:val="24"/>
          <w:szCs w:val="24"/>
          <w:lang w:val="en-US" w:eastAsia="zh-CN"/>
        </w:rPr>
        <w:t>部分功能</w:t>
      </w:r>
      <w:r>
        <w:rPr>
          <w:rFonts w:hint="eastAsia" w:ascii="宋体" w:hAnsi="宋体" w:eastAsia="宋体" w:cs="宋体"/>
          <w:sz w:val="24"/>
          <w:szCs w:val="24"/>
        </w:rPr>
        <w:t>代码的编写</w:t>
      </w:r>
    </w:p>
    <w:p>
      <w:pPr>
        <w:spacing w:before="156" w:beforeLines="50" w:line="360" w:lineRule="auto"/>
        <w:rPr>
          <w:rFonts w:hint="eastAsia" w:ascii="宋体" w:hAnsi="宋体" w:eastAsia="宋体" w:cs="宋体"/>
          <w:sz w:val="24"/>
          <w:szCs w:val="24"/>
        </w:rPr>
      </w:pPr>
      <w:r>
        <w:rPr>
          <w:rFonts w:hint="eastAsia" w:ascii="宋体" w:hAnsi="宋体" w:eastAsia="宋体" w:cs="宋体"/>
          <w:b/>
          <w:bCs/>
          <w:sz w:val="24"/>
          <w:szCs w:val="24"/>
        </w:rPr>
        <w:t>2.尚存在的问题及解决方案</w:t>
      </w:r>
    </w:p>
    <w:p>
      <w:pPr>
        <w:spacing w:before="156" w:beforeLines="50" w:line="360" w:lineRule="auto"/>
        <w:rPr>
          <w:rFonts w:hint="eastAsia" w:ascii="宋体" w:hAnsi="宋体" w:eastAsia="宋体" w:cs="宋体"/>
          <w:sz w:val="24"/>
          <w:szCs w:val="24"/>
        </w:rPr>
      </w:pPr>
      <w:r>
        <w:rPr>
          <w:rFonts w:hint="eastAsia" w:ascii="宋体" w:hAnsi="宋体" w:eastAsia="宋体" w:cs="宋体"/>
          <w:sz w:val="24"/>
          <w:szCs w:val="24"/>
        </w:rPr>
        <w:t>1）该系统还存在的bug，有些图片上传没成功</w:t>
      </w:r>
    </w:p>
    <w:p>
      <w:pPr>
        <w:spacing w:before="156" w:beforeLines="50" w:line="360" w:lineRule="auto"/>
        <w:rPr>
          <w:rFonts w:hint="default" w:ascii="宋体" w:hAnsi="宋体" w:eastAsia="宋体" w:cs="宋体"/>
          <w:sz w:val="24"/>
          <w:szCs w:val="24"/>
          <w:lang w:val="en-US" w:eastAsia="zh-CN"/>
        </w:rPr>
      </w:pPr>
      <w:r>
        <w:rPr>
          <w:rFonts w:hint="eastAsia" w:ascii="宋体" w:hAnsi="宋体" w:eastAsia="宋体" w:cs="宋体"/>
          <w:sz w:val="24"/>
          <w:szCs w:val="24"/>
        </w:rPr>
        <w:t>2）页面布局会缩小变乱</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需要进行使用百分比设置宽度或者在浮动元素父元素下添加固定元素</w:t>
      </w:r>
    </w:p>
    <w:p>
      <w:pPr>
        <w:spacing w:before="156" w:beforeLines="50" w:line="360" w:lineRule="auto"/>
        <w:rPr>
          <w:rFonts w:hint="default" w:ascii="宋体" w:hAnsi="宋体" w:eastAsia="宋体" w:cs="宋体"/>
          <w:sz w:val="24"/>
          <w:szCs w:val="24"/>
          <w:lang w:val="en-US" w:eastAsia="zh-CN"/>
        </w:rPr>
      </w:pPr>
      <w:r>
        <w:rPr>
          <w:rFonts w:hint="eastAsia" w:ascii="宋体" w:hAnsi="宋体" w:eastAsia="宋体" w:cs="宋体"/>
          <w:sz w:val="24"/>
          <w:szCs w:val="24"/>
        </w:rPr>
        <w:t>3）</w:t>
      </w:r>
      <w:r>
        <w:rPr>
          <w:rFonts w:hint="eastAsia" w:ascii="宋体" w:hAnsi="宋体" w:eastAsia="宋体" w:cs="宋体"/>
          <w:sz w:val="24"/>
          <w:szCs w:val="24"/>
          <w:lang w:val="en-US" w:eastAsia="zh-CN"/>
        </w:rPr>
        <w:t>基于内容的推荐算法理解还不够，继续对该算法进行学习，提升对其的理解。</w:t>
      </w:r>
    </w:p>
    <w:p>
      <w:pPr>
        <w:spacing w:before="156" w:beforeLines="50" w:line="360" w:lineRule="auto"/>
        <w:rPr>
          <w:rFonts w:hint="eastAsia" w:ascii="宋体" w:hAnsi="宋体" w:eastAsia="宋体" w:cs="宋体"/>
          <w:b/>
          <w:bCs/>
          <w:sz w:val="24"/>
          <w:szCs w:val="24"/>
        </w:rPr>
      </w:pPr>
      <w:r>
        <w:rPr>
          <w:rFonts w:hint="eastAsia" w:ascii="宋体" w:hAnsi="宋体" w:eastAsia="宋体" w:cs="宋体"/>
          <w:b/>
          <w:bCs/>
          <w:sz w:val="24"/>
          <w:szCs w:val="24"/>
        </w:rPr>
        <w:t>3.后续工作安排</w:t>
      </w:r>
    </w:p>
    <w:p>
      <w:pPr>
        <w:spacing w:before="156" w:beforeLines="50" w:line="360" w:lineRule="auto"/>
        <w:rPr>
          <w:rFonts w:hint="eastAsia" w:ascii="宋体" w:hAnsi="宋体" w:eastAsia="宋体" w:cs="宋体"/>
          <w:sz w:val="24"/>
          <w:szCs w:val="24"/>
        </w:rPr>
      </w:pPr>
      <w:r>
        <w:rPr>
          <w:rFonts w:hint="eastAsia" w:ascii="宋体" w:hAnsi="宋体" w:eastAsia="宋体" w:cs="宋体"/>
          <w:sz w:val="24"/>
          <w:szCs w:val="24"/>
        </w:rPr>
        <w:t>1）继续完成论文的编写</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对论文矿界和内容进行填充</w:t>
      </w:r>
      <w:r>
        <w:rPr>
          <w:rFonts w:hint="eastAsia" w:ascii="宋体" w:hAnsi="宋体" w:eastAsia="宋体" w:cs="宋体"/>
          <w:sz w:val="24"/>
          <w:szCs w:val="24"/>
        </w:rPr>
        <w:t>；</w:t>
      </w:r>
    </w:p>
    <w:p>
      <w:pPr>
        <w:spacing w:before="156" w:beforeLines="50" w:line="360" w:lineRule="auto"/>
        <w:rPr>
          <w:rFonts w:hint="default" w:ascii="宋体" w:hAnsi="宋体" w:eastAsia="宋体" w:cs="宋体"/>
          <w:sz w:val="24"/>
          <w:szCs w:val="24"/>
          <w:lang w:val="en-US" w:eastAsia="zh-CN"/>
        </w:rPr>
      </w:pPr>
      <w:r>
        <w:rPr>
          <w:rFonts w:hint="eastAsia" w:ascii="宋体" w:hAnsi="宋体" w:eastAsia="宋体" w:cs="宋体"/>
          <w:sz w:val="24"/>
          <w:szCs w:val="24"/>
        </w:rPr>
        <w:t>2）继续完成bug的修复</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对残缺功能代码进行补全。</w:t>
      </w:r>
    </w:p>
    <w:p>
      <w:pPr>
        <w:spacing w:line="360" w:lineRule="auto"/>
        <w:rPr>
          <w:rFonts w:hint="eastAsia" w:ascii="宋体" w:hAnsi="宋体" w:eastAsia="宋体" w:cs="宋体"/>
          <w:sz w:val="24"/>
          <w:szCs w:val="24"/>
          <w:lang w:eastAsia="zh-CN"/>
        </w:rPr>
      </w:pPr>
      <w:r>
        <w:rPr>
          <w:rFonts w:hint="eastAsia" w:ascii="宋体" w:hAnsi="宋体" w:eastAsia="宋体" w:cs="宋体"/>
          <w:sz w:val="24"/>
          <w:szCs w:val="24"/>
        </w:rPr>
        <w:t>3）以及完成代码的优化</w:t>
      </w:r>
      <w:r>
        <w:rPr>
          <w:rFonts w:hint="eastAsia" w:ascii="宋体" w:hAnsi="宋体" w:eastAsia="宋体" w:cs="宋体"/>
          <w:sz w:val="24"/>
          <w:szCs w:val="24"/>
          <w:lang w:eastAsia="zh-CN"/>
        </w:rPr>
        <w:t>。</w:t>
      </w:r>
      <w:bookmarkStart w:id="0" w:name="_GoBack"/>
      <w:bookmarkEnd w:id="0"/>
    </w:p>
    <w:p>
      <w:pPr>
        <w:spacing w:line="360" w:lineRule="auto"/>
        <w:rPr>
          <w:rFonts w:hint="eastAsia" w:ascii="宋体" w:hAnsi="宋体" w:eastAsia="宋体" w:cs="宋体"/>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r>
        <w:rPr>
          <w:rFonts w:hint="eastAsia"/>
          <w:sz w:val="24"/>
          <w:szCs w:val="24"/>
        </w:rPr>
        <w:t>附录参考提纲：</w:t>
      </w:r>
    </w:p>
    <w:p>
      <w:pPr>
        <w:rPr>
          <w:rFonts w:hint="eastAsia"/>
          <w:sz w:val="24"/>
          <w:szCs w:val="24"/>
        </w:rPr>
      </w:pPr>
      <w:r>
        <w:rPr>
          <w:rFonts w:hint="eastAsia"/>
          <w:sz w:val="24"/>
          <w:szCs w:val="24"/>
        </w:rPr>
        <w:t>附录I 设计原理框图</w:t>
      </w:r>
    </w:p>
    <w:p>
      <w:pPr>
        <w:rPr>
          <w:rFonts w:hint="eastAsia"/>
          <w:sz w:val="24"/>
          <w:szCs w:val="24"/>
        </w:rPr>
      </w:pPr>
      <w:r>
        <w:drawing>
          <wp:inline distT="0" distB="0" distL="114300" distR="114300">
            <wp:extent cx="4905375" cy="3876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905375" cy="3876675"/>
                    </a:xfrm>
                    <a:prstGeom prst="rect">
                      <a:avLst/>
                    </a:prstGeom>
                    <a:noFill/>
                    <a:ln>
                      <a:noFill/>
                    </a:ln>
                  </pic:spPr>
                </pic:pic>
              </a:graphicData>
            </a:graphic>
          </wp:inline>
        </w:drawing>
      </w:r>
    </w:p>
    <w:p>
      <w:pPr>
        <w:rPr>
          <w:rFonts w:hint="eastAsia"/>
          <w:sz w:val="24"/>
          <w:szCs w:val="24"/>
        </w:rPr>
      </w:pPr>
      <w:r>
        <w:rPr>
          <w:rFonts w:hint="eastAsia"/>
          <w:sz w:val="24"/>
          <w:szCs w:val="24"/>
        </w:rPr>
        <w:t>附录II 毕业设计论文提纲</w:t>
      </w:r>
    </w:p>
    <w:p>
      <w:pPr>
        <w:pStyle w:val="7"/>
        <w:tabs>
          <w:tab w:val="right" w:leader="dot" w:pos="8787"/>
        </w:tabs>
        <w:rPr>
          <w:rFonts w:hint="eastAsia" w:ascii="宋体" w:hAnsi="宋体" w:eastAsia="宋体" w:cs="宋体"/>
          <w:b w:val="0"/>
          <w:bCs w:val="0"/>
          <w:i w:val="0"/>
          <w:iCs w:val="0"/>
          <w:sz w:val="24"/>
          <w:szCs w:val="24"/>
        </w:rPr>
      </w:pPr>
      <w:r>
        <w:rPr>
          <w:rFonts w:hint="eastAsia" w:ascii="宋体" w:hAnsi="宋体" w:eastAsia="宋体" w:cs="宋体"/>
          <w:b w:val="0"/>
          <w:bCs w:val="0"/>
          <w:i w:val="0"/>
          <w:iCs w:val="0"/>
          <w:smallCaps/>
          <w:color w:val="auto"/>
          <w:sz w:val="24"/>
          <w:szCs w:val="24"/>
        </w:rPr>
        <w:fldChar w:fldCharType="begin"/>
      </w:r>
      <w:r>
        <w:rPr>
          <w:rFonts w:hint="eastAsia" w:ascii="宋体" w:hAnsi="宋体" w:eastAsia="宋体" w:cs="宋体"/>
          <w:b w:val="0"/>
          <w:bCs w:val="0"/>
          <w:i w:val="0"/>
          <w:iCs w:val="0"/>
          <w:smallCaps/>
          <w:sz w:val="24"/>
          <w:szCs w:val="24"/>
        </w:rPr>
        <w:instrText xml:space="preserve"> HYPERLINK \l _Toc31566 </w:instrText>
      </w:r>
      <w:r>
        <w:rPr>
          <w:rFonts w:hint="eastAsia" w:ascii="宋体" w:hAnsi="宋体" w:eastAsia="宋体" w:cs="宋体"/>
          <w:b w:val="0"/>
          <w:bCs w:val="0"/>
          <w:i w:val="0"/>
          <w:iCs w:val="0"/>
          <w:smallCaps/>
          <w:sz w:val="24"/>
          <w:szCs w:val="24"/>
        </w:rPr>
        <w:fldChar w:fldCharType="separate"/>
      </w:r>
      <w:r>
        <w:rPr>
          <w:rFonts w:hint="eastAsia" w:ascii="宋体" w:hAnsi="宋体" w:eastAsia="宋体" w:cs="宋体"/>
          <w:b w:val="0"/>
          <w:bCs w:val="0"/>
          <w:i w:val="0"/>
          <w:iCs w:val="0"/>
          <w:sz w:val="24"/>
          <w:szCs w:val="24"/>
        </w:rPr>
        <w:t>第一章 绪论</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_Toc31566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1</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mallCaps/>
          <w:color w:val="auto"/>
          <w:sz w:val="24"/>
          <w:szCs w:val="24"/>
        </w:rPr>
        <w:fldChar w:fldCharType="end"/>
      </w:r>
    </w:p>
    <w:p>
      <w:pPr>
        <w:pStyle w:val="7"/>
        <w:tabs>
          <w:tab w:val="right" w:leader="dot" w:pos="8787"/>
        </w:tabs>
        <w:rPr>
          <w:rFonts w:hint="eastAsia" w:ascii="宋体" w:hAnsi="宋体" w:eastAsia="宋体" w:cs="宋体"/>
          <w:b w:val="0"/>
          <w:bCs w:val="0"/>
          <w:i w:val="0"/>
          <w:iCs w:val="0"/>
          <w:sz w:val="24"/>
          <w:szCs w:val="24"/>
        </w:rPr>
      </w:pPr>
      <w:r>
        <w:rPr>
          <w:rFonts w:hint="eastAsia" w:ascii="宋体" w:hAnsi="宋体" w:eastAsia="宋体" w:cs="宋体"/>
          <w:b w:val="0"/>
          <w:bCs w:val="0"/>
          <w:i w:val="0"/>
          <w:iCs w:val="0"/>
          <w:smallCaps/>
          <w:color w:val="auto"/>
          <w:sz w:val="24"/>
          <w:szCs w:val="24"/>
        </w:rPr>
        <w:fldChar w:fldCharType="begin"/>
      </w:r>
      <w:r>
        <w:rPr>
          <w:rFonts w:hint="eastAsia" w:ascii="宋体" w:hAnsi="宋体" w:eastAsia="宋体" w:cs="宋体"/>
          <w:b w:val="0"/>
          <w:bCs w:val="0"/>
          <w:i w:val="0"/>
          <w:iCs w:val="0"/>
          <w:smallCaps/>
          <w:sz w:val="24"/>
          <w:szCs w:val="24"/>
        </w:rPr>
        <w:instrText xml:space="preserve"> HYPERLINK \l _Toc18035 </w:instrText>
      </w:r>
      <w:r>
        <w:rPr>
          <w:rFonts w:hint="eastAsia" w:ascii="宋体" w:hAnsi="宋体" w:eastAsia="宋体" w:cs="宋体"/>
          <w:b w:val="0"/>
          <w:bCs w:val="0"/>
          <w:i w:val="0"/>
          <w:iCs w:val="0"/>
          <w:smallCaps/>
          <w:sz w:val="24"/>
          <w:szCs w:val="24"/>
        </w:rPr>
        <w:fldChar w:fldCharType="separate"/>
      </w:r>
      <w:r>
        <w:rPr>
          <w:rFonts w:hint="eastAsia" w:ascii="宋体" w:hAnsi="宋体" w:eastAsia="宋体" w:cs="宋体"/>
          <w:b w:val="0"/>
          <w:bCs w:val="0"/>
          <w:i w:val="0"/>
          <w:iCs w:val="0"/>
          <w:sz w:val="24"/>
          <w:szCs w:val="24"/>
        </w:rPr>
        <w:t>第二章 关键技术</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_Toc18035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3</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mallCaps/>
          <w:color w:val="auto"/>
          <w:sz w:val="24"/>
          <w:szCs w:val="24"/>
        </w:rPr>
        <w:fldChar w:fldCharType="end"/>
      </w:r>
    </w:p>
    <w:p>
      <w:pPr>
        <w:pStyle w:val="7"/>
        <w:tabs>
          <w:tab w:val="right" w:leader="dot" w:pos="8787"/>
        </w:tabs>
        <w:rPr>
          <w:rFonts w:hint="eastAsia" w:ascii="宋体" w:hAnsi="宋体" w:eastAsia="宋体" w:cs="宋体"/>
          <w:b w:val="0"/>
          <w:bCs w:val="0"/>
          <w:i w:val="0"/>
          <w:iCs w:val="0"/>
          <w:sz w:val="24"/>
          <w:szCs w:val="24"/>
        </w:rPr>
      </w:pPr>
      <w:r>
        <w:rPr>
          <w:rFonts w:hint="eastAsia" w:ascii="宋体" w:hAnsi="宋体" w:eastAsia="宋体" w:cs="宋体"/>
          <w:b w:val="0"/>
          <w:bCs w:val="0"/>
          <w:i w:val="0"/>
          <w:iCs w:val="0"/>
          <w:smallCaps/>
          <w:color w:val="auto"/>
          <w:sz w:val="24"/>
          <w:szCs w:val="24"/>
        </w:rPr>
        <w:fldChar w:fldCharType="begin"/>
      </w:r>
      <w:r>
        <w:rPr>
          <w:rFonts w:hint="eastAsia" w:ascii="宋体" w:hAnsi="宋体" w:eastAsia="宋体" w:cs="宋体"/>
          <w:b w:val="0"/>
          <w:bCs w:val="0"/>
          <w:i w:val="0"/>
          <w:iCs w:val="0"/>
          <w:smallCaps/>
          <w:sz w:val="24"/>
          <w:szCs w:val="24"/>
        </w:rPr>
        <w:instrText xml:space="preserve"> HYPERLINK \l _Toc29265 </w:instrText>
      </w:r>
      <w:r>
        <w:rPr>
          <w:rFonts w:hint="eastAsia" w:ascii="宋体" w:hAnsi="宋体" w:eastAsia="宋体" w:cs="宋体"/>
          <w:b w:val="0"/>
          <w:bCs w:val="0"/>
          <w:i w:val="0"/>
          <w:iCs w:val="0"/>
          <w:smallCaps/>
          <w:sz w:val="24"/>
          <w:szCs w:val="24"/>
        </w:rPr>
        <w:fldChar w:fldCharType="separate"/>
      </w:r>
      <w:r>
        <w:rPr>
          <w:rFonts w:hint="eastAsia" w:ascii="宋体" w:hAnsi="宋体" w:eastAsia="宋体" w:cs="宋体"/>
          <w:b w:val="0"/>
          <w:bCs w:val="0"/>
          <w:i w:val="0"/>
          <w:iCs w:val="0"/>
          <w:sz w:val="24"/>
          <w:szCs w:val="24"/>
        </w:rPr>
        <w:t>第三章</w:t>
      </w:r>
      <w:r>
        <w:rPr>
          <w:rFonts w:hint="eastAsia" w:ascii="宋体" w:hAnsi="宋体" w:eastAsia="宋体" w:cs="宋体"/>
          <w:b w:val="0"/>
          <w:bCs w:val="0"/>
          <w:i w:val="0"/>
          <w:iCs w:val="0"/>
          <w:sz w:val="24"/>
          <w:szCs w:val="24"/>
          <w:lang w:val="en-US" w:eastAsia="zh-CN"/>
        </w:rPr>
        <w:t xml:space="preserve"> </w:t>
      </w:r>
      <w:r>
        <w:rPr>
          <w:rFonts w:hint="eastAsia" w:ascii="宋体" w:hAnsi="宋体" w:eastAsia="宋体" w:cs="宋体"/>
          <w:b w:val="0"/>
          <w:bCs w:val="0"/>
          <w:i w:val="0"/>
          <w:iCs w:val="0"/>
          <w:sz w:val="24"/>
          <w:szCs w:val="24"/>
        </w:rPr>
        <w:t>系统分析</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_Toc29265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6</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mallCaps/>
          <w:color w:val="auto"/>
          <w:sz w:val="24"/>
          <w:szCs w:val="24"/>
        </w:rPr>
        <w:fldChar w:fldCharType="end"/>
      </w:r>
    </w:p>
    <w:p>
      <w:pPr>
        <w:pStyle w:val="7"/>
        <w:tabs>
          <w:tab w:val="right" w:leader="dot" w:pos="8787"/>
        </w:tabs>
        <w:rPr>
          <w:rFonts w:hint="eastAsia" w:ascii="宋体" w:hAnsi="宋体" w:eastAsia="宋体" w:cs="宋体"/>
          <w:b w:val="0"/>
          <w:bCs w:val="0"/>
          <w:i w:val="0"/>
          <w:iCs w:val="0"/>
          <w:sz w:val="24"/>
          <w:szCs w:val="24"/>
        </w:rPr>
      </w:pPr>
      <w:r>
        <w:rPr>
          <w:rFonts w:hint="eastAsia" w:ascii="宋体" w:hAnsi="宋体" w:eastAsia="宋体" w:cs="宋体"/>
          <w:b w:val="0"/>
          <w:bCs w:val="0"/>
          <w:i w:val="0"/>
          <w:iCs w:val="0"/>
          <w:smallCaps/>
          <w:color w:val="auto"/>
          <w:sz w:val="24"/>
          <w:szCs w:val="24"/>
        </w:rPr>
        <w:fldChar w:fldCharType="begin"/>
      </w:r>
      <w:r>
        <w:rPr>
          <w:rFonts w:hint="eastAsia" w:ascii="宋体" w:hAnsi="宋体" w:eastAsia="宋体" w:cs="宋体"/>
          <w:b w:val="0"/>
          <w:bCs w:val="0"/>
          <w:i w:val="0"/>
          <w:iCs w:val="0"/>
          <w:smallCaps/>
          <w:sz w:val="24"/>
          <w:szCs w:val="24"/>
        </w:rPr>
        <w:instrText xml:space="preserve"> HYPERLINK \l _Toc6207 </w:instrText>
      </w:r>
      <w:r>
        <w:rPr>
          <w:rFonts w:hint="eastAsia" w:ascii="宋体" w:hAnsi="宋体" w:eastAsia="宋体" w:cs="宋体"/>
          <w:b w:val="0"/>
          <w:bCs w:val="0"/>
          <w:i w:val="0"/>
          <w:iCs w:val="0"/>
          <w:smallCaps/>
          <w:sz w:val="24"/>
          <w:szCs w:val="24"/>
        </w:rPr>
        <w:fldChar w:fldCharType="separate"/>
      </w:r>
      <w:r>
        <w:rPr>
          <w:rFonts w:hint="eastAsia" w:ascii="宋体" w:hAnsi="宋体" w:eastAsia="宋体" w:cs="宋体"/>
          <w:b w:val="0"/>
          <w:bCs w:val="0"/>
          <w:i w:val="0"/>
          <w:iCs w:val="0"/>
          <w:sz w:val="24"/>
          <w:szCs w:val="24"/>
        </w:rPr>
        <w:t>第四章</w:t>
      </w:r>
      <w:r>
        <w:rPr>
          <w:rFonts w:hint="eastAsia" w:ascii="宋体" w:hAnsi="宋体" w:eastAsia="宋体" w:cs="宋体"/>
          <w:b w:val="0"/>
          <w:bCs w:val="0"/>
          <w:i w:val="0"/>
          <w:iCs w:val="0"/>
          <w:sz w:val="24"/>
          <w:szCs w:val="24"/>
          <w:lang w:val="en-US" w:eastAsia="zh-CN"/>
        </w:rPr>
        <w:t xml:space="preserve"> </w:t>
      </w:r>
      <w:r>
        <w:rPr>
          <w:rFonts w:hint="eastAsia" w:ascii="宋体" w:hAnsi="宋体" w:eastAsia="宋体" w:cs="宋体"/>
          <w:b w:val="0"/>
          <w:bCs w:val="0"/>
          <w:i w:val="0"/>
          <w:iCs w:val="0"/>
          <w:sz w:val="24"/>
          <w:szCs w:val="24"/>
        </w:rPr>
        <w:t>系统设计</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_Toc6207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11</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mallCaps/>
          <w:color w:val="auto"/>
          <w:sz w:val="24"/>
          <w:szCs w:val="24"/>
        </w:rPr>
        <w:fldChar w:fldCharType="end"/>
      </w:r>
    </w:p>
    <w:p>
      <w:pPr>
        <w:pStyle w:val="7"/>
        <w:tabs>
          <w:tab w:val="right" w:leader="dot" w:pos="8787"/>
        </w:tabs>
        <w:rPr>
          <w:rFonts w:hint="eastAsia" w:ascii="宋体" w:hAnsi="宋体" w:eastAsia="宋体" w:cs="宋体"/>
          <w:b w:val="0"/>
          <w:bCs w:val="0"/>
          <w:i w:val="0"/>
          <w:iCs w:val="0"/>
          <w:sz w:val="24"/>
          <w:szCs w:val="24"/>
        </w:rPr>
      </w:pPr>
      <w:r>
        <w:rPr>
          <w:rFonts w:hint="eastAsia" w:ascii="宋体" w:hAnsi="宋体" w:eastAsia="宋体" w:cs="宋体"/>
          <w:b w:val="0"/>
          <w:bCs w:val="0"/>
          <w:i w:val="0"/>
          <w:iCs w:val="0"/>
          <w:smallCaps/>
          <w:color w:val="auto"/>
          <w:sz w:val="24"/>
          <w:szCs w:val="24"/>
        </w:rPr>
        <w:fldChar w:fldCharType="begin"/>
      </w:r>
      <w:r>
        <w:rPr>
          <w:rFonts w:hint="eastAsia" w:ascii="宋体" w:hAnsi="宋体" w:eastAsia="宋体" w:cs="宋体"/>
          <w:b w:val="0"/>
          <w:bCs w:val="0"/>
          <w:i w:val="0"/>
          <w:iCs w:val="0"/>
          <w:smallCaps/>
          <w:sz w:val="24"/>
          <w:szCs w:val="24"/>
        </w:rPr>
        <w:instrText xml:space="preserve"> HYPERLINK \l _Toc11308 </w:instrText>
      </w:r>
      <w:r>
        <w:rPr>
          <w:rFonts w:hint="eastAsia" w:ascii="宋体" w:hAnsi="宋体" w:eastAsia="宋体" w:cs="宋体"/>
          <w:b w:val="0"/>
          <w:bCs w:val="0"/>
          <w:i w:val="0"/>
          <w:iCs w:val="0"/>
          <w:smallCaps/>
          <w:sz w:val="24"/>
          <w:szCs w:val="24"/>
        </w:rPr>
        <w:fldChar w:fldCharType="separate"/>
      </w:r>
      <w:r>
        <w:rPr>
          <w:rFonts w:hint="eastAsia" w:ascii="宋体" w:hAnsi="宋体" w:eastAsia="宋体" w:cs="宋体"/>
          <w:b w:val="0"/>
          <w:bCs w:val="0"/>
          <w:i w:val="0"/>
          <w:iCs w:val="0"/>
          <w:sz w:val="24"/>
          <w:szCs w:val="24"/>
        </w:rPr>
        <w:t>第五章</w:t>
      </w:r>
      <w:r>
        <w:rPr>
          <w:rFonts w:hint="eastAsia" w:ascii="宋体" w:hAnsi="宋体" w:eastAsia="宋体" w:cs="宋体"/>
          <w:b w:val="0"/>
          <w:bCs w:val="0"/>
          <w:i w:val="0"/>
          <w:iCs w:val="0"/>
          <w:sz w:val="24"/>
          <w:szCs w:val="24"/>
          <w:lang w:val="en-US" w:eastAsia="zh-CN"/>
        </w:rPr>
        <w:t xml:space="preserve"> </w:t>
      </w:r>
      <w:r>
        <w:rPr>
          <w:rFonts w:hint="eastAsia" w:ascii="宋体" w:hAnsi="宋体" w:eastAsia="宋体" w:cs="宋体"/>
          <w:b w:val="0"/>
          <w:bCs w:val="0"/>
          <w:i w:val="0"/>
          <w:iCs w:val="0"/>
          <w:sz w:val="24"/>
          <w:szCs w:val="24"/>
        </w:rPr>
        <w:t>系统的实现</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_Toc11308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18</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mallCaps/>
          <w:color w:val="auto"/>
          <w:sz w:val="24"/>
          <w:szCs w:val="24"/>
        </w:rPr>
        <w:fldChar w:fldCharType="end"/>
      </w:r>
    </w:p>
    <w:p>
      <w:pPr>
        <w:pStyle w:val="7"/>
        <w:tabs>
          <w:tab w:val="right" w:leader="dot" w:pos="8787"/>
        </w:tabs>
        <w:rPr>
          <w:rFonts w:hint="eastAsia" w:ascii="宋体" w:hAnsi="宋体" w:eastAsia="宋体" w:cs="宋体"/>
          <w:b w:val="0"/>
          <w:bCs w:val="0"/>
          <w:i w:val="0"/>
          <w:iCs w:val="0"/>
          <w:sz w:val="24"/>
          <w:szCs w:val="24"/>
        </w:rPr>
      </w:pPr>
      <w:r>
        <w:rPr>
          <w:rFonts w:hint="eastAsia" w:ascii="宋体" w:hAnsi="宋体" w:eastAsia="宋体" w:cs="宋体"/>
          <w:b w:val="0"/>
          <w:bCs w:val="0"/>
          <w:i w:val="0"/>
          <w:iCs w:val="0"/>
          <w:smallCaps/>
          <w:color w:val="auto"/>
          <w:sz w:val="24"/>
          <w:szCs w:val="24"/>
        </w:rPr>
        <w:fldChar w:fldCharType="begin"/>
      </w:r>
      <w:r>
        <w:rPr>
          <w:rFonts w:hint="eastAsia" w:ascii="宋体" w:hAnsi="宋体" w:eastAsia="宋体" w:cs="宋体"/>
          <w:b w:val="0"/>
          <w:bCs w:val="0"/>
          <w:i w:val="0"/>
          <w:iCs w:val="0"/>
          <w:smallCaps/>
          <w:sz w:val="24"/>
          <w:szCs w:val="24"/>
        </w:rPr>
        <w:instrText xml:space="preserve"> HYPERLINK \l _Toc25252 </w:instrText>
      </w:r>
      <w:r>
        <w:rPr>
          <w:rFonts w:hint="eastAsia" w:ascii="宋体" w:hAnsi="宋体" w:eastAsia="宋体" w:cs="宋体"/>
          <w:b w:val="0"/>
          <w:bCs w:val="0"/>
          <w:i w:val="0"/>
          <w:iCs w:val="0"/>
          <w:smallCaps/>
          <w:sz w:val="24"/>
          <w:szCs w:val="24"/>
        </w:rPr>
        <w:fldChar w:fldCharType="separate"/>
      </w:r>
      <w:r>
        <w:rPr>
          <w:rFonts w:hint="eastAsia" w:ascii="宋体" w:hAnsi="宋体" w:eastAsia="宋体" w:cs="宋体"/>
          <w:b w:val="0"/>
          <w:bCs w:val="0"/>
          <w:i w:val="0"/>
          <w:iCs w:val="0"/>
          <w:sz w:val="24"/>
          <w:szCs w:val="24"/>
        </w:rPr>
        <w:t>第六章</w:t>
      </w:r>
      <w:r>
        <w:rPr>
          <w:rFonts w:hint="eastAsia" w:ascii="宋体" w:hAnsi="宋体" w:eastAsia="宋体" w:cs="宋体"/>
          <w:b w:val="0"/>
          <w:bCs w:val="0"/>
          <w:i w:val="0"/>
          <w:iCs w:val="0"/>
          <w:sz w:val="24"/>
          <w:szCs w:val="24"/>
          <w:lang w:val="en-US" w:eastAsia="zh-CN"/>
        </w:rPr>
        <w:t xml:space="preserve"> </w:t>
      </w:r>
      <w:r>
        <w:rPr>
          <w:rFonts w:hint="eastAsia" w:ascii="宋体" w:hAnsi="宋体" w:eastAsia="宋体" w:cs="宋体"/>
          <w:b w:val="0"/>
          <w:bCs w:val="0"/>
          <w:i w:val="0"/>
          <w:iCs w:val="0"/>
          <w:sz w:val="24"/>
          <w:szCs w:val="24"/>
        </w:rPr>
        <w:t>系统测试</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_Toc25252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23</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mallCaps/>
          <w:color w:val="auto"/>
          <w:sz w:val="24"/>
          <w:szCs w:val="24"/>
        </w:rPr>
        <w:fldChar w:fldCharType="end"/>
      </w:r>
    </w:p>
    <w:p>
      <w:pPr>
        <w:pStyle w:val="7"/>
        <w:tabs>
          <w:tab w:val="right" w:leader="dot" w:pos="8787"/>
        </w:tabs>
        <w:rPr>
          <w:rFonts w:hint="eastAsia" w:ascii="宋体" w:hAnsi="宋体" w:eastAsia="宋体" w:cs="宋体"/>
          <w:b w:val="0"/>
          <w:bCs w:val="0"/>
          <w:i w:val="0"/>
          <w:iCs w:val="0"/>
          <w:sz w:val="24"/>
          <w:szCs w:val="24"/>
        </w:rPr>
      </w:pPr>
      <w:r>
        <w:rPr>
          <w:rFonts w:hint="eastAsia" w:ascii="宋体" w:hAnsi="宋体" w:eastAsia="宋体" w:cs="宋体"/>
          <w:b w:val="0"/>
          <w:bCs w:val="0"/>
          <w:i w:val="0"/>
          <w:iCs w:val="0"/>
          <w:smallCaps/>
          <w:color w:val="auto"/>
          <w:sz w:val="24"/>
          <w:szCs w:val="24"/>
        </w:rPr>
        <w:fldChar w:fldCharType="begin"/>
      </w:r>
      <w:r>
        <w:rPr>
          <w:rFonts w:hint="eastAsia" w:ascii="宋体" w:hAnsi="宋体" w:eastAsia="宋体" w:cs="宋体"/>
          <w:b w:val="0"/>
          <w:bCs w:val="0"/>
          <w:i w:val="0"/>
          <w:iCs w:val="0"/>
          <w:smallCaps/>
          <w:sz w:val="24"/>
          <w:szCs w:val="24"/>
        </w:rPr>
        <w:instrText xml:space="preserve"> HYPERLINK \l _Toc1037 </w:instrText>
      </w:r>
      <w:r>
        <w:rPr>
          <w:rFonts w:hint="eastAsia" w:ascii="宋体" w:hAnsi="宋体" w:eastAsia="宋体" w:cs="宋体"/>
          <w:b w:val="0"/>
          <w:bCs w:val="0"/>
          <w:i w:val="0"/>
          <w:iCs w:val="0"/>
          <w:smallCaps/>
          <w:sz w:val="24"/>
          <w:szCs w:val="24"/>
        </w:rPr>
        <w:fldChar w:fldCharType="separate"/>
      </w:r>
      <w:r>
        <w:rPr>
          <w:rFonts w:hint="eastAsia" w:ascii="宋体" w:hAnsi="宋体" w:eastAsia="宋体" w:cs="宋体"/>
          <w:b w:val="0"/>
          <w:bCs w:val="0"/>
          <w:i w:val="0"/>
          <w:iCs w:val="0"/>
          <w:sz w:val="24"/>
          <w:szCs w:val="24"/>
        </w:rPr>
        <w:t>总结</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_Toc1037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28</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mallCaps/>
          <w:color w:val="auto"/>
          <w:sz w:val="24"/>
          <w:szCs w:val="24"/>
        </w:rPr>
        <w:fldChar w:fldCharType="end"/>
      </w:r>
    </w:p>
    <w:p>
      <w:pPr>
        <w:pStyle w:val="7"/>
        <w:tabs>
          <w:tab w:val="right" w:leader="dot" w:pos="8787"/>
        </w:tabs>
        <w:rPr>
          <w:rFonts w:hint="eastAsia" w:ascii="宋体" w:hAnsi="宋体" w:eastAsia="宋体" w:cs="宋体"/>
          <w:b w:val="0"/>
          <w:bCs w:val="0"/>
          <w:i w:val="0"/>
          <w:iCs w:val="0"/>
          <w:sz w:val="24"/>
          <w:szCs w:val="24"/>
        </w:rPr>
      </w:pPr>
      <w:r>
        <w:rPr>
          <w:rFonts w:hint="eastAsia" w:ascii="宋体" w:hAnsi="宋体" w:eastAsia="宋体" w:cs="宋体"/>
          <w:b w:val="0"/>
          <w:bCs w:val="0"/>
          <w:i w:val="0"/>
          <w:iCs w:val="0"/>
          <w:smallCaps/>
          <w:color w:val="auto"/>
          <w:sz w:val="24"/>
          <w:szCs w:val="24"/>
        </w:rPr>
        <w:fldChar w:fldCharType="begin"/>
      </w:r>
      <w:r>
        <w:rPr>
          <w:rFonts w:hint="eastAsia" w:ascii="宋体" w:hAnsi="宋体" w:eastAsia="宋体" w:cs="宋体"/>
          <w:b w:val="0"/>
          <w:bCs w:val="0"/>
          <w:i w:val="0"/>
          <w:iCs w:val="0"/>
          <w:smallCaps/>
          <w:sz w:val="24"/>
          <w:szCs w:val="24"/>
        </w:rPr>
        <w:instrText xml:space="preserve"> HYPERLINK \l _Toc20927 </w:instrText>
      </w:r>
      <w:r>
        <w:rPr>
          <w:rFonts w:hint="eastAsia" w:ascii="宋体" w:hAnsi="宋体" w:eastAsia="宋体" w:cs="宋体"/>
          <w:b w:val="0"/>
          <w:bCs w:val="0"/>
          <w:i w:val="0"/>
          <w:iCs w:val="0"/>
          <w:smallCaps/>
          <w:sz w:val="24"/>
          <w:szCs w:val="24"/>
        </w:rPr>
        <w:fldChar w:fldCharType="separate"/>
      </w:r>
      <w:r>
        <w:rPr>
          <w:rFonts w:hint="eastAsia" w:ascii="宋体" w:hAnsi="宋体" w:eastAsia="宋体" w:cs="宋体"/>
          <w:b w:val="0"/>
          <w:bCs w:val="0"/>
          <w:i w:val="0"/>
          <w:iCs w:val="0"/>
          <w:sz w:val="24"/>
          <w:szCs w:val="24"/>
        </w:rPr>
        <w:t>致　谢</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_Toc20927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29</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mallCaps/>
          <w:color w:val="auto"/>
          <w:sz w:val="24"/>
          <w:szCs w:val="24"/>
        </w:rPr>
        <w:fldChar w:fldCharType="end"/>
      </w:r>
    </w:p>
    <w:p>
      <w:pPr>
        <w:rPr>
          <w:rFonts w:hint="eastAsia"/>
          <w:sz w:val="24"/>
          <w:szCs w:val="24"/>
        </w:rPr>
      </w:pPr>
      <w:r>
        <w:rPr>
          <w:rFonts w:hint="eastAsia"/>
          <w:sz w:val="24"/>
          <w:szCs w:val="24"/>
        </w:rPr>
        <w:t>附录III 已经完成的毕业设计论文（原始文档）</w:t>
      </w:r>
    </w:p>
    <w:p>
      <w:pPr>
        <w:pStyle w:val="2"/>
      </w:pPr>
    </w:p>
    <w:p>
      <w:pPr>
        <w:rPr>
          <w:rFonts w:hint="eastAsia"/>
          <w:sz w:val="24"/>
          <w:szCs w:val="24"/>
        </w:rPr>
      </w:pPr>
      <w:r>
        <w:rPr>
          <w:rFonts w:hint="eastAsia"/>
          <w:sz w:val="24"/>
          <w:szCs w:val="24"/>
        </w:rPr>
        <w:t>附录IV 系统电路原理图</w:t>
      </w:r>
    </w:p>
    <w:p>
      <w:pPr>
        <w:pStyle w:val="2"/>
        <w:rPr>
          <w:rFonts w:hint="eastAsia"/>
        </w:rPr>
      </w:pPr>
      <w:r>
        <w:drawing>
          <wp:inline distT="0" distB="0" distL="114300" distR="114300">
            <wp:extent cx="5271135" cy="3074035"/>
            <wp:effectExtent l="0" t="0" r="571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3074035"/>
                    </a:xfrm>
                    <a:prstGeom prst="rect">
                      <a:avLst/>
                    </a:prstGeom>
                    <a:noFill/>
                    <a:ln>
                      <a:noFill/>
                    </a:ln>
                  </pic:spPr>
                </pic:pic>
              </a:graphicData>
            </a:graphic>
          </wp:inline>
        </w:drawing>
      </w:r>
    </w:p>
    <w:p>
      <w:pPr>
        <w:rPr>
          <w:rFonts w:hint="eastAsia"/>
          <w:sz w:val="24"/>
          <w:szCs w:val="24"/>
        </w:rPr>
      </w:pPr>
      <w:r>
        <w:rPr>
          <w:rFonts w:hint="eastAsia"/>
          <w:sz w:val="24"/>
          <w:szCs w:val="24"/>
        </w:rPr>
        <w:t>附录V系统仿真及结果</w:t>
      </w:r>
    </w:p>
    <w:p>
      <w:pPr>
        <w:pStyle w:val="2"/>
      </w:pPr>
      <w:r>
        <w:drawing>
          <wp:inline distT="0" distB="0" distL="114300" distR="114300">
            <wp:extent cx="5210175" cy="3038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10175" cy="3038475"/>
                    </a:xfrm>
                    <a:prstGeom prst="rect">
                      <a:avLst/>
                    </a:prstGeom>
                    <a:noFill/>
                    <a:ln>
                      <a:noFill/>
                    </a:ln>
                  </pic:spPr>
                </pic:pic>
              </a:graphicData>
            </a:graphic>
          </wp:inline>
        </w:drawing>
      </w:r>
    </w:p>
    <w:p>
      <w:pPr>
        <w:pStyle w:val="2"/>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7636060"/>
      <w:docPartObj>
        <w:docPartGallery w:val="autotext"/>
      </w:docPartObj>
    </w:sdtPr>
    <w:sdtContent>
      <w:p>
        <w:pPr>
          <w:pStyle w:val="5"/>
          <w:jc w:val="center"/>
        </w:pPr>
        <w:r>
          <w:rPr>
            <w:rFonts w:hint="eastAsia"/>
          </w:rPr>
          <w:t>—</w:t>
        </w:r>
        <w:r>
          <w:fldChar w:fldCharType="begin"/>
        </w:r>
        <w:r>
          <w:instrText xml:space="preserve"> PAGE   \* MERGEFORMAT </w:instrText>
        </w:r>
        <w:r>
          <w:fldChar w:fldCharType="separate"/>
        </w:r>
        <w:r>
          <w:rPr>
            <w:lang w:val="zh-CN"/>
          </w:rPr>
          <w:t>1</w:t>
        </w:r>
        <w:r>
          <w:rPr>
            <w:lang w:val="zh-CN"/>
          </w:rPr>
          <w:fldChar w:fldCharType="end"/>
        </w:r>
        <w:r>
          <w:rPr>
            <w:rFonts w:hint="eastAsia"/>
          </w:rPr>
          <w:t>—</w:t>
        </w:r>
      </w:p>
    </w:sdtContent>
  </w:sdt>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125"/>
    <w:rsid w:val="000D3021"/>
    <w:rsid w:val="002270A1"/>
    <w:rsid w:val="0032184D"/>
    <w:rsid w:val="00774204"/>
    <w:rsid w:val="007761C8"/>
    <w:rsid w:val="008142F0"/>
    <w:rsid w:val="008E6BD3"/>
    <w:rsid w:val="009604F5"/>
    <w:rsid w:val="00AF3F3F"/>
    <w:rsid w:val="00B17B1E"/>
    <w:rsid w:val="00B17F9B"/>
    <w:rsid w:val="00B8235C"/>
    <w:rsid w:val="00BE35AB"/>
    <w:rsid w:val="00EB3606"/>
    <w:rsid w:val="00F623DC"/>
    <w:rsid w:val="00FB5125"/>
    <w:rsid w:val="05397564"/>
    <w:rsid w:val="08F152BD"/>
    <w:rsid w:val="13A0484E"/>
    <w:rsid w:val="1FF36CFF"/>
    <w:rsid w:val="614707DA"/>
    <w:rsid w:val="798A4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customStyle="1" w:styleId="2">
    <w:name w:val="样式 首行缩进:  2 字符"/>
    <w:basedOn w:val="1"/>
    <w:qFormat/>
    <w:uiPriority w:val="0"/>
    <w:pPr>
      <w:ind w:firstLine="420" w:firstLineChars="200"/>
      <w:jc w:val="center"/>
    </w:pPr>
    <w:rPr>
      <w:rFonts w:cs="宋体"/>
      <w:szCs w:val="20"/>
    </w:rPr>
  </w:style>
  <w:style w:type="paragraph" w:styleId="3">
    <w:name w:val="toc 3"/>
    <w:basedOn w:val="1"/>
    <w:next w:val="1"/>
    <w:qFormat/>
    <w:uiPriority w:val="39"/>
    <w:pPr>
      <w:ind w:left="480"/>
      <w:jc w:val="left"/>
    </w:pPr>
    <w:rPr>
      <w:rFonts w:ascii="Calibri" w:hAnsi="Calibri"/>
      <w:i/>
      <w:iCs/>
      <w:sz w:val="20"/>
      <w:szCs w:val="20"/>
    </w:rPr>
  </w:style>
  <w:style w:type="paragraph" w:styleId="4">
    <w:name w:val="Balloon Text"/>
    <w:basedOn w:val="1"/>
    <w:link w:val="13"/>
    <w:semiHidden/>
    <w:unhideWhenUsed/>
    <w:uiPriority w:val="99"/>
    <w:rPr>
      <w:sz w:val="18"/>
      <w:szCs w:val="18"/>
    </w:r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iPriority w:val="39"/>
    <w:pPr>
      <w:spacing w:before="120" w:after="120"/>
      <w:jc w:val="left"/>
    </w:pPr>
    <w:rPr>
      <w:rFonts w:ascii="Calibri" w:hAnsi="Calibri"/>
      <w:b/>
      <w:bCs/>
      <w:caps/>
      <w:sz w:val="20"/>
      <w:szCs w:val="20"/>
    </w:rPr>
  </w:style>
  <w:style w:type="paragraph" w:styleId="8">
    <w:name w:val="toc 2"/>
    <w:basedOn w:val="1"/>
    <w:next w:val="1"/>
    <w:uiPriority w:val="39"/>
    <w:pPr>
      <w:ind w:left="240"/>
      <w:jc w:val="left"/>
    </w:pPr>
    <w:rPr>
      <w:rFonts w:ascii="Calibri" w:hAnsi="Calibri"/>
      <w:smallCaps/>
      <w:sz w:val="20"/>
      <w:szCs w:val="20"/>
    </w:rPr>
  </w:style>
  <w:style w:type="character" w:customStyle="1" w:styleId="11">
    <w:name w:val="页眉 Char"/>
    <w:basedOn w:val="10"/>
    <w:link w:val="6"/>
    <w:uiPriority w:val="99"/>
    <w:rPr>
      <w:sz w:val="18"/>
      <w:szCs w:val="18"/>
    </w:rPr>
  </w:style>
  <w:style w:type="character" w:customStyle="1" w:styleId="12">
    <w:name w:val="页脚 Char"/>
    <w:basedOn w:val="10"/>
    <w:link w:val="5"/>
    <w:uiPriority w:val="99"/>
    <w:rPr>
      <w:sz w:val="18"/>
      <w:szCs w:val="18"/>
    </w:rPr>
  </w:style>
  <w:style w:type="character" w:customStyle="1" w:styleId="13">
    <w:name w:val="批注框文本 Char"/>
    <w:basedOn w:val="10"/>
    <w:link w:val="4"/>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138</Words>
  <Characters>790</Characters>
  <Lines>6</Lines>
  <Paragraphs>1</Paragraphs>
  <TotalTime>6</TotalTime>
  <ScaleCrop>false</ScaleCrop>
  <LinksUpToDate>false</LinksUpToDate>
  <CharactersWithSpaces>927</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2021-03-03T09:46:00Z</dcterms:created>
  <dc:creator>杨民生</dc:creator>
  <cp:lastModifiedBy>Mr 夏</cp:lastModifiedBy>
  <dcterms:modified xsi:type="dcterms:W3CDTF">2021-05-24T02:19:46Z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