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5B0" w:rsidRDefault="00991BED" w:rsidP="008145B0">
      <w:pPr>
        <w:jc w:val="center"/>
        <w:rPr>
          <w:b/>
          <w:bCs/>
          <w:color w:val="000000" w:themeColor="text1"/>
          <w:sz w:val="28"/>
          <w:szCs w:val="22"/>
        </w:rPr>
      </w:pPr>
      <w:r w:rsidRPr="008145B0">
        <w:rPr>
          <w:b/>
          <w:bCs/>
          <w:color w:val="000000" w:themeColor="text1"/>
          <w:sz w:val="28"/>
          <w:szCs w:val="22"/>
        </w:rPr>
        <w:t>A</w:t>
      </w:r>
      <w:r w:rsidR="00CD6CC1" w:rsidRPr="008145B0">
        <w:rPr>
          <w:b/>
          <w:bCs/>
          <w:color w:val="000000" w:themeColor="text1"/>
          <w:sz w:val="28"/>
          <w:szCs w:val="22"/>
        </w:rPr>
        <w:t xml:space="preserve">kademik </w:t>
      </w:r>
      <w:r w:rsidRPr="008145B0">
        <w:rPr>
          <w:b/>
          <w:bCs/>
          <w:color w:val="000000" w:themeColor="text1"/>
          <w:sz w:val="28"/>
          <w:szCs w:val="22"/>
        </w:rPr>
        <w:t>P</w:t>
      </w:r>
      <w:r w:rsidR="00CD6CC1" w:rsidRPr="008145B0">
        <w:rPr>
          <w:b/>
          <w:bCs/>
          <w:color w:val="000000" w:themeColor="text1"/>
          <w:sz w:val="28"/>
          <w:szCs w:val="22"/>
        </w:rPr>
        <w:t xml:space="preserve">erformans </w:t>
      </w:r>
      <w:r w:rsidRPr="008145B0">
        <w:rPr>
          <w:b/>
          <w:bCs/>
          <w:color w:val="000000" w:themeColor="text1"/>
          <w:sz w:val="28"/>
          <w:szCs w:val="22"/>
        </w:rPr>
        <w:t>D</w:t>
      </w:r>
      <w:r w:rsidR="00CD6CC1" w:rsidRPr="008145B0">
        <w:rPr>
          <w:b/>
          <w:bCs/>
          <w:color w:val="000000" w:themeColor="text1"/>
          <w:sz w:val="28"/>
          <w:szCs w:val="22"/>
        </w:rPr>
        <w:t xml:space="preserve">eğerlendirme </w:t>
      </w:r>
      <w:r w:rsidRPr="008145B0">
        <w:rPr>
          <w:b/>
          <w:bCs/>
          <w:color w:val="000000" w:themeColor="text1"/>
          <w:sz w:val="28"/>
          <w:szCs w:val="22"/>
        </w:rPr>
        <w:t>S</w:t>
      </w:r>
      <w:r w:rsidR="00CD6CC1" w:rsidRPr="008145B0">
        <w:rPr>
          <w:b/>
          <w:bCs/>
          <w:color w:val="000000" w:themeColor="text1"/>
          <w:sz w:val="28"/>
          <w:szCs w:val="22"/>
        </w:rPr>
        <w:t>istemi</w:t>
      </w:r>
      <w:r w:rsidRPr="008145B0">
        <w:rPr>
          <w:b/>
          <w:bCs/>
          <w:color w:val="000000" w:themeColor="text1"/>
          <w:sz w:val="28"/>
          <w:szCs w:val="22"/>
        </w:rPr>
        <w:t xml:space="preserve"> Kriterleri</w:t>
      </w:r>
    </w:p>
    <w:p w:rsidR="00991BED" w:rsidRPr="008145B0" w:rsidRDefault="00CD6CC1" w:rsidP="008145B0">
      <w:pPr>
        <w:jc w:val="center"/>
        <w:rPr>
          <w:b/>
          <w:bCs/>
          <w:color w:val="000000" w:themeColor="text1"/>
          <w:sz w:val="28"/>
          <w:szCs w:val="22"/>
        </w:rPr>
      </w:pPr>
      <w:r w:rsidRPr="008145B0">
        <w:rPr>
          <w:b/>
          <w:bCs/>
          <w:color w:val="000000" w:themeColor="text1"/>
          <w:sz w:val="28"/>
          <w:szCs w:val="22"/>
        </w:rPr>
        <w:t>(FHR-S46001-01)</w:t>
      </w:r>
    </w:p>
    <w:p w:rsidR="00991BED" w:rsidRPr="00427600" w:rsidRDefault="00991BED" w:rsidP="00991BED">
      <w:pPr>
        <w:jc w:val="both"/>
        <w:rPr>
          <w:b/>
          <w:bCs/>
          <w:color w:val="2E74B5" w:themeColor="accent1" w:themeShade="BF"/>
          <w:sz w:val="22"/>
          <w:szCs w:val="22"/>
        </w:rPr>
      </w:pP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  <w:r w:rsidRPr="00427600">
        <w:rPr>
          <w:b/>
          <w:bCs/>
          <w:color w:val="000000" w:themeColor="text1"/>
          <w:sz w:val="22"/>
          <w:szCs w:val="22"/>
        </w:rPr>
        <w:t>Mühendislik ve Doğa Bilimleri Fakültesi APDS Kriterleri</w:t>
      </w: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4430E5" w:rsidRDefault="00CD676D" w:rsidP="00991BED">
      <w:pPr>
        <w:rPr>
          <w:rFonts w:asciiTheme="minorHAnsi" w:eastAsiaTheme="minorHAnsi" w:hAnsiTheme="minorHAnsi" w:cstheme="minorBidi"/>
          <w:sz w:val="22"/>
          <w:szCs w:val="22"/>
        </w:rPr>
      </w:pPr>
      <w:r>
        <w:fldChar w:fldCharType="begin"/>
      </w:r>
      <w:r>
        <w:instrText xml:space="preserve"> LINK Excel.Sheet.12 "Book1" "Sheet1!R2C1:R29C2" \a \f 4 \h </w:instrText>
      </w:r>
      <w:r w:rsidR="004430E5">
        <w:fldChar w:fldCharType="separate"/>
      </w:r>
    </w:p>
    <w:tbl>
      <w:tblPr>
        <w:tblW w:w="8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6200"/>
      </w:tblGrid>
      <w:tr w:rsidR="004430E5" w:rsidRPr="004430E5" w:rsidTr="004430E5">
        <w:trPr>
          <w:divId w:val="1332444994"/>
          <w:trHeight w:val="31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Boyut</w:t>
            </w:r>
          </w:p>
        </w:tc>
        <w:tc>
          <w:tcPr>
            <w:tcW w:w="6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Gösterge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Yayın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Atıf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yüksek lisans tez sayısı - devam eden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yüksek lisans tez sayısı - tamamlanan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doktora tez sayısı - devam eden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doktora tez sayısı - tamamlanan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Proje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Proje bütçesi</w:t>
            </w:r>
          </w:p>
        </w:tc>
      </w:tr>
      <w:tr w:rsidR="004430E5" w:rsidRPr="004430E5" w:rsidTr="004430E5">
        <w:trPr>
          <w:divId w:val="1332444994"/>
          <w:trHeight w:val="315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(Araştırma)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Araştırmada Uluslararasılaşma 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eşyazarlı yayın oranı 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proje sayısı 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proje bütçesi </w:t>
            </w:r>
          </w:p>
        </w:tc>
      </w:tr>
      <w:tr w:rsidR="004430E5" w:rsidRPr="004430E5" w:rsidTr="004430E5">
        <w:trPr>
          <w:divId w:val="1332444994"/>
          <w:trHeight w:val="315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(Araştırmada Uluslarasılaşma)</w:t>
            </w:r>
          </w:p>
        </w:tc>
      </w:tr>
      <w:tr w:rsidR="004430E5" w:rsidRPr="004430E5" w:rsidTr="004430E5">
        <w:trPr>
          <w:divId w:val="1332444994"/>
          <w:trHeight w:val="600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Araştırmada İşbirliği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ulusal proje sayısı(en az bir kurum ile ortak olarak yürütülen Tübitak, Özel sektör, STK vb. projeler)</w:t>
            </w:r>
          </w:p>
        </w:tc>
      </w:tr>
      <w:tr w:rsidR="004430E5" w:rsidRPr="004430E5" w:rsidTr="004430E5">
        <w:trPr>
          <w:divId w:val="1332444994"/>
          <w:trHeight w:val="6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ulusal proje bütçesi (en az bir kurum ile ortak olarak yürütülen Tübitak, Özel sektör, STK vb. projeler)</w:t>
            </w:r>
          </w:p>
        </w:tc>
      </w:tr>
      <w:tr w:rsidR="004430E5" w:rsidRPr="004430E5" w:rsidTr="004430E5">
        <w:trPr>
          <w:divId w:val="1332444994"/>
          <w:trHeight w:val="6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uluslararası proje sayısı (en az bir kurum ile ortak olarak yürütülen AB, STK, Özel sektör vb. uluslararası projeler)</w:t>
            </w:r>
          </w:p>
        </w:tc>
      </w:tr>
      <w:tr w:rsidR="004430E5" w:rsidRPr="004430E5" w:rsidTr="004430E5">
        <w:trPr>
          <w:divId w:val="1332444994"/>
          <w:trHeight w:val="6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uluslararası proje bütçesi(en az bir kurum ile ortak olarak yürütülen AB, STK, özel sektör vb. uluslararası projeler)</w:t>
            </w:r>
          </w:p>
        </w:tc>
      </w:tr>
      <w:tr w:rsidR="004430E5" w:rsidRPr="004430E5" w:rsidTr="004430E5">
        <w:trPr>
          <w:divId w:val="1332444994"/>
          <w:trHeight w:val="315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(Araştırmada İşbirliği)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Eğitim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ders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Lisansüstü ders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öğrenci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Lisansüstü öğrenci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Öğrenci değerlendirme anketi puanı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projesi öğrenci sayısı</w:t>
            </w:r>
          </w:p>
        </w:tc>
      </w:tr>
      <w:tr w:rsidR="004430E5" w:rsidRPr="004430E5" w:rsidTr="004430E5">
        <w:trPr>
          <w:divId w:val="1332444994"/>
          <w:trHeight w:val="300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Farklı ders sayısı</w:t>
            </w:r>
          </w:p>
        </w:tc>
      </w:tr>
      <w:tr w:rsidR="004430E5" w:rsidRPr="004430E5" w:rsidTr="004430E5">
        <w:trPr>
          <w:divId w:val="1332444994"/>
          <w:trHeight w:val="315"/>
        </w:trPr>
        <w:tc>
          <w:tcPr>
            <w:tcW w:w="2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(Eğitim)</w:t>
            </w:r>
          </w:p>
        </w:tc>
      </w:tr>
      <w:tr w:rsidR="004430E5" w:rsidRPr="004430E5" w:rsidTr="004430E5">
        <w:trPr>
          <w:divId w:val="1332444994"/>
          <w:trHeight w:val="58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Servis &amp; Sorumluluk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Değerlendirmesi</w:t>
            </w:r>
          </w:p>
        </w:tc>
      </w:tr>
    </w:tbl>
    <w:p w:rsidR="00991BED" w:rsidRDefault="00CD676D" w:rsidP="00991BED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fldChar w:fldCharType="end"/>
      </w:r>
      <w:r w:rsidR="00991BED">
        <w:rPr>
          <w:b/>
          <w:bCs/>
          <w:color w:val="000000" w:themeColor="text1"/>
          <w:sz w:val="22"/>
          <w:szCs w:val="22"/>
        </w:rPr>
        <w:br w:type="page"/>
      </w: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  <w:r w:rsidRPr="00427600">
        <w:rPr>
          <w:b/>
          <w:bCs/>
          <w:color w:val="000000" w:themeColor="text1"/>
          <w:sz w:val="22"/>
          <w:szCs w:val="22"/>
        </w:rPr>
        <w:lastRenderedPageBreak/>
        <w:t>Sanat ve Sosyal Bilimler Fakültesi APDS Kriterleri</w:t>
      </w: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4430E5" w:rsidRDefault="00CD676D" w:rsidP="00991BED">
      <w:p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fldChar w:fldCharType="begin"/>
      </w:r>
      <w:r>
        <w:instrText xml:space="preserve"> LINK Excel.Sheet.12 "Book1" "Sheet2!R2C1:R29C2" \a \f 4 \h </w:instrText>
      </w:r>
      <w:r w:rsidR="004430E5">
        <w:fldChar w:fldCharType="separate"/>
      </w:r>
    </w:p>
    <w:tbl>
      <w:tblPr>
        <w:tblW w:w="8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6200"/>
      </w:tblGrid>
      <w:tr w:rsidR="004430E5" w:rsidRPr="004430E5" w:rsidTr="004430E5">
        <w:trPr>
          <w:divId w:val="1930847456"/>
          <w:trHeight w:val="315"/>
        </w:trPr>
        <w:tc>
          <w:tcPr>
            <w:tcW w:w="2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Boyut</w:t>
            </w:r>
          </w:p>
        </w:tc>
        <w:tc>
          <w:tcPr>
            <w:tcW w:w="6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Gösterge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Yayın puanı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Atıf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CERES A veya B kategori kitap sayısı ve editörlüğü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CERES C, D veya E kategori kitap sayısı ve editörlüğü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lisansüstü tez sayısı - devam eden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lisansüstü tez sayısı - tamamlanan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Proje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Proje bütçesi</w:t>
            </w:r>
          </w:p>
        </w:tc>
      </w:tr>
      <w:tr w:rsidR="004430E5" w:rsidRPr="004430E5" w:rsidTr="004430E5">
        <w:trPr>
          <w:divId w:val="1930847456"/>
          <w:trHeight w:val="315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(Araştırma)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Araştırmada Uluslararasılaşma 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eşyazarlı yayın oranı 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proje sayısı 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proje bütçesi </w:t>
            </w:r>
          </w:p>
        </w:tc>
      </w:tr>
      <w:tr w:rsidR="004430E5" w:rsidRPr="004430E5" w:rsidTr="004430E5">
        <w:trPr>
          <w:divId w:val="1930847456"/>
          <w:trHeight w:val="315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 Uluslarasılaşma)</w:t>
            </w:r>
          </w:p>
        </w:tc>
      </w:tr>
      <w:tr w:rsidR="004430E5" w:rsidRPr="004430E5" w:rsidTr="004430E5">
        <w:trPr>
          <w:divId w:val="1930847456"/>
          <w:trHeight w:val="600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Araştırmada İşbirliği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ulusal proje sayısı(en az bir kurum ile ortak olarak yürütülen Tübitak, Özel sektör, STK vb. projeler)</w:t>
            </w:r>
          </w:p>
        </w:tc>
      </w:tr>
      <w:tr w:rsidR="004430E5" w:rsidRPr="004430E5" w:rsidTr="004430E5">
        <w:trPr>
          <w:divId w:val="1930847456"/>
          <w:trHeight w:val="6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ulusal proje bütçesi (en az bir kurum ile ortak olarak yürütülen Tübitak, Özel sektör, STK vb. projeler)</w:t>
            </w:r>
          </w:p>
        </w:tc>
      </w:tr>
      <w:tr w:rsidR="004430E5" w:rsidRPr="004430E5" w:rsidTr="004430E5">
        <w:trPr>
          <w:divId w:val="1930847456"/>
          <w:trHeight w:val="6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uluslararası proje sayısı (en az bir kurum ile ortak olarak yürütülen AB, STK, Özel sektör vb. uluslararası projeler)</w:t>
            </w:r>
          </w:p>
        </w:tc>
      </w:tr>
      <w:tr w:rsidR="004430E5" w:rsidRPr="004430E5" w:rsidTr="004430E5">
        <w:trPr>
          <w:divId w:val="1930847456"/>
          <w:trHeight w:val="6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İşbirlikli uluslararası proje bütçesi(en az bir kurum ile ortak olarak yürütülen AB, STK, özel sektör vb. uluslararası projeler)</w:t>
            </w:r>
          </w:p>
        </w:tc>
      </w:tr>
      <w:tr w:rsidR="004430E5" w:rsidRPr="004430E5" w:rsidTr="004430E5">
        <w:trPr>
          <w:divId w:val="1930847456"/>
          <w:trHeight w:val="315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(Araştırmada İşbirliği)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Eğitim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ders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Lisansüstü ders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öğrenci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Lisansüstü öğrenci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Öğrenci değerlendirme anketi puanı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Lisans projesi öğrenci sayısı</w:t>
            </w:r>
          </w:p>
        </w:tc>
      </w:tr>
      <w:tr w:rsidR="004430E5" w:rsidRPr="004430E5" w:rsidTr="004430E5">
        <w:trPr>
          <w:divId w:val="1930847456"/>
          <w:trHeight w:val="300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Farklı ders sayısı</w:t>
            </w:r>
          </w:p>
        </w:tc>
      </w:tr>
      <w:tr w:rsidR="004430E5" w:rsidRPr="004430E5" w:rsidTr="004430E5">
        <w:trPr>
          <w:divId w:val="1930847456"/>
          <w:trHeight w:val="315"/>
        </w:trPr>
        <w:tc>
          <w:tcPr>
            <w:tcW w:w="20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(Eğitim)</w:t>
            </w:r>
          </w:p>
        </w:tc>
      </w:tr>
      <w:tr w:rsidR="004430E5" w:rsidRPr="004430E5" w:rsidTr="004430E5">
        <w:trPr>
          <w:divId w:val="1930847456"/>
          <w:trHeight w:val="585"/>
        </w:trPr>
        <w:tc>
          <w:tcPr>
            <w:tcW w:w="20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Servis &amp; Sorumluluk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Değerlendirmesi</w:t>
            </w:r>
          </w:p>
        </w:tc>
      </w:tr>
    </w:tbl>
    <w:p w:rsidR="00991BED" w:rsidRDefault="00CD676D" w:rsidP="00991BED">
      <w:pPr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fldChar w:fldCharType="end"/>
      </w: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991BED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  <w:r w:rsidRPr="00427600">
        <w:rPr>
          <w:b/>
          <w:bCs/>
          <w:color w:val="000000" w:themeColor="text1"/>
          <w:sz w:val="22"/>
          <w:szCs w:val="22"/>
        </w:rPr>
        <w:t>Yönetim Bilimleri Fakültesi APDS Kriterleri</w:t>
      </w:r>
    </w:p>
    <w:p w:rsidR="00991BED" w:rsidRPr="00427600" w:rsidRDefault="00991BED" w:rsidP="00991BED">
      <w:pPr>
        <w:jc w:val="both"/>
        <w:rPr>
          <w:b/>
          <w:bCs/>
          <w:color w:val="000000" w:themeColor="text1"/>
          <w:sz w:val="22"/>
          <w:szCs w:val="22"/>
        </w:rPr>
      </w:pPr>
    </w:p>
    <w:p w:rsidR="004430E5" w:rsidRDefault="001209DA" w:rsidP="00991BED">
      <w:pPr>
        <w:jc w:val="both"/>
        <w:rPr>
          <w:rFonts w:asciiTheme="minorHAnsi" w:eastAsiaTheme="minorHAnsi" w:hAnsiTheme="minorHAnsi" w:cstheme="minorBidi"/>
          <w:sz w:val="22"/>
          <w:szCs w:val="22"/>
        </w:rPr>
      </w:pPr>
      <w:r>
        <w:fldChar w:fldCharType="begin"/>
      </w:r>
      <w:r>
        <w:instrText xml:space="preserve"> LINK Excel.Sheet.12 "Book1" "Sheet3!R1C1:R13C2" \a \f 4 \h </w:instrText>
      </w:r>
      <w:r w:rsidR="004430E5">
        <w:fldChar w:fldCharType="separate"/>
      </w:r>
    </w:p>
    <w:tbl>
      <w:tblPr>
        <w:tblW w:w="8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6200"/>
      </w:tblGrid>
      <w:tr w:rsidR="004430E5" w:rsidRPr="004430E5" w:rsidTr="004430E5">
        <w:trPr>
          <w:divId w:val="673187328"/>
          <w:trHeight w:val="315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Boyut</w:t>
            </w:r>
          </w:p>
        </w:tc>
        <w:tc>
          <w:tcPr>
            <w:tcW w:w="6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F826B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color w:val="FFFFFF"/>
                <w:sz w:val="22"/>
                <w:szCs w:val="22"/>
                <w:lang w:eastAsia="tr-TR"/>
              </w:rPr>
            </w:pPr>
            <w:r w:rsidRPr="004430E5">
              <w:rPr>
                <w:color w:val="FFFFFF"/>
                <w:sz w:val="22"/>
                <w:szCs w:val="22"/>
                <w:lang w:eastAsia="tr-TR"/>
              </w:rPr>
              <w:t>Gösterge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Yayın puanı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Atıf sayısı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lisansüstü tez sayısı - devam eden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Danışmanlık yapılan lisansüstü tez sayısı - tamamlanan</w:t>
            </w:r>
          </w:p>
        </w:tc>
      </w:tr>
      <w:tr w:rsidR="004430E5" w:rsidRPr="004430E5" w:rsidTr="004430E5">
        <w:trPr>
          <w:divId w:val="673187328"/>
          <w:trHeight w:val="315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(Araştırma)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 xml:space="preserve">Araştırmada Uluslararasılaşma 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Uluslararası eşyazarlı yayın oranı </w:t>
            </w:r>
          </w:p>
        </w:tc>
      </w:tr>
      <w:tr w:rsidR="004430E5" w:rsidRPr="004430E5" w:rsidTr="004430E5">
        <w:trPr>
          <w:divId w:val="673187328"/>
          <w:trHeight w:val="315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(Araştırmada Uluslararasılaşma)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Araştırmada İşbirliği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 xml:space="preserve">İşbirlikli yayın </w:t>
            </w:r>
            <w:r w:rsidR="00D9022A">
              <w:rPr>
                <w:color w:val="000000"/>
                <w:sz w:val="22"/>
                <w:szCs w:val="22"/>
                <w:lang w:eastAsia="tr-TR"/>
              </w:rPr>
              <w:t>oranı</w:t>
            </w:r>
            <w:bookmarkStart w:id="0" w:name="_GoBack"/>
            <w:bookmarkEnd w:id="0"/>
          </w:p>
        </w:tc>
      </w:tr>
      <w:tr w:rsidR="004430E5" w:rsidRPr="004430E5" w:rsidTr="004430E5">
        <w:trPr>
          <w:divId w:val="673187328"/>
          <w:trHeight w:val="315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(Araştırmada İşbirliği)</w:t>
            </w:r>
          </w:p>
        </w:tc>
      </w:tr>
      <w:tr w:rsidR="004430E5" w:rsidRPr="004430E5" w:rsidTr="004430E5">
        <w:trPr>
          <w:divId w:val="673187328"/>
          <w:trHeight w:val="300"/>
        </w:trPr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Eğitim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Öğrenci değerlendirme anketi puanı</w:t>
            </w:r>
          </w:p>
        </w:tc>
      </w:tr>
      <w:tr w:rsidR="004430E5" w:rsidRPr="004430E5" w:rsidTr="004430E5">
        <w:trPr>
          <w:divId w:val="673187328"/>
          <w:trHeight w:val="315"/>
        </w:trPr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430E5" w:rsidRPr="004430E5" w:rsidRDefault="004430E5" w:rsidP="004430E5">
            <w:pPr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İnisiyatifi (Eğitim)</w:t>
            </w:r>
          </w:p>
        </w:tc>
      </w:tr>
      <w:tr w:rsidR="004430E5" w:rsidRPr="004430E5" w:rsidTr="004430E5">
        <w:trPr>
          <w:divId w:val="673187328"/>
          <w:trHeight w:val="585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0E5" w:rsidRPr="004430E5" w:rsidRDefault="004430E5" w:rsidP="004430E5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b/>
                <w:bCs/>
                <w:color w:val="000000"/>
                <w:sz w:val="22"/>
                <w:szCs w:val="22"/>
                <w:lang w:eastAsia="tr-TR"/>
              </w:rPr>
              <w:t>Servis &amp; Sorumluluk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30E5" w:rsidRPr="004430E5" w:rsidRDefault="004430E5" w:rsidP="004430E5">
            <w:pPr>
              <w:rPr>
                <w:color w:val="000000"/>
                <w:sz w:val="22"/>
                <w:szCs w:val="22"/>
                <w:lang w:eastAsia="tr-TR"/>
              </w:rPr>
            </w:pPr>
            <w:r w:rsidRPr="004430E5">
              <w:rPr>
                <w:color w:val="000000"/>
                <w:sz w:val="22"/>
                <w:szCs w:val="22"/>
                <w:lang w:eastAsia="tr-TR"/>
              </w:rPr>
              <w:t>Dekan Değerlendirmesi</w:t>
            </w:r>
          </w:p>
        </w:tc>
      </w:tr>
    </w:tbl>
    <w:p w:rsidR="00991BED" w:rsidRPr="00427600" w:rsidRDefault="001209DA" w:rsidP="00991BED">
      <w:pPr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fldChar w:fldCharType="end"/>
      </w:r>
    </w:p>
    <w:p w:rsidR="00766DD1" w:rsidRDefault="00766DD1"/>
    <w:p w:rsidR="00766DD1" w:rsidRDefault="00766DD1" w:rsidP="008145B0">
      <w:pPr>
        <w:rPr>
          <w:b/>
          <w:bCs/>
          <w:color w:val="000000" w:themeColor="text1"/>
          <w:sz w:val="22"/>
          <w:szCs w:val="22"/>
        </w:rPr>
      </w:pPr>
      <w:r w:rsidRPr="00427600">
        <w:rPr>
          <w:b/>
          <w:bCs/>
          <w:color w:val="000000" w:themeColor="text1"/>
          <w:sz w:val="22"/>
          <w:szCs w:val="22"/>
        </w:rPr>
        <w:t>Tüm Fakülteler İçin Geçerli Olan Bonus Göstergeler</w:t>
      </w:r>
    </w:p>
    <w:p w:rsidR="00766DD1" w:rsidRDefault="00766DD1" w:rsidP="00766DD1">
      <w:pPr>
        <w:jc w:val="center"/>
        <w:rPr>
          <w:b/>
          <w:bCs/>
          <w:color w:val="000000" w:themeColor="text1"/>
          <w:sz w:val="22"/>
          <w:szCs w:val="22"/>
        </w:rPr>
      </w:pPr>
    </w:p>
    <w:p w:rsidR="00766DD1" w:rsidRPr="00427600" w:rsidRDefault="00766DD1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tbl>
      <w:tblPr>
        <w:tblW w:w="5462" w:type="dxa"/>
        <w:tblInd w:w="-5" w:type="dxa"/>
        <w:tblLook w:val="04A0" w:firstRow="1" w:lastRow="0" w:firstColumn="1" w:lastColumn="0" w:noHBand="0" w:noVBand="1"/>
      </w:tblPr>
      <w:tblGrid>
        <w:gridCol w:w="5462"/>
      </w:tblGrid>
      <w:tr w:rsidR="00766DD1" w:rsidRPr="001209DA" w:rsidTr="008145B0">
        <w:trPr>
          <w:trHeight w:val="296"/>
        </w:trPr>
        <w:tc>
          <w:tcPr>
            <w:tcW w:w="5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FFFFFF"/>
                <w:sz w:val="22"/>
                <w:szCs w:val="22"/>
              </w:rPr>
            </w:pPr>
            <w:r w:rsidRPr="001209DA">
              <w:rPr>
                <w:color w:val="FFFFFF"/>
                <w:sz w:val="22"/>
                <w:szCs w:val="22"/>
              </w:rPr>
              <w:t>Gösterge</w:t>
            </w:r>
          </w:p>
        </w:tc>
      </w:tr>
      <w:tr w:rsidR="00766DD1" w:rsidRPr="001209DA" w:rsidTr="008145B0">
        <w:trPr>
          <w:trHeight w:val="500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ERC Proje sayısı</w:t>
            </w:r>
          </w:p>
        </w:tc>
      </w:tr>
      <w:tr w:rsidR="00766DD1" w:rsidRPr="001209DA" w:rsidTr="008145B0">
        <w:trPr>
          <w:trHeight w:val="420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ERC Proje bütçesi</w:t>
            </w:r>
          </w:p>
        </w:tc>
      </w:tr>
      <w:tr w:rsidR="00766DD1" w:rsidRPr="001209DA" w:rsidTr="008145B0">
        <w:trPr>
          <w:trHeight w:val="454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Devam eden ERC proje sayısı</w:t>
            </w:r>
          </w:p>
        </w:tc>
      </w:tr>
      <w:tr w:rsidR="00766DD1" w:rsidRPr="001209DA" w:rsidTr="008145B0">
        <w:trPr>
          <w:trHeight w:val="364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Devam eden ERC proje bütçesi</w:t>
            </w:r>
          </w:p>
        </w:tc>
      </w:tr>
      <w:tr w:rsidR="00766DD1" w:rsidRPr="001209DA" w:rsidTr="008145B0">
        <w:trPr>
          <w:trHeight w:val="425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Öğretim Ödülü almak</w:t>
            </w:r>
          </w:p>
        </w:tc>
      </w:tr>
      <w:tr w:rsidR="00766DD1" w:rsidRPr="001209DA" w:rsidTr="008145B0">
        <w:trPr>
          <w:trHeight w:val="418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Araştırma Ödülü almak</w:t>
            </w:r>
          </w:p>
        </w:tc>
      </w:tr>
      <w:tr w:rsidR="00766DD1" w:rsidRPr="001209DA" w:rsidTr="008145B0">
        <w:trPr>
          <w:trHeight w:val="410"/>
        </w:trPr>
        <w:tc>
          <w:tcPr>
            <w:tcW w:w="5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6DD1" w:rsidRPr="001209DA" w:rsidRDefault="00766DD1" w:rsidP="006C77E5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Top %1'de yer alan dergilerdeki yayın oranı </w:t>
            </w:r>
          </w:p>
        </w:tc>
      </w:tr>
    </w:tbl>
    <w:p w:rsidR="00766DD1" w:rsidRPr="00427600" w:rsidRDefault="00766DD1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766DD1" w:rsidRDefault="00766DD1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1209DA" w:rsidRDefault="001209DA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tbl>
      <w:tblPr>
        <w:tblpPr w:leftFromText="141" w:rightFromText="141" w:vertAnchor="text" w:horzAnchor="margin" w:tblpY="131"/>
        <w:tblW w:w="860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605"/>
      </w:tblGrid>
      <w:tr w:rsidR="00766DD1" w:rsidRPr="001209DA" w:rsidTr="008145B0">
        <w:trPr>
          <w:trHeight w:val="406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23E4F" w:themeFill="text2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66DD1" w:rsidRPr="001209DA" w:rsidRDefault="00766DD1" w:rsidP="00766DD1">
            <w:pPr>
              <w:jc w:val="both"/>
              <w:rPr>
                <w:color w:val="FFFFFF"/>
                <w:sz w:val="22"/>
                <w:szCs w:val="22"/>
              </w:rPr>
            </w:pPr>
            <w:r w:rsidRPr="001209DA">
              <w:rPr>
                <w:color w:val="FFFFFF"/>
                <w:sz w:val="22"/>
                <w:szCs w:val="22"/>
              </w:rPr>
              <w:t>Üniversite'nin Takip Ettiği Ulusal Ödüller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TÜBİTAK Bilim, Özel, Hizmet Ödülleri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TÜBA Uluslararası Akademi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ODTÜ Prof. Dr. Mustafa N. Parlar Onur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ODTÜ Prof. Dr. Mustafa N. Parlar Bilim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ODTÜ Prof. Dr. Mustafa N. Parlar Hizmet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TÜBİTAK Teşvik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TÜBA-Üstün Başarılı Genç Bilim İnsanlarını Ödüllendirme Programı (GEBİP)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Bilim Akademisi Genç Bilim İnsanları Ödül Programı (BAGEP)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YÖK Üstün Başarı Ödülleri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Bilim Kahramanları Derneği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Kadir Has Ödülleri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Sedat Simavi Ödülleri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ODTÜ Prof. Dr. Mustafa N. Parlar Araştırma Teşvik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ODTÜ Prof. Dr. Mustafa N. Parlar Teknoloji Teşvik Ödülü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8145B0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L</w:t>
            </w:r>
            <w:r w:rsidR="00766DD1" w:rsidRPr="001209DA">
              <w:rPr>
                <w:color w:val="000000"/>
                <w:sz w:val="22"/>
                <w:szCs w:val="22"/>
              </w:rPr>
              <w:t>’Oreal Genç Bilim Kadınları Ödülleri</w:t>
            </w:r>
          </w:p>
        </w:tc>
      </w:tr>
      <w:tr w:rsidR="00766DD1" w:rsidRPr="001209DA" w:rsidTr="008145B0">
        <w:trPr>
          <w:trHeight w:val="385"/>
        </w:trPr>
        <w:tc>
          <w:tcPr>
            <w:tcW w:w="8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766DD1" w:rsidRPr="001209DA" w:rsidRDefault="00766DD1" w:rsidP="00766DD1">
            <w:pPr>
              <w:jc w:val="both"/>
              <w:rPr>
                <w:color w:val="000000"/>
                <w:sz w:val="22"/>
                <w:szCs w:val="22"/>
              </w:rPr>
            </w:pPr>
            <w:r w:rsidRPr="001209DA">
              <w:rPr>
                <w:color w:val="000000"/>
                <w:sz w:val="22"/>
                <w:szCs w:val="22"/>
              </w:rPr>
              <w:t>Elginkan Vakfı Ödülleri</w:t>
            </w:r>
          </w:p>
        </w:tc>
      </w:tr>
    </w:tbl>
    <w:p w:rsidR="00766DD1" w:rsidRPr="00427600" w:rsidRDefault="00766DD1" w:rsidP="00766DD1">
      <w:pPr>
        <w:jc w:val="both"/>
        <w:rPr>
          <w:b/>
          <w:bCs/>
          <w:color w:val="000000" w:themeColor="text1"/>
          <w:sz w:val="22"/>
          <w:szCs w:val="22"/>
        </w:rPr>
      </w:pPr>
    </w:p>
    <w:p w:rsidR="00766DD1" w:rsidRDefault="00766DD1"/>
    <w:sectPr w:rsidR="00766DD1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29EC" w:rsidRDefault="002129EC" w:rsidP="008F24D4">
      <w:r>
        <w:separator/>
      </w:r>
    </w:p>
  </w:endnote>
  <w:endnote w:type="continuationSeparator" w:id="0">
    <w:p w:rsidR="002129EC" w:rsidRDefault="002129EC" w:rsidP="008F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A6A6A6" w:themeColor="background1" w:themeShade="A6"/>
      </w:rPr>
      <w:id w:val="-288754352"/>
      <w:docPartObj>
        <w:docPartGallery w:val="Page Numbers (Bottom of Page)"/>
        <w:docPartUnique/>
      </w:docPartObj>
    </w:sdtPr>
    <w:sdtEndPr/>
    <w:sdtContent>
      <w:p w:rsidR="008F24D4" w:rsidRPr="008145B0" w:rsidRDefault="008F24D4">
        <w:pPr>
          <w:pStyle w:val="Footer"/>
          <w:jc w:val="right"/>
          <w:rPr>
            <w:color w:val="A6A6A6" w:themeColor="background1" w:themeShade="A6"/>
          </w:rPr>
        </w:pPr>
        <w:r w:rsidRPr="008145B0">
          <w:rPr>
            <w:color w:val="A6A6A6" w:themeColor="background1" w:themeShade="A6"/>
          </w:rPr>
          <w:fldChar w:fldCharType="begin"/>
        </w:r>
        <w:r w:rsidRPr="008145B0">
          <w:rPr>
            <w:color w:val="A6A6A6" w:themeColor="background1" w:themeShade="A6"/>
          </w:rPr>
          <w:instrText>PAGE   \* MERGEFORMAT</w:instrText>
        </w:r>
        <w:r w:rsidRPr="008145B0">
          <w:rPr>
            <w:color w:val="A6A6A6" w:themeColor="background1" w:themeShade="A6"/>
          </w:rPr>
          <w:fldChar w:fldCharType="separate"/>
        </w:r>
        <w:r w:rsidR="008145B0">
          <w:rPr>
            <w:noProof/>
            <w:color w:val="A6A6A6" w:themeColor="background1" w:themeShade="A6"/>
          </w:rPr>
          <w:t>4</w:t>
        </w:r>
        <w:r w:rsidRPr="008145B0">
          <w:rPr>
            <w:color w:val="A6A6A6" w:themeColor="background1" w:themeShade="A6"/>
          </w:rPr>
          <w:fldChar w:fldCharType="end"/>
        </w:r>
        <w:r w:rsidRPr="008145B0">
          <w:rPr>
            <w:color w:val="A6A6A6" w:themeColor="background1" w:themeShade="A6"/>
          </w:rPr>
          <w:t>/4</w:t>
        </w:r>
      </w:p>
    </w:sdtContent>
  </w:sdt>
  <w:p w:rsidR="008F24D4" w:rsidRPr="008145B0" w:rsidRDefault="00957690">
    <w:pPr>
      <w:pStyle w:val="Footer"/>
      <w:rPr>
        <w:color w:val="A6A6A6" w:themeColor="background1" w:themeShade="A6"/>
      </w:rPr>
    </w:pPr>
    <w:r w:rsidRPr="008145B0">
      <w:rPr>
        <w:b/>
        <w:bCs/>
        <w:color w:val="A6A6A6" w:themeColor="background1" w:themeShade="A6"/>
        <w:sz w:val="22"/>
        <w:szCs w:val="22"/>
      </w:rPr>
      <w:t>(FHR-S46001-01</w:t>
    </w:r>
    <w:r w:rsidR="008145B0" w:rsidRPr="008145B0">
      <w:rPr>
        <w:b/>
        <w:bCs/>
        <w:color w:val="A6A6A6" w:themeColor="background1" w:themeShade="A6"/>
        <w:sz w:val="22"/>
        <w:szCs w:val="22"/>
      </w:rPr>
      <w:t>V0</w:t>
    </w:r>
    <w:r w:rsidR="00CE6BE1">
      <w:rPr>
        <w:b/>
        <w:bCs/>
        <w:color w:val="A6A6A6" w:themeColor="background1" w:themeShade="A6"/>
        <w:sz w:val="22"/>
        <w:szCs w:val="22"/>
      </w:rPr>
      <w:t>2</w:t>
    </w:r>
    <w:r w:rsidR="008145B0" w:rsidRPr="008145B0">
      <w:rPr>
        <w:b/>
        <w:bCs/>
        <w:color w:val="A6A6A6" w:themeColor="background1" w:themeShade="A6"/>
        <w:sz w:val="22"/>
        <w:szCs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29EC" w:rsidRDefault="002129EC" w:rsidP="008F24D4">
      <w:r>
        <w:separator/>
      </w:r>
    </w:p>
  </w:footnote>
  <w:footnote w:type="continuationSeparator" w:id="0">
    <w:p w:rsidR="002129EC" w:rsidRDefault="002129EC" w:rsidP="008F2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ED"/>
    <w:rsid w:val="00046578"/>
    <w:rsid w:val="001209DA"/>
    <w:rsid w:val="002129EC"/>
    <w:rsid w:val="004430E5"/>
    <w:rsid w:val="00766DD1"/>
    <w:rsid w:val="008145B0"/>
    <w:rsid w:val="00857ABE"/>
    <w:rsid w:val="00892EED"/>
    <w:rsid w:val="008F24D4"/>
    <w:rsid w:val="00901491"/>
    <w:rsid w:val="00957690"/>
    <w:rsid w:val="00991BED"/>
    <w:rsid w:val="00B81D3B"/>
    <w:rsid w:val="00CD676D"/>
    <w:rsid w:val="00CD6CC1"/>
    <w:rsid w:val="00CE6BE1"/>
    <w:rsid w:val="00D9022A"/>
    <w:rsid w:val="00E2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04BCA"/>
  <w15:chartTrackingRefBased/>
  <w15:docId w15:val="{C5B8F160-04CD-44EF-A06D-A78F674F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1B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4D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4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24D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4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Kadriye</cp:lastModifiedBy>
  <cp:revision>5</cp:revision>
  <dcterms:created xsi:type="dcterms:W3CDTF">2024-10-04T11:16:00Z</dcterms:created>
  <dcterms:modified xsi:type="dcterms:W3CDTF">2024-10-04T11:20:00Z</dcterms:modified>
</cp:coreProperties>
</file>