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DDB34" w14:textId="45B604B8" w:rsidR="00BE6B0B" w:rsidRDefault="006E05B2" w:rsidP="006E05B2">
      <w:pPr>
        <w:rPr>
          <w:b/>
          <w:sz w:val="24"/>
        </w:rPr>
      </w:pPr>
      <w:r w:rsidRPr="006E05B2">
        <w:rPr>
          <w:b/>
          <w:sz w:val="24"/>
        </w:rPr>
        <w:t xml:space="preserve">Teaching Awards </w:t>
      </w:r>
      <w:r w:rsidR="002C44F7">
        <w:rPr>
          <w:b/>
          <w:sz w:val="24"/>
        </w:rPr>
        <w:t>Instruction Letter</w:t>
      </w:r>
      <w:r w:rsidRPr="006E05B2">
        <w:rPr>
          <w:b/>
          <w:sz w:val="24"/>
        </w:rPr>
        <w:t xml:space="preserve"> (IHR-S470-04)</w:t>
      </w:r>
    </w:p>
    <w:p w14:paraId="2B1382B7" w14:textId="66C9FFB8" w:rsidR="006E05B2" w:rsidRPr="006E05B2" w:rsidRDefault="002C44F7" w:rsidP="006E05B2">
      <w:pPr>
        <w:rPr>
          <w:b/>
          <w:bCs/>
        </w:rPr>
      </w:pPr>
      <w:r w:rsidRPr="002C44F7">
        <w:rPr>
          <w:b/>
          <w:bCs/>
        </w:rPr>
        <w:t xml:space="preserve">Instruction Letter </w:t>
      </w:r>
      <w:r w:rsidR="006E05B2" w:rsidRPr="006E05B2">
        <w:rPr>
          <w:b/>
          <w:bCs/>
        </w:rPr>
        <w:t>No.</w:t>
      </w:r>
    </w:p>
    <w:p w14:paraId="268A7EBF" w14:textId="77777777" w:rsidR="006E05B2" w:rsidRPr="006E05B2" w:rsidRDefault="006E05B2" w:rsidP="006E05B2">
      <w:r w:rsidRPr="006E05B2">
        <w:t>IHR-S470-04V09</w:t>
      </w:r>
    </w:p>
    <w:p w14:paraId="2A2D3E2E" w14:textId="77777777" w:rsidR="006E05B2" w:rsidRPr="006E05B2" w:rsidRDefault="006E05B2" w:rsidP="006E05B2">
      <w:pPr>
        <w:rPr>
          <w:b/>
          <w:bCs/>
        </w:rPr>
      </w:pPr>
      <w:r w:rsidRPr="006E05B2">
        <w:rPr>
          <w:b/>
          <w:bCs/>
        </w:rPr>
        <w:t>Effective date</w:t>
      </w:r>
    </w:p>
    <w:p w14:paraId="24B7278E" w14:textId="77777777" w:rsidR="006E05B2" w:rsidRPr="006E05B2" w:rsidRDefault="006E05B2" w:rsidP="006E05B2">
      <w:r w:rsidRPr="006E05B2">
        <w:t>16.10.2002</w:t>
      </w:r>
    </w:p>
    <w:p w14:paraId="217538F2" w14:textId="495D80A3" w:rsidR="006E05B2" w:rsidRPr="006E05B2" w:rsidRDefault="002C44F7" w:rsidP="006E05B2">
      <w:pPr>
        <w:rPr>
          <w:b/>
          <w:bCs/>
        </w:rPr>
      </w:pPr>
      <w:r>
        <w:rPr>
          <w:b/>
          <w:bCs/>
        </w:rPr>
        <w:t>U</w:t>
      </w:r>
      <w:r w:rsidR="006E05B2" w:rsidRPr="006E05B2">
        <w:rPr>
          <w:b/>
          <w:bCs/>
        </w:rPr>
        <w:t>pdate</w:t>
      </w:r>
      <w:r>
        <w:rPr>
          <w:b/>
          <w:bCs/>
        </w:rPr>
        <w:t xml:space="preserve"> date</w:t>
      </w:r>
    </w:p>
    <w:p w14:paraId="291664E5" w14:textId="77777777" w:rsidR="006E05B2" w:rsidRPr="0081051B" w:rsidRDefault="006E05B2" w:rsidP="006E05B2">
      <w:r w:rsidRPr="0081051B">
        <w:rPr>
          <w:color w:val="000000" w:themeColor="text1"/>
        </w:rPr>
        <w:t>01.04.2024</w:t>
      </w:r>
    </w:p>
    <w:p w14:paraId="5B297BE2" w14:textId="77777777" w:rsidR="006E05B2" w:rsidRPr="0081051B" w:rsidRDefault="006E05B2" w:rsidP="006E05B2">
      <w:pPr>
        <w:rPr>
          <w:b/>
          <w:bCs/>
        </w:rPr>
      </w:pPr>
      <w:r w:rsidRPr="0081051B">
        <w:rPr>
          <w:b/>
          <w:bCs/>
        </w:rPr>
        <w:t>Relevant Unit / Owner</w:t>
      </w:r>
    </w:p>
    <w:p w14:paraId="61826D02" w14:textId="77777777" w:rsidR="006E05B2" w:rsidRPr="0081051B" w:rsidRDefault="006E05B2" w:rsidP="006E05B2">
      <w:r w:rsidRPr="0081051B">
        <w:t>HR / Human Resources Director</w:t>
      </w:r>
    </w:p>
    <w:p w14:paraId="639CD2BF" w14:textId="77777777" w:rsidR="006E05B2" w:rsidRPr="0081051B" w:rsidRDefault="006E05B2" w:rsidP="006E05B2">
      <w:pPr>
        <w:rPr>
          <w:b/>
          <w:bCs/>
        </w:rPr>
      </w:pPr>
      <w:r w:rsidRPr="0081051B">
        <w:rPr>
          <w:b/>
          <w:bCs/>
        </w:rPr>
        <w:t>Approved by</w:t>
      </w:r>
    </w:p>
    <w:p w14:paraId="124DCE3E" w14:textId="0D163878" w:rsidR="006E05B2" w:rsidRPr="0081051B" w:rsidRDefault="002C44F7" w:rsidP="006E05B2">
      <w:r>
        <w:t>BT</w:t>
      </w:r>
      <w:r w:rsidR="006E05B2" w:rsidRPr="00F00791">
        <w:t xml:space="preserve"> / Board of Trustees</w:t>
      </w:r>
    </w:p>
    <w:p w14:paraId="3AB97557" w14:textId="39664CC8" w:rsidR="006E05B2" w:rsidRPr="006E05B2" w:rsidRDefault="002C44F7" w:rsidP="006E05B2">
      <w:r>
        <w:rPr>
          <w:b/>
          <w:bCs/>
        </w:rPr>
        <w:t>Aim</w:t>
      </w:r>
      <w:r w:rsidR="006E05B2" w:rsidRPr="0081051B">
        <w:rPr>
          <w:b/>
          <w:bCs/>
        </w:rPr>
        <w:t xml:space="preserve">: </w:t>
      </w:r>
      <w:r w:rsidR="006E05B2" w:rsidRPr="0081051B">
        <w:t xml:space="preserve">The </w:t>
      </w:r>
      <w:r>
        <w:t xml:space="preserve">aim </w:t>
      </w:r>
      <w:r w:rsidR="006E05B2" w:rsidRPr="0081051B">
        <w:t xml:space="preserve">of this </w:t>
      </w:r>
      <w:r>
        <w:t xml:space="preserve">instruction letter </w:t>
      </w:r>
      <w:r w:rsidR="006E05B2" w:rsidRPr="0081051B">
        <w:t>is</w:t>
      </w:r>
      <w:r>
        <w:t xml:space="preserve"> t</w:t>
      </w:r>
      <w:r w:rsidR="006E05B2" w:rsidRPr="0081051B">
        <w:t>o determine the eligibility criteria, rules and selection stages of the awards in order to honor academics working at Sabancı University, to reward academics who make a difference in education and training, and to support young academics.</w:t>
      </w:r>
    </w:p>
    <w:p w14:paraId="77D76989" w14:textId="77777777" w:rsidR="006E05B2" w:rsidRPr="006E05B2" w:rsidRDefault="006E05B2" w:rsidP="006E05B2">
      <w:pPr>
        <w:rPr>
          <w:b/>
          <w:bCs/>
        </w:rPr>
      </w:pPr>
      <w:r w:rsidRPr="006E05B2">
        <w:rPr>
          <w:b/>
          <w:bCs/>
        </w:rPr>
        <w:t>Scope</w:t>
      </w:r>
    </w:p>
    <w:p w14:paraId="1DF8B24B" w14:textId="316FFB9A" w:rsidR="006E05B2" w:rsidRPr="006E05B2" w:rsidRDefault="006E05B2" w:rsidP="006E05B2">
      <w:r w:rsidRPr="006E05B2">
        <w:t xml:space="preserve">This </w:t>
      </w:r>
      <w:r w:rsidR="002C44F7">
        <w:t xml:space="preserve">instruction letter </w:t>
      </w:r>
      <w:r w:rsidRPr="006E05B2">
        <w:t>covers all SU academic staff and teaching assistants.</w:t>
      </w:r>
    </w:p>
    <w:p w14:paraId="68DCB518" w14:textId="77777777" w:rsidR="006E05B2" w:rsidRPr="006E05B2" w:rsidRDefault="006E05B2" w:rsidP="006E05B2">
      <w:pPr>
        <w:rPr>
          <w:b/>
          <w:bCs/>
        </w:rPr>
      </w:pPr>
      <w:r w:rsidRPr="006E05B2">
        <w:rPr>
          <w:b/>
          <w:bCs/>
        </w:rPr>
        <w:t>Principle</w:t>
      </w:r>
    </w:p>
    <w:p w14:paraId="761C4F5A" w14:textId="77777777" w:rsidR="006E05B2" w:rsidRPr="006E05B2" w:rsidRDefault="006E05B2" w:rsidP="006E05B2">
      <w:r w:rsidRPr="006E05B2">
        <w:t>Sabancı University aims to provide education at the highest standards and in accordance with our academic philosophy. For this purpose, the university encourages academic staff and teaching assistants to work effectively and efficiently and rewards outstanding success in teaching.</w:t>
      </w:r>
    </w:p>
    <w:p w14:paraId="371D36A4" w14:textId="77777777" w:rsidR="006E05B2" w:rsidRPr="006E05B2" w:rsidRDefault="006E05B2" w:rsidP="006E05B2">
      <w:pPr>
        <w:rPr>
          <w:b/>
          <w:bCs/>
        </w:rPr>
      </w:pPr>
      <w:r w:rsidRPr="006E05B2">
        <w:rPr>
          <w:b/>
          <w:bCs/>
        </w:rPr>
        <w:t>Definitions / Abbreviations</w:t>
      </w:r>
    </w:p>
    <w:p w14:paraId="76C610A9" w14:textId="77777777" w:rsidR="006E05B2" w:rsidRPr="006E05B2" w:rsidRDefault="006E05B2" w:rsidP="006E05B2">
      <w:r w:rsidRPr="006E05B2">
        <w:rPr>
          <w:b/>
          <w:bCs/>
        </w:rPr>
        <w:t xml:space="preserve">SU: </w:t>
      </w:r>
      <w:r w:rsidRPr="006E05B2">
        <w:t>Sabancı University</w:t>
      </w:r>
    </w:p>
    <w:p w14:paraId="10D7773C" w14:textId="1BEA6C7E" w:rsidR="0005678F" w:rsidRDefault="002C44F7" w:rsidP="006E05B2">
      <w:r>
        <w:rPr>
          <w:b/>
        </w:rPr>
        <w:t>CIAD</w:t>
      </w:r>
      <w:r w:rsidR="006E05B2" w:rsidRPr="00E70478">
        <w:rPr>
          <w:b/>
        </w:rPr>
        <w:t xml:space="preserve">: </w:t>
      </w:r>
      <w:r w:rsidRPr="00E70478">
        <w:t xml:space="preserve">Center </w:t>
      </w:r>
      <w:r>
        <w:t xml:space="preserve">for </w:t>
      </w:r>
      <w:r w:rsidR="00E70478" w:rsidRPr="00E70478">
        <w:t xml:space="preserve">Individual Academic and Development </w:t>
      </w:r>
    </w:p>
    <w:p w14:paraId="3505FAE2" w14:textId="52DA419B" w:rsidR="00BC6C44" w:rsidRDefault="00BC6C44" w:rsidP="006E05B2">
      <w:pPr>
        <w:rPr>
          <w:b/>
        </w:rPr>
      </w:pPr>
      <w:bookmarkStart w:id="0" w:name="_Hlk165280306"/>
      <w:r w:rsidRPr="00690185">
        <w:rPr>
          <w:b/>
        </w:rPr>
        <w:t xml:space="preserve">SFTL: </w:t>
      </w:r>
      <w:r w:rsidR="00690185">
        <w:t>Student Feedback on Teaching &amp; Learning</w:t>
      </w:r>
    </w:p>
    <w:bookmarkEnd w:id="0"/>
    <w:p w14:paraId="6B49B637" w14:textId="1A6493B4" w:rsidR="00D377AF" w:rsidRPr="0081051B" w:rsidRDefault="00D377AF" w:rsidP="006E05B2">
      <w:pPr>
        <w:rPr>
          <w:color w:val="000000" w:themeColor="text1"/>
        </w:rPr>
      </w:pPr>
      <w:r w:rsidRPr="0081051B">
        <w:rPr>
          <w:b/>
          <w:color w:val="000000" w:themeColor="text1"/>
        </w:rPr>
        <w:t xml:space="preserve">AL102: </w:t>
      </w:r>
      <w:r w:rsidRPr="0081051B">
        <w:rPr>
          <w:color w:val="000000" w:themeColor="text1"/>
        </w:rPr>
        <w:t>Academic Literacies</w:t>
      </w:r>
    </w:p>
    <w:p w14:paraId="417691E2" w14:textId="62B34D78" w:rsidR="0005678F" w:rsidRPr="0081051B" w:rsidRDefault="0005678F" w:rsidP="0005678F">
      <w:pPr>
        <w:rPr>
          <w:color w:val="000000" w:themeColor="text1"/>
        </w:rPr>
      </w:pPr>
      <w:r w:rsidRPr="0081051B">
        <w:rPr>
          <w:b/>
          <w:color w:val="000000" w:themeColor="text1"/>
        </w:rPr>
        <w:t xml:space="preserve">SPS101 Dis. : </w:t>
      </w:r>
      <w:r w:rsidR="00BB039B" w:rsidRPr="0081051B">
        <w:rPr>
          <w:color w:val="000000" w:themeColor="text1"/>
        </w:rPr>
        <w:t xml:space="preserve">Humanity &amp; Society </w:t>
      </w:r>
      <w:r w:rsidR="00380526">
        <w:rPr>
          <w:rFonts w:cstheme="minorHAnsi"/>
          <w:color w:val="000000" w:themeColor="text1"/>
          <w:shd w:val="clear" w:color="auto" w:fill="FFFFFF"/>
        </w:rPr>
        <w:t>I – Discussion</w:t>
      </w:r>
    </w:p>
    <w:p w14:paraId="7CC76683" w14:textId="71F20462" w:rsidR="0005678F" w:rsidRPr="0081051B" w:rsidRDefault="0005678F" w:rsidP="0005678F">
      <w:pPr>
        <w:rPr>
          <w:color w:val="000000" w:themeColor="text1"/>
        </w:rPr>
      </w:pPr>
      <w:r w:rsidRPr="0081051B">
        <w:rPr>
          <w:b/>
          <w:color w:val="000000" w:themeColor="text1"/>
        </w:rPr>
        <w:t xml:space="preserve">SPS102 Dis. : </w:t>
      </w:r>
      <w:r w:rsidR="00BC6C44" w:rsidRPr="0081051B">
        <w:rPr>
          <w:color w:val="000000" w:themeColor="text1"/>
        </w:rPr>
        <w:t xml:space="preserve">Humanity &amp; Society </w:t>
      </w:r>
      <w:r w:rsidR="00380526">
        <w:rPr>
          <w:rFonts w:cstheme="minorHAnsi"/>
          <w:color w:val="000000" w:themeColor="text1"/>
          <w:shd w:val="clear" w:color="auto" w:fill="FFFFFF"/>
        </w:rPr>
        <w:t>II – Discussion</w:t>
      </w:r>
    </w:p>
    <w:p w14:paraId="08B4A083" w14:textId="25634432" w:rsidR="00BB039B" w:rsidRPr="0081051B" w:rsidRDefault="00BB039B" w:rsidP="00BB039B">
      <w:r w:rsidRPr="0081051B">
        <w:rPr>
          <w:b/>
        </w:rPr>
        <w:t xml:space="preserve">TLL 101 </w:t>
      </w:r>
      <w:r w:rsidRPr="0081051B">
        <w:rPr>
          <w:b/>
        </w:rPr>
        <w:tab/>
      </w:r>
      <w:r w:rsidR="00BC6C44" w:rsidRPr="00BC6C44">
        <w:rPr>
          <w:b/>
        </w:rPr>
        <w:t xml:space="preserve">: </w:t>
      </w:r>
      <w:r w:rsidR="00BC6C44" w:rsidRPr="00BC6C44">
        <w:t>Turkish Language&amp;Literature I</w:t>
      </w:r>
    </w:p>
    <w:p w14:paraId="147E6AE1" w14:textId="2DADE2B8" w:rsidR="00BB039B" w:rsidRPr="0081051B" w:rsidRDefault="00BB039B" w:rsidP="00BB039B">
      <w:r w:rsidRPr="0081051B">
        <w:rPr>
          <w:b/>
        </w:rPr>
        <w:t xml:space="preserve">TLL 102 </w:t>
      </w:r>
      <w:r w:rsidRPr="0081051B">
        <w:rPr>
          <w:b/>
        </w:rPr>
        <w:tab/>
      </w:r>
      <w:r w:rsidR="00BC6C44" w:rsidRPr="00BC6C44">
        <w:rPr>
          <w:b/>
        </w:rPr>
        <w:t xml:space="preserve">: </w:t>
      </w:r>
      <w:r w:rsidR="00BC6C44" w:rsidRPr="00BC6C44">
        <w:t>Turkish Language&amp;Literature II</w:t>
      </w:r>
    </w:p>
    <w:p w14:paraId="50D6F06F" w14:textId="77777777" w:rsidR="0005678F" w:rsidRPr="008B3CD9" w:rsidRDefault="0005678F" w:rsidP="006E05B2">
      <w:pPr>
        <w:rPr>
          <w:sz w:val="4"/>
        </w:rPr>
      </w:pPr>
    </w:p>
    <w:p w14:paraId="49A388D5" w14:textId="77777777" w:rsidR="004A1BB8" w:rsidRDefault="004A1BB8" w:rsidP="006E05B2">
      <w:pPr>
        <w:rPr>
          <w:b/>
          <w:bCs/>
        </w:rPr>
      </w:pPr>
    </w:p>
    <w:p w14:paraId="231FBDA2" w14:textId="77777777" w:rsidR="004A1BB8" w:rsidRDefault="004A1BB8" w:rsidP="006E05B2">
      <w:pPr>
        <w:rPr>
          <w:b/>
          <w:bCs/>
        </w:rPr>
      </w:pPr>
    </w:p>
    <w:p w14:paraId="7AD376C7" w14:textId="77777777" w:rsidR="004A1BB8" w:rsidRDefault="004A1BB8" w:rsidP="006E05B2">
      <w:pPr>
        <w:rPr>
          <w:b/>
          <w:bCs/>
        </w:rPr>
      </w:pPr>
    </w:p>
    <w:p w14:paraId="6D086991" w14:textId="77777777" w:rsidR="004A1BB8" w:rsidRDefault="004A1BB8" w:rsidP="006E05B2">
      <w:pPr>
        <w:rPr>
          <w:b/>
          <w:bCs/>
        </w:rPr>
      </w:pPr>
    </w:p>
    <w:p w14:paraId="46B2AA9F" w14:textId="77777777" w:rsidR="004A1BB8" w:rsidRDefault="004A1BB8" w:rsidP="006E05B2">
      <w:pPr>
        <w:rPr>
          <w:b/>
          <w:bCs/>
        </w:rPr>
      </w:pPr>
    </w:p>
    <w:p w14:paraId="2772C9B1" w14:textId="77777777" w:rsidR="004A1BB8" w:rsidRDefault="004A1BB8" w:rsidP="006E05B2">
      <w:pPr>
        <w:rPr>
          <w:b/>
          <w:bCs/>
        </w:rPr>
      </w:pPr>
    </w:p>
    <w:p w14:paraId="60D2C317" w14:textId="4F4865B6" w:rsidR="004345BA" w:rsidRPr="004A1BB8" w:rsidRDefault="00881CC7" w:rsidP="006E05B2">
      <w:pPr>
        <w:rPr>
          <w:b/>
          <w:bCs/>
          <w:u w:val="single"/>
        </w:rPr>
      </w:pPr>
      <w:r w:rsidRPr="004A1BB8">
        <w:rPr>
          <w:b/>
          <w:bCs/>
          <w:u w:val="single"/>
        </w:rPr>
        <w:lastRenderedPageBreak/>
        <w:t>Award Categories</w:t>
      </w:r>
    </w:p>
    <w:p w14:paraId="1093315C" w14:textId="77777777" w:rsidR="006E05B2" w:rsidRPr="004345BA" w:rsidRDefault="006E05B2" w:rsidP="006E05B2">
      <w:r w:rsidRPr="004345BA">
        <w:t>Sabancı University awards for outstanding achievement in education and training activities are given under the following subheadings:</w:t>
      </w:r>
    </w:p>
    <w:p w14:paraId="79D94E64" w14:textId="14AEEDBD" w:rsidR="006E05B2" w:rsidRPr="004A1BB8" w:rsidRDefault="006E05B2" w:rsidP="006E05B2">
      <w:pPr>
        <w:rPr>
          <w:u w:val="single"/>
        </w:rPr>
      </w:pPr>
      <w:r w:rsidRPr="004A1BB8">
        <w:rPr>
          <w:b/>
          <w:bCs/>
          <w:u w:val="single"/>
        </w:rPr>
        <w:t xml:space="preserve">A. Award for Contribution to First </w:t>
      </w:r>
      <w:r w:rsidR="00860B5F">
        <w:rPr>
          <w:b/>
          <w:bCs/>
          <w:u w:val="single"/>
        </w:rPr>
        <w:t>Year</w:t>
      </w:r>
      <w:r w:rsidRPr="004A1BB8">
        <w:rPr>
          <w:b/>
          <w:bCs/>
          <w:u w:val="single"/>
        </w:rPr>
        <w:t xml:space="preserve"> University Courses</w:t>
      </w:r>
    </w:p>
    <w:p w14:paraId="20A14678" w14:textId="417FFD20" w:rsidR="006E05B2" w:rsidRPr="006E05B2" w:rsidRDefault="006E05B2" w:rsidP="006E05B2">
      <w:r w:rsidRPr="006E05B2">
        <w:rPr>
          <w:b/>
          <w:bCs/>
        </w:rPr>
        <w:t xml:space="preserve">A.1. </w:t>
      </w:r>
      <w:r w:rsidRPr="006E05B2">
        <w:t xml:space="preserve">Contribution Award to First </w:t>
      </w:r>
      <w:r w:rsidR="00860B5F">
        <w:t>Year</w:t>
      </w:r>
      <w:r w:rsidRPr="006E05B2">
        <w:t xml:space="preserve"> University Courses 1 (Small class courses)</w:t>
      </w:r>
    </w:p>
    <w:p w14:paraId="6FA1E8FF" w14:textId="79B04538" w:rsidR="00BC6C44" w:rsidRPr="00E70478" w:rsidRDefault="006E05B2" w:rsidP="006E05B2">
      <w:r w:rsidRPr="004345BA">
        <w:t>All SU faculty members and instructors may be eligible for the award, provided that they have taught at least one of the TLL 101, TLL 102, AL 102 or SPS 101Discussion and SPS 102Discussion courses for freshmen in the last academic year at SU.</w:t>
      </w:r>
    </w:p>
    <w:p w14:paraId="31747B65" w14:textId="068AF104" w:rsidR="006E05B2" w:rsidRPr="00E70478" w:rsidRDefault="006E05B2" w:rsidP="006E05B2">
      <w:r w:rsidRPr="00E70478">
        <w:rPr>
          <w:b/>
          <w:bCs/>
        </w:rPr>
        <w:t xml:space="preserve">A.2. </w:t>
      </w:r>
      <w:r w:rsidRPr="00E70478">
        <w:t xml:space="preserve">Contribution Award to First </w:t>
      </w:r>
      <w:r w:rsidR="00860B5F">
        <w:t>Year</w:t>
      </w:r>
      <w:r w:rsidRPr="00E70478">
        <w:t xml:space="preserve"> University Courses 2 (Amphitheater courses)</w:t>
      </w:r>
    </w:p>
    <w:p w14:paraId="5CAE95CD" w14:textId="47179003" w:rsidR="0005678F" w:rsidRPr="00E70478" w:rsidRDefault="006E05B2" w:rsidP="006E05B2">
      <w:r w:rsidRPr="00E70478">
        <w:t xml:space="preserve">All SU faculty members and </w:t>
      </w:r>
      <w:r w:rsidR="002C44F7" w:rsidRPr="004345BA">
        <w:t xml:space="preserve">instructors </w:t>
      </w:r>
      <w:r w:rsidRPr="00E70478">
        <w:t>may be eligible for the award, provided that they have taught at least one of the University Courses other than TLL 101, TLL 102, AL 102 or SPS 101Discussion and SPS 102Discussion courses for freshmen in the last academic year at SU.</w:t>
      </w:r>
    </w:p>
    <w:p w14:paraId="30B5B795" w14:textId="62F5C30B" w:rsidR="006E05B2" w:rsidRPr="006E05B2" w:rsidRDefault="00090D9F" w:rsidP="00090D9F">
      <w:r w:rsidRPr="00E70478">
        <w:t xml:space="preserve">* Award winners are selected </w:t>
      </w:r>
      <w:r w:rsidR="002C44F7" w:rsidRPr="00E70478">
        <w:t xml:space="preserve">from among the announced candidates </w:t>
      </w:r>
      <w:r w:rsidRPr="00E70478">
        <w:t>by the votes of first-year students.</w:t>
      </w:r>
    </w:p>
    <w:p w14:paraId="4650AE5D" w14:textId="77777777" w:rsidR="00881CC7" w:rsidRPr="008B3CD9" w:rsidRDefault="00881CC7" w:rsidP="006E05B2">
      <w:pPr>
        <w:rPr>
          <w:sz w:val="10"/>
        </w:rPr>
      </w:pPr>
    </w:p>
    <w:p w14:paraId="203DFA75" w14:textId="77777777" w:rsidR="006E05B2" w:rsidRPr="004A1BB8" w:rsidRDefault="006E05B2" w:rsidP="006E05B2">
      <w:pPr>
        <w:rPr>
          <w:u w:val="single"/>
        </w:rPr>
      </w:pPr>
      <w:r w:rsidRPr="004A1BB8">
        <w:rPr>
          <w:b/>
          <w:bCs/>
          <w:u w:val="single"/>
        </w:rPr>
        <w:t>B. This Year's Alumni Award</w:t>
      </w:r>
    </w:p>
    <w:p w14:paraId="04BE17B9" w14:textId="4983A4EB" w:rsidR="006E05B2" w:rsidRPr="00BE6B0B" w:rsidRDefault="006E05B2" w:rsidP="006E05B2">
      <w:r w:rsidRPr="006E05B2">
        <w:t xml:space="preserve">All SU faculty members and instructors may be eligible for the award, provided that they are currently working at SU and have taught at least one (1) course at the undergraduate level in the last two years. Faculty members and </w:t>
      </w:r>
      <w:r w:rsidR="002C44F7" w:rsidRPr="004345BA">
        <w:t xml:space="preserve">instructors </w:t>
      </w:r>
      <w:r w:rsidRPr="006E05B2">
        <w:t>who teach only first-year University Courses and Foundation Development Year courses are excluded from this scope.</w:t>
      </w:r>
      <w:r w:rsidR="002C44F7">
        <w:t xml:space="preserve"> </w:t>
      </w:r>
    </w:p>
    <w:p w14:paraId="0BA0D70C" w14:textId="1CC98079" w:rsidR="006E05B2" w:rsidRPr="006E05B2" w:rsidRDefault="00090D9F" w:rsidP="006E05B2">
      <w:r w:rsidRPr="00BE6B0B">
        <w:rPr>
          <w:b/>
        </w:rPr>
        <w:t xml:space="preserve">* </w:t>
      </w:r>
      <w:r w:rsidR="006E05B2" w:rsidRPr="00BE6B0B">
        <w:t xml:space="preserve">The winner of the award is </w:t>
      </w:r>
      <w:r w:rsidR="002C44F7" w:rsidRPr="00E70478">
        <w:t xml:space="preserve">selected </w:t>
      </w:r>
      <w:r w:rsidR="002C44F7">
        <w:t xml:space="preserve">from </w:t>
      </w:r>
      <w:r w:rsidR="002C44F7" w:rsidRPr="00BE6B0B">
        <w:t xml:space="preserve">among the announced candidates </w:t>
      </w:r>
      <w:r w:rsidR="006E05B2" w:rsidRPr="00BE6B0B">
        <w:t>by the votes of senior students. Fourth-year students with a fall semester GPA of at least 2.00 can participate in the election.</w:t>
      </w:r>
    </w:p>
    <w:p w14:paraId="34669BBC" w14:textId="77777777" w:rsidR="00881CC7" w:rsidRPr="008B3CD9" w:rsidRDefault="00881CC7" w:rsidP="006E05B2">
      <w:pPr>
        <w:rPr>
          <w:sz w:val="12"/>
        </w:rPr>
      </w:pPr>
    </w:p>
    <w:p w14:paraId="5F7153DC" w14:textId="25789CC1" w:rsidR="006E05B2" w:rsidRPr="004A1BB8" w:rsidRDefault="006E05B2" w:rsidP="006E05B2">
      <w:pPr>
        <w:rPr>
          <w:u w:val="single"/>
        </w:rPr>
      </w:pPr>
      <w:r w:rsidRPr="004A1BB8">
        <w:rPr>
          <w:b/>
          <w:bCs/>
          <w:u w:val="single"/>
        </w:rPr>
        <w:t>C. Foundation</w:t>
      </w:r>
      <w:r w:rsidR="002C44F7">
        <w:rPr>
          <w:b/>
          <w:bCs/>
          <w:u w:val="single"/>
        </w:rPr>
        <w:t>s</w:t>
      </w:r>
      <w:r w:rsidRPr="004A1BB8">
        <w:rPr>
          <w:b/>
          <w:bCs/>
          <w:u w:val="single"/>
        </w:rPr>
        <w:t xml:space="preserve"> Development Year </w:t>
      </w:r>
      <w:r w:rsidR="002C44F7">
        <w:rPr>
          <w:b/>
          <w:bCs/>
          <w:u w:val="single"/>
        </w:rPr>
        <w:t>Instructor</w:t>
      </w:r>
      <w:r w:rsidRPr="004A1BB8">
        <w:rPr>
          <w:b/>
          <w:bCs/>
          <w:u w:val="single"/>
        </w:rPr>
        <w:t xml:space="preserve"> Award</w:t>
      </w:r>
    </w:p>
    <w:p w14:paraId="19AB1396" w14:textId="23323427" w:rsidR="006E05B2" w:rsidRDefault="006E05B2" w:rsidP="006E05B2">
      <w:r w:rsidRPr="006E05B2">
        <w:t xml:space="preserve">All </w:t>
      </w:r>
      <w:r w:rsidR="002C44F7">
        <w:t>SL</w:t>
      </w:r>
      <w:r w:rsidRPr="006E05B2">
        <w:t xml:space="preserve"> lecturers are eligible for the award, provided that they taught the Foundation</w:t>
      </w:r>
      <w:r w:rsidR="002C44F7">
        <w:t>s</w:t>
      </w:r>
      <w:r w:rsidRPr="006E05B2">
        <w:t xml:space="preserve"> Development Year English course in the last academic year.</w:t>
      </w:r>
    </w:p>
    <w:p w14:paraId="55AEE9D6" w14:textId="4BB2D341" w:rsidR="00620EC8" w:rsidRDefault="00090D9F" w:rsidP="006E05B2">
      <w:r>
        <w:rPr>
          <w:b/>
        </w:rPr>
        <w:t xml:space="preserve">* </w:t>
      </w:r>
      <w:r w:rsidR="006E05B2" w:rsidRPr="006E05B2">
        <w:t xml:space="preserve">The winner of the award is selected </w:t>
      </w:r>
      <w:r w:rsidR="002C44F7" w:rsidRPr="006E05B2">
        <w:t xml:space="preserve">from among the announced candidates </w:t>
      </w:r>
      <w:r w:rsidR="006E05B2" w:rsidRPr="006E05B2">
        <w:t>by the votes of Foundation</w:t>
      </w:r>
      <w:r w:rsidR="002C44F7">
        <w:t>s</w:t>
      </w:r>
      <w:r w:rsidR="006E05B2" w:rsidRPr="006E05B2">
        <w:t xml:space="preserve"> Development Year students.</w:t>
      </w:r>
    </w:p>
    <w:p w14:paraId="626FE086" w14:textId="77777777" w:rsidR="00BE6B0B" w:rsidRPr="008B3CD9" w:rsidRDefault="00BE6B0B" w:rsidP="006E05B2">
      <w:pPr>
        <w:rPr>
          <w:sz w:val="8"/>
        </w:rPr>
      </w:pPr>
    </w:p>
    <w:p w14:paraId="324D9800" w14:textId="67C58A9C" w:rsidR="006E05B2" w:rsidRPr="004A1BB8" w:rsidRDefault="006E05B2" w:rsidP="006E05B2">
      <w:pPr>
        <w:rPr>
          <w:u w:val="single"/>
        </w:rPr>
      </w:pPr>
      <w:r w:rsidRPr="004A1BB8">
        <w:rPr>
          <w:b/>
          <w:bCs/>
          <w:u w:val="single"/>
        </w:rPr>
        <w:t xml:space="preserve">D. First </w:t>
      </w:r>
      <w:r w:rsidR="00860B5F">
        <w:rPr>
          <w:b/>
          <w:bCs/>
          <w:u w:val="single"/>
        </w:rPr>
        <w:t>Year</w:t>
      </w:r>
      <w:r w:rsidRPr="004A1BB8">
        <w:rPr>
          <w:b/>
          <w:bCs/>
          <w:u w:val="single"/>
        </w:rPr>
        <w:t xml:space="preserve"> Teaching Assistant Award</w:t>
      </w:r>
    </w:p>
    <w:p w14:paraId="65CD08FF" w14:textId="2DD78D24" w:rsidR="006E05B2" w:rsidRPr="0081051B" w:rsidRDefault="006E05B2" w:rsidP="006E05B2">
      <w:pPr>
        <w:rPr>
          <w:color w:val="000000" w:themeColor="text1"/>
        </w:rPr>
      </w:pPr>
      <w:r w:rsidRPr="0081051B">
        <w:rPr>
          <w:color w:val="000000" w:themeColor="text1"/>
        </w:rPr>
        <w:t>All Teaching Assistants who were assigned to at least one of the First Year University Courses at SU in the last academic year are eligible for the award.</w:t>
      </w:r>
    </w:p>
    <w:p w14:paraId="05DF060B" w14:textId="43364F39" w:rsidR="006E05B2" w:rsidRPr="006E05B2" w:rsidRDefault="00090D9F" w:rsidP="006E05B2">
      <w:r>
        <w:rPr>
          <w:b/>
        </w:rPr>
        <w:t xml:space="preserve">* </w:t>
      </w:r>
      <w:r w:rsidR="006E05B2" w:rsidRPr="006E05B2">
        <w:t xml:space="preserve">The winner of the award is </w:t>
      </w:r>
      <w:r w:rsidR="002C44F7">
        <w:t xml:space="preserve">selected from </w:t>
      </w:r>
      <w:r w:rsidR="002C44F7" w:rsidRPr="006E05B2">
        <w:t xml:space="preserve">among the announced candidates </w:t>
      </w:r>
      <w:r w:rsidR="006E05B2" w:rsidRPr="006E05B2">
        <w:t>by the votes of first-year students.</w:t>
      </w:r>
    </w:p>
    <w:p w14:paraId="57F77A95" w14:textId="77777777" w:rsidR="00090D9F" w:rsidRPr="00BE6B0B" w:rsidRDefault="00090D9F" w:rsidP="006E05B2">
      <w:pPr>
        <w:rPr>
          <w:sz w:val="18"/>
        </w:rPr>
      </w:pPr>
    </w:p>
    <w:p w14:paraId="4C2694DF" w14:textId="77777777" w:rsidR="006E05B2" w:rsidRPr="004A1BB8" w:rsidRDefault="006E05B2" w:rsidP="006E05B2">
      <w:pPr>
        <w:rPr>
          <w:u w:val="single"/>
        </w:rPr>
      </w:pPr>
      <w:r w:rsidRPr="004A1BB8">
        <w:rPr>
          <w:b/>
          <w:bCs/>
          <w:u w:val="single"/>
        </w:rPr>
        <w:t>E. Teaching Assistant Award</w:t>
      </w:r>
    </w:p>
    <w:p w14:paraId="7F2A1AAE" w14:textId="5345C3DF" w:rsidR="006E05B2" w:rsidRPr="006E05B2" w:rsidRDefault="002C44F7" w:rsidP="006E05B2">
      <w:r w:rsidRPr="002C44F7">
        <w:rPr>
          <w:color w:val="000000" w:themeColor="text1"/>
        </w:rPr>
        <w:t>All Teaching Assistants who have been assigned to at least one course other than First Year University Courses in the last academic year at SU are eligible for the award.</w:t>
      </w:r>
    </w:p>
    <w:p w14:paraId="0D4E8617" w14:textId="77777777" w:rsidR="006E05B2" w:rsidRPr="006E05B2" w:rsidRDefault="00090D9F" w:rsidP="006E05B2">
      <w:r>
        <w:rPr>
          <w:b/>
          <w:bCs/>
        </w:rPr>
        <w:t xml:space="preserve">* </w:t>
      </w:r>
      <w:r w:rsidR="006E05B2" w:rsidRPr="006E05B2">
        <w:t>By the end of May each year, students, faculty, or any other stakeholder may nominate a teaching assistant with a reference letter stating their reasons for nomination. Documents supporting the candidacy must be attached to the letter. Relevant rules are included in the attached forms.</w:t>
      </w:r>
    </w:p>
    <w:p w14:paraId="187AE405" w14:textId="77777777" w:rsidR="002666E3" w:rsidRDefault="00090D9F" w:rsidP="006E05B2">
      <w:r>
        <w:rPr>
          <w:b/>
          <w:bCs/>
        </w:rPr>
        <w:lastRenderedPageBreak/>
        <w:t xml:space="preserve">* </w:t>
      </w:r>
      <w:r w:rsidR="006E05B2" w:rsidRPr="006E05B2">
        <w:t>The Board of Deans reaches a decision at the end of the academic year by collecting other necessary information and documents.</w:t>
      </w:r>
    </w:p>
    <w:p w14:paraId="3D8A481E" w14:textId="66831B14" w:rsidR="00D75CE1" w:rsidRDefault="00D75CE1" w:rsidP="006E05B2">
      <w:pPr>
        <w:rPr>
          <w:sz w:val="16"/>
        </w:rPr>
      </w:pPr>
    </w:p>
    <w:p w14:paraId="4EB2B72A" w14:textId="77777777" w:rsidR="005100E4" w:rsidRPr="008B3CD9" w:rsidRDefault="005100E4" w:rsidP="006E05B2">
      <w:pPr>
        <w:rPr>
          <w:sz w:val="16"/>
        </w:rPr>
      </w:pPr>
    </w:p>
    <w:p w14:paraId="7CFD787E" w14:textId="67CAEEDD" w:rsidR="00090D9F" w:rsidRPr="005100E4" w:rsidRDefault="00D75CE1" w:rsidP="002666E3">
      <w:pPr>
        <w:rPr>
          <w:u w:val="single"/>
          <w:lang w:val="en-US"/>
        </w:rPr>
      </w:pPr>
      <w:r w:rsidRPr="005100E4">
        <w:rPr>
          <w:b/>
          <w:bCs/>
          <w:u w:val="single"/>
          <w:lang w:val="en-US"/>
        </w:rPr>
        <w:t xml:space="preserve">F. </w:t>
      </w:r>
      <w:r w:rsidR="00F9464A" w:rsidRPr="00380526">
        <w:rPr>
          <w:b/>
          <w:u w:val="single"/>
        </w:rPr>
        <w:t xml:space="preserve">SFTL </w:t>
      </w:r>
      <w:r w:rsidR="004D184D">
        <w:rPr>
          <w:b/>
          <w:u w:val="single"/>
        </w:rPr>
        <w:t>(</w:t>
      </w:r>
      <w:r w:rsidR="004D184D" w:rsidRPr="004D184D">
        <w:rPr>
          <w:b/>
          <w:u w:val="single"/>
        </w:rPr>
        <w:t xml:space="preserve">Student Feedback on Teaching &amp; Learning </w:t>
      </w:r>
      <w:r w:rsidR="00090D9F" w:rsidRPr="00380526">
        <w:rPr>
          <w:b/>
          <w:bCs/>
          <w:u w:val="single"/>
          <w:lang w:val="en-US"/>
        </w:rPr>
        <w:t>Award</w:t>
      </w:r>
      <w:r w:rsidR="002666E3" w:rsidRPr="00380526">
        <w:rPr>
          <w:u w:val="single"/>
          <w:lang w:val="en-US"/>
        </w:rPr>
        <w:t>:</w:t>
      </w:r>
      <w:r w:rsidR="002666E3" w:rsidRPr="005100E4">
        <w:rPr>
          <w:u w:val="single"/>
          <w:lang w:val="en-US"/>
        </w:rPr>
        <w:t xml:space="preserve"> </w:t>
      </w:r>
    </w:p>
    <w:p w14:paraId="28C95A0F" w14:textId="27B5AA01" w:rsidR="002C44F7" w:rsidRDefault="00533B54" w:rsidP="002666E3">
      <w:pPr>
        <w:rPr>
          <w:lang w:val="en-US"/>
        </w:rPr>
      </w:pPr>
      <w:r>
        <w:rPr>
          <w:lang w:val="en-US"/>
        </w:rPr>
        <w:t>This award is given a</w:t>
      </w:r>
      <w:r w:rsidR="002C44F7" w:rsidRPr="002C44F7">
        <w:rPr>
          <w:lang w:val="en-US"/>
        </w:rPr>
        <w:t xml:space="preserve">ccording to the results of the student course evaluation system </w:t>
      </w:r>
      <w:r w:rsidR="002C44F7">
        <w:rPr>
          <w:lang w:val="en-US"/>
        </w:rPr>
        <w:t xml:space="preserve">involving the courses </w:t>
      </w:r>
      <w:r w:rsidR="002C44F7" w:rsidRPr="00090D9F">
        <w:rPr>
          <w:lang w:val="en-US"/>
        </w:rPr>
        <w:t xml:space="preserve">coded 2**, 3** and 4** </w:t>
      </w:r>
      <w:r w:rsidR="002C44F7" w:rsidRPr="002C44F7">
        <w:rPr>
          <w:lang w:val="en-US"/>
        </w:rPr>
        <w:t xml:space="preserve">for the relevant academic year carried out by </w:t>
      </w:r>
      <w:r w:rsidR="002C44F7">
        <w:rPr>
          <w:lang w:val="en-US"/>
        </w:rPr>
        <w:t>CIAD</w:t>
      </w:r>
      <w:r>
        <w:rPr>
          <w:lang w:val="en-US"/>
        </w:rPr>
        <w:t>.</w:t>
      </w:r>
    </w:p>
    <w:p w14:paraId="7CABAA4B" w14:textId="3FF0C042" w:rsidR="002666E3" w:rsidRDefault="00090D9F" w:rsidP="002666E3">
      <w:r>
        <w:t>* The Board of Deans reaches a decision at the end of the academic year</w:t>
      </w:r>
      <w:r w:rsidR="0079180D">
        <w:t>.</w:t>
      </w:r>
    </w:p>
    <w:p w14:paraId="60B0F0FC" w14:textId="77777777" w:rsidR="00090D9F" w:rsidRPr="005100E4" w:rsidRDefault="00090D9F" w:rsidP="002666E3">
      <w:pPr>
        <w:rPr>
          <w:sz w:val="18"/>
          <w:lang w:val="en-US"/>
        </w:rPr>
      </w:pPr>
    </w:p>
    <w:p w14:paraId="105C6950" w14:textId="78AD350B" w:rsidR="005100E4" w:rsidRPr="005100E4" w:rsidRDefault="00090D9F" w:rsidP="002666E3">
      <w:pPr>
        <w:rPr>
          <w:u w:val="single"/>
          <w:lang w:val="en-US"/>
        </w:rPr>
      </w:pPr>
      <w:r w:rsidRPr="005100E4">
        <w:rPr>
          <w:b/>
          <w:bCs/>
          <w:u w:val="single"/>
          <w:lang w:val="en-US"/>
        </w:rPr>
        <w:t xml:space="preserve">G. </w:t>
      </w:r>
      <w:r w:rsidR="002666E3" w:rsidRPr="005100E4">
        <w:rPr>
          <w:b/>
          <w:bCs/>
          <w:u w:val="single"/>
          <w:lang w:val="en-US"/>
        </w:rPr>
        <w:t xml:space="preserve">Distinguished </w:t>
      </w:r>
      <w:proofErr w:type="gramStart"/>
      <w:r w:rsidR="002666E3" w:rsidRPr="005100E4">
        <w:rPr>
          <w:b/>
          <w:bCs/>
          <w:u w:val="single"/>
          <w:lang w:val="en-US"/>
        </w:rPr>
        <w:t xml:space="preserve">Award </w:t>
      </w:r>
      <w:r w:rsidR="002666E3" w:rsidRPr="005100E4">
        <w:rPr>
          <w:u w:val="single"/>
          <w:lang w:val="en-US"/>
        </w:rPr>
        <w:t>:</w:t>
      </w:r>
      <w:proofErr w:type="gramEnd"/>
    </w:p>
    <w:p w14:paraId="7F19E98E" w14:textId="147FC89C" w:rsidR="002666E3" w:rsidRPr="008B3CD9" w:rsidRDefault="0000154C" w:rsidP="002666E3">
      <w:r w:rsidRPr="0000154C">
        <w:rPr>
          <w:color w:val="000000" w:themeColor="text1"/>
          <w:lang w:val="en-US"/>
        </w:rPr>
        <w:t xml:space="preserve">In the above-mentioned award categories, all SU faculty members and faculty members who rank first for the second consecutive </w:t>
      </w:r>
      <w:r>
        <w:rPr>
          <w:color w:val="000000" w:themeColor="text1"/>
          <w:lang w:val="en-US"/>
        </w:rPr>
        <w:t>year</w:t>
      </w:r>
      <w:r w:rsidRPr="0000154C">
        <w:rPr>
          <w:color w:val="000000" w:themeColor="text1"/>
          <w:lang w:val="en-US"/>
        </w:rPr>
        <w:t xml:space="preserve"> or in the top three for the third consecutive </w:t>
      </w:r>
      <w:r>
        <w:rPr>
          <w:color w:val="000000" w:themeColor="text1"/>
          <w:lang w:val="en-US"/>
        </w:rPr>
        <w:t>year</w:t>
      </w:r>
      <w:r w:rsidRPr="0000154C">
        <w:rPr>
          <w:color w:val="000000" w:themeColor="text1"/>
          <w:lang w:val="en-US"/>
        </w:rPr>
        <w:t xml:space="preserve"> are recognized with </w:t>
      </w:r>
      <w:r>
        <w:rPr>
          <w:color w:val="000000" w:themeColor="text1"/>
          <w:lang w:val="en-US"/>
        </w:rPr>
        <w:t xml:space="preserve">a distinguished </w:t>
      </w:r>
      <w:r w:rsidRPr="0000154C">
        <w:rPr>
          <w:color w:val="000000" w:themeColor="text1"/>
          <w:lang w:val="en-US"/>
        </w:rPr>
        <w:t>award</w:t>
      </w:r>
      <w:r w:rsidR="00090D9F" w:rsidRPr="008B3CD9">
        <w:t>.</w:t>
      </w:r>
    </w:p>
    <w:p w14:paraId="39BC8F2D" w14:textId="207A61F9" w:rsidR="0000154C" w:rsidRPr="0000154C" w:rsidRDefault="0000154C" w:rsidP="0000154C">
      <w:pPr>
        <w:rPr>
          <w:bCs/>
        </w:rPr>
      </w:pPr>
      <w:r w:rsidRPr="0000154C">
        <w:rPr>
          <w:bCs/>
        </w:rPr>
        <w:t>Academics who receive the 1</w:t>
      </w:r>
      <w:r w:rsidRPr="0000154C">
        <w:rPr>
          <w:bCs/>
          <w:vertAlign w:val="superscript"/>
        </w:rPr>
        <w:t>st</w:t>
      </w:r>
      <w:r>
        <w:rPr>
          <w:bCs/>
        </w:rPr>
        <w:t xml:space="preserve"> Distinguished </w:t>
      </w:r>
      <w:r w:rsidRPr="0000154C">
        <w:rPr>
          <w:bCs/>
        </w:rPr>
        <w:t>Award are removed from the category in which they were among the top 3 in the relevant evaluation year, and the category rankings are arranged accordingly.</w:t>
      </w:r>
    </w:p>
    <w:p w14:paraId="575ED5ED" w14:textId="2F18108B" w:rsidR="0000154C" w:rsidRDefault="0000154C" w:rsidP="0000154C">
      <w:pPr>
        <w:rPr>
          <w:bCs/>
        </w:rPr>
      </w:pPr>
      <w:r w:rsidRPr="0000154C">
        <w:rPr>
          <w:bCs/>
        </w:rPr>
        <w:t xml:space="preserve">Academics who receive the </w:t>
      </w:r>
      <w:r>
        <w:rPr>
          <w:bCs/>
        </w:rPr>
        <w:t>2</w:t>
      </w:r>
      <w:r w:rsidRPr="0000154C">
        <w:rPr>
          <w:bCs/>
          <w:vertAlign w:val="superscript"/>
        </w:rPr>
        <w:t>nd</w:t>
      </w:r>
      <w:r>
        <w:rPr>
          <w:bCs/>
        </w:rPr>
        <w:t xml:space="preserve"> Distinguished </w:t>
      </w:r>
      <w:r w:rsidRPr="0000154C">
        <w:rPr>
          <w:bCs/>
        </w:rPr>
        <w:t>Award are not included in the award system in the next year following the year in which they received the award.</w:t>
      </w:r>
    </w:p>
    <w:p w14:paraId="3ED82284" w14:textId="77777777" w:rsidR="004345BA" w:rsidRDefault="004345BA" w:rsidP="00D62AFE">
      <w:pPr>
        <w:rPr>
          <w:highlight w:val="yellow"/>
        </w:rPr>
      </w:pPr>
    </w:p>
    <w:p w14:paraId="04B0F80D" w14:textId="77777777" w:rsidR="00D92F20" w:rsidRPr="00F00791" w:rsidRDefault="004345BA" w:rsidP="00D62AFE">
      <w:pPr>
        <w:rPr>
          <w:b/>
        </w:rPr>
      </w:pPr>
      <w:r w:rsidRPr="00F00791">
        <w:rPr>
          <w:b/>
        </w:rPr>
        <w:t>Common Rules:</w:t>
      </w:r>
    </w:p>
    <w:p w14:paraId="1428B2E3" w14:textId="71C4A46E" w:rsidR="00D75CE1" w:rsidRPr="00F00791" w:rsidRDefault="00D75CE1" w:rsidP="00D75CE1">
      <w:r w:rsidRPr="00F00791">
        <w:rPr>
          <w:b/>
        </w:rPr>
        <w:t xml:space="preserve">1. </w:t>
      </w:r>
      <w:r w:rsidRPr="00F00791">
        <w:t xml:space="preserve">At the end of each academic year, Human Resources announces potential candidate faculty members and </w:t>
      </w:r>
      <w:r w:rsidR="0000154C">
        <w:t>instructors</w:t>
      </w:r>
      <w:r w:rsidRPr="00F00791">
        <w:t xml:space="preserve"> to the relevant class students.</w:t>
      </w:r>
    </w:p>
    <w:p w14:paraId="78636FB9" w14:textId="1C46DD70" w:rsidR="004345BA" w:rsidRPr="00F00791" w:rsidRDefault="00D75CE1" w:rsidP="004345BA">
      <w:r w:rsidRPr="00F00791">
        <w:rPr>
          <w:b/>
          <w:bCs/>
        </w:rPr>
        <w:t xml:space="preserve">2. </w:t>
      </w:r>
      <w:r w:rsidR="004345BA" w:rsidRPr="00F00791">
        <w:t>The award is given once a year to the first, second and third place winners.</w:t>
      </w:r>
    </w:p>
    <w:p w14:paraId="19C2146E" w14:textId="77777777" w:rsidR="004345BA" w:rsidRPr="00F00791" w:rsidRDefault="00D75CE1" w:rsidP="004345BA">
      <w:r w:rsidRPr="00F00791">
        <w:rPr>
          <w:b/>
          <w:bCs/>
        </w:rPr>
        <w:t xml:space="preserve">3. </w:t>
      </w:r>
      <w:r w:rsidR="004345BA" w:rsidRPr="00F00791">
        <w:t>Award amounts vary depending on the 1st, 2nd and 3rd place winners, and the amount is determined/updated every year by the Human Resources Department.</w:t>
      </w:r>
    </w:p>
    <w:p w14:paraId="45967C21" w14:textId="59644A46" w:rsidR="004345BA" w:rsidRPr="00F00791" w:rsidRDefault="00D75CE1" w:rsidP="004345BA">
      <w:r w:rsidRPr="00F00791">
        <w:rPr>
          <w:b/>
        </w:rPr>
        <w:t xml:space="preserve">4. </w:t>
      </w:r>
      <w:r w:rsidR="004345BA" w:rsidRPr="00F00791">
        <w:t xml:space="preserve">While students are </w:t>
      </w:r>
      <w:r w:rsidR="0000154C">
        <w:t>voting</w:t>
      </w:r>
      <w:r w:rsidR="004345BA" w:rsidRPr="00F00791">
        <w:t>;</w:t>
      </w:r>
    </w:p>
    <w:p w14:paraId="78BAFB57" w14:textId="77777777" w:rsidR="0000154C" w:rsidRDefault="0000154C" w:rsidP="004345BA">
      <w:pPr>
        <w:pStyle w:val="ListParagraph"/>
        <w:ind w:left="0"/>
      </w:pPr>
      <w:r w:rsidRPr="0000154C">
        <w:t xml:space="preserve">If </w:t>
      </w:r>
      <w:r>
        <w:t xml:space="preserve">they </w:t>
      </w:r>
      <w:r w:rsidRPr="0000154C">
        <w:t xml:space="preserve">vote for 1 person, 6 points will be awarded; </w:t>
      </w:r>
    </w:p>
    <w:p w14:paraId="6915B166" w14:textId="77777777" w:rsidR="0000154C" w:rsidRDefault="0000154C" w:rsidP="004345BA">
      <w:pPr>
        <w:pStyle w:val="ListParagraph"/>
        <w:ind w:left="0"/>
      </w:pPr>
      <w:r w:rsidRPr="0000154C">
        <w:t xml:space="preserve">if they vote for 2 people, 1st choice will be given 4 points; 2nd choice will be 2 points; </w:t>
      </w:r>
    </w:p>
    <w:p w14:paraId="697752CB" w14:textId="00438999" w:rsidR="0000154C" w:rsidRDefault="0000154C" w:rsidP="004345BA">
      <w:pPr>
        <w:pStyle w:val="ListParagraph"/>
        <w:ind w:left="0"/>
      </w:pPr>
      <w:r w:rsidRPr="0000154C">
        <w:t>if they vote for 3 people, 1st choice will be given 3 points, 2nd choice will be 2 points, 3rd choice will be 1 point.</w:t>
      </w:r>
    </w:p>
    <w:p w14:paraId="7B69929E" w14:textId="77777777" w:rsidR="0000154C" w:rsidRDefault="0000154C" w:rsidP="004345BA">
      <w:pPr>
        <w:pStyle w:val="ListParagraph"/>
        <w:ind w:left="0"/>
      </w:pPr>
    </w:p>
    <w:p w14:paraId="1F7C33F1" w14:textId="3A026981" w:rsidR="004345BA" w:rsidRPr="00F00791" w:rsidRDefault="00D75CE1" w:rsidP="004345BA">
      <w:r w:rsidRPr="00F00791">
        <w:rPr>
          <w:b/>
          <w:bCs/>
        </w:rPr>
        <w:t xml:space="preserve">5. </w:t>
      </w:r>
      <w:r w:rsidR="004345BA" w:rsidRPr="00F00791">
        <w:t>The election is organized by Human Resources, and the results become valid after being discussed and approved by the Board of Deans.</w:t>
      </w:r>
    </w:p>
    <w:p w14:paraId="7AE164D6" w14:textId="44B03824" w:rsidR="004345BA" w:rsidRDefault="00D75CE1" w:rsidP="004345BA">
      <w:r w:rsidRPr="00F00791">
        <w:rPr>
          <w:b/>
          <w:bCs/>
        </w:rPr>
        <w:t xml:space="preserve">6. </w:t>
      </w:r>
      <w:r w:rsidR="004345BA" w:rsidRPr="00F00791">
        <w:t xml:space="preserve">Certificates and </w:t>
      </w:r>
      <w:r w:rsidR="0000154C">
        <w:t>cash</w:t>
      </w:r>
      <w:r w:rsidR="004345BA" w:rsidRPr="00F00791">
        <w:t xml:space="preserve"> awards are presented at the New Year</w:t>
      </w:r>
      <w:r w:rsidR="00176D90">
        <w:t xml:space="preserve"> </w:t>
      </w:r>
      <w:r w:rsidR="004345BA" w:rsidRPr="00F00791">
        <w:t>ceremony held at the beginning of the next academic year. Award</w:t>
      </w:r>
      <w:r w:rsidR="0000154C">
        <w:t xml:space="preserve">ees </w:t>
      </w:r>
      <w:r w:rsidR="004345BA" w:rsidRPr="00F00791">
        <w:t>are expected to attend this ceremony to receive their awards.</w:t>
      </w:r>
    </w:p>
    <w:p w14:paraId="33E6601A" w14:textId="77777777" w:rsidR="00D75CE1" w:rsidRDefault="00D75CE1" w:rsidP="00D75CE1">
      <w:pPr>
        <w:rPr>
          <w:b/>
          <w:bCs/>
        </w:rPr>
      </w:pPr>
    </w:p>
    <w:p w14:paraId="280190C0" w14:textId="22CC04C4" w:rsidR="00D75CE1" w:rsidRPr="006E05B2" w:rsidRDefault="00090D9F" w:rsidP="00D75CE1">
      <w:r w:rsidRPr="0000154C">
        <w:rPr>
          <w:b/>
          <w:bCs/>
        </w:rPr>
        <w:t>H</w:t>
      </w:r>
      <w:r>
        <w:rPr>
          <w:b/>
          <w:bCs/>
        </w:rPr>
        <w:t>. Faculty</w:t>
      </w:r>
      <w:r w:rsidR="003E001E">
        <w:rPr>
          <w:b/>
          <w:bCs/>
        </w:rPr>
        <w:t>-</w:t>
      </w:r>
      <w:r>
        <w:rPr>
          <w:b/>
          <w:bCs/>
        </w:rPr>
        <w:t>Based Teaching Awards</w:t>
      </w:r>
    </w:p>
    <w:p w14:paraId="5F1ADE47" w14:textId="1BF0B218" w:rsidR="00D75CE1" w:rsidRDefault="00D75CE1" w:rsidP="00D75CE1">
      <w:r w:rsidRPr="006E05B2">
        <w:t xml:space="preserve">Faculties can determine various teaching award categories and criteria </w:t>
      </w:r>
      <w:r w:rsidR="0000154C">
        <w:t>internally</w:t>
      </w:r>
      <w:r w:rsidRPr="006E05B2">
        <w:t xml:space="preserve">, submit them to the </w:t>
      </w:r>
      <w:r w:rsidR="0000154C">
        <w:t>President</w:t>
      </w:r>
      <w:r w:rsidRPr="006E05B2">
        <w:t xml:space="preserve">'s approval, and give awards after the </w:t>
      </w:r>
      <w:r w:rsidR="0000154C">
        <w:t>President</w:t>
      </w:r>
      <w:r w:rsidRPr="006E05B2">
        <w:t>'s approval.</w:t>
      </w:r>
    </w:p>
    <w:p w14:paraId="24CE4367" w14:textId="77777777" w:rsidR="002666E3" w:rsidRPr="006E05B2" w:rsidRDefault="002666E3" w:rsidP="006E05B2"/>
    <w:p w14:paraId="17FC98B1" w14:textId="77777777" w:rsidR="006E05B2" w:rsidRPr="006E05B2" w:rsidRDefault="006E05B2" w:rsidP="006E05B2">
      <w:pPr>
        <w:rPr>
          <w:b/>
          <w:bCs/>
        </w:rPr>
      </w:pPr>
      <w:r w:rsidRPr="006E05B2">
        <w:rPr>
          <w:b/>
          <w:bCs/>
        </w:rPr>
        <w:t>Related Procedures</w:t>
      </w:r>
    </w:p>
    <w:p w14:paraId="507A82B6" w14:textId="77777777" w:rsidR="006E05B2" w:rsidRPr="006E05B2" w:rsidRDefault="00533B54" w:rsidP="006E05B2">
      <w:hyperlink r:id="rId5" w:history="1">
        <w:r w:rsidR="006E05B2" w:rsidRPr="006E05B2">
          <w:rPr>
            <w:rStyle w:val="Hyperlink"/>
          </w:rPr>
          <w:t>Teaching Awards Procedure (PHR-S470-0401)</w:t>
        </w:r>
      </w:hyperlink>
    </w:p>
    <w:p w14:paraId="06F553BE" w14:textId="77777777" w:rsidR="006E05B2" w:rsidRPr="006E05B2" w:rsidRDefault="006E05B2" w:rsidP="006E05B2">
      <w:pPr>
        <w:rPr>
          <w:b/>
          <w:bCs/>
        </w:rPr>
      </w:pPr>
      <w:r w:rsidRPr="006E05B2">
        <w:rPr>
          <w:b/>
          <w:bCs/>
        </w:rPr>
        <w:t xml:space="preserve">Related Forms </w:t>
      </w:r>
      <w:r w:rsidR="002666E3" w:rsidRPr="0081051B">
        <w:rPr>
          <w:b/>
          <w:bCs/>
          <w:highlight w:val="yellow"/>
        </w:rPr>
        <w:t>TA form</w:t>
      </w:r>
    </w:p>
    <w:p w14:paraId="15D8BA51" w14:textId="68C37979" w:rsidR="00D220F6" w:rsidRDefault="006E05B2">
      <w:r w:rsidRPr="006E05B2">
        <w:rPr>
          <w:b/>
          <w:bCs/>
        </w:rPr>
        <w:t>Related Form Links</w:t>
      </w:r>
    </w:p>
    <w:sectPr w:rsidR="00D220F6" w:rsidSect="008B3CD9">
      <w:pgSz w:w="11906" w:h="16838"/>
      <w:pgMar w:top="568"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8539D5"/>
    <w:multiLevelType w:val="hybridMultilevel"/>
    <w:tmpl w:val="7B54B7A8"/>
    <w:lvl w:ilvl="0" w:tplc="1C30B7B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B2"/>
    <w:rsid w:val="0000154C"/>
    <w:rsid w:val="0005678F"/>
    <w:rsid w:val="00090D9F"/>
    <w:rsid w:val="00176D90"/>
    <w:rsid w:val="001B551A"/>
    <w:rsid w:val="002666E3"/>
    <w:rsid w:val="002C44F7"/>
    <w:rsid w:val="002C7094"/>
    <w:rsid w:val="002F6959"/>
    <w:rsid w:val="00380526"/>
    <w:rsid w:val="003A0F62"/>
    <w:rsid w:val="003D43E0"/>
    <w:rsid w:val="003E001E"/>
    <w:rsid w:val="004345BA"/>
    <w:rsid w:val="004508F8"/>
    <w:rsid w:val="004A1BB8"/>
    <w:rsid w:val="004D184D"/>
    <w:rsid w:val="005100E4"/>
    <w:rsid w:val="00533B54"/>
    <w:rsid w:val="00576BF3"/>
    <w:rsid w:val="005B51DC"/>
    <w:rsid w:val="00620EC8"/>
    <w:rsid w:val="0064376C"/>
    <w:rsid w:val="00690185"/>
    <w:rsid w:val="00695A20"/>
    <w:rsid w:val="006E05B2"/>
    <w:rsid w:val="00701D6D"/>
    <w:rsid w:val="0077601A"/>
    <w:rsid w:val="0079180D"/>
    <w:rsid w:val="007B3CF3"/>
    <w:rsid w:val="007D0BD8"/>
    <w:rsid w:val="0081051B"/>
    <w:rsid w:val="00860B5F"/>
    <w:rsid w:val="00860E8A"/>
    <w:rsid w:val="008751C1"/>
    <w:rsid w:val="00881CC7"/>
    <w:rsid w:val="008B3CD9"/>
    <w:rsid w:val="00A32D05"/>
    <w:rsid w:val="00B31B3B"/>
    <w:rsid w:val="00BB039B"/>
    <w:rsid w:val="00BC6C44"/>
    <w:rsid w:val="00BE6B0B"/>
    <w:rsid w:val="00C43C47"/>
    <w:rsid w:val="00D15B6A"/>
    <w:rsid w:val="00D220F6"/>
    <w:rsid w:val="00D377AF"/>
    <w:rsid w:val="00D62AFE"/>
    <w:rsid w:val="00D75CE1"/>
    <w:rsid w:val="00D92F20"/>
    <w:rsid w:val="00DC290B"/>
    <w:rsid w:val="00E70478"/>
    <w:rsid w:val="00E81071"/>
    <w:rsid w:val="00F00791"/>
    <w:rsid w:val="00F250BD"/>
    <w:rsid w:val="00F55990"/>
    <w:rsid w:val="00F946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E7F18"/>
  <w15:chartTrackingRefBased/>
  <w15:docId w15:val="{CEDABE11-C2C6-4460-939E-B5F16E09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E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E05B2"/>
    <w:rPr>
      <w:color w:val="0563C1" w:themeColor="hyperlink"/>
      <w:u w:val="single"/>
    </w:rPr>
  </w:style>
  <w:style w:type="character" w:styleId="UnresolvedMention">
    <w:name w:val="Unresolved Mention"/>
    <w:basedOn w:val="DefaultParagraphFont"/>
    <w:uiPriority w:val="99"/>
    <w:semiHidden/>
    <w:unhideWhenUsed/>
    <w:rsid w:val="006E05B2"/>
    <w:rPr>
      <w:color w:val="605E5C"/>
      <w:shd w:val="clear" w:color="auto" w:fill="E1DFDD"/>
    </w:rPr>
  </w:style>
  <w:style w:type="paragraph" w:styleId="BalloonText">
    <w:name w:val="Balloon Text"/>
    <w:basedOn w:val="Normal"/>
    <w:link w:val="BalloonTextChar"/>
    <w:uiPriority w:val="99"/>
    <w:semiHidden/>
    <w:unhideWhenUsed/>
    <w:rsid w:val="006E0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05B2"/>
    <w:rPr>
      <w:rFonts w:ascii="Segoe UI" w:hAnsi="Segoe UI" w:cs="Segoe UI"/>
      <w:sz w:val="18"/>
      <w:szCs w:val="18"/>
    </w:rPr>
  </w:style>
  <w:style w:type="paragraph" w:styleId="ListParagraph">
    <w:name w:val="List Paragraph"/>
    <w:basedOn w:val="Normal"/>
    <w:uiPriority w:val="34"/>
    <w:qFormat/>
    <w:rsid w:val="006E05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514869">
      <w:bodyDiv w:val="1"/>
      <w:marLeft w:val="0"/>
      <w:marRight w:val="0"/>
      <w:marTop w:val="0"/>
      <w:marBottom w:val="0"/>
      <w:divBdr>
        <w:top w:val="none" w:sz="0" w:space="0" w:color="auto"/>
        <w:left w:val="none" w:sz="0" w:space="0" w:color="auto"/>
        <w:bottom w:val="none" w:sz="0" w:space="0" w:color="auto"/>
        <w:right w:val="none" w:sz="0" w:space="0" w:color="auto"/>
      </w:divBdr>
    </w:div>
    <w:div w:id="529605360">
      <w:bodyDiv w:val="1"/>
      <w:marLeft w:val="0"/>
      <w:marRight w:val="0"/>
      <w:marTop w:val="0"/>
      <w:marBottom w:val="0"/>
      <w:divBdr>
        <w:top w:val="none" w:sz="0" w:space="0" w:color="auto"/>
        <w:left w:val="none" w:sz="0" w:space="0" w:color="auto"/>
        <w:bottom w:val="none" w:sz="0" w:space="0" w:color="auto"/>
        <w:right w:val="none" w:sz="0" w:space="0" w:color="auto"/>
      </w:divBdr>
      <w:divsChild>
        <w:div w:id="1886600971">
          <w:marLeft w:val="0"/>
          <w:marRight w:val="0"/>
          <w:marTop w:val="0"/>
          <w:marBottom w:val="0"/>
          <w:divBdr>
            <w:top w:val="none" w:sz="0" w:space="0" w:color="auto"/>
            <w:left w:val="none" w:sz="0" w:space="0" w:color="auto"/>
            <w:bottom w:val="none" w:sz="0" w:space="0" w:color="auto"/>
            <w:right w:val="none" w:sz="0" w:space="0" w:color="auto"/>
          </w:divBdr>
          <w:divsChild>
            <w:div w:id="1350136423">
              <w:marLeft w:val="0"/>
              <w:marRight w:val="0"/>
              <w:marTop w:val="0"/>
              <w:marBottom w:val="0"/>
              <w:divBdr>
                <w:top w:val="none" w:sz="0" w:space="0" w:color="auto"/>
                <w:left w:val="none" w:sz="0" w:space="0" w:color="auto"/>
                <w:bottom w:val="none" w:sz="0" w:space="0" w:color="auto"/>
                <w:right w:val="none" w:sz="0" w:space="0" w:color="auto"/>
              </w:divBdr>
              <w:divsChild>
                <w:div w:id="950085900">
                  <w:marLeft w:val="0"/>
                  <w:marRight w:val="0"/>
                  <w:marTop w:val="0"/>
                  <w:marBottom w:val="0"/>
                  <w:divBdr>
                    <w:top w:val="none" w:sz="0" w:space="0" w:color="auto"/>
                    <w:left w:val="none" w:sz="0" w:space="0" w:color="auto"/>
                    <w:bottom w:val="none" w:sz="0" w:space="0" w:color="auto"/>
                    <w:right w:val="none" w:sz="0" w:space="0" w:color="auto"/>
                  </w:divBdr>
                  <w:divsChild>
                    <w:div w:id="126170577">
                      <w:marLeft w:val="0"/>
                      <w:marRight w:val="0"/>
                      <w:marTop w:val="0"/>
                      <w:marBottom w:val="0"/>
                      <w:divBdr>
                        <w:top w:val="none" w:sz="0" w:space="0" w:color="auto"/>
                        <w:left w:val="none" w:sz="0" w:space="0" w:color="auto"/>
                        <w:bottom w:val="none" w:sz="0" w:space="0" w:color="auto"/>
                        <w:right w:val="none" w:sz="0" w:space="0" w:color="auto"/>
                      </w:divBdr>
                      <w:divsChild>
                        <w:div w:id="78137733">
                          <w:marLeft w:val="0"/>
                          <w:marRight w:val="0"/>
                          <w:marTop w:val="0"/>
                          <w:marBottom w:val="0"/>
                          <w:divBdr>
                            <w:top w:val="single" w:sz="6" w:space="0" w:color="DDDDDD"/>
                            <w:left w:val="none" w:sz="0" w:space="0" w:color="auto"/>
                            <w:bottom w:val="none" w:sz="0" w:space="0" w:color="auto"/>
                            <w:right w:val="none" w:sz="0" w:space="0" w:color="auto"/>
                          </w:divBdr>
                          <w:divsChild>
                            <w:div w:id="172690363">
                              <w:marLeft w:val="0"/>
                              <w:marRight w:val="0"/>
                              <w:marTop w:val="0"/>
                              <w:marBottom w:val="0"/>
                              <w:divBdr>
                                <w:top w:val="single" w:sz="6" w:space="0" w:color="DDDDDD"/>
                                <w:left w:val="single" w:sz="6" w:space="0" w:color="DDDDDD"/>
                                <w:bottom w:val="single" w:sz="6" w:space="0" w:color="DDDDDD"/>
                                <w:right w:val="single" w:sz="6" w:space="0" w:color="DDDDDD"/>
                              </w:divBdr>
                              <w:divsChild>
                                <w:div w:id="2015523398">
                                  <w:marLeft w:val="0"/>
                                  <w:marRight w:val="0"/>
                                  <w:marTop w:val="0"/>
                                  <w:marBottom w:val="0"/>
                                  <w:divBdr>
                                    <w:top w:val="single" w:sz="6" w:space="0" w:color="DDDDDD"/>
                                    <w:left w:val="none" w:sz="0" w:space="0" w:color="auto"/>
                                    <w:bottom w:val="none" w:sz="0" w:space="0" w:color="auto"/>
                                    <w:right w:val="single" w:sz="6" w:space="0" w:color="DDDDDD"/>
                                  </w:divBdr>
                                  <w:divsChild>
                                    <w:div w:id="616571033">
                                      <w:marLeft w:val="0"/>
                                      <w:marRight w:val="0"/>
                                      <w:marTop w:val="0"/>
                                      <w:marBottom w:val="0"/>
                                      <w:divBdr>
                                        <w:top w:val="none" w:sz="0" w:space="0" w:color="auto"/>
                                        <w:left w:val="none" w:sz="0" w:space="0" w:color="auto"/>
                                        <w:bottom w:val="none" w:sz="0" w:space="0" w:color="auto"/>
                                        <w:right w:val="none" w:sz="0" w:space="0" w:color="auto"/>
                                      </w:divBdr>
                                    </w:div>
                                    <w:div w:id="335034595">
                                      <w:marLeft w:val="449"/>
                                      <w:marRight w:val="0"/>
                                      <w:marTop w:val="0"/>
                                      <w:marBottom w:val="0"/>
                                      <w:divBdr>
                                        <w:top w:val="none" w:sz="0" w:space="0" w:color="auto"/>
                                        <w:left w:val="single" w:sz="6" w:space="4" w:color="DDDDDD"/>
                                        <w:bottom w:val="none" w:sz="0" w:space="0" w:color="auto"/>
                                        <w:right w:val="none" w:sz="0" w:space="0" w:color="auto"/>
                                      </w:divBdr>
                                      <w:divsChild>
                                        <w:div w:id="134952607">
                                          <w:marLeft w:val="0"/>
                                          <w:marRight w:val="0"/>
                                          <w:marTop w:val="0"/>
                                          <w:marBottom w:val="0"/>
                                          <w:divBdr>
                                            <w:top w:val="none" w:sz="0" w:space="0" w:color="auto"/>
                                            <w:left w:val="none" w:sz="0" w:space="0" w:color="auto"/>
                                            <w:bottom w:val="none" w:sz="0" w:space="0" w:color="auto"/>
                                            <w:right w:val="none" w:sz="0" w:space="0" w:color="auto"/>
                                          </w:divBdr>
                                          <w:divsChild>
                                            <w:div w:id="1882130443">
                                              <w:marLeft w:val="0"/>
                                              <w:marRight w:val="0"/>
                                              <w:marTop w:val="0"/>
                                              <w:marBottom w:val="0"/>
                                              <w:divBdr>
                                                <w:top w:val="none" w:sz="0" w:space="0" w:color="auto"/>
                                                <w:left w:val="none" w:sz="0" w:space="0" w:color="auto"/>
                                                <w:bottom w:val="none" w:sz="0" w:space="0" w:color="auto"/>
                                                <w:right w:val="none" w:sz="0" w:space="0" w:color="auto"/>
                                              </w:divBdr>
                                              <w:divsChild>
                                                <w:div w:id="4024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752840">
                                  <w:marLeft w:val="0"/>
                                  <w:marRight w:val="0"/>
                                  <w:marTop w:val="0"/>
                                  <w:marBottom w:val="0"/>
                                  <w:divBdr>
                                    <w:top w:val="single" w:sz="6" w:space="0" w:color="DDDDDD"/>
                                    <w:left w:val="none" w:sz="0" w:space="0" w:color="auto"/>
                                    <w:bottom w:val="none" w:sz="0" w:space="0" w:color="auto"/>
                                    <w:right w:val="single" w:sz="6" w:space="0" w:color="DDDDDD"/>
                                  </w:divBdr>
                                  <w:divsChild>
                                    <w:div w:id="2129009788">
                                      <w:marLeft w:val="0"/>
                                      <w:marRight w:val="0"/>
                                      <w:marTop w:val="0"/>
                                      <w:marBottom w:val="0"/>
                                      <w:divBdr>
                                        <w:top w:val="none" w:sz="0" w:space="0" w:color="auto"/>
                                        <w:left w:val="none" w:sz="0" w:space="0" w:color="auto"/>
                                        <w:bottom w:val="none" w:sz="0" w:space="0" w:color="auto"/>
                                        <w:right w:val="none" w:sz="0" w:space="0" w:color="auto"/>
                                      </w:divBdr>
                                    </w:div>
                                    <w:div w:id="1161894922">
                                      <w:marLeft w:val="449"/>
                                      <w:marRight w:val="0"/>
                                      <w:marTop w:val="0"/>
                                      <w:marBottom w:val="0"/>
                                      <w:divBdr>
                                        <w:top w:val="none" w:sz="0" w:space="0" w:color="auto"/>
                                        <w:left w:val="single" w:sz="6" w:space="4" w:color="DDDDDD"/>
                                        <w:bottom w:val="none" w:sz="0" w:space="0" w:color="auto"/>
                                        <w:right w:val="none" w:sz="0" w:space="0" w:color="auto"/>
                                      </w:divBdr>
                                      <w:divsChild>
                                        <w:div w:id="1883790257">
                                          <w:marLeft w:val="0"/>
                                          <w:marRight w:val="0"/>
                                          <w:marTop w:val="0"/>
                                          <w:marBottom w:val="0"/>
                                          <w:divBdr>
                                            <w:top w:val="none" w:sz="0" w:space="0" w:color="auto"/>
                                            <w:left w:val="none" w:sz="0" w:space="0" w:color="auto"/>
                                            <w:bottom w:val="none" w:sz="0" w:space="0" w:color="auto"/>
                                            <w:right w:val="none" w:sz="0" w:space="0" w:color="auto"/>
                                          </w:divBdr>
                                          <w:divsChild>
                                            <w:div w:id="525169712">
                                              <w:marLeft w:val="0"/>
                                              <w:marRight w:val="0"/>
                                              <w:marTop w:val="0"/>
                                              <w:marBottom w:val="0"/>
                                              <w:divBdr>
                                                <w:top w:val="none" w:sz="0" w:space="0" w:color="auto"/>
                                                <w:left w:val="none" w:sz="0" w:space="0" w:color="auto"/>
                                                <w:bottom w:val="none" w:sz="0" w:space="0" w:color="auto"/>
                                                <w:right w:val="none" w:sz="0" w:space="0" w:color="auto"/>
                                              </w:divBdr>
                                              <w:divsChild>
                                                <w:div w:id="14143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389262">
                                      <w:marLeft w:val="449"/>
                                      <w:marRight w:val="0"/>
                                      <w:marTop w:val="0"/>
                                      <w:marBottom w:val="0"/>
                                      <w:divBdr>
                                        <w:top w:val="none" w:sz="0" w:space="0" w:color="auto"/>
                                        <w:left w:val="single" w:sz="6" w:space="4" w:color="DDDDDD"/>
                                        <w:bottom w:val="none" w:sz="0" w:space="0" w:color="auto"/>
                                        <w:right w:val="none" w:sz="0" w:space="0" w:color="auto"/>
                                      </w:divBdr>
                                    </w:div>
                                    <w:div w:id="1714305681">
                                      <w:marLeft w:val="449"/>
                                      <w:marRight w:val="0"/>
                                      <w:marTop w:val="0"/>
                                      <w:marBottom w:val="0"/>
                                      <w:divBdr>
                                        <w:top w:val="none" w:sz="0" w:space="0" w:color="auto"/>
                                        <w:left w:val="single" w:sz="6" w:space="4" w:color="DDDDDD"/>
                                        <w:bottom w:val="none" w:sz="0" w:space="0" w:color="auto"/>
                                        <w:right w:val="none" w:sz="0" w:space="0" w:color="auto"/>
                                      </w:divBdr>
                                      <w:divsChild>
                                        <w:div w:id="1765178746">
                                          <w:marLeft w:val="0"/>
                                          <w:marRight w:val="0"/>
                                          <w:marTop w:val="0"/>
                                          <w:marBottom w:val="0"/>
                                          <w:divBdr>
                                            <w:top w:val="none" w:sz="0" w:space="0" w:color="auto"/>
                                            <w:left w:val="none" w:sz="0" w:space="0" w:color="auto"/>
                                            <w:bottom w:val="none" w:sz="0" w:space="0" w:color="auto"/>
                                            <w:right w:val="none" w:sz="0" w:space="0" w:color="auto"/>
                                          </w:divBdr>
                                          <w:divsChild>
                                            <w:div w:id="1386031023">
                                              <w:marLeft w:val="0"/>
                                              <w:marRight w:val="0"/>
                                              <w:marTop w:val="0"/>
                                              <w:marBottom w:val="0"/>
                                              <w:divBdr>
                                                <w:top w:val="none" w:sz="0" w:space="0" w:color="auto"/>
                                                <w:left w:val="none" w:sz="0" w:space="0" w:color="auto"/>
                                                <w:bottom w:val="none" w:sz="0" w:space="0" w:color="auto"/>
                                                <w:right w:val="none" w:sz="0" w:space="0" w:color="auto"/>
                                              </w:divBdr>
                                              <w:divsChild>
                                                <w:div w:id="7123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97887">
                                  <w:marLeft w:val="0"/>
                                  <w:marRight w:val="0"/>
                                  <w:marTop w:val="0"/>
                                  <w:marBottom w:val="0"/>
                                  <w:divBdr>
                                    <w:top w:val="single" w:sz="6" w:space="0" w:color="DDDDDD"/>
                                    <w:left w:val="none" w:sz="0" w:space="0" w:color="auto"/>
                                    <w:bottom w:val="none" w:sz="0" w:space="0" w:color="auto"/>
                                    <w:right w:val="single" w:sz="6" w:space="0" w:color="DDDDDD"/>
                                  </w:divBdr>
                                  <w:divsChild>
                                    <w:div w:id="715852321">
                                      <w:marLeft w:val="0"/>
                                      <w:marRight w:val="0"/>
                                      <w:marTop w:val="0"/>
                                      <w:marBottom w:val="0"/>
                                      <w:divBdr>
                                        <w:top w:val="none" w:sz="0" w:space="0" w:color="auto"/>
                                        <w:left w:val="none" w:sz="0" w:space="0" w:color="auto"/>
                                        <w:bottom w:val="none" w:sz="0" w:space="0" w:color="auto"/>
                                        <w:right w:val="none" w:sz="0" w:space="0" w:color="auto"/>
                                      </w:divBdr>
                                    </w:div>
                                    <w:div w:id="215434300">
                                      <w:marLeft w:val="449"/>
                                      <w:marRight w:val="0"/>
                                      <w:marTop w:val="0"/>
                                      <w:marBottom w:val="0"/>
                                      <w:divBdr>
                                        <w:top w:val="none" w:sz="0" w:space="0" w:color="auto"/>
                                        <w:left w:val="single" w:sz="6" w:space="4" w:color="DDDDDD"/>
                                        <w:bottom w:val="none" w:sz="0" w:space="0" w:color="auto"/>
                                        <w:right w:val="none" w:sz="0" w:space="0" w:color="auto"/>
                                      </w:divBdr>
                                      <w:divsChild>
                                        <w:div w:id="656416547">
                                          <w:marLeft w:val="0"/>
                                          <w:marRight w:val="0"/>
                                          <w:marTop w:val="0"/>
                                          <w:marBottom w:val="0"/>
                                          <w:divBdr>
                                            <w:top w:val="none" w:sz="0" w:space="0" w:color="auto"/>
                                            <w:left w:val="none" w:sz="0" w:space="0" w:color="auto"/>
                                            <w:bottom w:val="none" w:sz="0" w:space="0" w:color="auto"/>
                                            <w:right w:val="none" w:sz="0" w:space="0" w:color="auto"/>
                                          </w:divBdr>
                                          <w:divsChild>
                                            <w:div w:id="1717853081">
                                              <w:marLeft w:val="0"/>
                                              <w:marRight w:val="0"/>
                                              <w:marTop w:val="0"/>
                                              <w:marBottom w:val="0"/>
                                              <w:divBdr>
                                                <w:top w:val="none" w:sz="0" w:space="0" w:color="auto"/>
                                                <w:left w:val="none" w:sz="0" w:space="0" w:color="auto"/>
                                                <w:bottom w:val="none" w:sz="0" w:space="0" w:color="auto"/>
                                                <w:right w:val="none" w:sz="0" w:space="0" w:color="auto"/>
                                              </w:divBdr>
                                              <w:divsChild>
                                                <w:div w:id="82779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178618">
                                      <w:marLeft w:val="449"/>
                                      <w:marRight w:val="0"/>
                                      <w:marTop w:val="0"/>
                                      <w:marBottom w:val="0"/>
                                      <w:divBdr>
                                        <w:top w:val="none" w:sz="0" w:space="0" w:color="auto"/>
                                        <w:left w:val="single" w:sz="6" w:space="4" w:color="DDDDDD"/>
                                        <w:bottom w:val="none" w:sz="0" w:space="0" w:color="auto"/>
                                        <w:right w:val="none" w:sz="0" w:space="0" w:color="auto"/>
                                      </w:divBdr>
                                    </w:div>
                                    <w:div w:id="298607474">
                                      <w:marLeft w:val="449"/>
                                      <w:marRight w:val="0"/>
                                      <w:marTop w:val="0"/>
                                      <w:marBottom w:val="0"/>
                                      <w:divBdr>
                                        <w:top w:val="none" w:sz="0" w:space="0" w:color="auto"/>
                                        <w:left w:val="single" w:sz="6" w:space="4" w:color="DDDDDD"/>
                                        <w:bottom w:val="none" w:sz="0" w:space="0" w:color="auto"/>
                                        <w:right w:val="none" w:sz="0" w:space="0" w:color="auto"/>
                                      </w:divBdr>
                                      <w:divsChild>
                                        <w:div w:id="1149715491">
                                          <w:marLeft w:val="0"/>
                                          <w:marRight w:val="0"/>
                                          <w:marTop w:val="0"/>
                                          <w:marBottom w:val="0"/>
                                          <w:divBdr>
                                            <w:top w:val="none" w:sz="0" w:space="0" w:color="auto"/>
                                            <w:left w:val="none" w:sz="0" w:space="0" w:color="auto"/>
                                            <w:bottom w:val="none" w:sz="0" w:space="0" w:color="auto"/>
                                            <w:right w:val="none" w:sz="0" w:space="0" w:color="auto"/>
                                          </w:divBdr>
                                          <w:divsChild>
                                            <w:div w:id="1822770469">
                                              <w:marLeft w:val="0"/>
                                              <w:marRight w:val="0"/>
                                              <w:marTop w:val="0"/>
                                              <w:marBottom w:val="0"/>
                                              <w:divBdr>
                                                <w:top w:val="none" w:sz="0" w:space="0" w:color="auto"/>
                                                <w:left w:val="none" w:sz="0" w:space="0" w:color="auto"/>
                                                <w:bottom w:val="none" w:sz="0" w:space="0" w:color="auto"/>
                                                <w:right w:val="none" w:sz="0" w:space="0" w:color="auto"/>
                                              </w:divBdr>
                                              <w:divsChild>
                                                <w:div w:id="214626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196589">
                                  <w:marLeft w:val="0"/>
                                  <w:marRight w:val="0"/>
                                  <w:marTop w:val="0"/>
                                  <w:marBottom w:val="0"/>
                                  <w:divBdr>
                                    <w:top w:val="single" w:sz="6" w:space="0" w:color="DDDDDD"/>
                                    <w:left w:val="none" w:sz="0" w:space="0" w:color="auto"/>
                                    <w:bottom w:val="none" w:sz="0" w:space="0" w:color="auto"/>
                                    <w:right w:val="single" w:sz="6" w:space="0" w:color="DDDDDD"/>
                                  </w:divBdr>
                                  <w:divsChild>
                                    <w:div w:id="374086568">
                                      <w:marLeft w:val="0"/>
                                      <w:marRight w:val="0"/>
                                      <w:marTop w:val="0"/>
                                      <w:marBottom w:val="0"/>
                                      <w:divBdr>
                                        <w:top w:val="none" w:sz="0" w:space="0" w:color="auto"/>
                                        <w:left w:val="none" w:sz="0" w:space="0" w:color="auto"/>
                                        <w:bottom w:val="none" w:sz="0" w:space="0" w:color="auto"/>
                                        <w:right w:val="none" w:sz="0" w:space="0" w:color="auto"/>
                                      </w:divBdr>
                                    </w:div>
                                    <w:div w:id="307520700">
                                      <w:marLeft w:val="449"/>
                                      <w:marRight w:val="0"/>
                                      <w:marTop w:val="0"/>
                                      <w:marBottom w:val="0"/>
                                      <w:divBdr>
                                        <w:top w:val="none" w:sz="0" w:space="0" w:color="auto"/>
                                        <w:left w:val="single" w:sz="6" w:space="4" w:color="DDDDDD"/>
                                        <w:bottom w:val="none" w:sz="0" w:space="0" w:color="auto"/>
                                        <w:right w:val="none" w:sz="0" w:space="0" w:color="auto"/>
                                      </w:divBdr>
                                      <w:divsChild>
                                        <w:div w:id="1321928551">
                                          <w:marLeft w:val="0"/>
                                          <w:marRight w:val="0"/>
                                          <w:marTop w:val="0"/>
                                          <w:marBottom w:val="0"/>
                                          <w:divBdr>
                                            <w:top w:val="none" w:sz="0" w:space="0" w:color="auto"/>
                                            <w:left w:val="none" w:sz="0" w:space="0" w:color="auto"/>
                                            <w:bottom w:val="none" w:sz="0" w:space="0" w:color="auto"/>
                                            <w:right w:val="none" w:sz="0" w:space="0" w:color="auto"/>
                                          </w:divBdr>
                                          <w:divsChild>
                                            <w:div w:id="1725329758">
                                              <w:marLeft w:val="0"/>
                                              <w:marRight w:val="0"/>
                                              <w:marTop w:val="0"/>
                                              <w:marBottom w:val="0"/>
                                              <w:divBdr>
                                                <w:top w:val="none" w:sz="0" w:space="0" w:color="auto"/>
                                                <w:left w:val="none" w:sz="0" w:space="0" w:color="auto"/>
                                                <w:bottom w:val="none" w:sz="0" w:space="0" w:color="auto"/>
                                                <w:right w:val="none" w:sz="0" w:space="0" w:color="auto"/>
                                              </w:divBdr>
                                              <w:divsChild>
                                                <w:div w:id="1268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767870">
                                  <w:marLeft w:val="0"/>
                                  <w:marRight w:val="0"/>
                                  <w:marTop w:val="0"/>
                                  <w:marBottom w:val="0"/>
                                  <w:divBdr>
                                    <w:top w:val="single" w:sz="6" w:space="0" w:color="DDDDDD"/>
                                    <w:left w:val="none" w:sz="0" w:space="0" w:color="auto"/>
                                    <w:bottom w:val="none" w:sz="0" w:space="0" w:color="auto"/>
                                    <w:right w:val="single" w:sz="6" w:space="0" w:color="DDDDDD"/>
                                  </w:divBdr>
                                  <w:divsChild>
                                    <w:div w:id="248924538">
                                      <w:marLeft w:val="0"/>
                                      <w:marRight w:val="0"/>
                                      <w:marTop w:val="0"/>
                                      <w:marBottom w:val="0"/>
                                      <w:divBdr>
                                        <w:top w:val="none" w:sz="0" w:space="0" w:color="auto"/>
                                        <w:left w:val="none" w:sz="0" w:space="0" w:color="auto"/>
                                        <w:bottom w:val="none" w:sz="0" w:space="0" w:color="auto"/>
                                        <w:right w:val="none" w:sz="0" w:space="0" w:color="auto"/>
                                      </w:divBdr>
                                    </w:div>
                                    <w:div w:id="1601983684">
                                      <w:marLeft w:val="449"/>
                                      <w:marRight w:val="0"/>
                                      <w:marTop w:val="0"/>
                                      <w:marBottom w:val="0"/>
                                      <w:divBdr>
                                        <w:top w:val="none" w:sz="0" w:space="0" w:color="auto"/>
                                        <w:left w:val="single" w:sz="6" w:space="4" w:color="DDDDDD"/>
                                        <w:bottom w:val="none" w:sz="0" w:space="0" w:color="auto"/>
                                        <w:right w:val="none" w:sz="0" w:space="0" w:color="auto"/>
                                      </w:divBdr>
                                      <w:divsChild>
                                        <w:div w:id="1745906084">
                                          <w:marLeft w:val="0"/>
                                          <w:marRight w:val="0"/>
                                          <w:marTop w:val="0"/>
                                          <w:marBottom w:val="0"/>
                                          <w:divBdr>
                                            <w:top w:val="none" w:sz="0" w:space="0" w:color="auto"/>
                                            <w:left w:val="none" w:sz="0" w:space="0" w:color="auto"/>
                                            <w:bottom w:val="none" w:sz="0" w:space="0" w:color="auto"/>
                                            <w:right w:val="none" w:sz="0" w:space="0" w:color="auto"/>
                                          </w:divBdr>
                                          <w:divsChild>
                                            <w:div w:id="642274823">
                                              <w:marLeft w:val="0"/>
                                              <w:marRight w:val="0"/>
                                              <w:marTop w:val="0"/>
                                              <w:marBottom w:val="0"/>
                                              <w:divBdr>
                                                <w:top w:val="none" w:sz="0" w:space="0" w:color="auto"/>
                                                <w:left w:val="none" w:sz="0" w:space="0" w:color="auto"/>
                                                <w:bottom w:val="none" w:sz="0" w:space="0" w:color="auto"/>
                                                <w:right w:val="none" w:sz="0" w:space="0" w:color="auto"/>
                                              </w:divBdr>
                                              <w:divsChild>
                                                <w:div w:id="19512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214023">
                                  <w:marLeft w:val="0"/>
                                  <w:marRight w:val="0"/>
                                  <w:marTop w:val="0"/>
                                  <w:marBottom w:val="0"/>
                                  <w:divBdr>
                                    <w:top w:val="single" w:sz="6" w:space="0" w:color="DDDDDD"/>
                                    <w:left w:val="none" w:sz="0" w:space="0" w:color="auto"/>
                                    <w:bottom w:val="none" w:sz="0" w:space="0" w:color="auto"/>
                                    <w:right w:val="single" w:sz="6" w:space="0" w:color="DDDDDD"/>
                                  </w:divBdr>
                                  <w:divsChild>
                                    <w:div w:id="554242699">
                                      <w:marLeft w:val="0"/>
                                      <w:marRight w:val="0"/>
                                      <w:marTop w:val="0"/>
                                      <w:marBottom w:val="0"/>
                                      <w:divBdr>
                                        <w:top w:val="none" w:sz="0" w:space="0" w:color="auto"/>
                                        <w:left w:val="none" w:sz="0" w:space="0" w:color="auto"/>
                                        <w:bottom w:val="none" w:sz="0" w:space="0" w:color="auto"/>
                                        <w:right w:val="none" w:sz="0" w:space="0" w:color="auto"/>
                                      </w:divBdr>
                                    </w:div>
                                    <w:div w:id="1497576053">
                                      <w:marLeft w:val="449"/>
                                      <w:marRight w:val="0"/>
                                      <w:marTop w:val="0"/>
                                      <w:marBottom w:val="0"/>
                                      <w:divBdr>
                                        <w:top w:val="none" w:sz="0" w:space="0" w:color="auto"/>
                                        <w:left w:val="single" w:sz="6" w:space="4" w:color="DDDDDD"/>
                                        <w:bottom w:val="none" w:sz="0" w:space="0" w:color="auto"/>
                                        <w:right w:val="none" w:sz="0" w:space="0" w:color="auto"/>
                                      </w:divBdr>
                                      <w:divsChild>
                                        <w:div w:id="149564341">
                                          <w:marLeft w:val="0"/>
                                          <w:marRight w:val="0"/>
                                          <w:marTop w:val="0"/>
                                          <w:marBottom w:val="0"/>
                                          <w:divBdr>
                                            <w:top w:val="none" w:sz="0" w:space="0" w:color="auto"/>
                                            <w:left w:val="none" w:sz="0" w:space="0" w:color="auto"/>
                                            <w:bottom w:val="none" w:sz="0" w:space="0" w:color="auto"/>
                                            <w:right w:val="none" w:sz="0" w:space="0" w:color="auto"/>
                                          </w:divBdr>
                                          <w:divsChild>
                                            <w:div w:id="335113891">
                                              <w:marLeft w:val="0"/>
                                              <w:marRight w:val="0"/>
                                              <w:marTop w:val="0"/>
                                              <w:marBottom w:val="0"/>
                                              <w:divBdr>
                                                <w:top w:val="none" w:sz="0" w:space="0" w:color="auto"/>
                                                <w:left w:val="none" w:sz="0" w:space="0" w:color="auto"/>
                                                <w:bottom w:val="none" w:sz="0" w:space="0" w:color="auto"/>
                                                <w:right w:val="none" w:sz="0" w:space="0" w:color="auto"/>
                                              </w:divBdr>
                                              <w:divsChild>
                                                <w:div w:id="164465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813575">
                                  <w:marLeft w:val="0"/>
                                  <w:marRight w:val="0"/>
                                  <w:marTop w:val="0"/>
                                  <w:marBottom w:val="0"/>
                                  <w:divBdr>
                                    <w:top w:val="single" w:sz="6" w:space="0" w:color="DDDDDD"/>
                                    <w:left w:val="none" w:sz="0" w:space="0" w:color="auto"/>
                                    <w:bottom w:val="none" w:sz="0" w:space="0" w:color="auto"/>
                                    <w:right w:val="single" w:sz="6" w:space="0" w:color="DDDDDD"/>
                                  </w:divBdr>
                                  <w:divsChild>
                                    <w:div w:id="1538275396">
                                      <w:marLeft w:val="0"/>
                                      <w:marRight w:val="0"/>
                                      <w:marTop w:val="0"/>
                                      <w:marBottom w:val="0"/>
                                      <w:divBdr>
                                        <w:top w:val="none" w:sz="0" w:space="0" w:color="auto"/>
                                        <w:left w:val="none" w:sz="0" w:space="0" w:color="auto"/>
                                        <w:bottom w:val="none" w:sz="0" w:space="0" w:color="auto"/>
                                        <w:right w:val="none" w:sz="0" w:space="0" w:color="auto"/>
                                      </w:divBdr>
                                    </w:div>
                                  </w:divsChild>
                                </w:div>
                                <w:div w:id="66343532">
                                  <w:marLeft w:val="0"/>
                                  <w:marRight w:val="0"/>
                                  <w:marTop w:val="0"/>
                                  <w:marBottom w:val="0"/>
                                  <w:divBdr>
                                    <w:top w:val="single" w:sz="6" w:space="0" w:color="DDDDDD"/>
                                    <w:left w:val="none" w:sz="0" w:space="0" w:color="auto"/>
                                    <w:bottom w:val="none" w:sz="0" w:space="0" w:color="auto"/>
                                    <w:right w:val="single" w:sz="6" w:space="0" w:color="DDDDDD"/>
                                  </w:divBdr>
                                  <w:divsChild>
                                    <w:div w:id="1118835863">
                                      <w:marLeft w:val="0"/>
                                      <w:marRight w:val="0"/>
                                      <w:marTop w:val="0"/>
                                      <w:marBottom w:val="0"/>
                                      <w:divBdr>
                                        <w:top w:val="none" w:sz="0" w:space="0" w:color="auto"/>
                                        <w:left w:val="none" w:sz="0" w:space="0" w:color="auto"/>
                                        <w:bottom w:val="none" w:sz="0" w:space="0" w:color="auto"/>
                                        <w:right w:val="none" w:sz="0" w:space="0" w:color="auto"/>
                                      </w:divBdr>
                                    </w:div>
                                    <w:div w:id="490949000">
                                      <w:marLeft w:val="449"/>
                                      <w:marRight w:val="0"/>
                                      <w:marTop w:val="0"/>
                                      <w:marBottom w:val="0"/>
                                      <w:divBdr>
                                        <w:top w:val="none" w:sz="0" w:space="0" w:color="auto"/>
                                        <w:left w:val="single" w:sz="6" w:space="4" w:color="DDDDDD"/>
                                        <w:bottom w:val="none" w:sz="0" w:space="0" w:color="auto"/>
                                        <w:right w:val="none" w:sz="0" w:space="0" w:color="auto"/>
                                      </w:divBdr>
                                      <w:divsChild>
                                        <w:div w:id="1109856828">
                                          <w:marLeft w:val="0"/>
                                          <w:marRight w:val="0"/>
                                          <w:marTop w:val="0"/>
                                          <w:marBottom w:val="0"/>
                                          <w:divBdr>
                                            <w:top w:val="none" w:sz="0" w:space="0" w:color="auto"/>
                                            <w:left w:val="none" w:sz="0" w:space="0" w:color="auto"/>
                                            <w:bottom w:val="none" w:sz="0" w:space="0" w:color="auto"/>
                                            <w:right w:val="none" w:sz="0" w:space="0" w:color="auto"/>
                                          </w:divBdr>
                                          <w:divsChild>
                                            <w:div w:id="1738236383">
                                              <w:marLeft w:val="0"/>
                                              <w:marRight w:val="0"/>
                                              <w:marTop w:val="0"/>
                                              <w:marBottom w:val="0"/>
                                              <w:divBdr>
                                                <w:top w:val="none" w:sz="0" w:space="0" w:color="auto"/>
                                                <w:left w:val="none" w:sz="0" w:space="0" w:color="auto"/>
                                                <w:bottom w:val="none" w:sz="0" w:space="0" w:color="auto"/>
                                                <w:right w:val="none" w:sz="0" w:space="0" w:color="auto"/>
                                              </w:divBdr>
                                              <w:divsChild>
                                                <w:div w:id="184065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517329">
                                  <w:marLeft w:val="0"/>
                                  <w:marRight w:val="0"/>
                                  <w:marTop w:val="0"/>
                                  <w:marBottom w:val="0"/>
                                  <w:divBdr>
                                    <w:top w:val="single" w:sz="6" w:space="0" w:color="DDDDDD"/>
                                    <w:left w:val="none" w:sz="0" w:space="0" w:color="auto"/>
                                    <w:bottom w:val="none" w:sz="0" w:space="0" w:color="auto"/>
                                    <w:right w:val="single" w:sz="6" w:space="0" w:color="DDDDDD"/>
                                  </w:divBdr>
                                  <w:divsChild>
                                    <w:div w:id="497424103">
                                      <w:marLeft w:val="0"/>
                                      <w:marRight w:val="0"/>
                                      <w:marTop w:val="0"/>
                                      <w:marBottom w:val="0"/>
                                      <w:divBdr>
                                        <w:top w:val="none" w:sz="0" w:space="0" w:color="auto"/>
                                        <w:left w:val="none" w:sz="0" w:space="0" w:color="auto"/>
                                        <w:bottom w:val="none" w:sz="0" w:space="0" w:color="auto"/>
                                        <w:right w:val="none" w:sz="0" w:space="0" w:color="auto"/>
                                      </w:divBdr>
                                    </w:div>
                                    <w:div w:id="119803397">
                                      <w:marLeft w:val="449"/>
                                      <w:marRight w:val="0"/>
                                      <w:marTop w:val="0"/>
                                      <w:marBottom w:val="0"/>
                                      <w:divBdr>
                                        <w:top w:val="none" w:sz="0" w:space="0" w:color="auto"/>
                                        <w:left w:val="single" w:sz="6" w:space="4" w:color="DDDDDD"/>
                                        <w:bottom w:val="none" w:sz="0" w:space="0" w:color="auto"/>
                                        <w:right w:val="none" w:sz="0" w:space="0" w:color="auto"/>
                                      </w:divBdr>
                                      <w:divsChild>
                                        <w:div w:id="1876234712">
                                          <w:marLeft w:val="0"/>
                                          <w:marRight w:val="0"/>
                                          <w:marTop w:val="0"/>
                                          <w:marBottom w:val="0"/>
                                          <w:divBdr>
                                            <w:top w:val="none" w:sz="0" w:space="0" w:color="auto"/>
                                            <w:left w:val="none" w:sz="0" w:space="0" w:color="auto"/>
                                            <w:bottom w:val="none" w:sz="0" w:space="0" w:color="auto"/>
                                            <w:right w:val="none" w:sz="0" w:space="0" w:color="auto"/>
                                          </w:divBdr>
                                          <w:divsChild>
                                            <w:div w:id="186799143">
                                              <w:marLeft w:val="0"/>
                                              <w:marRight w:val="0"/>
                                              <w:marTop w:val="0"/>
                                              <w:marBottom w:val="0"/>
                                              <w:divBdr>
                                                <w:top w:val="none" w:sz="0" w:space="0" w:color="auto"/>
                                                <w:left w:val="none" w:sz="0" w:space="0" w:color="auto"/>
                                                <w:bottom w:val="none" w:sz="0" w:space="0" w:color="auto"/>
                                                <w:right w:val="none" w:sz="0" w:space="0" w:color="auto"/>
                                              </w:divBdr>
                                              <w:divsChild>
                                                <w:div w:id="64397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948774">
                                  <w:marLeft w:val="0"/>
                                  <w:marRight w:val="0"/>
                                  <w:marTop w:val="0"/>
                                  <w:marBottom w:val="0"/>
                                  <w:divBdr>
                                    <w:top w:val="single" w:sz="6" w:space="0" w:color="DDDDDD"/>
                                    <w:left w:val="none" w:sz="0" w:space="0" w:color="auto"/>
                                    <w:bottom w:val="none" w:sz="0" w:space="0" w:color="auto"/>
                                    <w:right w:val="single" w:sz="6" w:space="0" w:color="DDDDDD"/>
                                  </w:divBdr>
                                  <w:divsChild>
                                    <w:div w:id="131486629">
                                      <w:marLeft w:val="0"/>
                                      <w:marRight w:val="0"/>
                                      <w:marTop w:val="0"/>
                                      <w:marBottom w:val="0"/>
                                      <w:divBdr>
                                        <w:top w:val="none" w:sz="0" w:space="0" w:color="auto"/>
                                        <w:left w:val="none" w:sz="0" w:space="0" w:color="auto"/>
                                        <w:bottom w:val="none" w:sz="0" w:space="0" w:color="auto"/>
                                        <w:right w:val="none" w:sz="0" w:space="0" w:color="auto"/>
                                      </w:divBdr>
                                    </w:div>
                                    <w:div w:id="1245262681">
                                      <w:marLeft w:val="449"/>
                                      <w:marRight w:val="0"/>
                                      <w:marTop w:val="0"/>
                                      <w:marBottom w:val="0"/>
                                      <w:divBdr>
                                        <w:top w:val="none" w:sz="0" w:space="0" w:color="auto"/>
                                        <w:left w:val="single" w:sz="6" w:space="4" w:color="DDDDDD"/>
                                        <w:bottom w:val="none" w:sz="0" w:space="0" w:color="auto"/>
                                        <w:right w:val="none" w:sz="0" w:space="0" w:color="auto"/>
                                      </w:divBdr>
                                      <w:divsChild>
                                        <w:div w:id="1736782380">
                                          <w:marLeft w:val="0"/>
                                          <w:marRight w:val="0"/>
                                          <w:marTop w:val="0"/>
                                          <w:marBottom w:val="0"/>
                                          <w:divBdr>
                                            <w:top w:val="none" w:sz="0" w:space="0" w:color="auto"/>
                                            <w:left w:val="none" w:sz="0" w:space="0" w:color="auto"/>
                                            <w:bottom w:val="none" w:sz="0" w:space="0" w:color="auto"/>
                                            <w:right w:val="none" w:sz="0" w:space="0" w:color="auto"/>
                                          </w:divBdr>
                                          <w:divsChild>
                                            <w:div w:id="1635672764">
                                              <w:marLeft w:val="0"/>
                                              <w:marRight w:val="0"/>
                                              <w:marTop w:val="0"/>
                                              <w:marBottom w:val="0"/>
                                              <w:divBdr>
                                                <w:top w:val="none" w:sz="0" w:space="0" w:color="auto"/>
                                                <w:left w:val="none" w:sz="0" w:space="0" w:color="auto"/>
                                                <w:bottom w:val="none" w:sz="0" w:space="0" w:color="auto"/>
                                                <w:right w:val="none" w:sz="0" w:space="0" w:color="auto"/>
                                              </w:divBdr>
                                              <w:divsChild>
                                                <w:div w:id="21376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843769">
                                  <w:marLeft w:val="0"/>
                                  <w:marRight w:val="0"/>
                                  <w:marTop w:val="0"/>
                                  <w:marBottom w:val="0"/>
                                  <w:divBdr>
                                    <w:top w:val="single" w:sz="6" w:space="0" w:color="DDDDDD"/>
                                    <w:left w:val="none" w:sz="0" w:space="0" w:color="auto"/>
                                    <w:bottom w:val="none" w:sz="0" w:space="0" w:color="auto"/>
                                    <w:right w:val="single" w:sz="6" w:space="0" w:color="DDDDDD"/>
                                  </w:divBdr>
                                  <w:divsChild>
                                    <w:div w:id="1762870367">
                                      <w:marLeft w:val="0"/>
                                      <w:marRight w:val="0"/>
                                      <w:marTop w:val="0"/>
                                      <w:marBottom w:val="0"/>
                                      <w:divBdr>
                                        <w:top w:val="none" w:sz="0" w:space="0" w:color="auto"/>
                                        <w:left w:val="none" w:sz="0" w:space="0" w:color="auto"/>
                                        <w:bottom w:val="none" w:sz="0" w:space="0" w:color="auto"/>
                                        <w:right w:val="none" w:sz="0" w:space="0" w:color="auto"/>
                                      </w:divBdr>
                                    </w:div>
                                  </w:divsChild>
                                </w:div>
                                <w:div w:id="1609193385">
                                  <w:marLeft w:val="0"/>
                                  <w:marRight w:val="0"/>
                                  <w:marTop w:val="0"/>
                                  <w:marBottom w:val="0"/>
                                  <w:divBdr>
                                    <w:top w:val="single" w:sz="6" w:space="0" w:color="DDDDDD"/>
                                    <w:left w:val="none" w:sz="0" w:space="0" w:color="auto"/>
                                    <w:bottom w:val="none" w:sz="0" w:space="0" w:color="auto"/>
                                    <w:right w:val="single" w:sz="6" w:space="0" w:color="DDDDDD"/>
                                  </w:divBdr>
                                  <w:divsChild>
                                    <w:div w:id="17027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917721">
      <w:bodyDiv w:val="1"/>
      <w:marLeft w:val="0"/>
      <w:marRight w:val="0"/>
      <w:marTop w:val="0"/>
      <w:marBottom w:val="0"/>
      <w:divBdr>
        <w:top w:val="none" w:sz="0" w:space="0" w:color="auto"/>
        <w:left w:val="none" w:sz="0" w:space="0" w:color="auto"/>
        <w:bottom w:val="none" w:sz="0" w:space="0" w:color="auto"/>
        <w:right w:val="none" w:sz="0" w:space="0" w:color="auto"/>
      </w:divBdr>
      <w:divsChild>
        <w:div w:id="1668940481">
          <w:marLeft w:val="0"/>
          <w:marRight w:val="0"/>
          <w:marTop w:val="0"/>
          <w:marBottom w:val="0"/>
          <w:divBdr>
            <w:top w:val="none" w:sz="0" w:space="0" w:color="auto"/>
            <w:left w:val="none" w:sz="0" w:space="0" w:color="auto"/>
            <w:bottom w:val="none" w:sz="0" w:space="0" w:color="auto"/>
            <w:right w:val="none" w:sz="0" w:space="0" w:color="auto"/>
          </w:divBdr>
          <w:divsChild>
            <w:div w:id="840001626">
              <w:marLeft w:val="0"/>
              <w:marRight w:val="0"/>
              <w:marTop w:val="0"/>
              <w:marBottom w:val="0"/>
              <w:divBdr>
                <w:top w:val="none" w:sz="0" w:space="0" w:color="auto"/>
                <w:left w:val="none" w:sz="0" w:space="0" w:color="auto"/>
                <w:bottom w:val="none" w:sz="0" w:space="0" w:color="auto"/>
                <w:right w:val="none" w:sz="0" w:space="0" w:color="auto"/>
              </w:divBdr>
              <w:divsChild>
                <w:div w:id="561015950">
                  <w:marLeft w:val="0"/>
                  <w:marRight w:val="0"/>
                  <w:marTop w:val="0"/>
                  <w:marBottom w:val="0"/>
                  <w:divBdr>
                    <w:top w:val="none" w:sz="0" w:space="0" w:color="auto"/>
                    <w:left w:val="none" w:sz="0" w:space="0" w:color="auto"/>
                    <w:bottom w:val="none" w:sz="0" w:space="0" w:color="auto"/>
                    <w:right w:val="none" w:sz="0" w:space="0" w:color="auto"/>
                  </w:divBdr>
                  <w:divsChild>
                    <w:div w:id="1362196666">
                      <w:marLeft w:val="0"/>
                      <w:marRight w:val="0"/>
                      <w:marTop w:val="0"/>
                      <w:marBottom w:val="0"/>
                      <w:divBdr>
                        <w:top w:val="none" w:sz="0" w:space="0" w:color="auto"/>
                        <w:left w:val="none" w:sz="0" w:space="0" w:color="auto"/>
                        <w:bottom w:val="none" w:sz="0" w:space="0" w:color="auto"/>
                        <w:right w:val="none" w:sz="0" w:space="0" w:color="auto"/>
                      </w:divBdr>
                      <w:divsChild>
                        <w:div w:id="127364432">
                          <w:marLeft w:val="0"/>
                          <w:marRight w:val="0"/>
                          <w:marTop w:val="0"/>
                          <w:marBottom w:val="0"/>
                          <w:divBdr>
                            <w:top w:val="single" w:sz="6" w:space="0" w:color="DDDDDD"/>
                            <w:left w:val="none" w:sz="0" w:space="0" w:color="auto"/>
                            <w:bottom w:val="none" w:sz="0" w:space="0" w:color="auto"/>
                            <w:right w:val="none" w:sz="0" w:space="0" w:color="auto"/>
                          </w:divBdr>
                          <w:divsChild>
                            <w:div w:id="892011210">
                              <w:marLeft w:val="0"/>
                              <w:marRight w:val="0"/>
                              <w:marTop w:val="0"/>
                              <w:marBottom w:val="0"/>
                              <w:divBdr>
                                <w:top w:val="single" w:sz="6" w:space="0" w:color="DDDDDD"/>
                                <w:left w:val="single" w:sz="6" w:space="0" w:color="DDDDDD"/>
                                <w:bottom w:val="single" w:sz="6" w:space="0" w:color="DDDDDD"/>
                                <w:right w:val="single" w:sz="6" w:space="0" w:color="DDDDDD"/>
                              </w:divBdr>
                              <w:divsChild>
                                <w:div w:id="1480225474">
                                  <w:marLeft w:val="0"/>
                                  <w:marRight w:val="0"/>
                                  <w:marTop w:val="0"/>
                                  <w:marBottom w:val="0"/>
                                  <w:divBdr>
                                    <w:top w:val="single" w:sz="6" w:space="0" w:color="DDDDDD"/>
                                    <w:left w:val="none" w:sz="0" w:space="0" w:color="auto"/>
                                    <w:bottom w:val="none" w:sz="0" w:space="0" w:color="auto"/>
                                    <w:right w:val="single" w:sz="6" w:space="0" w:color="DDDDDD"/>
                                  </w:divBdr>
                                  <w:divsChild>
                                    <w:div w:id="1696156477">
                                      <w:marLeft w:val="0"/>
                                      <w:marRight w:val="0"/>
                                      <w:marTop w:val="0"/>
                                      <w:marBottom w:val="0"/>
                                      <w:divBdr>
                                        <w:top w:val="none" w:sz="0" w:space="0" w:color="auto"/>
                                        <w:left w:val="none" w:sz="0" w:space="0" w:color="auto"/>
                                        <w:bottom w:val="none" w:sz="0" w:space="0" w:color="auto"/>
                                        <w:right w:val="none" w:sz="0" w:space="0" w:color="auto"/>
                                      </w:divBdr>
                                    </w:div>
                                    <w:div w:id="1003584172">
                                      <w:marLeft w:val="449"/>
                                      <w:marRight w:val="0"/>
                                      <w:marTop w:val="0"/>
                                      <w:marBottom w:val="0"/>
                                      <w:divBdr>
                                        <w:top w:val="none" w:sz="0" w:space="0" w:color="auto"/>
                                        <w:left w:val="single" w:sz="6" w:space="4" w:color="DDDDDD"/>
                                        <w:bottom w:val="none" w:sz="0" w:space="0" w:color="auto"/>
                                        <w:right w:val="none" w:sz="0" w:space="0" w:color="auto"/>
                                      </w:divBdr>
                                      <w:divsChild>
                                        <w:div w:id="1618877977">
                                          <w:marLeft w:val="0"/>
                                          <w:marRight w:val="0"/>
                                          <w:marTop w:val="0"/>
                                          <w:marBottom w:val="0"/>
                                          <w:divBdr>
                                            <w:top w:val="none" w:sz="0" w:space="0" w:color="auto"/>
                                            <w:left w:val="none" w:sz="0" w:space="0" w:color="auto"/>
                                            <w:bottom w:val="none" w:sz="0" w:space="0" w:color="auto"/>
                                            <w:right w:val="none" w:sz="0" w:space="0" w:color="auto"/>
                                          </w:divBdr>
                                          <w:divsChild>
                                            <w:div w:id="1207448575">
                                              <w:marLeft w:val="0"/>
                                              <w:marRight w:val="0"/>
                                              <w:marTop w:val="0"/>
                                              <w:marBottom w:val="0"/>
                                              <w:divBdr>
                                                <w:top w:val="none" w:sz="0" w:space="0" w:color="auto"/>
                                                <w:left w:val="none" w:sz="0" w:space="0" w:color="auto"/>
                                                <w:bottom w:val="none" w:sz="0" w:space="0" w:color="auto"/>
                                                <w:right w:val="none" w:sz="0" w:space="0" w:color="auto"/>
                                              </w:divBdr>
                                              <w:divsChild>
                                                <w:div w:id="2656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919415">
                                  <w:marLeft w:val="0"/>
                                  <w:marRight w:val="0"/>
                                  <w:marTop w:val="0"/>
                                  <w:marBottom w:val="0"/>
                                  <w:divBdr>
                                    <w:top w:val="single" w:sz="6" w:space="0" w:color="DDDDDD"/>
                                    <w:left w:val="none" w:sz="0" w:space="0" w:color="auto"/>
                                    <w:bottom w:val="none" w:sz="0" w:space="0" w:color="auto"/>
                                    <w:right w:val="single" w:sz="6" w:space="0" w:color="DDDDDD"/>
                                  </w:divBdr>
                                  <w:divsChild>
                                    <w:div w:id="710615298">
                                      <w:marLeft w:val="0"/>
                                      <w:marRight w:val="0"/>
                                      <w:marTop w:val="0"/>
                                      <w:marBottom w:val="0"/>
                                      <w:divBdr>
                                        <w:top w:val="none" w:sz="0" w:space="0" w:color="auto"/>
                                        <w:left w:val="none" w:sz="0" w:space="0" w:color="auto"/>
                                        <w:bottom w:val="none" w:sz="0" w:space="0" w:color="auto"/>
                                        <w:right w:val="none" w:sz="0" w:space="0" w:color="auto"/>
                                      </w:divBdr>
                                    </w:div>
                                    <w:div w:id="1703744823">
                                      <w:marLeft w:val="449"/>
                                      <w:marRight w:val="0"/>
                                      <w:marTop w:val="0"/>
                                      <w:marBottom w:val="0"/>
                                      <w:divBdr>
                                        <w:top w:val="none" w:sz="0" w:space="0" w:color="auto"/>
                                        <w:left w:val="single" w:sz="6" w:space="4" w:color="DDDDDD"/>
                                        <w:bottom w:val="none" w:sz="0" w:space="0" w:color="auto"/>
                                        <w:right w:val="none" w:sz="0" w:space="0" w:color="auto"/>
                                      </w:divBdr>
                                      <w:divsChild>
                                        <w:div w:id="1044450241">
                                          <w:marLeft w:val="0"/>
                                          <w:marRight w:val="0"/>
                                          <w:marTop w:val="0"/>
                                          <w:marBottom w:val="0"/>
                                          <w:divBdr>
                                            <w:top w:val="none" w:sz="0" w:space="0" w:color="auto"/>
                                            <w:left w:val="none" w:sz="0" w:space="0" w:color="auto"/>
                                            <w:bottom w:val="none" w:sz="0" w:space="0" w:color="auto"/>
                                            <w:right w:val="none" w:sz="0" w:space="0" w:color="auto"/>
                                          </w:divBdr>
                                          <w:divsChild>
                                            <w:div w:id="120998085">
                                              <w:marLeft w:val="0"/>
                                              <w:marRight w:val="0"/>
                                              <w:marTop w:val="0"/>
                                              <w:marBottom w:val="0"/>
                                              <w:divBdr>
                                                <w:top w:val="none" w:sz="0" w:space="0" w:color="auto"/>
                                                <w:left w:val="none" w:sz="0" w:space="0" w:color="auto"/>
                                                <w:bottom w:val="none" w:sz="0" w:space="0" w:color="auto"/>
                                                <w:right w:val="none" w:sz="0" w:space="0" w:color="auto"/>
                                              </w:divBdr>
                                              <w:divsChild>
                                                <w:div w:id="18260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691608">
                                      <w:marLeft w:val="449"/>
                                      <w:marRight w:val="0"/>
                                      <w:marTop w:val="0"/>
                                      <w:marBottom w:val="0"/>
                                      <w:divBdr>
                                        <w:top w:val="none" w:sz="0" w:space="0" w:color="auto"/>
                                        <w:left w:val="single" w:sz="6" w:space="4" w:color="DDDDDD"/>
                                        <w:bottom w:val="none" w:sz="0" w:space="0" w:color="auto"/>
                                        <w:right w:val="none" w:sz="0" w:space="0" w:color="auto"/>
                                      </w:divBdr>
                                    </w:div>
                                    <w:div w:id="899754660">
                                      <w:marLeft w:val="449"/>
                                      <w:marRight w:val="0"/>
                                      <w:marTop w:val="0"/>
                                      <w:marBottom w:val="0"/>
                                      <w:divBdr>
                                        <w:top w:val="none" w:sz="0" w:space="0" w:color="auto"/>
                                        <w:left w:val="single" w:sz="6" w:space="4" w:color="DDDDDD"/>
                                        <w:bottom w:val="none" w:sz="0" w:space="0" w:color="auto"/>
                                        <w:right w:val="none" w:sz="0" w:space="0" w:color="auto"/>
                                      </w:divBdr>
                                      <w:divsChild>
                                        <w:div w:id="373847476">
                                          <w:marLeft w:val="0"/>
                                          <w:marRight w:val="0"/>
                                          <w:marTop w:val="0"/>
                                          <w:marBottom w:val="0"/>
                                          <w:divBdr>
                                            <w:top w:val="none" w:sz="0" w:space="0" w:color="auto"/>
                                            <w:left w:val="none" w:sz="0" w:space="0" w:color="auto"/>
                                            <w:bottom w:val="none" w:sz="0" w:space="0" w:color="auto"/>
                                            <w:right w:val="none" w:sz="0" w:space="0" w:color="auto"/>
                                          </w:divBdr>
                                          <w:divsChild>
                                            <w:div w:id="2065326684">
                                              <w:marLeft w:val="0"/>
                                              <w:marRight w:val="0"/>
                                              <w:marTop w:val="0"/>
                                              <w:marBottom w:val="0"/>
                                              <w:divBdr>
                                                <w:top w:val="none" w:sz="0" w:space="0" w:color="auto"/>
                                                <w:left w:val="none" w:sz="0" w:space="0" w:color="auto"/>
                                                <w:bottom w:val="none" w:sz="0" w:space="0" w:color="auto"/>
                                                <w:right w:val="none" w:sz="0" w:space="0" w:color="auto"/>
                                              </w:divBdr>
                                              <w:divsChild>
                                                <w:div w:id="1196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618240">
                                  <w:marLeft w:val="0"/>
                                  <w:marRight w:val="0"/>
                                  <w:marTop w:val="0"/>
                                  <w:marBottom w:val="0"/>
                                  <w:divBdr>
                                    <w:top w:val="single" w:sz="6" w:space="0" w:color="DDDDDD"/>
                                    <w:left w:val="none" w:sz="0" w:space="0" w:color="auto"/>
                                    <w:bottom w:val="none" w:sz="0" w:space="0" w:color="auto"/>
                                    <w:right w:val="single" w:sz="6" w:space="0" w:color="DDDDDD"/>
                                  </w:divBdr>
                                  <w:divsChild>
                                    <w:div w:id="333149094">
                                      <w:marLeft w:val="0"/>
                                      <w:marRight w:val="0"/>
                                      <w:marTop w:val="0"/>
                                      <w:marBottom w:val="0"/>
                                      <w:divBdr>
                                        <w:top w:val="none" w:sz="0" w:space="0" w:color="auto"/>
                                        <w:left w:val="none" w:sz="0" w:space="0" w:color="auto"/>
                                        <w:bottom w:val="none" w:sz="0" w:space="0" w:color="auto"/>
                                        <w:right w:val="none" w:sz="0" w:space="0" w:color="auto"/>
                                      </w:divBdr>
                                    </w:div>
                                    <w:div w:id="694961385">
                                      <w:marLeft w:val="449"/>
                                      <w:marRight w:val="0"/>
                                      <w:marTop w:val="0"/>
                                      <w:marBottom w:val="0"/>
                                      <w:divBdr>
                                        <w:top w:val="none" w:sz="0" w:space="0" w:color="auto"/>
                                        <w:left w:val="single" w:sz="6" w:space="4" w:color="DDDDDD"/>
                                        <w:bottom w:val="none" w:sz="0" w:space="0" w:color="auto"/>
                                        <w:right w:val="none" w:sz="0" w:space="0" w:color="auto"/>
                                      </w:divBdr>
                                      <w:divsChild>
                                        <w:div w:id="324169263">
                                          <w:marLeft w:val="0"/>
                                          <w:marRight w:val="0"/>
                                          <w:marTop w:val="0"/>
                                          <w:marBottom w:val="0"/>
                                          <w:divBdr>
                                            <w:top w:val="none" w:sz="0" w:space="0" w:color="auto"/>
                                            <w:left w:val="none" w:sz="0" w:space="0" w:color="auto"/>
                                            <w:bottom w:val="none" w:sz="0" w:space="0" w:color="auto"/>
                                            <w:right w:val="none" w:sz="0" w:space="0" w:color="auto"/>
                                          </w:divBdr>
                                          <w:divsChild>
                                            <w:div w:id="1858039553">
                                              <w:marLeft w:val="0"/>
                                              <w:marRight w:val="0"/>
                                              <w:marTop w:val="0"/>
                                              <w:marBottom w:val="0"/>
                                              <w:divBdr>
                                                <w:top w:val="none" w:sz="0" w:space="0" w:color="auto"/>
                                                <w:left w:val="none" w:sz="0" w:space="0" w:color="auto"/>
                                                <w:bottom w:val="none" w:sz="0" w:space="0" w:color="auto"/>
                                                <w:right w:val="none" w:sz="0" w:space="0" w:color="auto"/>
                                              </w:divBdr>
                                              <w:divsChild>
                                                <w:div w:id="157693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07122">
                                      <w:marLeft w:val="449"/>
                                      <w:marRight w:val="0"/>
                                      <w:marTop w:val="0"/>
                                      <w:marBottom w:val="0"/>
                                      <w:divBdr>
                                        <w:top w:val="none" w:sz="0" w:space="0" w:color="auto"/>
                                        <w:left w:val="single" w:sz="6" w:space="4" w:color="DDDDDD"/>
                                        <w:bottom w:val="none" w:sz="0" w:space="0" w:color="auto"/>
                                        <w:right w:val="none" w:sz="0" w:space="0" w:color="auto"/>
                                      </w:divBdr>
                                    </w:div>
                                    <w:div w:id="1121649144">
                                      <w:marLeft w:val="449"/>
                                      <w:marRight w:val="0"/>
                                      <w:marTop w:val="0"/>
                                      <w:marBottom w:val="0"/>
                                      <w:divBdr>
                                        <w:top w:val="none" w:sz="0" w:space="0" w:color="auto"/>
                                        <w:left w:val="single" w:sz="6" w:space="4" w:color="DDDDDD"/>
                                        <w:bottom w:val="none" w:sz="0" w:space="0" w:color="auto"/>
                                        <w:right w:val="none" w:sz="0" w:space="0" w:color="auto"/>
                                      </w:divBdr>
                                      <w:divsChild>
                                        <w:div w:id="1923951844">
                                          <w:marLeft w:val="0"/>
                                          <w:marRight w:val="0"/>
                                          <w:marTop w:val="0"/>
                                          <w:marBottom w:val="0"/>
                                          <w:divBdr>
                                            <w:top w:val="none" w:sz="0" w:space="0" w:color="auto"/>
                                            <w:left w:val="none" w:sz="0" w:space="0" w:color="auto"/>
                                            <w:bottom w:val="none" w:sz="0" w:space="0" w:color="auto"/>
                                            <w:right w:val="none" w:sz="0" w:space="0" w:color="auto"/>
                                          </w:divBdr>
                                          <w:divsChild>
                                            <w:div w:id="1979335257">
                                              <w:marLeft w:val="0"/>
                                              <w:marRight w:val="0"/>
                                              <w:marTop w:val="0"/>
                                              <w:marBottom w:val="0"/>
                                              <w:divBdr>
                                                <w:top w:val="none" w:sz="0" w:space="0" w:color="auto"/>
                                                <w:left w:val="none" w:sz="0" w:space="0" w:color="auto"/>
                                                <w:bottom w:val="none" w:sz="0" w:space="0" w:color="auto"/>
                                                <w:right w:val="none" w:sz="0" w:space="0" w:color="auto"/>
                                              </w:divBdr>
                                              <w:divsChild>
                                                <w:div w:id="2181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881353">
                                  <w:marLeft w:val="0"/>
                                  <w:marRight w:val="0"/>
                                  <w:marTop w:val="0"/>
                                  <w:marBottom w:val="0"/>
                                  <w:divBdr>
                                    <w:top w:val="single" w:sz="6" w:space="0" w:color="DDDDDD"/>
                                    <w:left w:val="none" w:sz="0" w:space="0" w:color="auto"/>
                                    <w:bottom w:val="none" w:sz="0" w:space="0" w:color="auto"/>
                                    <w:right w:val="single" w:sz="6" w:space="0" w:color="DDDDDD"/>
                                  </w:divBdr>
                                  <w:divsChild>
                                    <w:div w:id="1687243593">
                                      <w:marLeft w:val="0"/>
                                      <w:marRight w:val="0"/>
                                      <w:marTop w:val="0"/>
                                      <w:marBottom w:val="0"/>
                                      <w:divBdr>
                                        <w:top w:val="none" w:sz="0" w:space="0" w:color="auto"/>
                                        <w:left w:val="none" w:sz="0" w:space="0" w:color="auto"/>
                                        <w:bottom w:val="none" w:sz="0" w:space="0" w:color="auto"/>
                                        <w:right w:val="none" w:sz="0" w:space="0" w:color="auto"/>
                                      </w:divBdr>
                                    </w:div>
                                    <w:div w:id="1718509144">
                                      <w:marLeft w:val="449"/>
                                      <w:marRight w:val="0"/>
                                      <w:marTop w:val="0"/>
                                      <w:marBottom w:val="0"/>
                                      <w:divBdr>
                                        <w:top w:val="none" w:sz="0" w:space="0" w:color="auto"/>
                                        <w:left w:val="single" w:sz="6" w:space="4" w:color="DDDDDD"/>
                                        <w:bottom w:val="none" w:sz="0" w:space="0" w:color="auto"/>
                                        <w:right w:val="none" w:sz="0" w:space="0" w:color="auto"/>
                                      </w:divBdr>
                                      <w:divsChild>
                                        <w:div w:id="886137916">
                                          <w:marLeft w:val="0"/>
                                          <w:marRight w:val="0"/>
                                          <w:marTop w:val="0"/>
                                          <w:marBottom w:val="0"/>
                                          <w:divBdr>
                                            <w:top w:val="none" w:sz="0" w:space="0" w:color="auto"/>
                                            <w:left w:val="none" w:sz="0" w:space="0" w:color="auto"/>
                                            <w:bottom w:val="none" w:sz="0" w:space="0" w:color="auto"/>
                                            <w:right w:val="none" w:sz="0" w:space="0" w:color="auto"/>
                                          </w:divBdr>
                                          <w:divsChild>
                                            <w:div w:id="2082174565">
                                              <w:marLeft w:val="0"/>
                                              <w:marRight w:val="0"/>
                                              <w:marTop w:val="0"/>
                                              <w:marBottom w:val="0"/>
                                              <w:divBdr>
                                                <w:top w:val="none" w:sz="0" w:space="0" w:color="auto"/>
                                                <w:left w:val="none" w:sz="0" w:space="0" w:color="auto"/>
                                                <w:bottom w:val="none" w:sz="0" w:space="0" w:color="auto"/>
                                                <w:right w:val="none" w:sz="0" w:space="0" w:color="auto"/>
                                              </w:divBdr>
                                              <w:divsChild>
                                                <w:div w:id="11506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851777">
                                  <w:marLeft w:val="0"/>
                                  <w:marRight w:val="0"/>
                                  <w:marTop w:val="0"/>
                                  <w:marBottom w:val="0"/>
                                  <w:divBdr>
                                    <w:top w:val="single" w:sz="6" w:space="0" w:color="DDDDDD"/>
                                    <w:left w:val="none" w:sz="0" w:space="0" w:color="auto"/>
                                    <w:bottom w:val="none" w:sz="0" w:space="0" w:color="auto"/>
                                    <w:right w:val="single" w:sz="6" w:space="0" w:color="DDDDDD"/>
                                  </w:divBdr>
                                  <w:divsChild>
                                    <w:div w:id="1284654794">
                                      <w:marLeft w:val="0"/>
                                      <w:marRight w:val="0"/>
                                      <w:marTop w:val="0"/>
                                      <w:marBottom w:val="0"/>
                                      <w:divBdr>
                                        <w:top w:val="none" w:sz="0" w:space="0" w:color="auto"/>
                                        <w:left w:val="none" w:sz="0" w:space="0" w:color="auto"/>
                                        <w:bottom w:val="none" w:sz="0" w:space="0" w:color="auto"/>
                                        <w:right w:val="none" w:sz="0" w:space="0" w:color="auto"/>
                                      </w:divBdr>
                                    </w:div>
                                    <w:div w:id="381247041">
                                      <w:marLeft w:val="449"/>
                                      <w:marRight w:val="0"/>
                                      <w:marTop w:val="0"/>
                                      <w:marBottom w:val="0"/>
                                      <w:divBdr>
                                        <w:top w:val="none" w:sz="0" w:space="0" w:color="auto"/>
                                        <w:left w:val="single" w:sz="6" w:space="4" w:color="DDDDDD"/>
                                        <w:bottom w:val="none" w:sz="0" w:space="0" w:color="auto"/>
                                        <w:right w:val="none" w:sz="0" w:space="0" w:color="auto"/>
                                      </w:divBdr>
                                      <w:divsChild>
                                        <w:div w:id="1346438075">
                                          <w:marLeft w:val="0"/>
                                          <w:marRight w:val="0"/>
                                          <w:marTop w:val="0"/>
                                          <w:marBottom w:val="0"/>
                                          <w:divBdr>
                                            <w:top w:val="none" w:sz="0" w:space="0" w:color="auto"/>
                                            <w:left w:val="none" w:sz="0" w:space="0" w:color="auto"/>
                                            <w:bottom w:val="none" w:sz="0" w:space="0" w:color="auto"/>
                                            <w:right w:val="none" w:sz="0" w:space="0" w:color="auto"/>
                                          </w:divBdr>
                                          <w:divsChild>
                                            <w:div w:id="833225810">
                                              <w:marLeft w:val="0"/>
                                              <w:marRight w:val="0"/>
                                              <w:marTop w:val="0"/>
                                              <w:marBottom w:val="0"/>
                                              <w:divBdr>
                                                <w:top w:val="none" w:sz="0" w:space="0" w:color="auto"/>
                                                <w:left w:val="none" w:sz="0" w:space="0" w:color="auto"/>
                                                <w:bottom w:val="none" w:sz="0" w:space="0" w:color="auto"/>
                                                <w:right w:val="none" w:sz="0" w:space="0" w:color="auto"/>
                                              </w:divBdr>
                                              <w:divsChild>
                                                <w:div w:id="133367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003">
                                  <w:marLeft w:val="0"/>
                                  <w:marRight w:val="0"/>
                                  <w:marTop w:val="0"/>
                                  <w:marBottom w:val="0"/>
                                  <w:divBdr>
                                    <w:top w:val="single" w:sz="6" w:space="0" w:color="DDDDDD"/>
                                    <w:left w:val="none" w:sz="0" w:space="0" w:color="auto"/>
                                    <w:bottom w:val="none" w:sz="0" w:space="0" w:color="auto"/>
                                    <w:right w:val="single" w:sz="6" w:space="0" w:color="DDDDDD"/>
                                  </w:divBdr>
                                  <w:divsChild>
                                    <w:div w:id="504517187">
                                      <w:marLeft w:val="0"/>
                                      <w:marRight w:val="0"/>
                                      <w:marTop w:val="0"/>
                                      <w:marBottom w:val="0"/>
                                      <w:divBdr>
                                        <w:top w:val="none" w:sz="0" w:space="0" w:color="auto"/>
                                        <w:left w:val="none" w:sz="0" w:space="0" w:color="auto"/>
                                        <w:bottom w:val="none" w:sz="0" w:space="0" w:color="auto"/>
                                        <w:right w:val="none" w:sz="0" w:space="0" w:color="auto"/>
                                      </w:divBdr>
                                    </w:div>
                                    <w:div w:id="441147976">
                                      <w:marLeft w:val="449"/>
                                      <w:marRight w:val="0"/>
                                      <w:marTop w:val="0"/>
                                      <w:marBottom w:val="0"/>
                                      <w:divBdr>
                                        <w:top w:val="none" w:sz="0" w:space="0" w:color="auto"/>
                                        <w:left w:val="single" w:sz="6" w:space="4" w:color="DDDDDD"/>
                                        <w:bottom w:val="none" w:sz="0" w:space="0" w:color="auto"/>
                                        <w:right w:val="none" w:sz="0" w:space="0" w:color="auto"/>
                                      </w:divBdr>
                                      <w:divsChild>
                                        <w:div w:id="1968775655">
                                          <w:marLeft w:val="0"/>
                                          <w:marRight w:val="0"/>
                                          <w:marTop w:val="0"/>
                                          <w:marBottom w:val="0"/>
                                          <w:divBdr>
                                            <w:top w:val="none" w:sz="0" w:space="0" w:color="auto"/>
                                            <w:left w:val="none" w:sz="0" w:space="0" w:color="auto"/>
                                            <w:bottom w:val="none" w:sz="0" w:space="0" w:color="auto"/>
                                            <w:right w:val="none" w:sz="0" w:space="0" w:color="auto"/>
                                          </w:divBdr>
                                          <w:divsChild>
                                            <w:div w:id="35550026">
                                              <w:marLeft w:val="0"/>
                                              <w:marRight w:val="0"/>
                                              <w:marTop w:val="0"/>
                                              <w:marBottom w:val="0"/>
                                              <w:divBdr>
                                                <w:top w:val="none" w:sz="0" w:space="0" w:color="auto"/>
                                                <w:left w:val="none" w:sz="0" w:space="0" w:color="auto"/>
                                                <w:bottom w:val="none" w:sz="0" w:space="0" w:color="auto"/>
                                                <w:right w:val="none" w:sz="0" w:space="0" w:color="auto"/>
                                              </w:divBdr>
                                              <w:divsChild>
                                                <w:div w:id="199564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8345">
                                  <w:marLeft w:val="0"/>
                                  <w:marRight w:val="0"/>
                                  <w:marTop w:val="0"/>
                                  <w:marBottom w:val="0"/>
                                  <w:divBdr>
                                    <w:top w:val="single" w:sz="6" w:space="0" w:color="DDDDDD"/>
                                    <w:left w:val="none" w:sz="0" w:space="0" w:color="auto"/>
                                    <w:bottom w:val="none" w:sz="0" w:space="0" w:color="auto"/>
                                    <w:right w:val="single" w:sz="6" w:space="0" w:color="DDDDDD"/>
                                  </w:divBdr>
                                  <w:divsChild>
                                    <w:div w:id="1240137810">
                                      <w:marLeft w:val="0"/>
                                      <w:marRight w:val="0"/>
                                      <w:marTop w:val="0"/>
                                      <w:marBottom w:val="0"/>
                                      <w:divBdr>
                                        <w:top w:val="none" w:sz="0" w:space="0" w:color="auto"/>
                                        <w:left w:val="none" w:sz="0" w:space="0" w:color="auto"/>
                                        <w:bottom w:val="none" w:sz="0" w:space="0" w:color="auto"/>
                                        <w:right w:val="none" w:sz="0" w:space="0" w:color="auto"/>
                                      </w:divBdr>
                                    </w:div>
                                  </w:divsChild>
                                </w:div>
                                <w:div w:id="1382512012">
                                  <w:marLeft w:val="0"/>
                                  <w:marRight w:val="0"/>
                                  <w:marTop w:val="0"/>
                                  <w:marBottom w:val="0"/>
                                  <w:divBdr>
                                    <w:top w:val="single" w:sz="6" w:space="0" w:color="DDDDDD"/>
                                    <w:left w:val="none" w:sz="0" w:space="0" w:color="auto"/>
                                    <w:bottom w:val="none" w:sz="0" w:space="0" w:color="auto"/>
                                    <w:right w:val="single" w:sz="6" w:space="0" w:color="DDDDDD"/>
                                  </w:divBdr>
                                  <w:divsChild>
                                    <w:div w:id="13191259">
                                      <w:marLeft w:val="0"/>
                                      <w:marRight w:val="0"/>
                                      <w:marTop w:val="0"/>
                                      <w:marBottom w:val="0"/>
                                      <w:divBdr>
                                        <w:top w:val="none" w:sz="0" w:space="0" w:color="auto"/>
                                        <w:left w:val="none" w:sz="0" w:space="0" w:color="auto"/>
                                        <w:bottom w:val="none" w:sz="0" w:space="0" w:color="auto"/>
                                        <w:right w:val="none" w:sz="0" w:space="0" w:color="auto"/>
                                      </w:divBdr>
                                    </w:div>
                                    <w:div w:id="2109226721">
                                      <w:marLeft w:val="449"/>
                                      <w:marRight w:val="0"/>
                                      <w:marTop w:val="0"/>
                                      <w:marBottom w:val="0"/>
                                      <w:divBdr>
                                        <w:top w:val="none" w:sz="0" w:space="0" w:color="auto"/>
                                        <w:left w:val="single" w:sz="6" w:space="4" w:color="DDDDDD"/>
                                        <w:bottom w:val="none" w:sz="0" w:space="0" w:color="auto"/>
                                        <w:right w:val="none" w:sz="0" w:space="0" w:color="auto"/>
                                      </w:divBdr>
                                      <w:divsChild>
                                        <w:div w:id="478423646">
                                          <w:marLeft w:val="0"/>
                                          <w:marRight w:val="0"/>
                                          <w:marTop w:val="0"/>
                                          <w:marBottom w:val="0"/>
                                          <w:divBdr>
                                            <w:top w:val="none" w:sz="0" w:space="0" w:color="auto"/>
                                            <w:left w:val="none" w:sz="0" w:space="0" w:color="auto"/>
                                            <w:bottom w:val="none" w:sz="0" w:space="0" w:color="auto"/>
                                            <w:right w:val="none" w:sz="0" w:space="0" w:color="auto"/>
                                          </w:divBdr>
                                          <w:divsChild>
                                            <w:div w:id="91322367">
                                              <w:marLeft w:val="0"/>
                                              <w:marRight w:val="0"/>
                                              <w:marTop w:val="0"/>
                                              <w:marBottom w:val="0"/>
                                              <w:divBdr>
                                                <w:top w:val="none" w:sz="0" w:space="0" w:color="auto"/>
                                                <w:left w:val="none" w:sz="0" w:space="0" w:color="auto"/>
                                                <w:bottom w:val="none" w:sz="0" w:space="0" w:color="auto"/>
                                                <w:right w:val="none" w:sz="0" w:space="0" w:color="auto"/>
                                              </w:divBdr>
                                              <w:divsChild>
                                                <w:div w:id="15476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17168">
                                  <w:marLeft w:val="0"/>
                                  <w:marRight w:val="0"/>
                                  <w:marTop w:val="0"/>
                                  <w:marBottom w:val="0"/>
                                  <w:divBdr>
                                    <w:top w:val="single" w:sz="6" w:space="0" w:color="DDDDDD"/>
                                    <w:left w:val="none" w:sz="0" w:space="0" w:color="auto"/>
                                    <w:bottom w:val="none" w:sz="0" w:space="0" w:color="auto"/>
                                    <w:right w:val="single" w:sz="6" w:space="0" w:color="DDDDDD"/>
                                  </w:divBdr>
                                  <w:divsChild>
                                    <w:div w:id="948701833">
                                      <w:marLeft w:val="0"/>
                                      <w:marRight w:val="0"/>
                                      <w:marTop w:val="0"/>
                                      <w:marBottom w:val="0"/>
                                      <w:divBdr>
                                        <w:top w:val="none" w:sz="0" w:space="0" w:color="auto"/>
                                        <w:left w:val="none" w:sz="0" w:space="0" w:color="auto"/>
                                        <w:bottom w:val="none" w:sz="0" w:space="0" w:color="auto"/>
                                        <w:right w:val="none" w:sz="0" w:space="0" w:color="auto"/>
                                      </w:divBdr>
                                    </w:div>
                                    <w:div w:id="1429815708">
                                      <w:marLeft w:val="449"/>
                                      <w:marRight w:val="0"/>
                                      <w:marTop w:val="0"/>
                                      <w:marBottom w:val="0"/>
                                      <w:divBdr>
                                        <w:top w:val="none" w:sz="0" w:space="0" w:color="auto"/>
                                        <w:left w:val="single" w:sz="6" w:space="4" w:color="DDDDDD"/>
                                        <w:bottom w:val="none" w:sz="0" w:space="0" w:color="auto"/>
                                        <w:right w:val="none" w:sz="0" w:space="0" w:color="auto"/>
                                      </w:divBdr>
                                      <w:divsChild>
                                        <w:div w:id="1422987247">
                                          <w:marLeft w:val="0"/>
                                          <w:marRight w:val="0"/>
                                          <w:marTop w:val="0"/>
                                          <w:marBottom w:val="0"/>
                                          <w:divBdr>
                                            <w:top w:val="none" w:sz="0" w:space="0" w:color="auto"/>
                                            <w:left w:val="none" w:sz="0" w:space="0" w:color="auto"/>
                                            <w:bottom w:val="none" w:sz="0" w:space="0" w:color="auto"/>
                                            <w:right w:val="none" w:sz="0" w:space="0" w:color="auto"/>
                                          </w:divBdr>
                                          <w:divsChild>
                                            <w:div w:id="243299041">
                                              <w:marLeft w:val="0"/>
                                              <w:marRight w:val="0"/>
                                              <w:marTop w:val="0"/>
                                              <w:marBottom w:val="0"/>
                                              <w:divBdr>
                                                <w:top w:val="none" w:sz="0" w:space="0" w:color="auto"/>
                                                <w:left w:val="none" w:sz="0" w:space="0" w:color="auto"/>
                                                <w:bottom w:val="none" w:sz="0" w:space="0" w:color="auto"/>
                                                <w:right w:val="none" w:sz="0" w:space="0" w:color="auto"/>
                                              </w:divBdr>
                                              <w:divsChild>
                                                <w:div w:id="69103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65630">
                                  <w:marLeft w:val="0"/>
                                  <w:marRight w:val="0"/>
                                  <w:marTop w:val="0"/>
                                  <w:marBottom w:val="0"/>
                                  <w:divBdr>
                                    <w:top w:val="single" w:sz="6" w:space="0" w:color="DDDDDD"/>
                                    <w:left w:val="none" w:sz="0" w:space="0" w:color="auto"/>
                                    <w:bottom w:val="none" w:sz="0" w:space="0" w:color="auto"/>
                                    <w:right w:val="single" w:sz="6" w:space="0" w:color="DDDDDD"/>
                                  </w:divBdr>
                                  <w:divsChild>
                                    <w:div w:id="1657611088">
                                      <w:marLeft w:val="0"/>
                                      <w:marRight w:val="0"/>
                                      <w:marTop w:val="0"/>
                                      <w:marBottom w:val="0"/>
                                      <w:divBdr>
                                        <w:top w:val="none" w:sz="0" w:space="0" w:color="auto"/>
                                        <w:left w:val="none" w:sz="0" w:space="0" w:color="auto"/>
                                        <w:bottom w:val="none" w:sz="0" w:space="0" w:color="auto"/>
                                        <w:right w:val="none" w:sz="0" w:space="0" w:color="auto"/>
                                      </w:divBdr>
                                    </w:div>
                                    <w:div w:id="251428002">
                                      <w:marLeft w:val="449"/>
                                      <w:marRight w:val="0"/>
                                      <w:marTop w:val="0"/>
                                      <w:marBottom w:val="0"/>
                                      <w:divBdr>
                                        <w:top w:val="none" w:sz="0" w:space="0" w:color="auto"/>
                                        <w:left w:val="single" w:sz="6" w:space="4" w:color="DDDDDD"/>
                                        <w:bottom w:val="none" w:sz="0" w:space="0" w:color="auto"/>
                                        <w:right w:val="none" w:sz="0" w:space="0" w:color="auto"/>
                                      </w:divBdr>
                                      <w:divsChild>
                                        <w:div w:id="1744329651">
                                          <w:marLeft w:val="0"/>
                                          <w:marRight w:val="0"/>
                                          <w:marTop w:val="0"/>
                                          <w:marBottom w:val="0"/>
                                          <w:divBdr>
                                            <w:top w:val="none" w:sz="0" w:space="0" w:color="auto"/>
                                            <w:left w:val="none" w:sz="0" w:space="0" w:color="auto"/>
                                            <w:bottom w:val="none" w:sz="0" w:space="0" w:color="auto"/>
                                            <w:right w:val="none" w:sz="0" w:space="0" w:color="auto"/>
                                          </w:divBdr>
                                          <w:divsChild>
                                            <w:div w:id="90591237">
                                              <w:marLeft w:val="0"/>
                                              <w:marRight w:val="0"/>
                                              <w:marTop w:val="0"/>
                                              <w:marBottom w:val="0"/>
                                              <w:divBdr>
                                                <w:top w:val="none" w:sz="0" w:space="0" w:color="auto"/>
                                                <w:left w:val="none" w:sz="0" w:space="0" w:color="auto"/>
                                                <w:bottom w:val="none" w:sz="0" w:space="0" w:color="auto"/>
                                                <w:right w:val="none" w:sz="0" w:space="0" w:color="auto"/>
                                              </w:divBdr>
                                              <w:divsChild>
                                                <w:div w:id="92183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203721">
                                  <w:marLeft w:val="0"/>
                                  <w:marRight w:val="0"/>
                                  <w:marTop w:val="0"/>
                                  <w:marBottom w:val="0"/>
                                  <w:divBdr>
                                    <w:top w:val="single" w:sz="6" w:space="0" w:color="DDDDDD"/>
                                    <w:left w:val="none" w:sz="0" w:space="0" w:color="auto"/>
                                    <w:bottom w:val="none" w:sz="0" w:space="0" w:color="auto"/>
                                    <w:right w:val="single" w:sz="6" w:space="0" w:color="DDDDDD"/>
                                  </w:divBdr>
                                  <w:divsChild>
                                    <w:div w:id="1556772338">
                                      <w:marLeft w:val="0"/>
                                      <w:marRight w:val="0"/>
                                      <w:marTop w:val="0"/>
                                      <w:marBottom w:val="0"/>
                                      <w:divBdr>
                                        <w:top w:val="none" w:sz="0" w:space="0" w:color="auto"/>
                                        <w:left w:val="none" w:sz="0" w:space="0" w:color="auto"/>
                                        <w:bottom w:val="none" w:sz="0" w:space="0" w:color="auto"/>
                                        <w:right w:val="none" w:sz="0" w:space="0" w:color="auto"/>
                                      </w:divBdr>
                                    </w:div>
                                  </w:divsChild>
                                </w:div>
                                <w:div w:id="2099985654">
                                  <w:marLeft w:val="0"/>
                                  <w:marRight w:val="0"/>
                                  <w:marTop w:val="0"/>
                                  <w:marBottom w:val="0"/>
                                  <w:divBdr>
                                    <w:top w:val="single" w:sz="6" w:space="0" w:color="DDDDDD"/>
                                    <w:left w:val="none" w:sz="0" w:space="0" w:color="auto"/>
                                    <w:bottom w:val="none" w:sz="0" w:space="0" w:color="auto"/>
                                    <w:right w:val="single" w:sz="6" w:space="0" w:color="DDDDDD"/>
                                  </w:divBdr>
                                  <w:divsChild>
                                    <w:div w:id="14444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019061">
      <w:bodyDiv w:val="1"/>
      <w:marLeft w:val="0"/>
      <w:marRight w:val="0"/>
      <w:marTop w:val="0"/>
      <w:marBottom w:val="0"/>
      <w:divBdr>
        <w:top w:val="none" w:sz="0" w:space="0" w:color="auto"/>
        <w:left w:val="none" w:sz="0" w:space="0" w:color="auto"/>
        <w:bottom w:val="none" w:sz="0" w:space="0" w:color="auto"/>
        <w:right w:val="none" w:sz="0" w:space="0" w:color="auto"/>
      </w:divBdr>
    </w:div>
    <w:div w:id="185722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su.sabanciuniv.edu/surecharitasi/tr/prosedur/phr-s470-04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4</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Inan,Deniz</dc:creator>
  <cp:keywords/>
  <dc:description/>
  <cp:lastModifiedBy>Inan,Deniz</cp:lastModifiedBy>
  <cp:revision>13</cp:revision>
  <dcterms:created xsi:type="dcterms:W3CDTF">2024-04-29T07:40:00Z</dcterms:created>
  <dcterms:modified xsi:type="dcterms:W3CDTF">2024-10-25T08:53:00Z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7fffde40-2179-43de-8be9-31d7fcdc5a31</vt:lpwstr>
  </property>
</Properties>
</file>