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B290C" w14:textId="3253F939" w:rsidR="00652ED5" w:rsidRDefault="00A34823" w:rsidP="00652ED5">
      <w:pP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  <w:lang w:eastAsia="tr-TR"/>
        </w:rPr>
      </w:pPr>
      <w:r w:rsidRPr="00A34823">
        <w:rPr>
          <w:rFonts w:ascii="Calibri" w:eastAsia="Times New Roman" w:hAnsi="Calibri" w:cs="Calibri"/>
          <w:b/>
          <w:sz w:val="24"/>
          <w:szCs w:val="24"/>
          <w:lang w:eastAsia="tr-TR"/>
        </w:rPr>
        <w:t>Sabancı Üniversitesi</w:t>
      </w:r>
      <w:r>
        <w:rPr>
          <w:rFonts w:ascii="Calibri" w:eastAsia="Times New Roman" w:hAnsi="Calibri" w:cs="Calibri"/>
          <w:b/>
          <w:sz w:val="24"/>
          <w:szCs w:val="24"/>
          <w:lang w:eastAsia="tr-TR"/>
        </w:rPr>
        <w:t xml:space="preserve"> Ana </w:t>
      </w:r>
      <w:r w:rsidRPr="00A34823">
        <w:rPr>
          <w:rFonts w:ascii="Calibri" w:eastAsia="Times New Roman" w:hAnsi="Calibri" w:cs="Calibri"/>
          <w:b/>
          <w:sz w:val="24"/>
          <w:szCs w:val="24"/>
          <w:lang w:eastAsia="tr-TR"/>
        </w:rPr>
        <w:t>Yönetmeliğinde Değişiklik Yapılması Süreci</w:t>
      </w:r>
      <w:r w:rsidR="00652ED5">
        <w:rPr>
          <w:rFonts w:ascii="Calibri" w:eastAsia="Times New Roman" w:hAnsi="Calibri" w:cs="Calibri"/>
          <w:b/>
          <w:sz w:val="24"/>
          <w:szCs w:val="24"/>
          <w:lang w:eastAsia="tr-TR"/>
        </w:rPr>
        <w:t xml:space="preserve"> Adımları</w:t>
      </w:r>
      <w:r w:rsidR="00E23DAF">
        <w:rPr>
          <w:rFonts w:ascii="Calibri" w:eastAsia="Times New Roman" w:hAnsi="Calibri" w:cs="Calibri"/>
          <w:b/>
          <w:sz w:val="24"/>
          <w:szCs w:val="24"/>
          <w:lang w:eastAsia="tr-TR"/>
        </w:rPr>
        <w:t xml:space="preserve"> Formu</w:t>
      </w:r>
    </w:p>
    <w:p w14:paraId="297C2884" w14:textId="06D5F7AC" w:rsidR="00A34823" w:rsidRPr="00A34823" w:rsidRDefault="00A34823" w:rsidP="00652ED5">
      <w:pPr>
        <w:spacing w:after="0" w:line="240" w:lineRule="auto"/>
        <w:jc w:val="center"/>
        <w:rPr>
          <w:rFonts w:ascii="Calibri" w:eastAsia="Times New Roman" w:hAnsi="Calibri" w:cs="Calibri"/>
          <w:b/>
          <w:color w:val="FF0000"/>
          <w:sz w:val="24"/>
          <w:szCs w:val="24"/>
          <w:lang w:eastAsia="tr-TR"/>
        </w:rPr>
      </w:pPr>
      <w:r w:rsidRPr="00A34823">
        <w:rPr>
          <w:rFonts w:ascii="Calibri" w:eastAsia="Times New Roman" w:hAnsi="Calibri" w:cs="Calibri"/>
          <w:b/>
          <w:sz w:val="24"/>
          <w:szCs w:val="24"/>
          <w:lang w:eastAsia="tr-TR"/>
        </w:rPr>
        <w:t>(</w:t>
      </w:r>
      <w:r w:rsidRPr="00652ED5">
        <w:rPr>
          <w:rFonts w:ascii="Calibri" w:eastAsia="Times New Roman" w:hAnsi="Calibri" w:cs="Calibri"/>
          <w:b/>
          <w:sz w:val="24"/>
          <w:szCs w:val="24"/>
          <w:lang w:eastAsia="tr-TR"/>
        </w:rPr>
        <w:t>FGS-S610-01-02)</w:t>
      </w:r>
    </w:p>
    <w:p w14:paraId="611DFFE6" w14:textId="3E08FB68" w:rsidR="00B57986" w:rsidRPr="00A34823" w:rsidRDefault="00B57986" w:rsidP="005D3DA8">
      <w:pPr>
        <w:spacing w:after="0" w:line="240" w:lineRule="auto"/>
        <w:rPr>
          <w:rFonts w:ascii="Calibri" w:eastAsia="Times New Roman" w:hAnsi="Calibri" w:cs="Calibri"/>
          <w:b/>
          <w:color w:val="FF0000"/>
          <w:sz w:val="24"/>
          <w:szCs w:val="24"/>
          <w:lang w:eastAsia="tr-TR"/>
        </w:rPr>
      </w:pPr>
    </w:p>
    <w:p w14:paraId="287BB45B" w14:textId="2CC2D3C9" w:rsidR="00B57986" w:rsidRPr="00A34823" w:rsidRDefault="00B57986" w:rsidP="005D3DA8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tr-TR"/>
        </w:rPr>
      </w:pPr>
    </w:p>
    <w:p w14:paraId="7FC66C9B" w14:textId="77777777" w:rsidR="00A34823" w:rsidRPr="00A34823" w:rsidRDefault="00A34823" w:rsidP="00FB3FCF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tr-TR"/>
        </w:rPr>
      </w:pPr>
      <w:r w:rsidRPr="00113EC7">
        <w:rPr>
          <w:rFonts w:ascii="Calibri" w:eastAsia="Times New Roman" w:hAnsi="Calibri" w:cs="Calibri"/>
          <w:b/>
          <w:sz w:val="24"/>
          <w:szCs w:val="24"/>
          <w:lang w:eastAsia="tr-TR"/>
        </w:rPr>
        <w:t>Kurucu Vakıf Hacı Ömer Saban</w:t>
      </w: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>cı Vakfına ait;</w:t>
      </w:r>
    </w:p>
    <w:p w14:paraId="3C441326" w14:textId="77777777" w:rsidR="00A34823" w:rsidRPr="00A34823" w:rsidRDefault="00A82378" w:rsidP="00FB3FCF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tr-TR"/>
        </w:rPr>
      </w:pPr>
      <w:r w:rsidRPr="00A34823">
        <w:rPr>
          <w:rFonts w:ascii="Calibri" w:eastAsia="Times New Roman" w:hAnsi="Calibri" w:cs="Calibri"/>
          <w:sz w:val="24"/>
          <w:szCs w:val="24"/>
          <w:u w:val="single"/>
          <w:lang w:eastAsia="tr-TR"/>
        </w:rPr>
        <w:t>“</w:t>
      </w:r>
      <w:r w:rsidR="00A34823" w:rsidRPr="00A34823">
        <w:rPr>
          <w:rFonts w:ascii="Calibri" w:eastAsia="Times New Roman" w:hAnsi="Calibri" w:cs="Calibri"/>
          <w:i/>
          <w:sz w:val="24"/>
          <w:szCs w:val="24"/>
          <w:u w:val="single"/>
          <w:lang w:eastAsia="tr-TR"/>
        </w:rPr>
        <w:t>Sabancı Üniversitesi</w:t>
      </w:r>
      <w:r w:rsidRPr="00A34823">
        <w:rPr>
          <w:rFonts w:ascii="Calibri" w:eastAsia="Times New Roman" w:hAnsi="Calibri" w:cs="Calibri"/>
          <w:i/>
          <w:sz w:val="24"/>
          <w:szCs w:val="24"/>
          <w:u w:val="single"/>
          <w:lang w:eastAsia="tr-TR"/>
        </w:rPr>
        <w:t xml:space="preserve"> ile İlişkiler Prosedürü </w:t>
      </w:r>
      <w:r w:rsidR="009C5143" w:rsidRPr="00A34823">
        <w:rPr>
          <w:rFonts w:ascii="Calibri" w:eastAsia="Times New Roman" w:hAnsi="Calibri" w:cs="Calibri"/>
          <w:i/>
          <w:sz w:val="24"/>
          <w:szCs w:val="24"/>
          <w:u w:val="single"/>
          <w:lang w:eastAsia="tr-TR"/>
        </w:rPr>
        <w:t>(PADM 150-0102</w:t>
      </w:r>
      <w:r w:rsidR="009C5143" w:rsidRPr="00A34823">
        <w:rPr>
          <w:rFonts w:ascii="Calibri" w:eastAsia="Times New Roman" w:hAnsi="Calibri" w:cs="Calibri"/>
          <w:i/>
          <w:sz w:val="24"/>
          <w:szCs w:val="24"/>
          <w:lang w:eastAsia="tr-TR"/>
        </w:rPr>
        <w:t>)</w:t>
      </w:r>
      <w:r w:rsidR="009C5143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</w:t>
      </w: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>2. Maddesi: SÜ İdari/Ana Yönetmelik Revizyonu” ve</w:t>
      </w:r>
    </w:p>
    <w:p w14:paraId="0F3E985B" w14:textId="361198E3" w:rsidR="00A82378" w:rsidRPr="00A34823" w:rsidRDefault="00A82378" w:rsidP="00FB3FCF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tr-TR"/>
        </w:rPr>
      </w:pP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</w:t>
      </w:r>
      <w:r w:rsidRPr="00A34823">
        <w:rPr>
          <w:rFonts w:ascii="Calibri" w:eastAsia="Times New Roman" w:hAnsi="Calibri" w:cs="Calibri"/>
          <w:i/>
          <w:sz w:val="24"/>
          <w:szCs w:val="24"/>
          <w:u w:val="single"/>
          <w:lang w:eastAsia="tr-TR"/>
        </w:rPr>
        <w:t xml:space="preserve">“Vakıf Organları Çalışma Esasları Prosedürü </w:t>
      </w:r>
      <w:r w:rsidR="009C5143" w:rsidRPr="00A34823">
        <w:rPr>
          <w:rFonts w:ascii="Calibri" w:eastAsia="Times New Roman" w:hAnsi="Calibri" w:cs="Calibri"/>
          <w:i/>
          <w:sz w:val="24"/>
          <w:szCs w:val="24"/>
          <w:u w:val="single"/>
          <w:lang w:eastAsia="tr-TR"/>
        </w:rPr>
        <w:t>(PFND 110-0101)</w:t>
      </w:r>
      <w:r w:rsidR="009C5143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</w:t>
      </w: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>2.</w:t>
      </w:r>
      <w:r w:rsidR="00A34823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</w:t>
      </w: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5. </w:t>
      </w:r>
      <w:r w:rsidR="00EC7F90" w:rsidRPr="00A34823">
        <w:rPr>
          <w:rFonts w:ascii="Calibri" w:eastAsia="Times New Roman" w:hAnsi="Calibri" w:cs="Calibri"/>
          <w:sz w:val="24"/>
          <w:szCs w:val="24"/>
          <w:lang w:eastAsia="tr-TR"/>
        </w:rPr>
        <w:t>Maddesi: Sabancı</w:t>
      </w:r>
      <w:r w:rsidR="00A34823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Üniversitesi</w:t>
      </w: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İdari</w:t>
      </w:r>
      <w:r w:rsidR="009C5143" w:rsidRPr="00A34823">
        <w:rPr>
          <w:rFonts w:ascii="Calibri" w:eastAsia="Times New Roman" w:hAnsi="Calibri" w:cs="Calibri"/>
          <w:sz w:val="24"/>
          <w:szCs w:val="24"/>
          <w:lang w:eastAsia="tr-TR"/>
        </w:rPr>
        <w:t>/Ana</w:t>
      </w: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Yönetmeliğinde Değişiklik ile İlgili Toplantı” maddelerinde belirtilen </w:t>
      </w:r>
      <w:r w:rsidR="000F7F34" w:rsidRPr="00A34823">
        <w:rPr>
          <w:rFonts w:ascii="Calibri" w:eastAsia="Times New Roman" w:hAnsi="Calibri" w:cs="Calibri"/>
          <w:sz w:val="24"/>
          <w:szCs w:val="24"/>
          <w:lang w:eastAsia="tr-TR"/>
        </w:rPr>
        <w:t>p</w:t>
      </w: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rosedür </w:t>
      </w:r>
      <w:r w:rsidR="000F7F34" w:rsidRPr="00A34823">
        <w:rPr>
          <w:rFonts w:ascii="Calibri" w:eastAsia="Times New Roman" w:hAnsi="Calibri" w:cs="Calibri"/>
          <w:sz w:val="24"/>
          <w:szCs w:val="24"/>
          <w:lang w:eastAsia="tr-TR"/>
        </w:rPr>
        <w:t>adımları</w:t>
      </w:r>
      <w:r w:rsidR="00A34823" w:rsidRPr="00A34823">
        <w:rPr>
          <w:rFonts w:ascii="Calibri" w:eastAsia="Times New Roman" w:hAnsi="Calibri" w:cs="Calibri"/>
          <w:sz w:val="24"/>
          <w:szCs w:val="24"/>
          <w:lang w:eastAsia="tr-TR"/>
        </w:rPr>
        <w:t>,</w:t>
      </w:r>
      <w:r w:rsidR="000F7F34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</w:t>
      </w:r>
      <w:r w:rsidR="00A34823" w:rsidRPr="00A34823">
        <w:rPr>
          <w:rFonts w:ascii="Calibri" w:eastAsia="Times New Roman" w:hAnsi="Calibri" w:cs="Calibri"/>
          <w:sz w:val="24"/>
          <w:szCs w:val="24"/>
          <w:lang w:eastAsia="tr-TR"/>
        </w:rPr>
        <w:t>Sabancı Üniversitesi</w:t>
      </w: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Ana Yönetmeliğini ifade etmektedir, </w:t>
      </w:r>
      <w:r w:rsidR="00A34823" w:rsidRPr="00A34823">
        <w:rPr>
          <w:rFonts w:ascii="Calibri" w:eastAsia="Times New Roman" w:hAnsi="Calibri" w:cs="Calibri"/>
          <w:sz w:val="24"/>
          <w:szCs w:val="24"/>
          <w:lang w:eastAsia="tr-TR"/>
        </w:rPr>
        <w:t>bu</w:t>
      </w: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nedenle </w:t>
      </w:r>
      <w:r w:rsidR="008C6A4B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aşağıdaki süreç adımları sadece </w:t>
      </w:r>
      <w:r w:rsidR="00A34823" w:rsidRPr="00113EC7">
        <w:rPr>
          <w:rFonts w:ascii="Calibri" w:eastAsia="Times New Roman" w:hAnsi="Calibri" w:cs="Calibri"/>
          <w:b/>
          <w:sz w:val="24"/>
          <w:szCs w:val="24"/>
          <w:lang w:eastAsia="tr-TR"/>
        </w:rPr>
        <w:t>Sabancı Üniversitesi</w:t>
      </w:r>
      <w:r w:rsidR="008C6A4B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</w:t>
      </w:r>
      <w:r w:rsidR="008C6A4B" w:rsidRPr="00A34823">
        <w:rPr>
          <w:rFonts w:ascii="Calibri" w:eastAsia="Times New Roman" w:hAnsi="Calibri" w:cs="Calibri"/>
          <w:b/>
          <w:sz w:val="24"/>
          <w:szCs w:val="24"/>
          <w:lang w:eastAsia="tr-TR"/>
        </w:rPr>
        <w:t>Ana Yönetmeliği</w:t>
      </w:r>
      <w:r w:rsidR="008C6A4B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revizyonları için tanımlanmıştır:</w:t>
      </w:r>
    </w:p>
    <w:p w14:paraId="7238B66C" w14:textId="77777777" w:rsidR="00A82378" w:rsidRPr="00A34823" w:rsidRDefault="00A82378" w:rsidP="00FB3FCF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tr-TR"/>
        </w:rPr>
      </w:pPr>
    </w:p>
    <w:p w14:paraId="69280359" w14:textId="2A0490B2" w:rsidR="005D3DA8" w:rsidRPr="00A34823" w:rsidRDefault="00C12541" w:rsidP="00C12541">
      <w:pPr>
        <w:spacing w:after="0" w:line="240" w:lineRule="auto"/>
        <w:ind w:left="284" w:hanging="284"/>
        <w:jc w:val="both"/>
        <w:rPr>
          <w:rFonts w:ascii="Calibri" w:eastAsia="Times New Roman" w:hAnsi="Calibri" w:cs="Calibri"/>
          <w:b/>
          <w:sz w:val="24"/>
          <w:szCs w:val="24"/>
          <w:lang w:eastAsia="tr-TR"/>
        </w:rPr>
      </w:pPr>
      <w:r>
        <w:rPr>
          <w:rFonts w:ascii="Calibri" w:eastAsia="Times New Roman" w:hAnsi="Calibri" w:cs="Calibri"/>
          <w:b/>
          <w:sz w:val="24"/>
          <w:szCs w:val="24"/>
          <w:lang w:eastAsia="tr-TR"/>
        </w:rPr>
        <w:t xml:space="preserve">1- </w:t>
      </w:r>
      <w:r w:rsidR="00A34823" w:rsidRPr="00A34823">
        <w:rPr>
          <w:rFonts w:ascii="Calibri" w:eastAsia="Times New Roman" w:hAnsi="Calibri" w:cs="Calibri"/>
          <w:b/>
          <w:sz w:val="24"/>
          <w:szCs w:val="24"/>
          <w:lang w:eastAsia="tr-TR"/>
        </w:rPr>
        <w:t>Sabancı Üniversitesi</w:t>
      </w:r>
      <w:r w:rsidR="005D3DA8" w:rsidRPr="00A34823">
        <w:rPr>
          <w:rFonts w:ascii="Calibri" w:eastAsia="Times New Roman" w:hAnsi="Calibri" w:cs="Calibri"/>
          <w:b/>
          <w:sz w:val="24"/>
          <w:szCs w:val="24"/>
          <w:lang w:eastAsia="tr-TR"/>
        </w:rPr>
        <w:t xml:space="preserve"> Ana/İdari Yönetmeliğinde değişiklik yapılması konusu aşağıdaki kanallardan birisi tarafından gündeme getirilebilir:</w:t>
      </w:r>
    </w:p>
    <w:p w14:paraId="3E7E8AE1" w14:textId="77777777" w:rsidR="00A34823" w:rsidRPr="00A34823" w:rsidRDefault="00A34823" w:rsidP="00FB3FCF">
      <w:pPr>
        <w:spacing w:after="0" w:line="240" w:lineRule="auto"/>
        <w:jc w:val="both"/>
        <w:rPr>
          <w:rFonts w:ascii="Calibri" w:eastAsia="Times New Roman" w:hAnsi="Calibri" w:cs="Calibri"/>
          <w:b/>
          <w:sz w:val="24"/>
          <w:szCs w:val="24"/>
          <w:lang w:eastAsia="tr-TR"/>
        </w:rPr>
      </w:pPr>
    </w:p>
    <w:p w14:paraId="3F15691D" w14:textId="23E66152" w:rsidR="005D3DA8" w:rsidRPr="00A34823" w:rsidRDefault="00FB3FCF" w:rsidP="00C12541">
      <w:pPr>
        <w:numPr>
          <w:ilvl w:val="0"/>
          <w:numId w:val="4"/>
        </w:num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eastAsia="tr-TR"/>
        </w:rPr>
      </w:pP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>SÜ</w:t>
      </w:r>
      <w:r w:rsidR="005D3DA8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Ana</w:t>
      </w: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Yönetmeliği’nde</w:t>
      </w:r>
      <w:r w:rsidR="005D3DA8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değişiklik yapılmasını gerektiren yasal değişiklikler olduğunda, durum Vakıf tarafından yazılı olarak </w:t>
      </w:r>
      <w:r w:rsidR="00A34823" w:rsidRPr="00A34823">
        <w:rPr>
          <w:rFonts w:ascii="Calibri" w:eastAsia="Times New Roman" w:hAnsi="Calibri" w:cs="Calibri"/>
          <w:sz w:val="24"/>
          <w:szCs w:val="24"/>
          <w:lang w:eastAsia="tr-TR"/>
        </w:rPr>
        <w:t>Sabancı Üniversitesi</w:t>
      </w:r>
      <w:r w:rsidR="005D3DA8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Rektörlüğü'ne veya </w:t>
      </w:r>
      <w:r w:rsidR="00A34823" w:rsidRPr="00A34823">
        <w:rPr>
          <w:rFonts w:ascii="Calibri" w:eastAsia="Times New Roman" w:hAnsi="Calibri" w:cs="Calibri"/>
          <w:sz w:val="24"/>
          <w:szCs w:val="24"/>
          <w:lang w:eastAsia="tr-TR"/>
        </w:rPr>
        <w:t>Sabancı Üniversitesi</w:t>
      </w:r>
      <w:r w:rsidR="005D3DA8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tarafından Vakfa bildirilir.</w:t>
      </w:r>
    </w:p>
    <w:p w14:paraId="7C094EEA" w14:textId="515CC4A7" w:rsidR="000F7F34" w:rsidRPr="00A34823" w:rsidRDefault="00A34823" w:rsidP="00C12541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 w:cs="Calibri"/>
          <w:bCs/>
          <w:sz w:val="24"/>
          <w:szCs w:val="24"/>
          <w:lang w:eastAsia="tr-TR"/>
        </w:rPr>
      </w:pPr>
      <w:r w:rsidRPr="00A34823">
        <w:rPr>
          <w:rFonts w:ascii="Calibri" w:eastAsia="Times New Roman" w:hAnsi="Calibri" w:cs="Calibri"/>
          <w:sz w:val="24"/>
          <w:szCs w:val="24"/>
          <w:lang w:eastAsia="tr-TR"/>
        </w:rPr>
        <w:t>Sabancı Üniversitesi</w:t>
      </w:r>
      <w:r w:rsidR="005D3DA8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Mütevelli Heyeti, yeni tasarıları/uygulamaları yürürlüğe koymak üzere </w:t>
      </w:r>
      <w:r w:rsidR="006D1864" w:rsidRPr="00A34823">
        <w:rPr>
          <w:rFonts w:ascii="Calibri" w:eastAsia="Times New Roman" w:hAnsi="Calibri" w:cs="Calibri"/>
          <w:sz w:val="24"/>
          <w:szCs w:val="24"/>
          <w:lang w:eastAsia="tr-TR"/>
        </w:rPr>
        <w:t>Ana/İdari</w:t>
      </w:r>
      <w:r w:rsidR="005D3DA8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Yönetmelikte değişiklik yapılmasına karar verebilir.</w:t>
      </w:r>
      <w:r w:rsidR="006D1864" w:rsidRPr="00A34823">
        <w:rPr>
          <w:rFonts w:ascii="Calibri" w:eastAsia="Times New Roman" w:hAnsi="Calibri" w:cs="Calibri"/>
          <w:sz w:val="24"/>
          <w:szCs w:val="24"/>
          <w:lang w:eastAsia="tr-TR"/>
        </w:rPr>
        <w:t xml:space="preserve"> </w:t>
      </w:r>
    </w:p>
    <w:p w14:paraId="2C288956" w14:textId="7A78201F" w:rsidR="00EB5893" w:rsidRPr="00A34823" w:rsidRDefault="00C12541" w:rsidP="00C12541">
      <w:pPr>
        <w:ind w:left="284" w:hanging="284"/>
        <w:jc w:val="both"/>
        <w:rPr>
          <w:rFonts w:ascii="Calibri" w:eastAsia="Times New Roman" w:hAnsi="Calibri" w:cs="Calibri"/>
          <w:b/>
          <w:bCs/>
          <w:sz w:val="24"/>
          <w:szCs w:val="24"/>
          <w:lang w:eastAsia="tr-T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 xml:space="preserve">2- </w:t>
      </w:r>
      <w:r w:rsidR="00A34823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>Sabancı Üniversitesi</w:t>
      </w:r>
      <w:r w:rsidR="00FB3FCF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>;</w:t>
      </w:r>
      <w:r w:rsidR="005D3DA8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 xml:space="preserve"> </w:t>
      </w:r>
      <w:r w:rsidR="00FB3FCF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 xml:space="preserve">SÜ </w:t>
      </w:r>
      <w:r w:rsidR="005D3DA8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 xml:space="preserve">Ana Yönetmelikte </w:t>
      </w:r>
      <w:r w:rsidR="00FB3FCF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>değişiklik</w:t>
      </w:r>
      <w:r w:rsidR="005D3DA8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 xml:space="preserve"> yapılmasını gerektiren yasal </w:t>
      </w:r>
      <w:r w:rsidR="00BD229C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 xml:space="preserve">veya </w:t>
      </w:r>
      <w:r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 xml:space="preserve">  </w:t>
      </w:r>
      <w:r w:rsidR="00A82378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 xml:space="preserve">uygulama </w:t>
      </w:r>
      <w:r w:rsidR="005D3DA8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>değişiklikler</w:t>
      </w:r>
      <w:r w:rsidR="00A82378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>i</w:t>
      </w:r>
      <w:r w:rsidR="005D3DA8" w:rsidRPr="00A34823">
        <w:rPr>
          <w:rFonts w:ascii="Calibri" w:eastAsia="Times New Roman" w:hAnsi="Calibri" w:cs="Calibri"/>
          <w:b/>
          <w:bCs/>
          <w:sz w:val="24"/>
          <w:szCs w:val="24"/>
          <w:lang w:eastAsia="tr-TR"/>
        </w:rPr>
        <w:t xml:space="preserve"> olduğunda; </w:t>
      </w:r>
    </w:p>
    <w:p w14:paraId="77CD9764" w14:textId="09D74F3F" w:rsidR="006D1864" w:rsidRPr="00A34823" w:rsidRDefault="00652ED5" w:rsidP="00C12541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  <w:bCs/>
          <w:sz w:val="24"/>
          <w:szCs w:val="24"/>
          <w:lang w:eastAsia="tr-TR"/>
        </w:rPr>
      </w:pP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Sabancı Üniversitesi Ana yönetmelikteki d</w:t>
      </w:r>
      <w:r w:rsidR="00B408F6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eğişiklik talebi</w:t>
      </w:r>
      <w:r w:rsidR="00FB3FCF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ni</w:t>
      </w:r>
      <w:r w:rsidR="00B408F6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  <w:r w:rsidR="00557ADC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kurucu 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Vakıf’a</w:t>
      </w:r>
      <w:r w:rsidR="005D3DA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bildirir ve Vakıf M</w:t>
      </w:r>
      <w:r w:rsidR="00557ADC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ütevelli Heyetinden</w:t>
      </w:r>
      <w:r w:rsidR="005D3DA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  <w:r w:rsidR="000F7F34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ilgili çalışmanın başlatılması için 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onay alır.</w:t>
      </w:r>
      <w:r w:rsidR="00B408F6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</w:p>
    <w:p w14:paraId="5F21C546" w14:textId="77777777" w:rsidR="00652ED5" w:rsidRPr="00652ED5" w:rsidRDefault="00BC1D9B" w:rsidP="00C12541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  <w:bCs/>
          <w:sz w:val="24"/>
          <w:szCs w:val="24"/>
          <w:lang w:eastAsia="tr-TR"/>
        </w:rPr>
      </w:pPr>
      <w:r w:rsidRPr="00A34823">
        <w:rPr>
          <w:rFonts w:ascii="Calibri" w:hAnsi="Calibri" w:cs="Calibri"/>
          <w:sz w:val="24"/>
          <w:szCs w:val="24"/>
        </w:rPr>
        <w:t>S</w:t>
      </w:r>
      <w:r w:rsidR="00652ED5">
        <w:rPr>
          <w:rFonts w:ascii="Calibri" w:hAnsi="Calibri" w:cs="Calibri"/>
          <w:sz w:val="24"/>
          <w:szCs w:val="24"/>
        </w:rPr>
        <w:t>abancı Üniversitesi’nin</w:t>
      </w:r>
      <w:r w:rsidRPr="00A34823">
        <w:rPr>
          <w:rFonts w:ascii="Calibri" w:hAnsi="Calibri" w:cs="Calibri"/>
          <w:sz w:val="24"/>
          <w:szCs w:val="24"/>
        </w:rPr>
        <w:t xml:space="preserve"> yönetimine ilişkin değişikliklerde</w:t>
      </w:r>
      <w:r w:rsidR="00465A91" w:rsidRPr="00A34823">
        <w:rPr>
          <w:rFonts w:ascii="Calibri" w:hAnsi="Calibri" w:cs="Calibri"/>
          <w:sz w:val="24"/>
          <w:szCs w:val="24"/>
        </w:rPr>
        <w:t>;</w:t>
      </w:r>
      <w:r w:rsidRPr="00A34823">
        <w:rPr>
          <w:rFonts w:ascii="Calibri" w:hAnsi="Calibri" w:cs="Calibri"/>
          <w:sz w:val="24"/>
          <w:szCs w:val="24"/>
        </w:rPr>
        <w:t xml:space="preserve"> 2547 sayılı Yükseköğretim Kanunu, Vakıf Yükseköğrenim Kurumları Yönetmeliği</w:t>
      </w:r>
      <w:r w:rsidR="00465A91" w:rsidRPr="00A34823">
        <w:rPr>
          <w:rFonts w:ascii="Calibri" w:hAnsi="Calibri" w:cs="Calibri"/>
          <w:sz w:val="24"/>
          <w:szCs w:val="24"/>
        </w:rPr>
        <w:t xml:space="preserve"> ve</w:t>
      </w:r>
      <w:r w:rsidRPr="00A34823">
        <w:rPr>
          <w:rFonts w:ascii="Calibri" w:hAnsi="Calibri" w:cs="Calibri"/>
          <w:sz w:val="24"/>
          <w:szCs w:val="24"/>
        </w:rPr>
        <w:t xml:space="preserve"> Üniversitelerde Akademik Teşkilat Yönetmeliği</w:t>
      </w:r>
      <w:r w:rsidR="00652ED5">
        <w:rPr>
          <w:rFonts w:ascii="Calibri" w:hAnsi="Calibri" w:cs="Calibri"/>
          <w:sz w:val="24"/>
          <w:szCs w:val="24"/>
        </w:rPr>
        <w:t xml:space="preserve">’ndeki mevzuatlar esas alınarak, üniversitemiz </w:t>
      </w:r>
      <w:r w:rsidRPr="00A34823">
        <w:rPr>
          <w:rFonts w:ascii="Calibri" w:hAnsi="Calibri" w:cs="Calibri"/>
          <w:sz w:val="24"/>
          <w:szCs w:val="24"/>
        </w:rPr>
        <w:t xml:space="preserve">Ana Yönetmeliği </w:t>
      </w:r>
      <w:r w:rsidR="00652ED5">
        <w:rPr>
          <w:rFonts w:ascii="Calibri" w:hAnsi="Calibri" w:cs="Calibri"/>
          <w:sz w:val="24"/>
          <w:szCs w:val="24"/>
        </w:rPr>
        <w:t>güncellenmesi ile ilgili süreç</w:t>
      </w:r>
      <w:r w:rsidRPr="00A34823">
        <w:rPr>
          <w:rFonts w:ascii="Calibri" w:hAnsi="Calibri" w:cs="Calibri"/>
          <w:sz w:val="24"/>
          <w:szCs w:val="24"/>
        </w:rPr>
        <w:t xml:space="preserve"> başlatılır.</w:t>
      </w:r>
      <w:r w:rsidR="005037CB" w:rsidRPr="00A34823">
        <w:rPr>
          <w:rFonts w:ascii="Calibri" w:hAnsi="Calibri" w:cs="Calibri"/>
          <w:sz w:val="24"/>
          <w:szCs w:val="24"/>
        </w:rPr>
        <w:t xml:space="preserve"> </w:t>
      </w:r>
    </w:p>
    <w:p w14:paraId="014BFDB3" w14:textId="77777777" w:rsidR="005C654B" w:rsidRDefault="00652ED5" w:rsidP="00C12541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  <w:bCs/>
          <w:sz w:val="24"/>
          <w:szCs w:val="24"/>
          <w:lang w:eastAsia="tr-TR"/>
        </w:rPr>
      </w:pP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Genel </w:t>
      </w:r>
      <w:r w:rsidR="005C654B">
        <w:rPr>
          <w:rFonts w:ascii="Calibri" w:eastAsia="Times New Roman" w:hAnsi="Calibri" w:cs="Calibri"/>
          <w:bCs/>
          <w:sz w:val="24"/>
          <w:szCs w:val="24"/>
          <w:lang w:eastAsia="tr-TR"/>
        </w:rPr>
        <w:t>S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ekreterlik Ofisi </w:t>
      </w: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tarafından; </w:t>
      </w:r>
      <w:r w:rsidR="005C654B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ilgili yönetmeliğin 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Resmi Gazete’de güncellenmesi için belirtilen </w:t>
      </w: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ilgili </w:t>
      </w:r>
      <w:r w:rsidR="005C654B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çalışma yapılır. </w:t>
      </w:r>
    </w:p>
    <w:p w14:paraId="5723BEB1" w14:textId="77777777" w:rsidR="005C654B" w:rsidRPr="005C654B" w:rsidRDefault="005C654B" w:rsidP="00C12541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  <w:bCs/>
          <w:sz w:val="24"/>
          <w:szCs w:val="24"/>
          <w:lang w:eastAsia="tr-TR"/>
        </w:rPr>
      </w:pPr>
      <w:r>
        <w:rPr>
          <w:rFonts w:ascii="Calibri" w:hAnsi="Calibri" w:cs="Calibri"/>
          <w:sz w:val="24"/>
          <w:szCs w:val="24"/>
        </w:rPr>
        <w:t>Hazırlanan dokümanlar</w:t>
      </w:r>
      <w:r w:rsidR="005037CB" w:rsidRPr="00652ED5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Genel Sekreterlik Ofisi tarafından, </w:t>
      </w:r>
      <w:r w:rsidR="005037CB" w:rsidRPr="00652ED5">
        <w:rPr>
          <w:rFonts w:ascii="Calibri" w:hAnsi="Calibri" w:cs="Calibri"/>
          <w:sz w:val="24"/>
          <w:szCs w:val="24"/>
        </w:rPr>
        <w:t>Hukuk</w:t>
      </w:r>
      <w:r>
        <w:rPr>
          <w:rFonts w:ascii="Calibri" w:hAnsi="Calibri" w:cs="Calibri"/>
          <w:sz w:val="24"/>
          <w:szCs w:val="24"/>
        </w:rPr>
        <w:t xml:space="preserve"> biriminin görüşüne sunulur. Hukuk birimi görüşü</w:t>
      </w:r>
      <w:r w:rsidR="005037CB" w:rsidRPr="00652ED5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üzerine, çalışma</w:t>
      </w:r>
      <w:r w:rsidR="00385B6F" w:rsidRPr="00652ED5">
        <w:rPr>
          <w:rFonts w:ascii="Calibri" w:hAnsi="Calibri" w:cs="Calibri"/>
          <w:sz w:val="24"/>
          <w:szCs w:val="24"/>
        </w:rPr>
        <w:t xml:space="preserve"> son haline getirilir</w:t>
      </w:r>
      <w:r w:rsidR="005037CB" w:rsidRPr="00652ED5">
        <w:rPr>
          <w:rFonts w:ascii="Calibri" w:hAnsi="Calibri" w:cs="Calibri"/>
          <w:sz w:val="24"/>
          <w:szCs w:val="24"/>
        </w:rPr>
        <w:t xml:space="preserve"> ve </w:t>
      </w:r>
      <w:r w:rsidR="00465A91" w:rsidRPr="00652ED5">
        <w:rPr>
          <w:rFonts w:ascii="Calibri" w:hAnsi="Calibri" w:cs="Calibri"/>
          <w:sz w:val="24"/>
          <w:szCs w:val="24"/>
        </w:rPr>
        <w:t xml:space="preserve">Rektör-Genel Sekreter </w:t>
      </w:r>
      <w:r w:rsidR="000F7F34" w:rsidRPr="00652ED5">
        <w:rPr>
          <w:rFonts w:ascii="Calibri" w:hAnsi="Calibri" w:cs="Calibri"/>
          <w:sz w:val="24"/>
          <w:szCs w:val="24"/>
        </w:rPr>
        <w:t>uygunluğu alındıktan sonra</w:t>
      </w:r>
      <w:r w:rsidR="00557ADC" w:rsidRPr="00652ED5">
        <w:rPr>
          <w:rFonts w:ascii="Calibri" w:hAnsi="Calibri" w:cs="Calibri"/>
          <w:sz w:val="24"/>
          <w:szCs w:val="24"/>
        </w:rPr>
        <w:t xml:space="preserve"> kurucu</w:t>
      </w:r>
      <w:r w:rsidR="000F7F34" w:rsidRPr="00652ED5">
        <w:rPr>
          <w:rFonts w:ascii="Calibri" w:hAnsi="Calibri" w:cs="Calibri"/>
          <w:sz w:val="24"/>
          <w:szCs w:val="24"/>
        </w:rPr>
        <w:t xml:space="preserve"> </w:t>
      </w:r>
      <w:r w:rsidR="00465A91" w:rsidRPr="00652ED5">
        <w:rPr>
          <w:rFonts w:ascii="Calibri" w:hAnsi="Calibri" w:cs="Calibri"/>
          <w:sz w:val="24"/>
          <w:szCs w:val="24"/>
        </w:rPr>
        <w:t>Vakıf M</w:t>
      </w:r>
      <w:r w:rsidR="00557ADC" w:rsidRPr="00652ED5">
        <w:rPr>
          <w:rFonts w:ascii="Calibri" w:hAnsi="Calibri" w:cs="Calibri"/>
          <w:sz w:val="24"/>
          <w:szCs w:val="24"/>
        </w:rPr>
        <w:t>ütevelli Heyetine</w:t>
      </w:r>
      <w:r w:rsidR="00465A91" w:rsidRPr="00652ED5">
        <w:rPr>
          <w:rFonts w:ascii="Calibri" w:hAnsi="Calibri" w:cs="Calibri"/>
          <w:sz w:val="24"/>
          <w:szCs w:val="24"/>
        </w:rPr>
        <w:t xml:space="preserve"> onay için iletilir. </w:t>
      </w:r>
    </w:p>
    <w:p w14:paraId="36F8C802" w14:textId="03DFFC27" w:rsidR="00EB5893" w:rsidRPr="00652ED5" w:rsidRDefault="00465A91" w:rsidP="00C12541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  <w:bCs/>
          <w:sz w:val="24"/>
          <w:szCs w:val="24"/>
          <w:lang w:eastAsia="tr-TR"/>
        </w:rPr>
      </w:pPr>
      <w:r w:rsidRPr="00652ED5">
        <w:rPr>
          <w:rFonts w:ascii="Calibri" w:hAnsi="Calibri" w:cs="Calibri"/>
          <w:sz w:val="24"/>
          <w:szCs w:val="24"/>
        </w:rPr>
        <w:t xml:space="preserve">Vakıf’tan </w:t>
      </w:r>
      <w:r w:rsidR="005C654B">
        <w:rPr>
          <w:rFonts w:ascii="Calibri" w:hAnsi="Calibri" w:cs="Calibri"/>
          <w:sz w:val="24"/>
          <w:szCs w:val="24"/>
        </w:rPr>
        <w:t>güncelleme</w:t>
      </w:r>
      <w:r w:rsidRPr="00652ED5">
        <w:rPr>
          <w:rFonts w:ascii="Calibri" w:hAnsi="Calibri" w:cs="Calibri"/>
          <w:sz w:val="24"/>
          <w:szCs w:val="24"/>
        </w:rPr>
        <w:t xml:space="preserve"> talebi </w:t>
      </w:r>
      <w:r w:rsidR="005C654B">
        <w:rPr>
          <w:rFonts w:ascii="Calibri" w:hAnsi="Calibri" w:cs="Calibri"/>
          <w:sz w:val="24"/>
          <w:szCs w:val="24"/>
        </w:rPr>
        <w:t>iletilmesi durumunda,</w:t>
      </w:r>
      <w:r w:rsidR="00385B6F" w:rsidRPr="00652ED5">
        <w:rPr>
          <w:rFonts w:ascii="Calibri" w:hAnsi="Calibri" w:cs="Calibri"/>
          <w:sz w:val="24"/>
          <w:szCs w:val="24"/>
        </w:rPr>
        <w:t xml:space="preserve"> </w:t>
      </w:r>
      <w:r w:rsidR="005C654B">
        <w:rPr>
          <w:rFonts w:ascii="Calibri" w:hAnsi="Calibri" w:cs="Calibri"/>
          <w:sz w:val="24"/>
          <w:szCs w:val="24"/>
        </w:rPr>
        <w:t>çalışma yapılarak yönetmeliğin güncellenen son hali</w:t>
      </w:r>
      <w:r w:rsidR="00385B6F" w:rsidRPr="00652ED5">
        <w:rPr>
          <w:rFonts w:ascii="Calibri" w:hAnsi="Calibri" w:cs="Calibri"/>
          <w:sz w:val="24"/>
          <w:szCs w:val="24"/>
        </w:rPr>
        <w:t xml:space="preserve"> Vakıf </w:t>
      </w:r>
      <w:r w:rsidR="005C654B" w:rsidRPr="00652ED5">
        <w:rPr>
          <w:rFonts w:ascii="Calibri" w:hAnsi="Calibri" w:cs="Calibri"/>
          <w:sz w:val="24"/>
          <w:szCs w:val="24"/>
        </w:rPr>
        <w:t>Mütevelli</w:t>
      </w:r>
      <w:r w:rsidR="00A34823" w:rsidRPr="00652ED5">
        <w:rPr>
          <w:rFonts w:ascii="Calibri" w:hAnsi="Calibri" w:cs="Calibri"/>
          <w:sz w:val="24"/>
          <w:szCs w:val="24"/>
        </w:rPr>
        <w:t xml:space="preserve"> Heyetine </w:t>
      </w:r>
      <w:r w:rsidR="00385B6F" w:rsidRPr="00652ED5">
        <w:rPr>
          <w:rFonts w:ascii="Calibri" w:hAnsi="Calibri" w:cs="Calibri"/>
          <w:sz w:val="24"/>
          <w:szCs w:val="24"/>
        </w:rPr>
        <w:t xml:space="preserve">onay için </w:t>
      </w:r>
      <w:r w:rsidR="005037CB" w:rsidRPr="00652ED5">
        <w:rPr>
          <w:rFonts w:ascii="Calibri" w:hAnsi="Calibri" w:cs="Calibri"/>
          <w:sz w:val="24"/>
          <w:szCs w:val="24"/>
        </w:rPr>
        <w:t xml:space="preserve">tekrar </w:t>
      </w:r>
      <w:r w:rsidR="00385B6F" w:rsidRPr="00652ED5">
        <w:rPr>
          <w:rFonts w:ascii="Calibri" w:hAnsi="Calibri" w:cs="Calibri"/>
          <w:sz w:val="24"/>
          <w:szCs w:val="24"/>
        </w:rPr>
        <w:t>iletilir.</w:t>
      </w:r>
    </w:p>
    <w:p w14:paraId="7DD70C13" w14:textId="1B5CE035" w:rsidR="00EB5893" w:rsidRPr="00A34823" w:rsidRDefault="00EB5893" w:rsidP="00C12541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  <w:bCs/>
          <w:sz w:val="24"/>
          <w:szCs w:val="24"/>
          <w:lang w:eastAsia="tr-TR"/>
        </w:rPr>
      </w:pP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Vakıf M</w:t>
      </w:r>
      <w:r w:rsidR="00A3482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ütevelli </w:t>
      </w: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H</w:t>
      </w:r>
      <w:r w:rsidR="00A3482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eyeti</w:t>
      </w:r>
      <w:r w:rsidR="005C654B">
        <w:rPr>
          <w:rFonts w:ascii="Calibri" w:eastAsia="Times New Roman" w:hAnsi="Calibri" w:cs="Calibri"/>
          <w:bCs/>
          <w:sz w:val="24"/>
          <w:szCs w:val="24"/>
          <w:lang w:eastAsia="tr-TR"/>
        </w:rPr>
        <w:t>nden</w:t>
      </w: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  <w:r w:rsidR="00471A9C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son </w:t>
      </w: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onayı </w:t>
      </w:r>
      <w:r w:rsidR="005C654B">
        <w:rPr>
          <w:rFonts w:ascii="Calibri" w:eastAsia="Times New Roman" w:hAnsi="Calibri" w:cs="Calibri"/>
          <w:bCs/>
          <w:sz w:val="24"/>
          <w:szCs w:val="24"/>
          <w:lang w:eastAsia="tr-TR"/>
        </w:rPr>
        <w:t>alınan üniversitemiz Ana yönetmeliği</w:t>
      </w: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  <w:r w:rsidR="00A3482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Sabancı Üniversitesi</w:t>
      </w:r>
      <w:r w:rsidR="00B408F6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M</w:t>
      </w:r>
      <w:r w:rsidR="00A3482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ütevelli Heyetinde </w:t>
      </w:r>
      <w:r w:rsidR="00471A9C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toplantı gündemine alınarak </w:t>
      </w:r>
      <w:r w:rsidR="00A3482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görüşül</w:t>
      </w:r>
      <w:r w:rsidR="00471A9C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ür </w:t>
      </w:r>
      <w:r w:rsidR="00C12541">
        <w:rPr>
          <w:rFonts w:ascii="Calibri" w:eastAsia="Times New Roman" w:hAnsi="Calibri" w:cs="Calibri"/>
          <w:bCs/>
          <w:sz w:val="24"/>
          <w:szCs w:val="24"/>
          <w:lang w:eastAsia="tr-TR"/>
        </w:rPr>
        <w:t>ve karar</w:t>
      </w:r>
      <w:r w:rsidR="00B408F6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çıkarılı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r. </w:t>
      </w:r>
    </w:p>
    <w:p w14:paraId="00BF655B" w14:textId="7D4264B4" w:rsidR="005D3DA8" w:rsidRPr="00A34823" w:rsidRDefault="00471A9C" w:rsidP="00C12541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  <w:bCs/>
          <w:sz w:val="24"/>
          <w:szCs w:val="24"/>
          <w:lang w:eastAsia="tr-TR"/>
        </w:rPr>
      </w:pP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Genel Sekreterlik Ofisi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tarafından; ilgili evraklar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hazırlanarak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(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SÜ MH Kararı, 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Karşılaştırm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a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C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etvel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i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, Değişiklik Yapılmasına Dair Yönetmelik)</w:t>
      </w:r>
      <w:r w:rsidR="00FB3FCF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;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Resmi Gazete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’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de yayınlanmak </w:t>
      </w:r>
      <w:r w:rsidR="003D78F1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üzere TC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lastRenderedPageBreak/>
        <w:t xml:space="preserve">Cumhurbaşkanlığı İdari İşler Başkanlığı Hukuk ve Mevzuat 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G</w:t>
      </w:r>
      <w:r w:rsidR="00A222E8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enel Müdürlüğü’ne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EBYS üzerinden iletilir.</w:t>
      </w:r>
    </w:p>
    <w:p w14:paraId="15EC9E77" w14:textId="32271A07" w:rsidR="00471A9C" w:rsidRPr="00C12541" w:rsidRDefault="00471A9C" w:rsidP="00C12541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  <w:bCs/>
          <w:sz w:val="24"/>
          <w:szCs w:val="24"/>
          <w:lang w:eastAsia="tr-TR"/>
        </w:rPr>
      </w:pP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İlgili kurum </w:t>
      </w:r>
      <w:r w:rsidR="00ED2891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T.C.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Cumhurbaşkanlığı İdari İşler Başkanlığı Hukuk ve Mevzuat Genel </w:t>
      </w:r>
      <w:r w:rsidR="00C12541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Müdürlüğü </w:t>
      </w:r>
      <w:r w:rsidR="00C12541">
        <w:rPr>
          <w:rFonts w:ascii="Calibri" w:eastAsia="Times New Roman" w:hAnsi="Calibri" w:cs="Calibri"/>
          <w:bCs/>
          <w:sz w:val="24"/>
          <w:szCs w:val="24"/>
          <w:lang w:eastAsia="tr-TR"/>
        </w:rPr>
        <w:t>üniversitemiz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tarafından gönderilen Ana yönetmelikte 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yapılan değişikliği onaylar ise 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direk</w:t>
      </w:r>
      <w:r w:rsidR="00C12541">
        <w:rPr>
          <w:rFonts w:ascii="Calibri" w:eastAsia="Times New Roman" w:hAnsi="Calibri" w:cs="Calibri"/>
          <w:bCs/>
          <w:sz w:val="24"/>
          <w:szCs w:val="24"/>
          <w:lang w:eastAsia="tr-TR"/>
        </w:rPr>
        <w:t>t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Resmi Gazete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’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de yayınlanır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. Gerekli durumlarda; </w:t>
      </w: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TC Cumhurbaşkanlığı İdari İşler Başkanlığı Hukuk ve Mevzuat Genel Müdürlüğü, 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gönderilen </w:t>
      </w:r>
      <w:r w:rsidRPr="00832726">
        <w:rPr>
          <w:rFonts w:ascii="Calibri" w:eastAsia="Times New Roman" w:hAnsi="Calibri" w:cs="Calibri"/>
          <w:bCs/>
          <w:sz w:val="24"/>
          <w:szCs w:val="24"/>
          <w:lang w:eastAsia="tr-TR"/>
        </w:rPr>
        <w:t>yönetmelikte güncelleme isteyebilir.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 Bu durumda, </w:t>
      </w: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S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abancı Üniversitesi </w:t>
      </w: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tarafından 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Vakıf</w:t>
      </w:r>
      <w:r w:rsidR="00C12541">
        <w:rPr>
          <w:rFonts w:ascii="Calibri" w:eastAsia="Times New Roman" w:hAnsi="Calibri" w:cs="Calibri"/>
          <w:bCs/>
          <w:sz w:val="24"/>
          <w:szCs w:val="24"/>
          <w:lang w:eastAsia="tr-TR"/>
        </w:rPr>
        <w:t>’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a bildirimde bulunulur</w:t>
      </w:r>
      <w:r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yeniden </w:t>
      </w:r>
      <w:r w:rsidR="00832726">
        <w:rPr>
          <w:rFonts w:ascii="Calibri" w:eastAsia="Times New Roman" w:hAnsi="Calibri" w:cs="Calibri"/>
          <w:bCs/>
          <w:sz w:val="24"/>
          <w:szCs w:val="24"/>
          <w:lang w:eastAsia="tr-TR"/>
        </w:rPr>
        <w:t>2. madde de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  <w:r w:rsidR="00C12541">
        <w:rPr>
          <w:rFonts w:ascii="Calibri" w:eastAsia="Times New Roman" w:hAnsi="Calibri" w:cs="Calibri"/>
          <w:bCs/>
          <w:sz w:val="24"/>
          <w:szCs w:val="24"/>
          <w:lang w:eastAsia="tr-TR"/>
        </w:rPr>
        <w:t>belirtilen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iş adımları</w:t>
      </w:r>
      <w:r w:rsidR="00832726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sırasıyla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tekrarlanır</w:t>
      </w:r>
      <w:r w:rsidR="00C12541">
        <w:rPr>
          <w:rFonts w:ascii="Calibri" w:eastAsia="Times New Roman" w:hAnsi="Calibri" w:cs="Calibri"/>
          <w:bCs/>
          <w:sz w:val="24"/>
          <w:szCs w:val="24"/>
          <w:lang w:eastAsia="tr-TR"/>
        </w:rPr>
        <w:t>.</w:t>
      </w:r>
    </w:p>
    <w:p w14:paraId="4F21E58A" w14:textId="1796247B" w:rsidR="00EB5893" w:rsidRPr="00A34823" w:rsidRDefault="00471A9C" w:rsidP="00C12541">
      <w:pPr>
        <w:pStyle w:val="ListParagraph"/>
        <w:numPr>
          <w:ilvl w:val="0"/>
          <w:numId w:val="5"/>
        </w:numPr>
        <w:jc w:val="both"/>
        <w:rPr>
          <w:rFonts w:ascii="Calibri" w:eastAsia="Times New Roman" w:hAnsi="Calibri" w:cs="Calibri"/>
          <w:bCs/>
          <w:sz w:val="24"/>
          <w:szCs w:val="24"/>
          <w:lang w:eastAsia="tr-TR"/>
        </w:rPr>
      </w:pP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  <w:r w:rsidR="00FB3FCF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Ana Yönetmeliğin Resmi Gazete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’</w:t>
      </w:r>
      <w:r w:rsidR="00FB3FCF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de yayınlandığına dair 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ilgili Resmi </w:t>
      </w:r>
      <w:r w:rsidR="00C12541">
        <w:rPr>
          <w:rFonts w:ascii="Calibri" w:eastAsia="Times New Roman" w:hAnsi="Calibri" w:cs="Calibri"/>
          <w:bCs/>
          <w:sz w:val="24"/>
          <w:szCs w:val="24"/>
          <w:lang w:eastAsia="tr-TR"/>
        </w:rPr>
        <w:t>G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azete kararı, Sabancı Üniversitesi Genel Sekreterlik Ofisi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tarafından 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kurucu 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Vak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ı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>f</w:t>
      </w:r>
      <w:r w:rsidR="00C12541">
        <w:rPr>
          <w:rFonts w:ascii="Calibri" w:eastAsia="Times New Roman" w:hAnsi="Calibri" w:cs="Calibri"/>
          <w:bCs/>
          <w:sz w:val="24"/>
          <w:szCs w:val="24"/>
          <w:lang w:eastAsia="tr-TR"/>
        </w:rPr>
        <w:t>’</w:t>
      </w:r>
      <w:r w:rsidR="00EB5893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a </w:t>
      </w:r>
      <w:r>
        <w:rPr>
          <w:rFonts w:ascii="Calibri" w:eastAsia="Times New Roman" w:hAnsi="Calibri" w:cs="Calibri"/>
          <w:bCs/>
          <w:sz w:val="24"/>
          <w:szCs w:val="24"/>
          <w:lang w:eastAsia="tr-TR"/>
        </w:rPr>
        <w:t>bildirilir.</w:t>
      </w:r>
      <w:r w:rsidR="00177652" w:rsidRPr="00A34823">
        <w:rPr>
          <w:rFonts w:ascii="Calibri" w:eastAsia="Times New Roman" w:hAnsi="Calibri" w:cs="Calibri"/>
          <w:bCs/>
          <w:sz w:val="24"/>
          <w:szCs w:val="24"/>
          <w:lang w:eastAsia="tr-TR"/>
        </w:rPr>
        <w:t xml:space="preserve"> </w:t>
      </w:r>
    </w:p>
    <w:p w14:paraId="2C1BC204" w14:textId="1971B2E1" w:rsidR="00E618B1" w:rsidRDefault="00E618B1">
      <w:pPr>
        <w:rPr>
          <w:rFonts w:ascii="Calibri" w:hAnsi="Calibri" w:cs="Calibri"/>
          <w:sz w:val="24"/>
          <w:szCs w:val="24"/>
        </w:rPr>
      </w:pPr>
    </w:p>
    <w:p w14:paraId="034A740F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3F1C655C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47F4B2F3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4164DD63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44A29095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0843FD24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106CED69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51B11F14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535BE536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364436D2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4D7C6DEA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1D50FAF5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25E0C1C1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52D932A1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29B1B535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7D3C7C30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  <w:bookmarkStart w:id="0" w:name="_GoBack"/>
      <w:bookmarkEnd w:id="0"/>
    </w:p>
    <w:p w14:paraId="6EED63CA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1D95F80A" w14:textId="77777777" w:rsidR="00E618B1" w:rsidRPr="00E618B1" w:rsidRDefault="00E618B1" w:rsidP="00E618B1">
      <w:pPr>
        <w:rPr>
          <w:rFonts w:ascii="Calibri" w:hAnsi="Calibri" w:cs="Calibri"/>
          <w:sz w:val="24"/>
          <w:szCs w:val="24"/>
        </w:rPr>
      </w:pPr>
    </w:p>
    <w:p w14:paraId="39E82C84" w14:textId="1D59468A" w:rsidR="009468D1" w:rsidRPr="00E618B1" w:rsidRDefault="00E618B1" w:rsidP="00E618B1">
      <w:pPr>
        <w:tabs>
          <w:tab w:val="left" w:pos="765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</w:p>
    <w:sectPr w:rsidR="009468D1" w:rsidRPr="00E618B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D262A7" w14:textId="77777777" w:rsidR="009A5BB4" w:rsidRDefault="009A5BB4" w:rsidP="00AB1C3D">
      <w:pPr>
        <w:spacing w:after="0" w:line="240" w:lineRule="auto"/>
      </w:pPr>
      <w:r>
        <w:separator/>
      </w:r>
    </w:p>
  </w:endnote>
  <w:endnote w:type="continuationSeparator" w:id="0">
    <w:p w14:paraId="450D2EFE" w14:textId="77777777" w:rsidR="009A5BB4" w:rsidRDefault="009A5BB4" w:rsidP="00AB1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5BB46" w14:textId="4E35A04E" w:rsidR="00AB1C3D" w:rsidRDefault="00AB1C3D" w:rsidP="00AB1C3D">
    <w:pPr>
      <w:spacing w:after="0" w:line="240" w:lineRule="auto"/>
      <w:jc w:val="center"/>
      <w:rPr>
        <w:rFonts w:ascii="Calibri" w:eastAsia="Times New Roman" w:hAnsi="Calibri" w:cs="Calibri"/>
        <w:b/>
        <w:color w:val="BFBFBF" w:themeColor="background1" w:themeShade="BF"/>
        <w:sz w:val="24"/>
        <w:szCs w:val="24"/>
        <w:lang w:eastAsia="tr-TR"/>
      </w:rPr>
    </w:pPr>
    <w:r>
      <w:rPr>
        <w:rFonts w:ascii="Calibri" w:eastAsia="Times New Roman" w:hAnsi="Calibri" w:cs="Calibri"/>
        <w:b/>
        <w:color w:val="BFBFBF" w:themeColor="background1" w:themeShade="BF"/>
        <w:sz w:val="24"/>
        <w:szCs w:val="24"/>
        <w:lang w:eastAsia="tr-TR"/>
      </w:rPr>
      <w:t xml:space="preserve">                                                                                                         </w:t>
    </w:r>
    <w:r w:rsidRPr="00AB1C3D">
      <w:rPr>
        <w:rFonts w:ascii="Calibri" w:eastAsia="Times New Roman" w:hAnsi="Calibri" w:cs="Calibri"/>
        <w:b/>
        <w:color w:val="BFBFBF" w:themeColor="background1" w:themeShade="BF"/>
        <w:sz w:val="24"/>
        <w:szCs w:val="24"/>
        <w:lang w:eastAsia="tr-TR"/>
      </w:rPr>
      <w:t>(</w:t>
    </w:r>
    <w:r>
      <w:rPr>
        <w:rFonts w:ascii="Calibri" w:eastAsia="Times New Roman" w:hAnsi="Calibri" w:cs="Calibri"/>
        <w:b/>
        <w:color w:val="BFBFBF" w:themeColor="background1" w:themeShade="BF"/>
        <w:sz w:val="24"/>
        <w:szCs w:val="24"/>
        <w:lang w:eastAsia="tr-TR"/>
      </w:rPr>
      <w:t xml:space="preserve">FGS-S610-01-02V01) </w:t>
    </w:r>
    <w:r w:rsidR="00E618B1">
      <w:rPr>
        <w:rFonts w:ascii="Calibri" w:eastAsia="Times New Roman" w:hAnsi="Calibri" w:cs="Calibri"/>
        <w:b/>
        <w:color w:val="BFBFBF" w:themeColor="background1" w:themeShade="BF"/>
        <w:sz w:val="24"/>
        <w:szCs w:val="24"/>
        <w:lang w:eastAsia="tr-TR"/>
      </w:rPr>
      <w:t>2022.06.17</w:t>
    </w:r>
  </w:p>
  <w:p w14:paraId="10F5E754" w14:textId="4495377F" w:rsidR="00D12552" w:rsidRPr="00AB1C3D" w:rsidRDefault="00D12552" w:rsidP="00D12552">
    <w:pPr>
      <w:spacing w:after="0" w:line="240" w:lineRule="auto"/>
      <w:rPr>
        <w:rFonts w:ascii="Calibri" w:eastAsia="Times New Roman" w:hAnsi="Calibri" w:cs="Calibri"/>
        <w:b/>
        <w:color w:val="BFBFBF" w:themeColor="background1" w:themeShade="BF"/>
        <w:sz w:val="24"/>
        <w:szCs w:val="24"/>
        <w:lang w:eastAsia="tr-TR"/>
      </w:rPr>
    </w:pPr>
    <w:r>
      <w:rPr>
        <w:rFonts w:ascii="Calibri" w:eastAsia="Times New Roman" w:hAnsi="Calibri" w:cs="Calibri"/>
        <w:b/>
        <w:color w:val="BFBFBF" w:themeColor="background1" w:themeShade="BF"/>
        <w:sz w:val="24"/>
        <w:szCs w:val="24"/>
        <w:lang w:eastAsia="tr-TR"/>
      </w:rPr>
      <w:t xml:space="preserve">                                                                        2/2</w:t>
    </w:r>
  </w:p>
  <w:p w14:paraId="16CC0A41" w14:textId="77777777" w:rsidR="00AB1C3D" w:rsidRDefault="00AB1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EA048B" w14:textId="77777777" w:rsidR="009A5BB4" w:rsidRDefault="009A5BB4" w:rsidP="00AB1C3D">
      <w:pPr>
        <w:spacing w:after="0" w:line="240" w:lineRule="auto"/>
      </w:pPr>
      <w:r>
        <w:separator/>
      </w:r>
    </w:p>
  </w:footnote>
  <w:footnote w:type="continuationSeparator" w:id="0">
    <w:p w14:paraId="1D5F1D75" w14:textId="77777777" w:rsidR="009A5BB4" w:rsidRDefault="009A5BB4" w:rsidP="00AB1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291293"/>
    <w:multiLevelType w:val="hybridMultilevel"/>
    <w:tmpl w:val="67F80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D0E86"/>
    <w:multiLevelType w:val="multilevel"/>
    <w:tmpl w:val="B2A855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83F01"/>
    <w:multiLevelType w:val="multilevel"/>
    <w:tmpl w:val="B86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77799"/>
    <w:multiLevelType w:val="hybridMultilevel"/>
    <w:tmpl w:val="0052BD9A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D15EED"/>
    <w:multiLevelType w:val="hybridMultilevel"/>
    <w:tmpl w:val="0FC2E6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BFA"/>
    <w:rsid w:val="000655D1"/>
    <w:rsid w:val="00065D64"/>
    <w:rsid w:val="000F450F"/>
    <w:rsid w:val="000F7F34"/>
    <w:rsid w:val="00113EC7"/>
    <w:rsid w:val="00177652"/>
    <w:rsid w:val="00256496"/>
    <w:rsid w:val="00263D03"/>
    <w:rsid w:val="00385B6F"/>
    <w:rsid w:val="003D78F1"/>
    <w:rsid w:val="00456221"/>
    <w:rsid w:val="00465A91"/>
    <w:rsid w:val="00471A9C"/>
    <w:rsid w:val="00485722"/>
    <w:rsid w:val="004C28D0"/>
    <w:rsid w:val="005037CB"/>
    <w:rsid w:val="00557ADC"/>
    <w:rsid w:val="005C654B"/>
    <w:rsid w:val="005D3DA8"/>
    <w:rsid w:val="00652ED5"/>
    <w:rsid w:val="00667511"/>
    <w:rsid w:val="006D1864"/>
    <w:rsid w:val="007C6A00"/>
    <w:rsid w:val="00832726"/>
    <w:rsid w:val="008A15E0"/>
    <w:rsid w:val="008C6A4B"/>
    <w:rsid w:val="009468D1"/>
    <w:rsid w:val="009A5BB4"/>
    <w:rsid w:val="009C421D"/>
    <w:rsid w:val="009C5143"/>
    <w:rsid w:val="00A222E8"/>
    <w:rsid w:val="00A34823"/>
    <w:rsid w:val="00A82378"/>
    <w:rsid w:val="00AB1C3D"/>
    <w:rsid w:val="00B408F6"/>
    <w:rsid w:val="00B57986"/>
    <w:rsid w:val="00BB5FD1"/>
    <w:rsid w:val="00BC1D9B"/>
    <w:rsid w:val="00BD229C"/>
    <w:rsid w:val="00C12541"/>
    <w:rsid w:val="00CC62E8"/>
    <w:rsid w:val="00D12552"/>
    <w:rsid w:val="00E23DAF"/>
    <w:rsid w:val="00E618B1"/>
    <w:rsid w:val="00E718A9"/>
    <w:rsid w:val="00E91717"/>
    <w:rsid w:val="00E94FF2"/>
    <w:rsid w:val="00EB5893"/>
    <w:rsid w:val="00EC7F90"/>
    <w:rsid w:val="00ED2891"/>
    <w:rsid w:val="00EE4BFA"/>
    <w:rsid w:val="00FB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4AE5"/>
  <w15:chartTrackingRefBased/>
  <w15:docId w15:val="{21792BF6-1620-4744-A876-95009C44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D3DA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3482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B1C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C3D"/>
    <w:rPr>
      <w:lang w:val="tr-TR"/>
    </w:rPr>
  </w:style>
  <w:style w:type="paragraph" w:styleId="Footer">
    <w:name w:val="footer"/>
    <w:basedOn w:val="Normal"/>
    <w:link w:val="FooterChar"/>
    <w:uiPriority w:val="99"/>
    <w:unhideWhenUsed/>
    <w:rsid w:val="00AB1C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C3D"/>
    <w:rPr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8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506</Words>
  <Characters>2890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Harmancıoğlu, Şeyda</dc:creator>
  <cp:keywords/>
  <dc:description/>
  <cp:lastModifiedBy>Harmancıoğlu, Şeyda</cp:lastModifiedBy>
  <cp:revision>4</cp:revision>
  <dcterms:created xsi:type="dcterms:W3CDTF">2022-06-17T07:12:00Z</dcterms:created>
  <dcterms:modified xsi:type="dcterms:W3CDTF">2022-06-17T09:38:00Z</dcterms:modified>
</cp:coreProperties>
</file>