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1A6F" w:rsidRPr="003F6694" w:rsidRDefault="00847AD6">
      <w:pPr>
        <w:rPr>
          <w:lang w:val="tr-TR"/>
        </w:rPr>
      </w:pPr>
      <w:r>
        <w:rPr>
          <w:b/>
          <w:color w:val="0070C0"/>
          <w:sz w:val="28"/>
          <w:szCs w:val="28"/>
          <w:lang w:val="tr-TR"/>
        </w:rPr>
        <w:t xml:space="preserve">                        Kimyasal Madde ve </w:t>
      </w:r>
      <w:r w:rsidRPr="003F6694">
        <w:rPr>
          <w:b/>
          <w:color w:val="0070C0"/>
          <w:sz w:val="28"/>
          <w:szCs w:val="28"/>
          <w:lang w:val="tr-TR"/>
        </w:rPr>
        <w:t>Tehlikeli Atık Taşıma Talimatı</w:t>
      </w:r>
      <w:r w:rsidR="00D86F36">
        <w:rPr>
          <w:b/>
          <w:color w:val="0070C0"/>
          <w:sz w:val="28"/>
          <w:szCs w:val="28"/>
          <w:lang w:val="tr-TR"/>
        </w:rPr>
        <w:t xml:space="preserve">    </w:t>
      </w:r>
    </w:p>
    <w:tbl>
      <w:tblPr>
        <w:tblW w:w="93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781"/>
        <w:gridCol w:w="7549"/>
      </w:tblGrid>
      <w:tr w:rsidR="00241A6F" w:rsidRPr="003F6694" w:rsidTr="008B3A42">
        <w:tc>
          <w:tcPr>
            <w:tcW w:w="1781" w:type="dxa"/>
          </w:tcPr>
          <w:p w:rsidR="00241A6F" w:rsidRPr="003F6694" w:rsidRDefault="00241A6F" w:rsidP="00F62938">
            <w:pPr>
              <w:snapToGrid w:val="0"/>
              <w:rPr>
                <w:b/>
                <w:bCs/>
                <w:lang w:val="tr-TR"/>
              </w:rPr>
            </w:pPr>
            <w:r w:rsidRPr="003F6694">
              <w:rPr>
                <w:b/>
                <w:bCs/>
                <w:lang w:val="tr-TR"/>
              </w:rPr>
              <w:t>Amaç</w:t>
            </w:r>
          </w:p>
        </w:tc>
        <w:tc>
          <w:tcPr>
            <w:tcW w:w="7549" w:type="dxa"/>
          </w:tcPr>
          <w:p w:rsidR="00241A6F" w:rsidRPr="003F6694" w:rsidRDefault="00A40ECB" w:rsidP="00A40ECB">
            <w:pPr>
              <w:snapToGrid w:val="0"/>
              <w:rPr>
                <w:lang w:val="tr-TR" w:eastAsia="tr-TR"/>
              </w:rPr>
            </w:pPr>
            <w:r w:rsidRPr="003F6694">
              <w:rPr>
                <w:lang w:val="tr-TR" w:eastAsia="tr-TR"/>
              </w:rPr>
              <w:t xml:space="preserve">Tehlikeli atıkların taşınması sırasında alınacak </w:t>
            </w:r>
            <w:r w:rsidR="00B1523E" w:rsidRPr="003F6694">
              <w:rPr>
                <w:lang w:val="tr-TR" w:eastAsia="tr-TR"/>
              </w:rPr>
              <w:t>önlemleri tanımlamak</w:t>
            </w:r>
          </w:p>
        </w:tc>
      </w:tr>
      <w:tr w:rsidR="00241A6F" w:rsidRPr="003F6694" w:rsidTr="008B3A42">
        <w:tc>
          <w:tcPr>
            <w:tcW w:w="1781" w:type="dxa"/>
          </w:tcPr>
          <w:p w:rsidR="00241A6F" w:rsidRPr="003F6694" w:rsidRDefault="00241A6F" w:rsidP="00F62938">
            <w:pPr>
              <w:snapToGrid w:val="0"/>
              <w:rPr>
                <w:b/>
                <w:bCs/>
                <w:lang w:val="tr-TR"/>
              </w:rPr>
            </w:pPr>
            <w:r w:rsidRPr="003F6694">
              <w:rPr>
                <w:b/>
                <w:bCs/>
                <w:lang w:val="tr-TR"/>
              </w:rPr>
              <w:t>Kapsam</w:t>
            </w:r>
          </w:p>
        </w:tc>
        <w:tc>
          <w:tcPr>
            <w:tcW w:w="7549" w:type="dxa"/>
          </w:tcPr>
          <w:p w:rsidR="00241A6F" w:rsidRPr="003F6694" w:rsidRDefault="00A40ECB">
            <w:pPr>
              <w:snapToGrid w:val="0"/>
              <w:rPr>
                <w:lang w:val="tr-TR" w:eastAsia="tr-TR"/>
              </w:rPr>
            </w:pPr>
            <w:r w:rsidRPr="003F6694">
              <w:rPr>
                <w:lang w:val="tr-TR" w:eastAsia="tr-TR"/>
              </w:rPr>
              <w:t>Kampüste oluşan tüm tehlikeli atıkla</w:t>
            </w:r>
            <w:r w:rsidR="00493A4D" w:rsidRPr="003F6694">
              <w:rPr>
                <w:lang w:val="tr-TR" w:eastAsia="tr-TR"/>
              </w:rPr>
              <w:t xml:space="preserve">rın kaynağından atık sahasına taşınması </w:t>
            </w:r>
          </w:p>
        </w:tc>
      </w:tr>
      <w:tr w:rsidR="00571BF5" w:rsidRPr="003F6694" w:rsidTr="008B3A42">
        <w:tc>
          <w:tcPr>
            <w:tcW w:w="1781" w:type="dxa"/>
          </w:tcPr>
          <w:p w:rsidR="00571BF5" w:rsidRPr="003F6694" w:rsidRDefault="00571BF5" w:rsidP="00F62938">
            <w:pPr>
              <w:snapToGrid w:val="0"/>
              <w:rPr>
                <w:b/>
                <w:bCs/>
                <w:lang w:val="tr-TR"/>
              </w:rPr>
            </w:pPr>
            <w:r w:rsidRPr="003F6694">
              <w:rPr>
                <w:b/>
                <w:bCs/>
                <w:lang w:val="tr-TR"/>
              </w:rPr>
              <w:t>Sorumlular</w:t>
            </w:r>
          </w:p>
        </w:tc>
        <w:tc>
          <w:tcPr>
            <w:tcW w:w="7549" w:type="dxa"/>
          </w:tcPr>
          <w:p w:rsidR="00571BF5" w:rsidRPr="003F6694" w:rsidRDefault="00FD5FE3" w:rsidP="00FD5FE3">
            <w:pPr>
              <w:snapToGrid w:val="0"/>
              <w:rPr>
                <w:lang w:val="tr-TR"/>
              </w:rPr>
            </w:pPr>
            <w:r w:rsidRPr="00B91281">
              <w:rPr>
                <w:lang w:val="tr-TR" w:eastAsia="tr-TR"/>
              </w:rPr>
              <w:t xml:space="preserve">Temizlik Hizmetleri–Porter Grubu </w:t>
            </w:r>
            <w:r w:rsidR="00493A4D" w:rsidRPr="003F6694">
              <w:rPr>
                <w:lang w:val="tr-TR" w:eastAsia="tr-TR"/>
              </w:rPr>
              <w:t xml:space="preserve">bu talimata </w:t>
            </w:r>
            <w:r w:rsidR="00B1523E" w:rsidRPr="003F6694">
              <w:rPr>
                <w:lang w:val="tr-TR" w:eastAsia="tr-TR"/>
              </w:rPr>
              <w:t>uymakla, birim sorumluları ise kullanıcıların talimatlara uyup uymadığını kontrol etmekle sorumludur.</w:t>
            </w:r>
          </w:p>
        </w:tc>
      </w:tr>
      <w:tr w:rsidR="00A40ECB" w:rsidRPr="003F6694" w:rsidTr="008B3A42">
        <w:tc>
          <w:tcPr>
            <w:tcW w:w="1781" w:type="dxa"/>
          </w:tcPr>
          <w:p w:rsidR="00A40ECB" w:rsidRPr="003F6694" w:rsidRDefault="00A40ECB" w:rsidP="005C2F62">
            <w:pPr>
              <w:snapToGrid w:val="0"/>
              <w:jc w:val="both"/>
              <w:rPr>
                <w:b/>
                <w:bCs/>
                <w:lang w:val="tr-TR"/>
              </w:rPr>
            </w:pPr>
            <w:r w:rsidRPr="003F6694">
              <w:rPr>
                <w:b/>
                <w:bCs/>
                <w:lang w:val="tr-TR"/>
              </w:rPr>
              <w:t>Tanımlar-Kısaltmalar/</w:t>
            </w:r>
          </w:p>
        </w:tc>
        <w:tc>
          <w:tcPr>
            <w:tcW w:w="7549" w:type="dxa"/>
          </w:tcPr>
          <w:p w:rsidR="00A40ECB" w:rsidRPr="003F6694" w:rsidRDefault="00493A4D" w:rsidP="005C2F62">
            <w:pPr>
              <w:pStyle w:val="ListParagraph"/>
              <w:numPr>
                <w:ilvl w:val="0"/>
                <w:numId w:val="6"/>
              </w:numPr>
              <w:snapToGrid w:val="0"/>
              <w:jc w:val="both"/>
            </w:pPr>
            <w:r w:rsidRPr="003F6694">
              <w:t>Kontamine Atıklar/Ambalajlar (Boya kutuları, kimyasal ambalajları, lab.da kullanılan malzemeler, yağlı bezler,</w:t>
            </w:r>
            <w:r w:rsidR="003F6694" w:rsidRPr="003F6694">
              <w:t xml:space="preserve"> </w:t>
            </w:r>
            <w:r w:rsidRPr="003F6694">
              <w:t>fırçalar, eldivenler,</w:t>
            </w:r>
            <w:r w:rsidR="003F6694" w:rsidRPr="003F6694">
              <w:t xml:space="preserve"> </w:t>
            </w:r>
            <w:r w:rsidRPr="003F6694">
              <w:t>üstübü, filtreler vb.)</w:t>
            </w:r>
          </w:p>
          <w:p w:rsidR="00493A4D" w:rsidRPr="003F6694" w:rsidRDefault="00644D03" w:rsidP="005C2F62">
            <w:pPr>
              <w:pStyle w:val="ListParagraph"/>
              <w:numPr>
                <w:ilvl w:val="0"/>
                <w:numId w:val="6"/>
              </w:numPr>
              <w:snapToGrid w:val="0"/>
              <w:jc w:val="both"/>
            </w:pPr>
            <w:r w:rsidRPr="003F6694">
              <w:t>Laboratuvar Kimyasalları</w:t>
            </w:r>
          </w:p>
          <w:p w:rsidR="00644D03" w:rsidRPr="003F6694" w:rsidRDefault="00644D03" w:rsidP="005C2F62">
            <w:pPr>
              <w:pStyle w:val="ListParagraph"/>
              <w:numPr>
                <w:ilvl w:val="0"/>
                <w:numId w:val="6"/>
              </w:numPr>
              <w:snapToGrid w:val="0"/>
              <w:jc w:val="both"/>
            </w:pPr>
            <w:r w:rsidRPr="003F6694">
              <w:t>Biyolojik Atıklar</w:t>
            </w:r>
          </w:p>
          <w:p w:rsidR="00644D03" w:rsidRPr="003F6694" w:rsidRDefault="00644D03" w:rsidP="005C2F62">
            <w:pPr>
              <w:pStyle w:val="ListParagraph"/>
              <w:numPr>
                <w:ilvl w:val="0"/>
                <w:numId w:val="6"/>
              </w:numPr>
              <w:snapToGrid w:val="0"/>
              <w:jc w:val="both"/>
            </w:pPr>
            <w:r w:rsidRPr="003F6694">
              <w:t>Yağlı Metal Talaşları</w:t>
            </w:r>
          </w:p>
          <w:p w:rsidR="00644D03" w:rsidRPr="003F6694" w:rsidRDefault="000B66BD" w:rsidP="005C2F62">
            <w:pPr>
              <w:pStyle w:val="ListParagraph"/>
              <w:numPr>
                <w:ilvl w:val="0"/>
                <w:numId w:val="6"/>
              </w:numPr>
              <w:snapToGrid w:val="0"/>
              <w:jc w:val="both"/>
            </w:pPr>
            <w:r>
              <w:t>Fl</w:t>
            </w:r>
            <w:r w:rsidRPr="003F6694">
              <w:t>ü</w:t>
            </w:r>
            <w:r>
              <w:t>o</w:t>
            </w:r>
            <w:r w:rsidRPr="003F6694">
              <w:t>resan</w:t>
            </w:r>
            <w:r w:rsidR="00644D03" w:rsidRPr="003F6694">
              <w:t xml:space="preserve"> Lambalar</w:t>
            </w:r>
          </w:p>
          <w:p w:rsidR="00644D03" w:rsidRPr="003F6694" w:rsidRDefault="00644D03" w:rsidP="005C2F62">
            <w:pPr>
              <w:pStyle w:val="ListParagraph"/>
              <w:numPr>
                <w:ilvl w:val="0"/>
                <w:numId w:val="6"/>
              </w:numPr>
              <w:snapToGrid w:val="0"/>
              <w:jc w:val="both"/>
            </w:pPr>
            <w:r w:rsidRPr="003F6694">
              <w:t>Kartuş Tonerler</w:t>
            </w:r>
          </w:p>
          <w:p w:rsidR="00644D03" w:rsidRPr="003F6694" w:rsidRDefault="00644D03" w:rsidP="005C2F62">
            <w:pPr>
              <w:pStyle w:val="ListParagraph"/>
              <w:numPr>
                <w:ilvl w:val="0"/>
                <w:numId w:val="6"/>
              </w:numPr>
              <w:snapToGrid w:val="0"/>
              <w:jc w:val="both"/>
            </w:pPr>
            <w:r w:rsidRPr="003F6694">
              <w:t>Akümülatörler</w:t>
            </w:r>
          </w:p>
        </w:tc>
      </w:tr>
      <w:tr w:rsidR="00A40ECB" w:rsidRPr="003F6694" w:rsidTr="008B3A42">
        <w:tc>
          <w:tcPr>
            <w:tcW w:w="9330" w:type="dxa"/>
            <w:gridSpan w:val="2"/>
          </w:tcPr>
          <w:p w:rsidR="00A40ECB" w:rsidRPr="003F6694" w:rsidRDefault="00A40ECB" w:rsidP="005C2F62">
            <w:pPr>
              <w:snapToGrid w:val="0"/>
              <w:jc w:val="both"/>
              <w:rPr>
                <w:b/>
                <w:bCs/>
                <w:lang w:val="tr-TR"/>
              </w:rPr>
            </w:pPr>
            <w:r w:rsidRPr="003F6694">
              <w:rPr>
                <w:b/>
                <w:bCs/>
                <w:lang w:val="tr-TR"/>
              </w:rPr>
              <w:t>Uygulama Adımları</w:t>
            </w:r>
          </w:p>
        </w:tc>
      </w:tr>
      <w:tr w:rsidR="00A40ECB" w:rsidRPr="003F6694" w:rsidTr="008B3A42">
        <w:trPr>
          <w:trHeight w:val="4344"/>
        </w:trPr>
        <w:tc>
          <w:tcPr>
            <w:tcW w:w="9330" w:type="dxa"/>
            <w:gridSpan w:val="2"/>
          </w:tcPr>
          <w:p w:rsidR="00A40ECB" w:rsidRPr="003F6694" w:rsidRDefault="001B1EEE" w:rsidP="005C2F6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 w:rsidRPr="003F6694">
              <w:t xml:space="preserve">Tehlikeli atıklar, oluştukları yerlerde </w:t>
            </w:r>
            <w:r w:rsidR="00493A4D" w:rsidRPr="003F6694">
              <w:t>kırmızı poşetler içinde ve</w:t>
            </w:r>
            <w:r w:rsidR="00774295" w:rsidRPr="003F6694">
              <w:t>/veya</w:t>
            </w:r>
            <w:r w:rsidR="00493A4D" w:rsidRPr="003F6694">
              <w:t xml:space="preserve"> kırmızı konteynerlerde toplan</w:t>
            </w:r>
            <w:r w:rsidRPr="003F6694">
              <w:t xml:space="preserve">acaktır.  </w:t>
            </w:r>
          </w:p>
          <w:p w:rsidR="001B1EEE" w:rsidRPr="003F6694" w:rsidRDefault="001B1EEE" w:rsidP="005C2F6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 w:rsidRPr="003F6694">
              <w:t xml:space="preserve">Kaynağından alınan tehlikeli atıklar, kırmızı poşetlerle toplanacak, siyah ya da mavi poşetlerdeki atıklarla birleştirilmeyecektir. </w:t>
            </w:r>
          </w:p>
          <w:p w:rsidR="00A40ECB" w:rsidRPr="003F6694" w:rsidRDefault="001B1EEE" w:rsidP="005C2F6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 w:rsidRPr="003F6694">
              <w:t>Poşet</w:t>
            </w:r>
            <w:r w:rsidR="008B3A42" w:rsidRPr="003F6694">
              <w:t xml:space="preserve">lerde bulunan tehlikeli atıklar başka atıklarla karıştırılmayacak, içine farklı nitelikte atık karışmışsa (ambalaj atığı vb…) kesinlikle ayrıştırılmayacaktır. </w:t>
            </w:r>
          </w:p>
          <w:p w:rsidR="00A40ECB" w:rsidRPr="003F6694" w:rsidRDefault="008B3A42" w:rsidP="005C2F6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 w:rsidRPr="003F6694">
              <w:t xml:space="preserve">Ağzı kapatılmış kaplarda bulunan kimyasallar alınmışsa, etiketli olmalarına dikkat edilecektir. Üzerinde etiket olmayan kapların, bulunduğu yerde etiketlenmesi sağlanacaktır. </w:t>
            </w:r>
          </w:p>
          <w:p w:rsidR="008B3A42" w:rsidRDefault="008B3A42" w:rsidP="005C2F6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 w:rsidRPr="003F6694">
              <w:t>Etiketli ya da etiketsiz hiçbir kabın kapağı açılarak solunmayacak, içilmeyecek ya da dökülmeyecektir. Olduğu şekilde büyük varillere yerleştirilecektir.</w:t>
            </w:r>
          </w:p>
          <w:p w:rsidR="00AB2FDB" w:rsidRPr="003F6694" w:rsidRDefault="00AB2FDB" w:rsidP="005C2F6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>Atık kimyasalların varillere yerleştirilmesi sırasında Laboratuvar Sorumluları mutlaka eşlik edecektir. İşlem sırasında atığın özelliğine uygun kişisel koruyucu donanım kullanıl</w:t>
            </w:r>
            <w:r w:rsidR="00084535">
              <w:t xml:space="preserve">acaktır. </w:t>
            </w:r>
            <w:r>
              <w:t xml:space="preserve">  </w:t>
            </w:r>
          </w:p>
          <w:p w:rsidR="008A2EF5" w:rsidRDefault="007D2E42" w:rsidP="008A2EF5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 xml:space="preserve">Otoklavdan geçirilmiş olan biyolojik atıklar, MDBF 2074 nolu laboratuvarın önünde bulunan tehlikeli atık toplama kabında bekletilecektir. Laboratuvardan çıkartılmamış </w:t>
            </w:r>
            <w:r w:rsidR="008B3A42" w:rsidRPr="003F6694">
              <w:t xml:space="preserve">atıklara kesinlikle dokunulmayacak ve bulunduğu yerden çıkartılmayacaktır. </w:t>
            </w:r>
          </w:p>
          <w:p w:rsidR="008A2EF5" w:rsidRPr="00B91281" w:rsidRDefault="00934C41" w:rsidP="008A2EF5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jc w:val="both"/>
            </w:pPr>
            <w:r>
              <w:t xml:space="preserve">Döküntü/sızıntı durumunda </w:t>
            </w:r>
            <w:r w:rsidR="00AD24A1">
              <w:rPr>
                <w:rStyle w:val="Hyperlink"/>
                <w:rFonts w:asciiTheme="minorHAnsi" w:hAnsiTheme="minorHAnsi" w:cstheme="minorHAnsi"/>
              </w:rPr>
              <w:t>FPOP-S210-01-10</w:t>
            </w:r>
            <w:r w:rsidR="00B91281">
              <w:t xml:space="preserve"> </w:t>
            </w:r>
            <w:r>
              <w:t xml:space="preserve">“Kimyasal Dökülmelere Müdahale Talimatı” uygulanacaktır. </w:t>
            </w:r>
            <w:r w:rsidR="008A2EF5">
              <w:t xml:space="preserve">Kimyasal madde dökülmeleri sadece </w:t>
            </w:r>
            <w:r w:rsidR="008A2EF5" w:rsidRPr="00B91281">
              <w:t>talimat</w:t>
            </w:r>
            <w:r w:rsidR="00184D58" w:rsidRPr="00B91281">
              <w:t xml:space="preserve"> </w:t>
            </w:r>
            <w:r w:rsidR="008A2EF5" w:rsidRPr="00B91281">
              <w:t>eğitim</w:t>
            </w:r>
            <w:r w:rsidR="00184D58" w:rsidRPr="00B91281">
              <w:t>i</w:t>
            </w:r>
            <w:r w:rsidR="008A2EF5" w:rsidRPr="00B91281">
              <w:t xml:space="preserve"> almış olan ve tatbikata katılmış olan personel tarafından temizlenecektir. </w:t>
            </w:r>
          </w:p>
          <w:p w:rsidR="00FC774A" w:rsidRPr="003F6694" w:rsidRDefault="00FC774A" w:rsidP="00B91281">
            <w:pPr>
              <w:pStyle w:val="ListParagraph"/>
              <w:spacing w:after="200" w:line="276" w:lineRule="auto"/>
              <w:ind w:left="1440"/>
              <w:jc w:val="both"/>
            </w:pPr>
            <w:bookmarkStart w:id="0" w:name="_GoBack"/>
            <w:bookmarkEnd w:id="0"/>
          </w:p>
        </w:tc>
      </w:tr>
    </w:tbl>
    <w:p w:rsidR="00241A6F" w:rsidRPr="003F6694" w:rsidRDefault="00241A6F">
      <w:pPr>
        <w:rPr>
          <w:lang w:val="tr-TR"/>
        </w:rPr>
      </w:pPr>
    </w:p>
    <w:sectPr w:rsidR="00241A6F" w:rsidRPr="003F6694" w:rsidSect="002E7298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87C" w:rsidRDefault="00E3587C">
      <w:r>
        <w:separator/>
      </w:r>
    </w:p>
  </w:endnote>
  <w:endnote w:type="continuationSeparator" w:id="0">
    <w:p w:rsidR="00E3587C" w:rsidRDefault="00E35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87C" w:rsidRDefault="00E3587C">
      <w:r>
        <w:separator/>
      </w:r>
    </w:p>
  </w:footnote>
  <w:footnote w:type="continuationSeparator" w:id="0">
    <w:p w:rsidR="00E3587C" w:rsidRDefault="00E35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6F36" w:rsidRPr="00D86F36" w:rsidRDefault="00D86F36" w:rsidP="00D86F36">
    <w:pPr>
      <w:rPr>
        <w:sz w:val="20"/>
        <w:szCs w:val="20"/>
        <w:lang w:val="tr-TR"/>
      </w:rPr>
    </w:pPr>
    <w:r>
      <w:rPr>
        <w:sz w:val="20"/>
        <w:szCs w:val="20"/>
      </w:rPr>
      <w:t xml:space="preserve">                                                                                                                       </w:t>
    </w:r>
    <w:r w:rsidR="00186DC8">
      <w:rPr>
        <w:sz w:val="20"/>
        <w:szCs w:val="20"/>
      </w:rPr>
      <w:t xml:space="preserve">                   FPOP S220-</w:t>
    </w:r>
    <w:r>
      <w:rPr>
        <w:sz w:val="20"/>
        <w:szCs w:val="20"/>
      </w:rPr>
      <w:t>01</w:t>
    </w:r>
    <w:r w:rsidR="0039478A">
      <w:rPr>
        <w:sz w:val="20"/>
        <w:szCs w:val="20"/>
      </w:rPr>
      <w:t>-</w:t>
    </w:r>
    <w:r>
      <w:rPr>
        <w:sz w:val="20"/>
        <w:szCs w:val="20"/>
      </w:rPr>
      <w:t>11</w:t>
    </w:r>
  </w:p>
  <w:p w:rsidR="00D86F36" w:rsidRPr="003F6694" w:rsidRDefault="00D86F36" w:rsidP="00D86F36">
    <w:pPr>
      <w:rPr>
        <w:lang w:val="tr-TR"/>
      </w:rPr>
    </w:pPr>
  </w:p>
  <w:p w:rsidR="00D86F36" w:rsidRDefault="00D86F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861B7"/>
    <w:multiLevelType w:val="hybridMultilevel"/>
    <w:tmpl w:val="E9527B40"/>
    <w:lvl w:ilvl="0" w:tplc="CC22F0D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D5683"/>
    <w:multiLevelType w:val="hybridMultilevel"/>
    <w:tmpl w:val="61021178"/>
    <w:lvl w:ilvl="0" w:tplc="3A6E07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C63D9"/>
    <w:multiLevelType w:val="hybridMultilevel"/>
    <w:tmpl w:val="03EA6F2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01A91"/>
    <w:multiLevelType w:val="hybridMultilevel"/>
    <w:tmpl w:val="675CAE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312E1"/>
    <w:multiLevelType w:val="hybridMultilevel"/>
    <w:tmpl w:val="65A03C58"/>
    <w:lvl w:ilvl="0" w:tplc="E44CFC9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B3621BB"/>
    <w:multiLevelType w:val="multilevel"/>
    <w:tmpl w:val="9420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191716C"/>
    <w:multiLevelType w:val="hybridMultilevel"/>
    <w:tmpl w:val="5C6293B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CE6A66"/>
    <w:multiLevelType w:val="hybridMultilevel"/>
    <w:tmpl w:val="B3C4196A"/>
    <w:lvl w:ilvl="0" w:tplc="DBA011E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6EE5E33"/>
    <w:multiLevelType w:val="hybridMultilevel"/>
    <w:tmpl w:val="EB7E0136"/>
    <w:lvl w:ilvl="0" w:tplc="584E34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8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DC"/>
    <w:rsid w:val="00052492"/>
    <w:rsid w:val="00084535"/>
    <w:rsid w:val="00091F67"/>
    <w:rsid w:val="000B66BD"/>
    <w:rsid w:val="000F1CDA"/>
    <w:rsid w:val="00122312"/>
    <w:rsid w:val="00184D58"/>
    <w:rsid w:val="00186DC8"/>
    <w:rsid w:val="001B1EEE"/>
    <w:rsid w:val="001B6EA8"/>
    <w:rsid w:val="00241A6F"/>
    <w:rsid w:val="00274ACD"/>
    <w:rsid w:val="00275D8C"/>
    <w:rsid w:val="002918F2"/>
    <w:rsid w:val="00296D29"/>
    <w:rsid w:val="002A11A2"/>
    <w:rsid w:val="002E7298"/>
    <w:rsid w:val="00363545"/>
    <w:rsid w:val="0039478A"/>
    <w:rsid w:val="003B1D7D"/>
    <w:rsid w:val="003F6694"/>
    <w:rsid w:val="004477E0"/>
    <w:rsid w:val="00453A23"/>
    <w:rsid w:val="00482DD4"/>
    <w:rsid w:val="00493A4D"/>
    <w:rsid w:val="004A2F3B"/>
    <w:rsid w:val="004B4C84"/>
    <w:rsid w:val="004C4B72"/>
    <w:rsid w:val="004D3F64"/>
    <w:rsid w:val="004F4CF0"/>
    <w:rsid w:val="00562611"/>
    <w:rsid w:val="00571BF5"/>
    <w:rsid w:val="00586743"/>
    <w:rsid w:val="0059794E"/>
    <w:rsid w:val="005A2330"/>
    <w:rsid w:val="005C2F62"/>
    <w:rsid w:val="006176FD"/>
    <w:rsid w:val="00636234"/>
    <w:rsid w:val="00644D03"/>
    <w:rsid w:val="006B4961"/>
    <w:rsid w:val="006D3E11"/>
    <w:rsid w:val="006D6F2B"/>
    <w:rsid w:val="006E6B39"/>
    <w:rsid w:val="006F1BA6"/>
    <w:rsid w:val="006F2AD2"/>
    <w:rsid w:val="00724123"/>
    <w:rsid w:val="00734B88"/>
    <w:rsid w:val="00770B2D"/>
    <w:rsid w:val="00774295"/>
    <w:rsid w:val="007775DC"/>
    <w:rsid w:val="007D2E42"/>
    <w:rsid w:val="00810895"/>
    <w:rsid w:val="00811CB1"/>
    <w:rsid w:val="00816347"/>
    <w:rsid w:val="00832CFE"/>
    <w:rsid w:val="00840E25"/>
    <w:rsid w:val="00844880"/>
    <w:rsid w:val="00847AD6"/>
    <w:rsid w:val="00850C58"/>
    <w:rsid w:val="00873795"/>
    <w:rsid w:val="00882A62"/>
    <w:rsid w:val="008A2EF5"/>
    <w:rsid w:val="008B35A6"/>
    <w:rsid w:val="008B3A42"/>
    <w:rsid w:val="008C0C26"/>
    <w:rsid w:val="0090790C"/>
    <w:rsid w:val="00934C41"/>
    <w:rsid w:val="009A3A98"/>
    <w:rsid w:val="009B5760"/>
    <w:rsid w:val="009C7247"/>
    <w:rsid w:val="00A01179"/>
    <w:rsid w:val="00A40ECB"/>
    <w:rsid w:val="00A6484D"/>
    <w:rsid w:val="00A86769"/>
    <w:rsid w:val="00AB2FDB"/>
    <w:rsid w:val="00AD24A1"/>
    <w:rsid w:val="00B1523E"/>
    <w:rsid w:val="00B5148B"/>
    <w:rsid w:val="00B575E7"/>
    <w:rsid w:val="00B66B1D"/>
    <w:rsid w:val="00B75D0C"/>
    <w:rsid w:val="00B91281"/>
    <w:rsid w:val="00B93BFB"/>
    <w:rsid w:val="00BE3075"/>
    <w:rsid w:val="00C84352"/>
    <w:rsid w:val="00CA0BE3"/>
    <w:rsid w:val="00CE387D"/>
    <w:rsid w:val="00D86F36"/>
    <w:rsid w:val="00DA6426"/>
    <w:rsid w:val="00DB2B54"/>
    <w:rsid w:val="00DE6E8D"/>
    <w:rsid w:val="00E3587C"/>
    <w:rsid w:val="00ED398E"/>
    <w:rsid w:val="00F206A7"/>
    <w:rsid w:val="00F25B3A"/>
    <w:rsid w:val="00F62938"/>
    <w:rsid w:val="00FC774A"/>
    <w:rsid w:val="00FD5FE3"/>
    <w:rsid w:val="00FF3F31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B761D2B"/>
  <w15:docId w15:val="{64B997A7-66EE-4227-89F2-4D6E44AC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7298"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2E7298"/>
    <w:rPr>
      <w:rFonts w:ascii="Symbol" w:hAnsi="Symbol"/>
      <w:sz w:val="20"/>
    </w:rPr>
  </w:style>
  <w:style w:type="character" w:customStyle="1" w:styleId="WW8Num1z1">
    <w:name w:val="WW8Num1z1"/>
    <w:rsid w:val="002E7298"/>
    <w:rPr>
      <w:rFonts w:ascii="Courier New" w:hAnsi="Courier New"/>
      <w:sz w:val="20"/>
    </w:rPr>
  </w:style>
  <w:style w:type="character" w:customStyle="1" w:styleId="WW8Num1z2">
    <w:name w:val="WW8Num1z2"/>
    <w:rsid w:val="002E7298"/>
    <w:rPr>
      <w:rFonts w:ascii="Wingdings" w:hAnsi="Wingdings"/>
      <w:sz w:val="20"/>
    </w:rPr>
  </w:style>
  <w:style w:type="character" w:customStyle="1" w:styleId="apple-converted-space">
    <w:name w:val="apple-converted-space"/>
    <w:basedOn w:val="DefaultParagraphFont"/>
    <w:rsid w:val="002E7298"/>
  </w:style>
  <w:style w:type="character" w:styleId="Hyperlink">
    <w:name w:val="Hyperlink"/>
    <w:rsid w:val="002E7298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2E729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2E7298"/>
    <w:pPr>
      <w:spacing w:after="120"/>
    </w:pPr>
  </w:style>
  <w:style w:type="paragraph" w:styleId="List">
    <w:name w:val="List"/>
    <w:basedOn w:val="BodyText"/>
    <w:rsid w:val="002E7298"/>
    <w:rPr>
      <w:rFonts w:cs="Tahoma"/>
    </w:rPr>
  </w:style>
  <w:style w:type="paragraph" w:styleId="Caption">
    <w:name w:val="caption"/>
    <w:basedOn w:val="Normal"/>
    <w:qFormat/>
    <w:rsid w:val="002E7298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2E7298"/>
    <w:pPr>
      <w:suppressLineNumbers/>
    </w:pPr>
    <w:rPr>
      <w:rFonts w:cs="Tahoma"/>
    </w:rPr>
  </w:style>
  <w:style w:type="paragraph" w:styleId="NormalWeb">
    <w:name w:val="Normal (Web)"/>
    <w:basedOn w:val="Normal"/>
    <w:rsid w:val="002E7298"/>
    <w:pPr>
      <w:spacing w:before="280" w:after="280"/>
    </w:pPr>
  </w:style>
  <w:style w:type="paragraph" w:styleId="Header">
    <w:name w:val="header"/>
    <w:basedOn w:val="Normal"/>
    <w:rsid w:val="002E7298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2E7298"/>
    <w:pPr>
      <w:tabs>
        <w:tab w:val="center" w:pos="4703"/>
        <w:tab w:val="right" w:pos="9406"/>
      </w:tabs>
    </w:pPr>
  </w:style>
  <w:style w:type="paragraph" w:customStyle="1" w:styleId="TableContents">
    <w:name w:val="Table Contents"/>
    <w:basedOn w:val="Normal"/>
    <w:rsid w:val="002E7298"/>
    <w:pPr>
      <w:suppressLineNumbers/>
    </w:pPr>
  </w:style>
  <w:style w:type="paragraph" w:customStyle="1" w:styleId="TableHeading">
    <w:name w:val="Table Heading"/>
    <w:basedOn w:val="TableContents"/>
    <w:rsid w:val="002E7298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571BF5"/>
    <w:pPr>
      <w:suppressAutoHyphens w:val="0"/>
      <w:ind w:left="720"/>
      <w:contextualSpacing/>
    </w:pPr>
    <w:rPr>
      <w:lang w:val="tr-TR"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E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E11"/>
    <w:rPr>
      <w:rFonts w:ascii="Tahoma" w:hAnsi="Tahoma" w:cs="Tahoma"/>
      <w:sz w:val="16"/>
      <w:szCs w:val="16"/>
      <w:lang w:val="en-US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8737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Procedure Title</vt:lpstr>
      <vt:lpstr>Procedure Title</vt:lpstr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 Title</dc:title>
  <dc:creator>Arzu Bolgul</dc:creator>
  <cp:lastModifiedBy>suuser</cp:lastModifiedBy>
  <cp:revision>6</cp:revision>
  <cp:lastPrinted>1899-12-31T22:00:00Z</cp:lastPrinted>
  <dcterms:created xsi:type="dcterms:W3CDTF">2020-08-20T11:22:00Z</dcterms:created>
  <dcterms:modified xsi:type="dcterms:W3CDTF">2022-08-02T12:54:00Z</dcterms:modified>
</cp:coreProperties>
</file>