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240" w:rsidRPr="00A71EE7" w:rsidRDefault="00A71EE7" w:rsidP="008701A0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A71EE7">
        <w:rPr>
          <w:rFonts w:ascii="Times New Roman" w:hAnsi="Times New Roman" w:cs="Times New Roman"/>
          <w:b/>
          <w:color w:val="000000" w:themeColor="text1"/>
        </w:rPr>
        <w:t>Sabancı Üniversitesi Eğitim-Öğretim Politikası</w:t>
      </w:r>
    </w:p>
    <w:p w:rsidR="00680F2B" w:rsidRDefault="00680F2B" w:rsidP="008701A0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DC1D65" w:rsidRPr="00DC1D65" w:rsidRDefault="00DC1D65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Sabancı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Üniversitesi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kritik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düşünebilen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çok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disiplinli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boyutlu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gelişmiş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etik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değerler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toplumun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ihtiyaçları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konusunda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yüksek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duyarlılık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sahibi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özgüveni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yüksek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yetkinlikleri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ile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küresel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sorunlara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çözümler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üretebilecek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bireyler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yetiştirmeyi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>hedefler</w:t>
      </w:r>
      <w:proofErr w:type="spellEnd"/>
      <w:r w:rsidRPr="00DC1D65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</w:p>
    <w:p w:rsidR="00680F2B" w:rsidRPr="00680F2B" w:rsidRDefault="00DC1D65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Ö</w:t>
      </w:r>
      <w:r w:rsidR="00680F2B" w:rsidRPr="00680F2B">
        <w:rPr>
          <w:rFonts w:ascii="Times New Roman" w:hAnsi="Times New Roman" w:cs="Times New Roman"/>
          <w:bCs/>
          <w:color w:val="000000" w:themeColor="text1"/>
        </w:rPr>
        <w:t>ğrencilerin</w:t>
      </w:r>
      <w:r w:rsidR="00680F2B">
        <w:rPr>
          <w:rFonts w:ascii="Times New Roman" w:hAnsi="Times New Roman" w:cs="Times New Roman"/>
          <w:bCs/>
          <w:color w:val="000000" w:themeColor="text1"/>
        </w:rPr>
        <w:t>in</w:t>
      </w:r>
      <w:r w:rsidR="00680F2B" w:rsidRPr="00680F2B">
        <w:rPr>
          <w:rFonts w:ascii="Times New Roman" w:hAnsi="Times New Roman" w:cs="Times New Roman"/>
          <w:bCs/>
          <w:color w:val="000000" w:themeColor="text1"/>
        </w:rPr>
        <w:t xml:space="preserve"> özgür akademik tercihler yapma</w:t>
      </w:r>
      <w:r w:rsidR="0053296B">
        <w:rPr>
          <w:rFonts w:ascii="Times New Roman" w:hAnsi="Times New Roman" w:cs="Times New Roman"/>
          <w:bCs/>
          <w:color w:val="000000" w:themeColor="text1"/>
        </w:rPr>
        <w:t xml:space="preserve">larına olanak sunar, bunu en bilinçli şekilde yapabilmeleri için destek olur. </w:t>
      </w:r>
      <w:r w:rsidR="00680F2B">
        <w:rPr>
          <w:rFonts w:ascii="Times New Roman" w:hAnsi="Times New Roman" w:cs="Times New Roman"/>
          <w:bCs/>
          <w:color w:val="000000" w:themeColor="text1"/>
        </w:rPr>
        <w:t>Lisans eğitiminde p</w:t>
      </w:r>
      <w:r w:rsidR="00680F2B" w:rsidRPr="00680F2B">
        <w:rPr>
          <w:rFonts w:ascii="Times New Roman" w:hAnsi="Times New Roman" w:cs="Times New Roman"/>
          <w:bCs/>
          <w:color w:val="000000" w:themeColor="text1"/>
        </w:rPr>
        <w:t xml:space="preserve">rogram seçme özgürlüğü </w:t>
      </w:r>
      <w:r w:rsidR="00680F2B">
        <w:rPr>
          <w:rFonts w:ascii="Times New Roman" w:hAnsi="Times New Roman" w:cs="Times New Roman"/>
          <w:bCs/>
          <w:color w:val="000000" w:themeColor="text1"/>
        </w:rPr>
        <w:t>bu</w:t>
      </w:r>
      <w:r>
        <w:rPr>
          <w:rFonts w:ascii="Times New Roman" w:hAnsi="Times New Roman" w:cs="Times New Roman"/>
          <w:bCs/>
          <w:color w:val="000000" w:themeColor="text1"/>
        </w:rPr>
        <w:t xml:space="preserve"> yaklaşımın</w:t>
      </w:r>
      <w:r w:rsidR="00680F2B">
        <w:rPr>
          <w:rFonts w:ascii="Times New Roman" w:hAnsi="Times New Roman" w:cs="Times New Roman"/>
          <w:bCs/>
          <w:color w:val="000000" w:themeColor="text1"/>
        </w:rPr>
        <w:t xml:space="preserve"> temelini oluşurur. </w:t>
      </w:r>
    </w:p>
    <w:p w:rsidR="00680F2B" w:rsidRDefault="00680F2B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Birinci sınıfta Temel Geliştirme Programı ile başlayan çok disiplinli ve disiplinlerarası öğrenmenin ilerleyen yıllarda da devamın</w:t>
      </w:r>
      <w:r w:rsidR="00DC1D65">
        <w:rPr>
          <w:rFonts w:ascii="Times New Roman" w:hAnsi="Times New Roman" w:cs="Times New Roman"/>
          <w:bCs/>
          <w:color w:val="000000" w:themeColor="text1"/>
        </w:rPr>
        <w:t xml:space="preserve">a hizmet edecek programlar ve tasarımlar yapar.  </w:t>
      </w:r>
    </w:p>
    <w:p w:rsidR="00680F2B" w:rsidRDefault="00DC1D65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Ders dışı öğrenmeye önem verir, öğrencilerine araştırma</w:t>
      </w:r>
      <w:r w:rsidR="0098191E">
        <w:rPr>
          <w:rFonts w:ascii="Times New Roman" w:hAnsi="Times New Roman" w:cs="Times New Roman"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</w:rPr>
        <w:t>b</w:t>
      </w:r>
      <w:r w:rsidR="0053296B">
        <w:rPr>
          <w:rFonts w:ascii="Times New Roman" w:hAnsi="Times New Roman" w:cs="Times New Roman"/>
          <w:bCs/>
          <w:color w:val="000000" w:themeColor="text1"/>
        </w:rPr>
        <w:t xml:space="preserve">irlikte </w:t>
      </w:r>
      <w:r w:rsidR="0098191E">
        <w:rPr>
          <w:rFonts w:ascii="Times New Roman" w:hAnsi="Times New Roman" w:cs="Times New Roman"/>
          <w:bCs/>
          <w:color w:val="000000" w:themeColor="text1"/>
        </w:rPr>
        <w:t xml:space="preserve">yaratma ve </w:t>
      </w:r>
      <w:r w:rsidR="0053296B">
        <w:rPr>
          <w:rFonts w:ascii="Times New Roman" w:hAnsi="Times New Roman" w:cs="Times New Roman"/>
          <w:bCs/>
          <w:color w:val="000000" w:themeColor="text1"/>
        </w:rPr>
        <w:t>geliştirme</w:t>
      </w:r>
      <w:r>
        <w:rPr>
          <w:rFonts w:ascii="Times New Roman" w:hAnsi="Times New Roman" w:cs="Times New Roman"/>
          <w:bCs/>
          <w:color w:val="000000" w:themeColor="text1"/>
        </w:rPr>
        <w:t xml:space="preserve"> deneyim</w:t>
      </w:r>
      <w:r w:rsidR="0098191E">
        <w:rPr>
          <w:rFonts w:ascii="Times New Roman" w:hAnsi="Times New Roman" w:cs="Times New Roman"/>
          <w:bCs/>
          <w:color w:val="000000" w:themeColor="text1"/>
        </w:rPr>
        <w:t>ler</w:t>
      </w:r>
      <w:r>
        <w:rPr>
          <w:rFonts w:ascii="Times New Roman" w:hAnsi="Times New Roman" w:cs="Times New Roman"/>
          <w:bCs/>
          <w:color w:val="000000" w:themeColor="text1"/>
        </w:rPr>
        <w:t xml:space="preserve">i kazandırmayı hedefler, bu amaçlar doğrultusunda akademik ve sosyal olanaklar sunar. </w:t>
      </w:r>
      <w:r w:rsidR="00680F2B">
        <w:rPr>
          <w:rFonts w:ascii="Times New Roman" w:hAnsi="Times New Roman" w:cs="Times New Roman"/>
          <w:bCs/>
          <w:color w:val="000000" w:themeColor="text1"/>
        </w:rPr>
        <w:t xml:space="preserve"> </w:t>
      </w:r>
    </w:p>
    <w:p w:rsidR="001B6D46" w:rsidRPr="001B6D46" w:rsidRDefault="001B6D46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Yurt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içi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dışından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en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iyi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öğrencileri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öğretim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üyelerini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bünyesine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katmayı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hedefler.</w:t>
      </w:r>
    </w:p>
    <w:p w:rsidR="0098191E" w:rsidRPr="0098191E" w:rsidRDefault="001B6D46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Mensuplarının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eğitim-öğretim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f</w:t>
      </w:r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aaliyetleri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için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en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iyi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fiziksel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dijital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altyapıyı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sun</w:t>
      </w:r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ar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öğrenciler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akademisyenlerin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yakın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çalışmaları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beraber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öğrenmeleri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felsefesine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>inanır</w:t>
      </w:r>
      <w:proofErr w:type="spellEnd"/>
      <w:r w:rsidR="0098191E">
        <w:rPr>
          <w:rFonts w:ascii="Times New Roman" w:hAnsi="Times New Roman" w:cs="Times New Roman"/>
          <w:bCs/>
          <w:color w:val="000000" w:themeColor="text1"/>
          <w:lang w:val="en-US"/>
        </w:rPr>
        <w:t xml:space="preserve">.  </w:t>
      </w:r>
    </w:p>
    <w:p w:rsidR="0053296B" w:rsidRPr="0053296B" w:rsidRDefault="0098191E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Yüksek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öğretimde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dünyadaki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gelişmeleri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yakından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takip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proofErr w:type="gram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eder</w:t>
      </w:r>
      <w:proofErr w:type="spellEnd"/>
      <w:proofErr w:type="gram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öncü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yenilikçi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eğitim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modelleri</w:t>
      </w:r>
      <w:proofErr w:type="spellEnd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programlar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 w:rsidRPr="0053296B">
        <w:rPr>
          <w:rFonts w:ascii="Times New Roman" w:hAnsi="Times New Roman" w:cs="Times New Roman"/>
          <w:bCs/>
          <w:color w:val="000000" w:themeColor="text1"/>
          <w:lang w:val="en-US"/>
        </w:rPr>
        <w:t>geliştir</w:t>
      </w:r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meyi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>hedefler</w:t>
      </w:r>
      <w:proofErr w:type="spellEnd"/>
      <w:r w:rsidR="0053296B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</w:p>
    <w:p w:rsidR="0053296B" w:rsidRPr="0053296B" w:rsidRDefault="0098191E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Saygın akademik, sanayi ve sivil toplum kuruluşları ile eğitim işbirlikleri oluşturmayı amaçlar. </w:t>
      </w:r>
    </w:p>
    <w:p w:rsidR="00680F2B" w:rsidRPr="0098191E" w:rsidRDefault="0098191E" w:rsidP="00680F2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Öğrencilerine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uluslararası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eğitim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gelişim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olanakları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sunmanın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yanı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sıra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kampüsün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uluslararası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ve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çok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kültürlü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olmasını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en-US"/>
        </w:rPr>
        <w:t>hedefler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</w:p>
    <w:p w:rsidR="00243A0B" w:rsidRPr="00243A0B" w:rsidRDefault="00AD333E" w:rsidP="001B6D4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Eğitim-öğretim faaliyetlerin</w:t>
      </w:r>
      <w:r w:rsidR="001B6D46">
        <w:rPr>
          <w:rFonts w:ascii="Times New Roman" w:hAnsi="Times New Roman" w:cs="Times New Roman"/>
          <w:bCs/>
          <w:color w:val="000000" w:themeColor="text1"/>
        </w:rPr>
        <w:t>i veriye dayalı olarak düzenli takip</w:t>
      </w:r>
      <w:r>
        <w:rPr>
          <w:rFonts w:ascii="Times New Roman" w:hAnsi="Times New Roman" w:cs="Times New Roman"/>
          <w:bCs/>
          <w:color w:val="000000" w:themeColor="text1"/>
        </w:rPr>
        <w:t xml:space="preserve"> eder</w:t>
      </w:r>
      <w:r w:rsidR="001B6D46">
        <w:rPr>
          <w:rFonts w:ascii="Times New Roman" w:hAnsi="Times New Roman" w:cs="Times New Roman"/>
          <w:bCs/>
          <w:color w:val="000000" w:themeColor="text1"/>
        </w:rPr>
        <w:t xml:space="preserve">, </w:t>
      </w:r>
      <w:bookmarkStart w:id="0" w:name="_GoBack"/>
      <w:bookmarkEnd w:id="0"/>
      <w:r w:rsidR="001B6D46">
        <w:rPr>
          <w:rFonts w:ascii="Times New Roman" w:hAnsi="Times New Roman" w:cs="Times New Roman"/>
          <w:bCs/>
          <w:color w:val="000000" w:themeColor="text1"/>
        </w:rPr>
        <w:t xml:space="preserve">iç ve dış paydaşları ile katılımcı bir şekilde analiz edecek mekanizmalar kurar, sürekli gelişim ve iyileştirmeyi gerçekleştirir. </w:t>
      </w:r>
    </w:p>
    <w:sectPr w:rsidR="00243A0B" w:rsidRPr="00243A0B" w:rsidSect="00E741B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B3BA1"/>
    <w:multiLevelType w:val="hybridMultilevel"/>
    <w:tmpl w:val="94C001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B67776"/>
    <w:multiLevelType w:val="hybridMultilevel"/>
    <w:tmpl w:val="63B243BE"/>
    <w:lvl w:ilvl="0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EE2DBC"/>
    <w:multiLevelType w:val="hybridMultilevel"/>
    <w:tmpl w:val="46E2B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92AC5"/>
    <w:multiLevelType w:val="hybridMultilevel"/>
    <w:tmpl w:val="A0DED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66C99"/>
    <w:multiLevelType w:val="hybridMultilevel"/>
    <w:tmpl w:val="D3E21E58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9F2298"/>
    <w:multiLevelType w:val="hybridMultilevel"/>
    <w:tmpl w:val="2304957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A0B"/>
    <w:rsid w:val="00095144"/>
    <w:rsid w:val="000D732B"/>
    <w:rsid w:val="001B32D3"/>
    <w:rsid w:val="001B6D46"/>
    <w:rsid w:val="00243A0B"/>
    <w:rsid w:val="00265AA1"/>
    <w:rsid w:val="003A1240"/>
    <w:rsid w:val="003B4A6E"/>
    <w:rsid w:val="004410A7"/>
    <w:rsid w:val="0053296B"/>
    <w:rsid w:val="005D7AB6"/>
    <w:rsid w:val="00680F2B"/>
    <w:rsid w:val="00684241"/>
    <w:rsid w:val="007367BD"/>
    <w:rsid w:val="0077741B"/>
    <w:rsid w:val="008701A0"/>
    <w:rsid w:val="00894CB6"/>
    <w:rsid w:val="008B248A"/>
    <w:rsid w:val="0098191E"/>
    <w:rsid w:val="00A71EE7"/>
    <w:rsid w:val="00A81CE0"/>
    <w:rsid w:val="00AA7CB2"/>
    <w:rsid w:val="00AB2715"/>
    <w:rsid w:val="00AD333E"/>
    <w:rsid w:val="00B6473B"/>
    <w:rsid w:val="00DA4105"/>
    <w:rsid w:val="00DC1D65"/>
    <w:rsid w:val="00E741B2"/>
    <w:rsid w:val="00F7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CA1F9"/>
  <w15:chartTrackingRefBased/>
  <w15:docId w15:val="{757EE355-C717-473D-9ACE-47641731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A0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43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demetnar</dc:creator>
  <cp:keywords/>
  <dc:description/>
  <cp:lastModifiedBy>guneri</cp:lastModifiedBy>
  <cp:revision>2</cp:revision>
  <dcterms:created xsi:type="dcterms:W3CDTF">2022-03-21T18:23:00Z</dcterms:created>
  <dcterms:modified xsi:type="dcterms:W3CDTF">2022-03-21T18:23:00Z</dcterms:modified>
</cp:coreProperties>
</file>