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W w:w="9512"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3"/>
        <w:gridCol w:w="2552"/>
        <w:gridCol w:w="1043"/>
        <w:gridCol w:w="846"/>
        <w:gridCol w:w="95"/>
        <w:gridCol w:w="606"/>
        <w:gridCol w:w="2407"/>
      </w:tblGrid>
      <w:tr w:rsidR="00394B57" w:rsidRPr="00470F75" w14:paraId="48C817D3" w14:textId="77777777" w:rsidTr="005C5529">
        <w:trPr>
          <w:trHeight w:val="897"/>
        </w:trPr>
        <w:tc>
          <w:tcPr>
            <w:tcW w:w="1963" w:type="dxa"/>
          </w:tcPr>
          <w:p w14:paraId="087AF702" w14:textId="0D08D087" w:rsidR="00394B57" w:rsidRPr="00470F75" w:rsidRDefault="00394B57" w:rsidP="00394B57">
            <w:pPr>
              <w:rPr>
                <w:rFonts w:asciiTheme="minorHAnsi" w:eastAsia="Calibri" w:hAnsiTheme="minorHAnsi" w:cs="Calibri"/>
                <w:b/>
                <w:sz w:val="20"/>
                <w:szCs w:val="20"/>
              </w:rPr>
            </w:pPr>
            <w:r w:rsidRPr="00470F75">
              <w:rPr>
                <w:rFonts w:asciiTheme="minorHAnsi" w:hAnsiTheme="minorHAnsi" w:cstheme="minorHAnsi"/>
                <w:b/>
                <w:color w:val="000000"/>
                <w:sz w:val="20"/>
                <w:szCs w:val="20"/>
              </w:rPr>
              <w:t>Procedure Name</w:t>
            </w:r>
          </w:p>
        </w:tc>
        <w:tc>
          <w:tcPr>
            <w:tcW w:w="4441" w:type="dxa"/>
            <w:gridSpan w:val="3"/>
            <w:tcBorders>
              <w:right w:val="nil"/>
            </w:tcBorders>
          </w:tcPr>
          <w:p w14:paraId="7062BD39" w14:textId="769054D2" w:rsidR="00394B57" w:rsidRPr="00470F75" w:rsidRDefault="00394B57" w:rsidP="00394B57">
            <w:pPr>
              <w:rPr>
                <w:rFonts w:asciiTheme="minorHAnsi" w:eastAsia="Calibri" w:hAnsiTheme="minorHAnsi" w:cs="Calibri"/>
                <w:sz w:val="20"/>
                <w:szCs w:val="20"/>
              </w:rPr>
            </w:pPr>
            <w:r w:rsidRPr="00470F75">
              <w:rPr>
                <w:rFonts w:asciiTheme="minorHAnsi" w:eastAsia="Calibri" w:hAnsiTheme="minorHAnsi" w:cs="Calibri"/>
                <w:b/>
                <w:sz w:val="20"/>
                <w:szCs w:val="20"/>
              </w:rPr>
              <w:t>EVENT PARTICIPATION AND TRAVEL SUPPORT PROCEDURE</w:t>
            </w:r>
          </w:p>
        </w:tc>
        <w:tc>
          <w:tcPr>
            <w:tcW w:w="3108" w:type="dxa"/>
            <w:gridSpan w:val="3"/>
            <w:tcBorders>
              <w:left w:val="nil"/>
            </w:tcBorders>
          </w:tcPr>
          <w:p w14:paraId="17022813" w14:textId="77777777" w:rsidR="00394B57" w:rsidRPr="00470F75" w:rsidRDefault="00394B57" w:rsidP="00394B57">
            <w:pPr>
              <w:rPr>
                <w:rFonts w:asciiTheme="minorHAnsi" w:eastAsia="Calibri" w:hAnsiTheme="minorHAnsi" w:cs="Calibri"/>
                <w:sz w:val="20"/>
                <w:szCs w:val="20"/>
              </w:rPr>
            </w:pPr>
            <w:r w:rsidRPr="00470F75">
              <w:rPr>
                <w:rFonts w:asciiTheme="minorHAnsi" w:eastAsia="Calibri" w:hAnsiTheme="minorHAnsi" w:cs="Calibri"/>
                <w:sz w:val="20"/>
                <w:szCs w:val="20"/>
              </w:rPr>
              <w:t xml:space="preserve">       </w:t>
            </w:r>
            <w:r w:rsidRPr="00470F75">
              <w:rPr>
                <w:rFonts w:asciiTheme="minorHAnsi" w:eastAsia="Calibri" w:hAnsiTheme="minorHAnsi" w:cs="Calibri"/>
                <w:noProof/>
                <w:sz w:val="20"/>
                <w:szCs w:val="20"/>
                <w:lang w:eastAsia="en-US"/>
              </w:rPr>
              <w:drawing>
                <wp:inline distT="0" distB="0" distL="0" distR="0" wp14:anchorId="79189619" wp14:editId="3F433066">
                  <wp:extent cx="1457325" cy="619125"/>
                  <wp:effectExtent l="0" t="0" r="0" b="0"/>
                  <wp:docPr id="2" name="image1.jpg" descr="logo_cokkucuk"/>
                  <wp:cNvGraphicFramePr/>
                  <a:graphic xmlns:a="http://schemas.openxmlformats.org/drawingml/2006/main">
                    <a:graphicData uri="http://schemas.openxmlformats.org/drawingml/2006/picture">
                      <pic:pic xmlns:pic="http://schemas.openxmlformats.org/drawingml/2006/picture">
                        <pic:nvPicPr>
                          <pic:cNvPr id="0" name="image1.jpg" descr="logo_cokkucuk"/>
                          <pic:cNvPicPr preferRelativeResize="0"/>
                        </pic:nvPicPr>
                        <pic:blipFill>
                          <a:blip r:embed="rId9"/>
                          <a:srcRect/>
                          <a:stretch>
                            <a:fillRect/>
                          </a:stretch>
                        </pic:blipFill>
                        <pic:spPr>
                          <a:xfrm>
                            <a:off x="0" y="0"/>
                            <a:ext cx="1457325" cy="619125"/>
                          </a:xfrm>
                          <a:prstGeom prst="rect">
                            <a:avLst/>
                          </a:prstGeom>
                          <a:ln/>
                        </pic:spPr>
                      </pic:pic>
                    </a:graphicData>
                  </a:graphic>
                </wp:inline>
              </w:drawing>
            </w:r>
          </w:p>
        </w:tc>
      </w:tr>
      <w:tr w:rsidR="00394B57" w:rsidRPr="00470F75" w14:paraId="01AAD2D3" w14:textId="77777777">
        <w:tc>
          <w:tcPr>
            <w:tcW w:w="1963" w:type="dxa"/>
          </w:tcPr>
          <w:p w14:paraId="3F46D8F6" w14:textId="4A16E142" w:rsidR="00394B57" w:rsidRPr="00470F75" w:rsidRDefault="00394B57" w:rsidP="00394B57">
            <w:pPr>
              <w:rPr>
                <w:rFonts w:asciiTheme="minorHAnsi" w:eastAsia="Calibri" w:hAnsiTheme="minorHAnsi" w:cs="Calibri"/>
                <w:b/>
                <w:sz w:val="20"/>
                <w:szCs w:val="20"/>
              </w:rPr>
            </w:pPr>
            <w:r w:rsidRPr="00470F75">
              <w:rPr>
                <w:rFonts w:asciiTheme="minorHAnsi" w:hAnsiTheme="minorHAnsi" w:cstheme="minorHAnsi"/>
                <w:b/>
                <w:color w:val="000000"/>
                <w:sz w:val="20"/>
                <w:szCs w:val="20"/>
              </w:rPr>
              <w:t>Procedure No.</w:t>
            </w:r>
          </w:p>
        </w:tc>
        <w:tc>
          <w:tcPr>
            <w:tcW w:w="7549" w:type="dxa"/>
            <w:gridSpan w:val="6"/>
          </w:tcPr>
          <w:p w14:paraId="6CA3E4F1" w14:textId="77777777" w:rsidR="00394B57" w:rsidRPr="00470F75" w:rsidRDefault="00394B57" w:rsidP="00394B57">
            <w:pPr>
              <w:rPr>
                <w:rFonts w:asciiTheme="minorHAnsi" w:eastAsia="Calibri" w:hAnsiTheme="minorHAnsi" w:cs="Calibri"/>
                <w:sz w:val="20"/>
                <w:szCs w:val="20"/>
              </w:rPr>
            </w:pPr>
            <w:r w:rsidRPr="00470F75">
              <w:rPr>
                <w:rFonts w:asciiTheme="minorHAnsi" w:eastAsia="Calibri" w:hAnsiTheme="minorHAnsi" w:cs="Calibri"/>
                <w:sz w:val="20"/>
                <w:szCs w:val="20"/>
              </w:rPr>
              <w:t>PSUATT-A610-01-08</w:t>
            </w:r>
          </w:p>
          <w:p w14:paraId="1BFE3102" w14:textId="75A59722" w:rsidR="00394B57" w:rsidRPr="00470F75" w:rsidRDefault="00394B57" w:rsidP="00394B57">
            <w:pPr>
              <w:rPr>
                <w:rFonts w:asciiTheme="minorHAnsi" w:eastAsia="Calibri" w:hAnsiTheme="minorHAnsi" w:cs="Calibri"/>
                <w:sz w:val="20"/>
                <w:szCs w:val="20"/>
              </w:rPr>
            </w:pPr>
          </w:p>
        </w:tc>
      </w:tr>
      <w:tr w:rsidR="00394B57" w:rsidRPr="00470F75" w14:paraId="78ECB48F" w14:textId="77777777">
        <w:tc>
          <w:tcPr>
            <w:tcW w:w="1963" w:type="dxa"/>
          </w:tcPr>
          <w:p w14:paraId="1166ABDE" w14:textId="445395C9" w:rsidR="00394B57" w:rsidRPr="00470F75" w:rsidRDefault="00394B57" w:rsidP="00394B57">
            <w:pPr>
              <w:rPr>
                <w:rFonts w:asciiTheme="minorHAnsi" w:eastAsia="Calibri" w:hAnsiTheme="minorHAnsi" w:cs="Calibri"/>
                <w:b/>
                <w:sz w:val="20"/>
                <w:szCs w:val="20"/>
              </w:rPr>
            </w:pPr>
            <w:r w:rsidRPr="00470F75">
              <w:rPr>
                <w:rFonts w:asciiTheme="minorHAnsi" w:hAnsiTheme="minorHAnsi" w:cstheme="minorHAnsi"/>
                <w:b/>
                <w:color w:val="000000"/>
                <w:sz w:val="20"/>
                <w:szCs w:val="20"/>
              </w:rPr>
              <w:t>Effective Date</w:t>
            </w:r>
          </w:p>
        </w:tc>
        <w:tc>
          <w:tcPr>
            <w:tcW w:w="2552" w:type="dxa"/>
          </w:tcPr>
          <w:p w14:paraId="2ADC1481" w14:textId="398FE88C" w:rsidR="00394B57" w:rsidRPr="00470F75" w:rsidRDefault="00394B57" w:rsidP="00394B57">
            <w:pPr>
              <w:rPr>
                <w:rFonts w:asciiTheme="minorHAnsi" w:eastAsia="Calibri" w:hAnsiTheme="minorHAnsi" w:cs="Calibri"/>
                <w:sz w:val="20"/>
                <w:szCs w:val="20"/>
              </w:rPr>
            </w:pPr>
            <w:bookmarkStart w:id="0" w:name="_heading=h.gjdgxs" w:colFirst="0" w:colLast="0"/>
            <w:bookmarkEnd w:id="0"/>
            <w:r w:rsidRPr="00470F75">
              <w:rPr>
                <w:rFonts w:asciiTheme="minorHAnsi" w:eastAsia="Calibri" w:hAnsiTheme="minorHAnsi" w:cs="Calibri"/>
                <w:sz w:val="20"/>
                <w:szCs w:val="20"/>
              </w:rPr>
              <w:t>31.03.2023</w:t>
            </w:r>
          </w:p>
        </w:tc>
        <w:tc>
          <w:tcPr>
            <w:tcW w:w="1984" w:type="dxa"/>
            <w:gridSpan w:val="3"/>
          </w:tcPr>
          <w:p w14:paraId="580B73D3" w14:textId="110D6CF2" w:rsidR="00394B57" w:rsidRPr="00470F75" w:rsidRDefault="00394B57" w:rsidP="00394B57">
            <w:pPr>
              <w:rPr>
                <w:rFonts w:asciiTheme="minorHAnsi" w:eastAsia="Calibri" w:hAnsiTheme="minorHAnsi" w:cs="Calibri"/>
                <w:b/>
                <w:sz w:val="20"/>
                <w:szCs w:val="20"/>
              </w:rPr>
            </w:pPr>
            <w:r w:rsidRPr="00470F75">
              <w:rPr>
                <w:rFonts w:asciiTheme="minorHAnsi" w:hAnsiTheme="minorHAnsi" w:cstheme="minorHAnsi"/>
                <w:b/>
                <w:sz w:val="20"/>
                <w:szCs w:val="20"/>
              </w:rPr>
              <w:t>Update date</w:t>
            </w:r>
          </w:p>
        </w:tc>
        <w:tc>
          <w:tcPr>
            <w:tcW w:w="3013" w:type="dxa"/>
            <w:gridSpan w:val="2"/>
          </w:tcPr>
          <w:p w14:paraId="4A67531F" w14:textId="2DA996B9" w:rsidR="00394B57" w:rsidRPr="00470F75" w:rsidRDefault="00394B57" w:rsidP="00394B57">
            <w:pPr>
              <w:rPr>
                <w:rFonts w:asciiTheme="minorHAnsi" w:eastAsia="Calibri" w:hAnsiTheme="minorHAnsi" w:cs="Calibri"/>
                <w:sz w:val="20"/>
                <w:szCs w:val="20"/>
              </w:rPr>
            </w:pPr>
            <w:r w:rsidRPr="00470F75">
              <w:rPr>
                <w:rFonts w:asciiTheme="minorHAnsi" w:eastAsia="Calibri" w:hAnsiTheme="minorHAnsi" w:cs="Calibri"/>
                <w:sz w:val="20"/>
                <w:szCs w:val="20"/>
              </w:rPr>
              <w:t>31.03.2023</w:t>
            </w:r>
          </w:p>
        </w:tc>
      </w:tr>
      <w:tr w:rsidR="00394B57" w:rsidRPr="00470F75" w14:paraId="327D9439" w14:textId="77777777">
        <w:tc>
          <w:tcPr>
            <w:tcW w:w="1963" w:type="dxa"/>
          </w:tcPr>
          <w:p w14:paraId="2BD7CC29" w14:textId="5DB6FB90" w:rsidR="00394B57" w:rsidRPr="00470F75" w:rsidRDefault="00394B57" w:rsidP="00394B57">
            <w:pPr>
              <w:rPr>
                <w:rFonts w:asciiTheme="minorHAnsi" w:eastAsia="Calibri" w:hAnsiTheme="minorHAnsi" w:cs="Calibri"/>
                <w:b/>
                <w:sz w:val="20"/>
                <w:szCs w:val="20"/>
              </w:rPr>
            </w:pPr>
            <w:r w:rsidRPr="00470F75">
              <w:rPr>
                <w:rFonts w:asciiTheme="minorHAnsi" w:hAnsiTheme="minorHAnsi" w:cstheme="minorHAnsi"/>
                <w:b/>
                <w:color w:val="000000"/>
                <w:sz w:val="20"/>
                <w:szCs w:val="20"/>
              </w:rPr>
              <w:t>Related Unit-Owner</w:t>
            </w:r>
          </w:p>
        </w:tc>
        <w:tc>
          <w:tcPr>
            <w:tcW w:w="2552" w:type="dxa"/>
          </w:tcPr>
          <w:p w14:paraId="10BFFE44" w14:textId="7773EA58" w:rsidR="00394B57" w:rsidRPr="00470F75" w:rsidRDefault="00394B57" w:rsidP="00394B57">
            <w:pPr>
              <w:rPr>
                <w:rFonts w:asciiTheme="minorHAnsi" w:eastAsia="Calibri" w:hAnsiTheme="minorHAnsi" w:cs="Calibri"/>
                <w:sz w:val="20"/>
                <w:szCs w:val="20"/>
              </w:rPr>
            </w:pPr>
            <w:r w:rsidRPr="00470F75">
              <w:rPr>
                <w:rFonts w:asciiTheme="minorHAnsi" w:eastAsia="Calibri" w:hAnsiTheme="minorHAnsi" w:cs="Calibri"/>
                <w:sz w:val="20"/>
                <w:szCs w:val="20"/>
              </w:rPr>
              <w:t>SUATT (Research Development and Technology Transfer Office Directorate)</w:t>
            </w:r>
          </w:p>
        </w:tc>
        <w:tc>
          <w:tcPr>
            <w:tcW w:w="1984" w:type="dxa"/>
            <w:gridSpan w:val="3"/>
          </w:tcPr>
          <w:p w14:paraId="308A211D" w14:textId="2353784B" w:rsidR="00394B57" w:rsidRPr="00470F75" w:rsidRDefault="00394B57" w:rsidP="00394B57">
            <w:pPr>
              <w:rPr>
                <w:rFonts w:asciiTheme="minorHAnsi" w:eastAsia="Calibri" w:hAnsiTheme="minorHAnsi" w:cs="Calibri"/>
                <w:b/>
                <w:sz w:val="20"/>
                <w:szCs w:val="20"/>
              </w:rPr>
            </w:pPr>
            <w:r w:rsidRPr="00470F75">
              <w:rPr>
                <w:rFonts w:asciiTheme="minorHAnsi" w:hAnsiTheme="minorHAnsi" w:cstheme="minorHAnsi"/>
                <w:b/>
                <w:sz w:val="20"/>
                <w:szCs w:val="20"/>
              </w:rPr>
              <w:t>Approved by</w:t>
            </w:r>
          </w:p>
        </w:tc>
        <w:tc>
          <w:tcPr>
            <w:tcW w:w="3013" w:type="dxa"/>
            <w:gridSpan w:val="2"/>
          </w:tcPr>
          <w:p w14:paraId="3E252808" w14:textId="518F4341" w:rsidR="00394B57" w:rsidRPr="00470F75" w:rsidRDefault="00394B57" w:rsidP="00394B57">
            <w:pPr>
              <w:rPr>
                <w:rFonts w:asciiTheme="minorHAnsi" w:eastAsia="Calibri" w:hAnsiTheme="minorHAnsi" w:cs="Calibri"/>
                <w:sz w:val="20"/>
                <w:szCs w:val="20"/>
              </w:rPr>
            </w:pPr>
            <w:r w:rsidRPr="00470F75">
              <w:rPr>
                <w:rFonts w:asciiTheme="minorHAnsi" w:hAnsiTheme="minorHAnsi" w:cstheme="minorHAnsi"/>
                <w:sz w:val="20"/>
                <w:szCs w:val="20"/>
              </w:rPr>
              <w:t>BT / Board of Trustees</w:t>
            </w:r>
          </w:p>
        </w:tc>
      </w:tr>
      <w:tr w:rsidR="00394B57" w:rsidRPr="00470F75" w14:paraId="652D29E9" w14:textId="77777777">
        <w:tc>
          <w:tcPr>
            <w:tcW w:w="1963" w:type="dxa"/>
          </w:tcPr>
          <w:p w14:paraId="16AC15F7" w14:textId="042D6F7B" w:rsidR="00394B57" w:rsidRPr="00470F75" w:rsidRDefault="00394B57" w:rsidP="00394B57">
            <w:pPr>
              <w:rPr>
                <w:rFonts w:asciiTheme="minorHAnsi" w:eastAsia="Calibri" w:hAnsiTheme="minorHAnsi" w:cs="Calibri"/>
                <w:b/>
                <w:sz w:val="20"/>
                <w:szCs w:val="20"/>
              </w:rPr>
            </w:pPr>
            <w:r w:rsidRPr="00470F75">
              <w:rPr>
                <w:rFonts w:asciiTheme="minorHAnsi" w:hAnsiTheme="minorHAnsi" w:cstheme="minorHAnsi"/>
                <w:b/>
                <w:color w:val="000000"/>
                <w:sz w:val="20"/>
                <w:szCs w:val="20"/>
              </w:rPr>
              <w:t>Related Instruction Letter</w:t>
            </w:r>
          </w:p>
        </w:tc>
        <w:tc>
          <w:tcPr>
            <w:tcW w:w="7549" w:type="dxa"/>
            <w:gridSpan w:val="6"/>
          </w:tcPr>
          <w:p w14:paraId="62D3749A" w14:textId="627C2B6E" w:rsidR="00394B57" w:rsidRPr="00470F75" w:rsidRDefault="00394B57" w:rsidP="00394B57">
            <w:pPr>
              <w:rPr>
                <w:rFonts w:asciiTheme="minorHAnsi" w:eastAsia="Calibri" w:hAnsiTheme="minorHAnsi" w:cs="Calibri"/>
                <w:sz w:val="20"/>
                <w:szCs w:val="20"/>
              </w:rPr>
            </w:pPr>
            <w:r w:rsidRPr="00470F75">
              <w:rPr>
                <w:rFonts w:asciiTheme="minorHAnsi" w:hAnsiTheme="minorHAnsi" w:cstheme="minorHAnsi"/>
                <w:b/>
                <w:bCs/>
                <w:color w:val="000000"/>
                <w:sz w:val="20"/>
                <w:szCs w:val="20"/>
              </w:rPr>
              <w:t>Instruction Letter on Management of Research</w:t>
            </w:r>
            <w:r w:rsidR="00614ED3">
              <w:rPr>
                <w:rFonts w:asciiTheme="minorHAnsi" w:hAnsiTheme="minorHAnsi" w:cstheme="minorHAnsi"/>
                <w:b/>
                <w:bCs/>
                <w:color w:val="000000"/>
                <w:sz w:val="20"/>
                <w:szCs w:val="20"/>
              </w:rPr>
              <w:t xml:space="preserve"> Project</w:t>
            </w:r>
            <w:bookmarkStart w:id="1" w:name="_GoBack"/>
            <w:bookmarkEnd w:id="1"/>
            <w:r w:rsidRPr="00470F75">
              <w:rPr>
                <w:rFonts w:asciiTheme="minorHAnsi" w:hAnsiTheme="minorHAnsi" w:cstheme="minorHAnsi"/>
                <w:b/>
                <w:bCs/>
                <w:color w:val="000000"/>
                <w:sz w:val="20"/>
                <w:szCs w:val="20"/>
              </w:rPr>
              <w:t xml:space="preserve"> Processes </w:t>
            </w:r>
          </w:p>
        </w:tc>
      </w:tr>
      <w:tr w:rsidR="00394B57" w:rsidRPr="00470F75" w14:paraId="409B7DD1" w14:textId="77777777">
        <w:tc>
          <w:tcPr>
            <w:tcW w:w="1963" w:type="dxa"/>
          </w:tcPr>
          <w:p w14:paraId="10ADB40D" w14:textId="392CEAA2" w:rsidR="00394B57" w:rsidRPr="00470F75" w:rsidRDefault="00394B57" w:rsidP="00394B57">
            <w:pPr>
              <w:rPr>
                <w:rFonts w:asciiTheme="minorHAnsi" w:eastAsia="Calibri" w:hAnsiTheme="minorHAnsi" w:cs="Calibri"/>
                <w:b/>
                <w:sz w:val="20"/>
                <w:szCs w:val="20"/>
              </w:rPr>
            </w:pPr>
            <w:r w:rsidRPr="00470F75">
              <w:rPr>
                <w:rFonts w:asciiTheme="minorHAnsi" w:hAnsiTheme="minorHAnsi" w:cstheme="minorHAnsi"/>
                <w:b/>
                <w:color w:val="000000"/>
                <w:sz w:val="20"/>
                <w:szCs w:val="20"/>
              </w:rPr>
              <w:t>Aim</w:t>
            </w:r>
          </w:p>
        </w:tc>
        <w:tc>
          <w:tcPr>
            <w:tcW w:w="7549" w:type="dxa"/>
            <w:gridSpan w:val="6"/>
          </w:tcPr>
          <w:p w14:paraId="72E1197B" w14:textId="0EADB9A1" w:rsidR="00394B57" w:rsidRPr="00470F75" w:rsidRDefault="00394B57" w:rsidP="00394B57">
            <w:pPr>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The aim of this procedure is to determine the event participation and travel support usage rules for the development of International Research Projects provided by SUATT.</w:t>
            </w:r>
          </w:p>
        </w:tc>
      </w:tr>
      <w:tr w:rsidR="00394B57" w:rsidRPr="00470F75" w14:paraId="41C09A64" w14:textId="77777777">
        <w:tc>
          <w:tcPr>
            <w:tcW w:w="1963" w:type="dxa"/>
          </w:tcPr>
          <w:p w14:paraId="283697C4" w14:textId="1ED3E1AE" w:rsidR="00394B57" w:rsidRPr="00470F75" w:rsidRDefault="00394B57" w:rsidP="00394B57">
            <w:pPr>
              <w:rPr>
                <w:rFonts w:asciiTheme="minorHAnsi" w:eastAsia="Calibri" w:hAnsiTheme="minorHAnsi" w:cs="Calibri"/>
                <w:b/>
                <w:sz w:val="20"/>
                <w:szCs w:val="20"/>
              </w:rPr>
            </w:pPr>
            <w:r w:rsidRPr="00470F75">
              <w:rPr>
                <w:rFonts w:asciiTheme="minorHAnsi" w:hAnsiTheme="minorHAnsi" w:cstheme="minorHAnsi"/>
                <w:b/>
                <w:color w:val="000000"/>
                <w:sz w:val="20"/>
                <w:szCs w:val="20"/>
              </w:rPr>
              <w:t>Scope</w:t>
            </w:r>
          </w:p>
        </w:tc>
        <w:tc>
          <w:tcPr>
            <w:tcW w:w="7549" w:type="dxa"/>
            <w:gridSpan w:val="6"/>
          </w:tcPr>
          <w:p w14:paraId="5168EFB4" w14:textId="224DB0C1" w:rsidR="00394B57" w:rsidRPr="00470F75" w:rsidRDefault="00394B57" w:rsidP="00394B57">
            <w:pPr>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This procedure lays out the application, evaluation and finalization processes for event participation and travel support to be given to SU members for the development of research projects.</w:t>
            </w:r>
          </w:p>
        </w:tc>
      </w:tr>
      <w:tr w:rsidR="00394B57" w:rsidRPr="00470F75" w14:paraId="3AA52358" w14:textId="77777777">
        <w:tc>
          <w:tcPr>
            <w:tcW w:w="1963" w:type="dxa"/>
          </w:tcPr>
          <w:p w14:paraId="14EFCB8B" w14:textId="3CB4AA9B" w:rsidR="00394B57" w:rsidRPr="00470F75" w:rsidRDefault="00394B57" w:rsidP="00394B57">
            <w:pPr>
              <w:rPr>
                <w:rFonts w:asciiTheme="minorHAnsi" w:eastAsia="Calibri" w:hAnsiTheme="minorHAnsi" w:cs="Calibri"/>
                <w:b/>
                <w:sz w:val="20"/>
                <w:szCs w:val="20"/>
              </w:rPr>
            </w:pPr>
            <w:r w:rsidRPr="00470F75">
              <w:rPr>
                <w:rFonts w:asciiTheme="minorHAnsi" w:hAnsiTheme="minorHAnsi" w:cstheme="minorHAnsi"/>
                <w:b/>
                <w:color w:val="000000"/>
                <w:sz w:val="20"/>
                <w:szCs w:val="20"/>
              </w:rPr>
              <w:t>Definitions-Abbreviations</w:t>
            </w:r>
          </w:p>
        </w:tc>
        <w:tc>
          <w:tcPr>
            <w:tcW w:w="7549" w:type="dxa"/>
            <w:gridSpan w:val="6"/>
          </w:tcPr>
          <w:p w14:paraId="5F717CE6" w14:textId="77777777" w:rsidR="00394B57" w:rsidRPr="00470F75" w:rsidRDefault="00394B57" w:rsidP="00394B57">
            <w:pPr>
              <w:pStyle w:val="Title"/>
              <w:contextualSpacing/>
              <w:rPr>
                <w:rFonts w:asciiTheme="minorHAnsi" w:eastAsia="Calibri" w:hAnsiTheme="minorHAnsi" w:cs="Calibri"/>
                <w:b/>
                <w:color w:val="000000"/>
                <w:sz w:val="20"/>
                <w:szCs w:val="20"/>
              </w:rPr>
            </w:pPr>
            <w:r w:rsidRPr="00470F75">
              <w:rPr>
                <w:rFonts w:asciiTheme="minorHAnsi" w:eastAsia="Calibri" w:hAnsiTheme="minorHAnsi" w:cs="Calibri"/>
                <w:b/>
                <w:color w:val="000000"/>
                <w:sz w:val="20"/>
                <w:szCs w:val="20"/>
              </w:rPr>
              <w:t xml:space="preserve">EU: </w:t>
            </w:r>
            <w:r w:rsidRPr="00470F75">
              <w:rPr>
                <w:rFonts w:asciiTheme="minorHAnsi" w:eastAsia="Calibri" w:hAnsiTheme="minorHAnsi" w:cs="Calibri"/>
                <w:color w:val="000000"/>
                <w:sz w:val="20"/>
                <w:szCs w:val="20"/>
              </w:rPr>
              <w:t>European Union</w:t>
            </w:r>
          </w:p>
          <w:p w14:paraId="1FD163D7" w14:textId="77777777" w:rsidR="00394B57" w:rsidRPr="00470F75" w:rsidRDefault="00394B57" w:rsidP="00394B57">
            <w:pPr>
              <w:pStyle w:val="Title"/>
              <w:contextualSpacing/>
              <w:rPr>
                <w:rFonts w:asciiTheme="minorHAnsi" w:eastAsia="Calibri" w:hAnsiTheme="minorHAnsi" w:cs="Calibri"/>
                <w:b/>
                <w:color w:val="000000"/>
                <w:sz w:val="20"/>
                <w:szCs w:val="20"/>
              </w:rPr>
            </w:pPr>
            <w:r w:rsidRPr="00470F75">
              <w:rPr>
                <w:rFonts w:asciiTheme="minorHAnsi" w:eastAsia="Calibri" w:hAnsiTheme="minorHAnsi" w:cs="Calibri"/>
                <w:b/>
                <w:color w:val="000000"/>
                <w:sz w:val="20"/>
                <w:szCs w:val="20"/>
              </w:rPr>
              <w:t xml:space="preserve">BS: </w:t>
            </w:r>
            <w:r w:rsidRPr="00470F75">
              <w:rPr>
                <w:rFonts w:asciiTheme="minorHAnsi" w:eastAsia="Calibri" w:hAnsiTheme="minorHAnsi" w:cs="Calibri"/>
                <w:color w:val="000000"/>
                <w:sz w:val="20"/>
                <w:szCs w:val="20"/>
              </w:rPr>
              <w:t>Applicant</w:t>
            </w:r>
          </w:p>
          <w:p w14:paraId="3EEFF23E" w14:textId="79D5EB8E" w:rsidR="00394B57" w:rsidRPr="00470F75" w:rsidRDefault="00394B57" w:rsidP="00394B57">
            <w:pPr>
              <w:pStyle w:val="Title"/>
              <w:contextualSpacing/>
              <w:rPr>
                <w:rFonts w:asciiTheme="minorHAnsi" w:eastAsia="Calibri" w:hAnsiTheme="minorHAnsi" w:cs="Calibri"/>
                <w:b/>
                <w:color w:val="000000"/>
                <w:sz w:val="20"/>
                <w:szCs w:val="20"/>
              </w:rPr>
            </w:pPr>
            <w:r w:rsidRPr="00470F75">
              <w:rPr>
                <w:rFonts w:asciiTheme="minorHAnsi" w:eastAsia="Calibri" w:hAnsiTheme="minorHAnsi" w:cs="Calibri"/>
                <w:b/>
                <w:color w:val="000000"/>
                <w:sz w:val="20"/>
                <w:szCs w:val="20"/>
              </w:rPr>
              <w:t>M</w:t>
            </w:r>
            <w:r w:rsidRPr="00470F75">
              <w:rPr>
                <w:rFonts w:asciiTheme="minorHAnsi" w:eastAsia="Calibri" w:hAnsiTheme="minorHAnsi" w:cs="Calibri"/>
                <w:b/>
                <w:color w:val="000000"/>
                <w:sz w:val="20"/>
                <w:szCs w:val="20"/>
              </w:rPr>
              <w:t>İ</w:t>
            </w:r>
            <w:r w:rsidRPr="00470F75">
              <w:rPr>
                <w:rFonts w:asciiTheme="minorHAnsi" w:eastAsia="Calibri" w:hAnsiTheme="minorHAnsi" w:cs="Calibri"/>
                <w:b/>
                <w:color w:val="000000"/>
                <w:sz w:val="20"/>
                <w:szCs w:val="20"/>
              </w:rPr>
              <w:t xml:space="preserve">: </w:t>
            </w:r>
            <w:r w:rsidRPr="00470F75">
              <w:rPr>
                <w:rFonts w:asciiTheme="minorHAnsi" w:eastAsia="Calibri" w:hAnsiTheme="minorHAnsi" w:cs="Calibri"/>
                <w:color w:val="000000"/>
                <w:sz w:val="20"/>
                <w:szCs w:val="20"/>
              </w:rPr>
              <w:t>Financial Affairs</w:t>
            </w:r>
          </w:p>
          <w:p w14:paraId="162D04C6" w14:textId="571014FF" w:rsidR="00394B57" w:rsidRPr="00470F75" w:rsidRDefault="00394B57" w:rsidP="00394B57">
            <w:pPr>
              <w:pStyle w:val="Title"/>
              <w:contextualSpacing/>
              <w:rPr>
                <w:rFonts w:asciiTheme="minorHAnsi" w:eastAsia="Calibri" w:hAnsiTheme="minorHAnsi" w:cs="Calibri"/>
                <w:b/>
                <w:color w:val="000000"/>
                <w:sz w:val="20"/>
                <w:szCs w:val="20"/>
              </w:rPr>
            </w:pPr>
            <w:r w:rsidRPr="00470F75">
              <w:rPr>
                <w:rFonts w:asciiTheme="minorHAnsi" w:eastAsia="Calibri" w:hAnsiTheme="minorHAnsi" w:cs="Calibri"/>
                <w:b/>
                <w:color w:val="000000"/>
                <w:sz w:val="20"/>
                <w:szCs w:val="20"/>
              </w:rPr>
              <w:t>PP:</w:t>
            </w:r>
            <w:r w:rsidRPr="00470F75">
              <w:rPr>
                <w:rFonts w:asciiTheme="minorHAnsi" w:eastAsia="Calibri" w:hAnsiTheme="minorHAnsi" w:cs="Calibri"/>
                <w:b/>
                <w:color w:val="000000"/>
                <w:sz w:val="20"/>
                <w:szCs w:val="20"/>
              </w:rPr>
              <w:t xml:space="preserve"> </w:t>
            </w:r>
            <w:r w:rsidRPr="00470F75">
              <w:rPr>
                <w:rFonts w:asciiTheme="minorHAnsi" w:hAnsiTheme="minorHAnsi" w:cstheme="minorHAnsi"/>
                <w:color w:val="000000"/>
                <w:sz w:val="20"/>
                <w:szCs w:val="20"/>
              </w:rPr>
              <w:t xml:space="preserve">Faculty of Engineering and Natural Sciences Project Partners, Faculty of Arts and Social Sciences, and </w:t>
            </w:r>
            <w:proofErr w:type="spellStart"/>
            <w:r w:rsidRPr="00470F75">
              <w:rPr>
                <w:rFonts w:asciiTheme="minorHAnsi" w:hAnsiTheme="minorHAnsi" w:cstheme="minorHAnsi"/>
                <w:color w:val="000000"/>
                <w:sz w:val="20"/>
                <w:szCs w:val="20"/>
              </w:rPr>
              <w:t>Sabancı</w:t>
            </w:r>
            <w:proofErr w:type="spellEnd"/>
            <w:r w:rsidRPr="00470F75">
              <w:rPr>
                <w:rFonts w:asciiTheme="minorHAnsi" w:hAnsiTheme="minorHAnsi" w:cstheme="minorHAnsi"/>
                <w:color w:val="000000"/>
                <w:sz w:val="20"/>
                <w:szCs w:val="20"/>
              </w:rPr>
              <w:t xml:space="preserve"> Business School Project Partners</w:t>
            </w:r>
          </w:p>
          <w:p w14:paraId="581CE802" w14:textId="77777777" w:rsidR="00394B57" w:rsidRPr="00470F75" w:rsidRDefault="00394B57" w:rsidP="00394B57">
            <w:pPr>
              <w:pStyle w:val="Title"/>
              <w:contextualSpacing/>
              <w:rPr>
                <w:rFonts w:asciiTheme="minorHAnsi" w:eastAsia="Calibri" w:hAnsiTheme="minorHAnsi" w:cs="Calibri"/>
                <w:color w:val="000000"/>
                <w:sz w:val="20"/>
                <w:szCs w:val="20"/>
              </w:rPr>
            </w:pPr>
            <w:r w:rsidRPr="00470F75">
              <w:rPr>
                <w:rFonts w:asciiTheme="minorHAnsi" w:eastAsia="Calibri" w:hAnsiTheme="minorHAnsi" w:cs="Calibri"/>
                <w:b/>
                <w:color w:val="000000"/>
                <w:sz w:val="20"/>
                <w:szCs w:val="20"/>
              </w:rPr>
              <w:t xml:space="preserve">SUATT: </w:t>
            </w:r>
            <w:r w:rsidRPr="00470F75">
              <w:rPr>
                <w:rFonts w:asciiTheme="minorHAnsi" w:eastAsia="Calibri" w:hAnsiTheme="minorHAnsi" w:cs="Calibri"/>
                <w:color w:val="000000"/>
                <w:sz w:val="20"/>
                <w:szCs w:val="20"/>
              </w:rPr>
              <w:t>Research, Development and Technology Transfer Office Directorate</w:t>
            </w:r>
          </w:p>
          <w:p w14:paraId="6EDD4B78" w14:textId="3A411D88" w:rsidR="00394B57" w:rsidRPr="00470F75" w:rsidRDefault="00394B57" w:rsidP="00394B57">
            <w:pPr>
              <w:pStyle w:val="Title"/>
              <w:spacing w:before="0" w:beforeAutospacing="0" w:after="0" w:afterAutospacing="0"/>
              <w:contextualSpacing/>
              <w:rPr>
                <w:rFonts w:asciiTheme="minorHAnsi" w:eastAsia="Calibri" w:hAnsiTheme="minorHAnsi" w:cs="Calibri"/>
                <w:b/>
                <w:color w:val="000000"/>
                <w:sz w:val="20"/>
                <w:szCs w:val="20"/>
              </w:rPr>
            </w:pPr>
            <w:r w:rsidRPr="00470F75">
              <w:rPr>
                <w:rFonts w:asciiTheme="minorHAnsi" w:eastAsia="Calibri" w:hAnsiTheme="minorHAnsi" w:cs="Calibri"/>
                <w:b/>
                <w:color w:val="000000"/>
                <w:sz w:val="20"/>
                <w:szCs w:val="20"/>
              </w:rPr>
              <w:t xml:space="preserve">SU: </w:t>
            </w:r>
            <w:proofErr w:type="spellStart"/>
            <w:r w:rsidRPr="00470F75">
              <w:rPr>
                <w:rFonts w:asciiTheme="minorHAnsi" w:eastAsia="Calibri" w:hAnsiTheme="minorHAnsi" w:cs="Calibri"/>
                <w:color w:val="000000"/>
                <w:sz w:val="20"/>
                <w:szCs w:val="20"/>
              </w:rPr>
              <w:t>Sabancı</w:t>
            </w:r>
            <w:proofErr w:type="spellEnd"/>
            <w:r w:rsidRPr="00470F75">
              <w:rPr>
                <w:rFonts w:asciiTheme="minorHAnsi" w:eastAsia="Calibri" w:hAnsiTheme="minorHAnsi" w:cs="Calibri"/>
                <w:color w:val="000000"/>
                <w:sz w:val="20"/>
                <w:szCs w:val="20"/>
              </w:rPr>
              <w:t xml:space="preserve"> University</w:t>
            </w:r>
          </w:p>
        </w:tc>
      </w:tr>
      <w:tr w:rsidR="00394B57" w:rsidRPr="00470F75" w14:paraId="475870E5" w14:textId="77777777">
        <w:tc>
          <w:tcPr>
            <w:tcW w:w="5558" w:type="dxa"/>
            <w:gridSpan w:val="3"/>
          </w:tcPr>
          <w:p w14:paraId="6C49BE68" w14:textId="0F908506" w:rsidR="00394B57" w:rsidRPr="00470F75" w:rsidRDefault="00394B57" w:rsidP="00394B57">
            <w:pPr>
              <w:rPr>
                <w:rFonts w:asciiTheme="minorHAnsi" w:eastAsia="Calibri" w:hAnsiTheme="minorHAnsi" w:cs="Calibri"/>
                <w:b/>
                <w:sz w:val="20"/>
                <w:szCs w:val="20"/>
              </w:rPr>
            </w:pPr>
            <w:r w:rsidRPr="00470F75">
              <w:rPr>
                <w:rFonts w:asciiTheme="minorHAnsi" w:hAnsiTheme="minorHAnsi" w:cstheme="minorHAnsi"/>
                <w:b/>
                <w:color w:val="000000"/>
                <w:sz w:val="20"/>
                <w:szCs w:val="20"/>
              </w:rPr>
              <w:t>Implementation Steps</w:t>
            </w:r>
          </w:p>
        </w:tc>
        <w:tc>
          <w:tcPr>
            <w:tcW w:w="1547" w:type="dxa"/>
            <w:gridSpan w:val="3"/>
          </w:tcPr>
          <w:p w14:paraId="641A9B02" w14:textId="1C3920E4" w:rsidR="00394B57" w:rsidRPr="00470F75" w:rsidRDefault="00394B57" w:rsidP="00394B57">
            <w:pPr>
              <w:rPr>
                <w:rFonts w:asciiTheme="minorHAnsi" w:eastAsia="Calibri" w:hAnsiTheme="minorHAnsi" w:cs="Calibri"/>
                <w:b/>
                <w:sz w:val="20"/>
                <w:szCs w:val="20"/>
              </w:rPr>
            </w:pPr>
            <w:r w:rsidRPr="00470F75">
              <w:rPr>
                <w:rFonts w:asciiTheme="minorHAnsi" w:hAnsiTheme="minorHAnsi" w:cstheme="minorHAnsi"/>
                <w:b/>
                <w:color w:val="000000"/>
                <w:sz w:val="20"/>
                <w:szCs w:val="20"/>
              </w:rPr>
              <w:t>Responsibility</w:t>
            </w:r>
          </w:p>
        </w:tc>
        <w:tc>
          <w:tcPr>
            <w:tcW w:w="2407" w:type="dxa"/>
          </w:tcPr>
          <w:p w14:paraId="6BB9860C" w14:textId="28C922C3" w:rsidR="00394B57" w:rsidRPr="00470F75" w:rsidRDefault="00394B57" w:rsidP="00394B57">
            <w:pPr>
              <w:rPr>
                <w:rFonts w:asciiTheme="minorHAnsi" w:eastAsia="Calibri" w:hAnsiTheme="minorHAnsi" w:cs="Calibri"/>
                <w:b/>
                <w:sz w:val="20"/>
                <w:szCs w:val="20"/>
              </w:rPr>
            </w:pPr>
            <w:r w:rsidRPr="00470F75">
              <w:rPr>
                <w:rFonts w:asciiTheme="minorHAnsi" w:hAnsiTheme="minorHAnsi" w:cstheme="minorHAnsi"/>
                <w:b/>
                <w:color w:val="000000"/>
                <w:sz w:val="20"/>
                <w:szCs w:val="20"/>
              </w:rPr>
              <w:t>Outputs/Timing</w:t>
            </w:r>
          </w:p>
        </w:tc>
      </w:tr>
      <w:tr w:rsidR="004037A1" w:rsidRPr="00470F75" w14:paraId="426C6811" w14:textId="77777777">
        <w:trPr>
          <w:trHeight w:val="323"/>
        </w:trPr>
        <w:tc>
          <w:tcPr>
            <w:tcW w:w="5558" w:type="dxa"/>
            <w:gridSpan w:val="3"/>
          </w:tcPr>
          <w:p w14:paraId="26EFE8D2" w14:textId="6A8347E8" w:rsidR="004037A1" w:rsidRPr="00470F75" w:rsidRDefault="00394B57">
            <w:pPr>
              <w:numPr>
                <w:ilvl w:val="0"/>
                <w:numId w:val="2"/>
              </w:numPr>
              <w:pBdr>
                <w:top w:val="nil"/>
                <w:left w:val="nil"/>
                <w:bottom w:val="nil"/>
                <w:right w:val="nil"/>
                <w:between w:val="nil"/>
              </w:pBdr>
              <w:ind w:left="388"/>
              <w:rPr>
                <w:rFonts w:asciiTheme="minorHAnsi" w:eastAsia="Calibri" w:hAnsiTheme="minorHAnsi" w:cs="Calibri"/>
                <w:b/>
                <w:color w:val="000000"/>
                <w:sz w:val="20"/>
                <w:szCs w:val="20"/>
              </w:rPr>
            </w:pPr>
            <w:r w:rsidRPr="00470F75">
              <w:rPr>
                <w:rFonts w:asciiTheme="minorHAnsi" w:eastAsia="Calibri" w:hAnsiTheme="minorHAnsi" w:cs="Calibri"/>
                <w:b/>
                <w:color w:val="000000"/>
                <w:sz w:val="20"/>
                <w:szCs w:val="20"/>
              </w:rPr>
              <w:t>Application Process</w:t>
            </w:r>
          </w:p>
        </w:tc>
        <w:tc>
          <w:tcPr>
            <w:tcW w:w="1547" w:type="dxa"/>
            <w:gridSpan w:val="3"/>
            <w:vAlign w:val="center"/>
          </w:tcPr>
          <w:p w14:paraId="5CC37BC8" w14:textId="77777777" w:rsidR="004037A1" w:rsidRPr="00470F75" w:rsidRDefault="004037A1">
            <w:pPr>
              <w:rPr>
                <w:rFonts w:asciiTheme="minorHAnsi" w:eastAsia="Calibri" w:hAnsiTheme="minorHAnsi" w:cs="Calibri"/>
                <w:sz w:val="20"/>
                <w:szCs w:val="20"/>
              </w:rPr>
            </w:pPr>
          </w:p>
        </w:tc>
        <w:tc>
          <w:tcPr>
            <w:tcW w:w="2407" w:type="dxa"/>
            <w:vAlign w:val="center"/>
          </w:tcPr>
          <w:p w14:paraId="52708A09" w14:textId="77777777" w:rsidR="004037A1" w:rsidRPr="00470F75" w:rsidRDefault="004037A1">
            <w:pPr>
              <w:rPr>
                <w:rFonts w:asciiTheme="minorHAnsi" w:eastAsia="Calibri" w:hAnsiTheme="minorHAnsi" w:cs="Calibri"/>
                <w:sz w:val="20"/>
                <w:szCs w:val="20"/>
              </w:rPr>
            </w:pPr>
          </w:p>
        </w:tc>
      </w:tr>
      <w:tr w:rsidR="004037A1" w:rsidRPr="00470F75" w14:paraId="7DB5C0EF" w14:textId="77777777">
        <w:tc>
          <w:tcPr>
            <w:tcW w:w="5558" w:type="dxa"/>
            <w:gridSpan w:val="3"/>
          </w:tcPr>
          <w:p w14:paraId="53E12420" w14:textId="77777777" w:rsidR="004037A1" w:rsidRPr="00470F75" w:rsidRDefault="004037A1">
            <w:pPr>
              <w:pBdr>
                <w:top w:val="nil"/>
                <w:left w:val="nil"/>
                <w:bottom w:val="nil"/>
                <w:right w:val="nil"/>
                <w:between w:val="nil"/>
              </w:pBdr>
              <w:jc w:val="both"/>
              <w:rPr>
                <w:rFonts w:asciiTheme="minorHAnsi" w:eastAsia="Calibri" w:hAnsiTheme="minorHAnsi" w:cs="Calibri"/>
                <w:color w:val="000000"/>
                <w:sz w:val="20"/>
                <w:szCs w:val="20"/>
              </w:rPr>
            </w:pPr>
          </w:p>
          <w:p w14:paraId="64CFB238" w14:textId="69D9B0B7" w:rsidR="00394B57" w:rsidRPr="00470F75" w:rsidRDefault="00394B57" w:rsidP="00394B57">
            <w:pPr>
              <w:numPr>
                <w:ilvl w:val="1"/>
                <w:numId w:val="1"/>
              </w:numPr>
              <w:pBdr>
                <w:top w:val="nil"/>
                <w:left w:val="nil"/>
                <w:bottom w:val="nil"/>
                <w:right w:val="nil"/>
                <w:between w:val="nil"/>
              </w:pBdr>
              <w:jc w:val="both"/>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 xml:space="preserve">SU members request support </w:t>
            </w:r>
            <w:r w:rsidRPr="00470F75">
              <w:rPr>
                <w:rFonts w:asciiTheme="minorHAnsi" w:eastAsia="Calibri" w:hAnsiTheme="minorHAnsi" w:cs="Calibri"/>
                <w:color w:val="000000"/>
                <w:sz w:val="20"/>
                <w:szCs w:val="20"/>
              </w:rPr>
              <w:t xml:space="preserve">from </w:t>
            </w:r>
            <w:r w:rsidRPr="00470F75">
              <w:rPr>
                <w:rFonts w:asciiTheme="minorHAnsi" w:eastAsia="Calibri" w:hAnsiTheme="minorHAnsi" w:cs="Calibri"/>
                <w:color w:val="000000"/>
                <w:sz w:val="20"/>
                <w:szCs w:val="20"/>
              </w:rPr>
              <w:t>SUATT to participate in events (information day, project market, preliminary consortium meeting, idea gathering workshops and training on these subjects) in order to be involved in EU and other international projects.</w:t>
            </w:r>
          </w:p>
          <w:p w14:paraId="0EF4F85F" w14:textId="60A2A225" w:rsidR="00394B57" w:rsidRPr="00470F75" w:rsidRDefault="00394B57" w:rsidP="00394B57">
            <w:pPr>
              <w:numPr>
                <w:ilvl w:val="1"/>
                <w:numId w:val="1"/>
              </w:numPr>
              <w:pBdr>
                <w:top w:val="nil"/>
                <w:left w:val="nil"/>
                <w:bottom w:val="nil"/>
                <w:right w:val="nil"/>
                <w:between w:val="nil"/>
              </w:pBdr>
              <w:jc w:val="both"/>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 xml:space="preserve">The "Travel Support Application Form" filled out by the SU Member is forwarded to SUATT physically or </w:t>
            </w:r>
            <w:proofErr w:type="gramStart"/>
            <w:r w:rsidRPr="00470F75">
              <w:rPr>
                <w:rFonts w:asciiTheme="minorHAnsi" w:eastAsia="Calibri" w:hAnsiTheme="minorHAnsi" w:cs="Calibri"/>
                <w:color w:val="000000"/>
                <w:sz w:val="20"/>
                <w:szCs w:val="20"/>
              </w:rPr>
              <w:t xml:space="preserve">by </w:t>
            </w:r>
            <w:r w:rsidRPr="00470F75">
              <w:rPr>
                <w:rFonts w:asciiTheme="minorHAnsi" w:eastAsia="Calibri" w:hAnsiTheme="minorHAnsi" w:cs="Calibri"/>
                <w:color w:val="000000"/>
                <w:sz w:val="20"/>
                <w:szCs w:val="20"/>
              </w:rPr>
              <w:t xml:space="preserve"> e-mail</w:t>
            </w:r>
            <w:proofErr w:type="gramEnd"/>
            <w:r w:rsidRPr="00470F75">
              <w:rPr>
                <w:rFonts w:asciiTheme="minorHAnsi" w:eastAsia="Calibri" w:hAnsiTheme="minorHAnsi" w:cs="Calibri"/>
                <w:color w:val="000000"/>
                <w:sz w:val="20"/>
                <w:szCs w:val="20"/>
              </w:rPr>
              <w:t>.</w:t>
            </w:r>
          </w:p>
          <w:p w14:paraId="66E908CF" w14:textId="7F6AD81C" w:rsidR="00394B57" w:rsidRPr="00470F75" w:rsidRDefault="00394B57" w:rsidP="00394B57">
            <w:pPr>
              <w:numPr>
                <w:ilvl w:val="1"/>
                <w:numId w:val="1"/>
              </w:numPr>
              <w:pBdr>
                <w:top w:val="nil"/>
                <w:left w:val="nil"/>
                <w:bottom w:val="nil"/>
                <w:right w:val="nil"/>
                <w:between w:val="nil"/>
              </w:pBdr>
              <w:jc w:val="both"/>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The suitability of the submitted form is checked by SUATT and changes are requested in cases requiring revision.</w:t>
            </w:r>
          </w:p>
          <w:p w14:paraId="6C424F33" w14:textId="40F1AE32" w:rsidR="00394B57" w:rsidRPr="00470F75" w:rsidRDefault="00394B57" w:rsidP="00394B57">
            <w:pPr>
              <w:numPr>
                <w:ilvl w:val="1"/>
                <w:numId w:val="1"/>
              </w:numPr>
              <w:pBdr>
                <w:top w:val="nil"/>
                <w:left w:val="nil"/>
                <w:bottom w:val="nil"/>
                <w:right w:val="nil"/>
                <w:between w:val="nil"/>
              </w:pBdr>
              <w:jc w:val="both"/>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The evaluation process is started for the application form determined to be suitable.</w:t>
            </w:r>
          </w:p>
        </w:tc>
        <w:tc>
          <w:tcPr>
            <w:tcW w:w="1547" w:type="dxa"/>
            <w:gridSpan w:val="3"/>
            <w:vAlign w:val="center"/>
          </w:tcPr>
          <w:p w14:paraId="46E548D2" w14:textId="017DB77F" w:rsidR="004037A1" w:rsidRPr="00470F75" w:rsidRDefault="00394B57">
            <w:pPr>
              <w:pBdr>
                <w:top w:val="nil"/>
                <w:left w:val="nil"/>
                <w:bottom w:val="nil"/>
                <w:right w:val="nil"/>
                <w:between w:val="nil"/>
              </w:pBdr>
              <w:jc w:val="center"/>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Applicant</w:t>
            </w:r>
            <w:r w:rsidR="00EA56C7" w:rsidRPr="00470F75">
              <w:rPr>
                <w:rFonts w:asciiTheme="minorHAnsi" w:eastAsia="Calibri" w:hAnsiTheme="minorHAnsi" w:cs="Calibri"/>
                <w:color w:val="000000"/>
                <w:sz w:val="20"/>
                <w:szCs w:val="20"/>
              </w:rPr>
              <w:t>/SUATT</w:t>
            </w:r>
          </w:p>
        </w:tc>
        <w:tc>
          <w:tcPr>
            <w:tcW w:w="2407" w:type="dxa"/>
            <w:vAlign w:val="center"/>
          </w:tcPr>
          <w:p w14:paraId="30EDED44" w14:textId="77777777" w:rsidR="00394B57" w:rsidRPr="00470F75" w:rsidRDefault="00394B57" w:rsidP="00394B57">
            <w:pPr>
              <w:pBdr>
                <w:top w:val="nil"/>
                <w:left w:val="nil"/>
                <w:bottom w:val="nil"/>
                <w:right w:val="nil"/>
                <w:between w:val="nil"/>
              </w:pBdr>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Travel Support Application Form for the Development of Research Projects</w:t>
            </w:r>
          </w:p>
          <w:p w14:paraId="32B40A5E" w14:textId="77777777" w:rsidR="00394B57" w:rsidRPr="00470F75" w:rsidRDefault="00394B57" w:rsidP="00394B57">
            <w:pPr>
              <w:pBdr>
                <w:top w:val="nil"/>
                <w:left w:val="nil"/>
                <w:bottom w:val="nil"/>
                <w:right w:val="nil"/>
                <w:between w:val="nil"/>
              </w:pBdr>
              <w:rPr>
                <w:rFonts w:asciiTheme="minorHAnsi" w:eastAsia="Calibri" w:hAnsiTheme="minorHAnsi" w:cs="Calibri"/>
                <w:color w:val="000000"/>
                <w:sz w:val="20"/>
                <w:szCs w:val="20"/>
              </w:rPr>
            </w:pPr>
          </w:p>
          <w:p w14:paraId="65276C57" w14:textId="057D2021" w:rsidR="00394B57" w:rsidRPr="00470F75" w:rsidRDefault="00394B57" w:rsidP="00394B57">
            <w:pPr>
              <w:pBdr>
                <w:top w:val="nil"/>
                <w:left w:val="nil"/>
                <w:bottom w:val="nil"/>
                <w:right w:val="nil"/>
                <w:between w:val="nil"/>
              </w:pBdr>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At least 1 month before the relevant project call closes</w:t>
            </w:r>
            <w:r w:rsidRPr="00470F75">
              <w:rPr>
                <w:rFonts w:asciiTheme="minorHAnsi" w:eastAsia="Calibri" w:hAnsiTheme="minorHAnsi" w:cs="Calibri"/>
                <w:color w:val="000000"/>
                <w:sz w:val="20"/>
                <w:szCs w:val="20"/>
              </w:rPr>
              <w:t xml:space="preserve"> </w:t>
            </w:r>
          </w:p>
          <w:p w14:paraId="6800B1E6" w14:textId="0ADE4130" w:rsidR="004037A1" w:rsidRPr="00470F75" w:rsidRDefault="004037A1">
            <w:pPr>
              <w:pBdr>
                <w:top w:val="nil"/>
                <w:left w:val="nil"/>
                <w:bottom w:val="nil"/>
                <w:right w:val="nil"/>
                <w:between w:val="nil"/>
              </w:pBdr>
              <w:rPr>
                <w:rFonts w:asciiTheme="minorHAnsi" w:eastAsia="Calibri" w:hAnsiTheme="minorHAnsi" w:cs="Calibri"/>
                <w:color w:val="000000"/>
                <w:sz w:val="20"/>
                <w:szCs w:val="20"/>
              </w:rPr>
            </w:pPr>
          </w:p>
        </w:tc>
      </w:tr>
      <w:tr w:rsidR="004037A1" w:rsidRPr="00470F75" w14:paraId="295F8127" w14:textId="77777777">
        <w:tc>
          <w:tcPr>
            <w:tcW w:w="5558" w:type="dxa"/>
            <w:gridSpan w:val="3"/>
          </w:tcPr>
          <w:p w14:paraId="40B77EBF" w14:textId="5A6CA3EF" w:rsidR="004037A1" w:rsidRPr="00470F75" w:rsidRDefault="00394B57">
            <w:pPr>
              <w:numPr>
                <w:ilvl w:val="0"/>
                <w:numId w:val="1"/>
              </w:numPr>
              <w:pBdr>
                <w:top w:val="nil"/>
                <w:left w:val="nil"/>
                <w:bottom w:val="nil"/>
                <w:right w:val="nil"/>
                <w:between w:val="nil"/>
              </w:pBdr>
              <w:rPr>
                <w:rFonts w:asciiTheme="minorHAnsi" w:eastAsia="Calibri" w:hAnsiTheme="minorHAnsi" w:cs="Calibri"/>
                <w:b/>
                <w:color w:val="000000"/>
                <w:sz w:val="20"/>
                <w:szCs w:val="20"/>
              </w:rPr>
            </w:pPr>
            <w:r w:rsidRPr="00470F75">
              <w:rPr>
                <w:rFonts w:asciiTheme="minorHAnsi" w:eastAsia="Calibri" w:hAnsiTheme="minorHAnsi" w:cs="Calibri"/>
                <w:b/>
                <w:color w:val="000000"/>
                <w:sz w:val="20"/>
                <w:szCs w:val="20"/>
              </w:rPr>
              <w:t>Evaluation and Acceptance Process</w:t>
            </w:r>
          </w:p>
        </w:tc>
        <w:tc>
          <w:tcPr>
            <w:tcW w:w="1547" w:type="dxa"/>
            <w:gridSpan w:val="3"/>
            <w:vAlign w:val="center"/>
          </w:tcPr>
          <w:p w14:paraId="5A862AD8" w14:textId="77777777" w:rsidR="004037A1" w:rsidRPr="00470F75" w:rsidRDefault="004037A1">
            <w:pPr>
              <w:pBdr>
                <w:top w:val="nil"/>
                <w:left w:val="nil"/>
                <w:bottom w:val="nil"/>
                <w:right w:val="nil"/>
                <w:between w:val="nil"/>
              </w:pBdr>
              <w:jc w:val="center"/>
              <w:rPr>
                <w:rFonts w:asciiTheme="minorHAnsi" w:eastAsia="Calibri" w:hAnsiTheme="minorHAnsi" w:cs="Calibri"/>
                <w:color w:val="000000"/>
                <w:sz w:val="20"/>
                <w:szCs w:val="20"/>
              </w:rPr>
            </w:pPr>
          </w:p>
        </w:tc>
        <w:tc>
          <w:tcPr>
            <w:tcW w:w="2407" w:type="dxa"/>
            <w:vAlign w:val="center"/>
          </w:tcPr>
          <w:p w14:paraId="682688EB" w14:textId="77777777" w:rsidR="004037A1" w:rsidRPr="00470F75" w:rsidRDefault="004037A1">
            <w:pPr>
              <w:pBdr>
                <w:top w:val="nil"/>
                <w:left w:val="nil"/>
                <w:bottom w:val="nil"/>
                <w:right w:val="nil"/>
                <w:between w:val="nil"/>
              </w:pBdr>
              <w:rPr>
                <w:rFonts w:asciiTheme="minorHAnsi" w:eastAsia="Calibri" w:hAnsiTheme="minorHAnsi" w:cs="Calibri"/>
                <w:color w:val="000000"/>
                <w:sz w:val="20"/>
                <w:szCs w:val="20"/>
              </w:rPr>
            </w:pPr>
          </w:p>
        </w:tc>
      </w:tr>
      <w:tr w:rsidR="004037A1" w:rsidRPr="00470F75" w14:paraId="1CD422AD" w14:textId="77777777">
        <w:tc>
          <w:tcPr>
            <w:tcW w:w="5558" w:type="dxa"/>
            <w:gridSpan w:val="3"/>
          </w:tcPr>
          <w:p w14:paraId="1EB1EF0E" w14:textId="22E07510" w:rsidR="00394B57" w:rsidRPr="00470F75" w:rsidRDefault="00394B57" w:rsidP="00394B57">
            <w:pPr>
              <w:numPr>
                <w:ilvl w:val="1"/>
                <w:numId w:val="1"/>
              </w:numPr>
              <w:pBdr>
                <w:top w:val="nil"/>
                <w:left w:val="nil"/>
                <w:bottom w:val="nil"/>
                <w:right w:val="nil"/>
                <w:between w:val="nil"/>
              </w:pBdr>
              <w:jc w:val="both"/>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Applications are evaluated by the SUATT Director and the relevant PP Manager within 1 week at the latest. The SUATT Director makes the final decision.</w:t>
            </w:r>
          </w:p>
          <w:p w14:paraId="74B96EAE" w14:textId="02BFF953" w:rsidR="004037A1" w:rsidRPr="00470F75" w:rsidRDefault="00394B57" w:rsidP="00394B57">
            <w:pPr>
              <w:numPr>
                <w:ilvl w:val="1"/>
                <w:numId w:val="1"/>
              </w:numPr>
              <w:pBdr>
                <w:top w:val="nil"/>
                <w:left w:val="nil"/>
                <w:bottom w:val="nil"/>
                <w:right w:val="nil"/>
                <w:between w:val="nil"/>
              </w:pBdr>
              <w:jc w:val="both"/>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 xml:space="preserve">Participation and Travel support confirmation letter is shared with the relevant SU member </w:t>
            </w:r>
            <w:r w:rsidRPr="00470F75">
              <w:rPr>
                <w:rFonts w:asciiTheme="minorHAnsi" w:eastAsia="Calibri" w:hAnsiTheme="minorHAnsi" w:cs="Calibri"/>
                <w:color w:val="000000"/>
                <w:sz w:val="20"/>
                <w:szCs w:val="20"/>
              </w:rPr>
              <w:t>by</w:t>
            </w:r>
            <w:r w:rsidRPr="00470F75">
              <w:rPr>
                <w:rFonts w:asciiTheme="minorHAnsi" w:eastAsia="Calibri" w:hAnsiTheme="minorHAnsi" w:cs="Calibri"/>
                <w:color w:val="000000"/>
                <w:sz w:val="20"/>
                <w:szCs w:val="20"/>
              </w:rPr>
              <w:t xml:space="preserve"> e-mail on the same day.</w:t>
            </w:r>
          </w:p>
        </w:tc>
        <w:tc>
          <w:tcPr>
            <w:tcW w:w="1547" w:type="dxa"/>
            <w:gridSpan w:val="3"/>
            <w:vAlign w:val="center"/>
          </w:tcPr>
          <w:p w14:paraId="08D7FF27" w14:textId="2101F5D9" w:rsidR="004037A1" w:rsidRPr="00470F75" w:rsidRDefault="00EA56C7">
            <w:pPr>
              <w:pBdr>
                <w:top w:val="nil"/>
                <w:left w:val="nil"/>
                <w:bottom w:val="nil"/>
                <w:right w:val="nil"/>
                <w:between w:val="nil"/>
              </w:pBdr>
              <w:jc w:val="center"/>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 xml:space="preserve">SUATT </w:t>
            </w:r>
            <w:r w:rsidR="00394B57" w:rsidRPr="00470F75">
              <w:rPr>
                <w:rFonts w:asciiTheme="minorHAnsi" w:eastAsia="Calibri" w:hAnsiTheme="minorHAnsi" w:cs="Calibri"/>
                <w:color w:val="000000"/>
                <w:sz w:val="20"/>
                <w:szCs w:val="20"/>
              </w:rPr>
              <w:t>Director</w:t>
            </w:r>
            <w:r w:rsidRPr="00470F75">
              <w:rPr>
                <w:rFonts w:asciiTheme="minorHAnsi" w:eastAsia="Calibri" w:hAnsiTheme="minorHAnsi" w:cs="Calibri"/>
                <w:color w:val="000000"/>
                <w:sz w:val="20"/>
                <w:szCs w:val="20"/>
              </w:rPr>
              <w:t xml:space="preserve">/ PP </w:t>
            </w:r>
            <w:r w:rsidR="00394B57" w:rsidRPr="00470F75">
              <w:rPr>
                <w:rFonts w:asciiTheme="minorHAnsi" w:eastAsia="Calibri" w:hAnsiTheme="minorHAnsi" w:cs="Calibri"/>
                <w:color w:val="000000"/>
                <w:sz w:val="20"/>
                <w:szCs w:val="20"/>
              </w:rPr>
              <w:t>Manager</w:t>
            </w:r>
          </w:p>
        </w:tc>
        <w:tc>
          <w:tcPr>
            <w:tcW w:w="2407" w:type="dxa"/>
            <w:vAlign w:val="center"/>
          </w:tcPr>
          <w:p w14:paraId="61642B0C" w14:textId="6BE257E3" w:rsidR="004037A1" w:rsidRPr="00470F75" w:rsidRDefault="00394B57">
            <w:pPr>
              <w:pBdr>
                <w:top w:val="nil"/>
                <w:left w:val="nil"/>
                <w:bottom w:val="nil"/>
                <w:right w:val="nil"/>
                <w:between w:val="nil"/>
              </w:pBdr>
              <w:spacing w:before="280" w:after="280"/>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Support Approval Letter</w:t>
            </w:r>
          </w:p>
          <w:p w14:paraId="5AD447D2" w14:textId="77777777" w:rsidR="004037A1" w:rsidRPr="00470F75" w:rsidRDefault="004037A1">
            <w:pPr>
              <w:pBdr>
                <w:top w:val="nil"/>
                <w:left w:val="nil"/>
                <w:bottom w:val="nil"/>
                <w:right w:val="nil"/>
                <w:between w:val="nil"/>
              </w:pBdr>
              <w:spacing w:before="280" w:after="280"/>
              <w:rPr>
                <w:rFonts w:asciiTheme="minorHAnsi" w:eastAsia="Calibri" w:hAnsiTheme="minorHAnsi" w:cs="Calibri"/>
                <w:color w:val="000000"/>
                <w:sz w:val="20"/>
                <w:szCs w:val="20"/>
              </w:rPr>
            </w:pPr>
          </w:p>
        </w:tc>
      </w:tr>
      <w:tr w:rsidR="004037A1" w:rsidRPr="00470F75" w14:paraId="38569EF2" w14:textId="77777777">
        <w:tc>
          <w:tcPr>
            <w:tcW w:w="5558" w:type="dxa"/>
            <w:gridSpan w:val="3"/>
          </w:tcPr>
          <w:p w14:paraId="11430318" w14:textId="1FA5A738" w:rsidR="004037A1" w:rsidRPr="00470F75" w:rsidRDefault="00470F75">
            <w:pPr>
              <w:numPr>
                <w:ilvl w:val="0"/>
                <w:numId w:val="1"/>
              </w:numPr>
              <w:pBdr>
                <w:top w:val="nil"/>
                <w:left w:val="nil"/>
                <w:bottom w:val="nil"/>
                <w:right w:val="nil"/>
                <w:between w:val="nil"/>
              </w:pBdr>
              <w:rPr>
                <w:rFonts w:asciiTheme="minorHAnsi" w:eastAsia="Calibri" w:hAnsiTheme="minorHAnsi" w:cs="Calibri"/>
                <w:b/>
                <w:color w:val="000000"/>
                <w:sz w:val="20"/>
                <w:szCs w:val="20"/>
              </w:rPr>
            </w:pPr>
            <w:r>
              <w:rPr>
                <w:rFonts w:asciiTheme="minorHAnsi" w:eastAsia="Calibri" w:hAnsiTheme="minorHAnsi" w:cs="Calibri"/>
                <w:b/>
                <w:color w:val="000000"/>
                <w:sz w:val="20"/>
                <w:szCs w:val="20"/>
              </w:rPr>
              <w:lastRenderedPageBreak/>
              <w:t>Usage of the Support</w:t>
            </w:r>
          </w:p>
        </w:tc>
        <w:tc>
          <w:tcPr>
            <w:tcW w:w="1547" w:type="dxa"/>
            <w:gridSpan w:val="3"/>
            <w:vAlign w:val="center"/>
          </w:tcPr>
          <w:p w14:paraId="52DA64B1" w14:textId="77777777" w:rsidR="004037A1" w:rsidRPr="00470F75" w:rsidRDefault="004037A1">
            <w:pPr>
              <w:pBdr>
                <w:top w:val="nil"/>
                <w:left w:val="nil"/>
                <w:bottom w:val="nil"/>
                <w:right w:val="nil"/>
                <w:between w:val="nil"/>
              </w:pBdr>
              <w:jc w:val="center"/>
              <w:rPr>
                <w:rFonts w:asciiTheme="minorHAnsi" w:eastAsia="Calibri" w:hAnsiTheme="minorHAnsi" w:cs="Calibri"/>
                <w:color w:val="000000"/>
                <w:sz w:val="20"/>
                <w:szCs w:val="20"/>
              </w:rPr>
            </w:pPr>
          </w:p>
        </w:tc>
        <w:tc>
          <w:tcPr>
            <w:tcW w:w="2407" w:type="dxa"/>
            <w:vAlign w:val="center"/>
          </w:tcPr>
          <w:p w14:paraId="1F55C440" w14:textId="77777777" w:rsidR="004037A1" w:rsidRPr="00470F75" w:rsidRDefault="004037A1">
            <w:pPr>
              <w:pBdr>
                <w:top w:val="nil"/>
                <w:left w:val="nil"/>
                <w:bottom w:val="nil"/>
                <w:right w:val="nil"/>
                <w:between w:val="nil"/>
              </w:pBdr>
              <w:rPr>
                <w:rFonts w:asciiTheme="minorHAnsi" w:eastAsia="Calibri" w:hAnsiTheme="minorHAnsi" w:cs="Calibri"/>
                <w:color w:val="000000"/>
                <w:sz w:val="20"/>
                <w:szCs w:val="20"/>
              </w:rPr>
            </w:pPr>
          </w:p>
        </w:tc>
      </w:tr>
      <w:tr w:rsidR="004037A1" w:rsidRPr="00470F75" w14:paraId="295CDA3B" w14:textId="77777777">
        <w:tc>
          <w:tcPr>
            <w:tcW w:w="5558" w:type="dxa"/>
            <w:gridSpan w:val="3"/>
          </w:tcPr>
          <w:p w14:paraId="083D0921" w14:textId="590EE5BD" w:rsidR="00394B57" w:rsidRPr="00470F75" w:rsidRDefault="00394B57" w:rsidP="00394B57">
            <w:pPr>
              <w:numPr>
                <w:ilvl w:val="1"/>
                <w:numId w:val="1"/>
              </w:numPr>
              <w:pBdr>
                <w:top w:val="nil"/>
                <w:left w:val="nil"/>
                <w:bottom w:val="nil"/>
                <w:right w:val="nil"/>
                <w:between w:val="nil"/>
              </w:pBdr>
              <w:jc w:val="both"/>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According to the principles specified in the Domestic/International Travel Expenses Procedure (PFA-S340-03V09), the "Travel Confirmation and Advance Form and Ticket Request Form (FFA-S34003-01)" are filled out by the SU member and submitted to SUATT.</w:t>
            </w:r>
          </w:p>
          <w:p w14:paraId="2893F93A" w14:textId="68D9A88A" w:rsidR="00394B57" w:rsidRPr="00470F75" w:rsidRDefault="00394B57" w:rsidP="00394B57">
            <w:pPr>
              <w:numPr>
                <w:ilvl w:val="1"/>
                <w:numId w:val="1"/>
              </w:numPr>
              <w:pBdr>
                <w:top w:val="nil"/>
                <w:left w:val="nil"/>
                <w:bottom w:val="nil"/>
                <w:right w:val="nil"/>
                <w:between w:val="nil"/>
              </w:pBdr>
              <w:jc w:val="both"/>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 xml:space="preserve">Within the scope of the support, </w:t>
            </w:r>
            <w:r w:rsidRPr="00470F75">
              <w:rPr>
                <w:rFonts w:asciiTheme="minorHAnsi" w:eastAsia="Calibri" w:hAnsiTheme="minorHAnsi" w:cs="Calibri"/>
                <w:color w:val="000000"/>
                <w:sz w:val="20"/>
                <w:szCs w:val="20"/>
              </w:rPr>
              <w:t xml:space="preserve">per diem </w:t>
            </w:r>
            <w:r w:rsidRPr="00470F75">
              <w:rPr>
                <w:rFonts w:asciiTheme="minorHAnsi" w:eastAsia="Calibri" w:hAnsiTheme="minorHAnsi" w:cs="Calibri"/>
                <w:color w:val="000000"/>
                <w:sz w:val="20"/>
                <w:szCs w:val="20"/>
              </w:rPr>
              <w:t>and travel expenses are covered from the SUATT Exchange Program Budget.</w:t>
            </w:r>
          </w:p>
          <w:p w14:paraId="4FCCEF6D" w14:textId="59674153" w:rsidR="00394B57" w:rsidRPr="00470F75" w:rsidRDefault="00394B57" w:rsidP="00394B57">
            <w:pPr>
              <w:numPr>
                <w:ilvl w:val="1"/>
                <w:numId w:val="1"/>
              </w:numPr>
              <w:pBdr>
                <w:top w:val="nil"/>
                <w:left w:val="nil"/>
                <w:bottom w:val="nil"/>
                <w:right w:val="nil"/>
                <w:between w:val="nil"/>
              </w:pBdr>
              <w:jc w:val="both"/>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Per diems and travel</w:t>
            </w:r>
            <w:r w:rsidRPr="00470F75">
              <w:rPr>
                <w:rFonts w:asciiTheme="minorHAnsi" w:eastAsia="Calibri" w:hAnsiTheme="minorHAnsi" w:cs="Calibri"/>
                <w:color w:val="000000"/>
                <w:sz w:val="20"/>
                <w:szCs w:val="20"/>
              </w:rPr>
              <w:t xml:space="preserve"> expense</w:t>
            </w:r>
            <w:r w:rsidRPr="00470F75">
              <w:rPr>
                <w:rFonts w:asciiTheme="minorHAnsi" w:eastAsia="Calibri" w:hAnsiTheme="minorHAnsi" w:cs="Calibri"/>
                <w:color w:val="000000"/>
                <w:sz w:val="20"/>
                <w:szCs w:val="20"/>
              </w:rPr>
              <w:t xml:space="preserve">s to be covered from the relevant budget can </w:t>
            </w:r>
            <w:r w:rsidRPr="00470F75">
              <w:rPr>
                <w:rFonts w:asciiTheme="minorHAnsi" w:eastAsia="Calibri" w:hAnsiTheme="minorHAnsi" w:cs="Calibri"/>
                <w:color w:val="000000"/>
                <w:sz w:val="20"/>
                <w:szCs w:val="20"/>
              </w:rPr>
              <w:t xml:space="preserve">have a duration of </w:t>
            </w:r>
            <w:r w:rsidRPr="00470F75">
              <w:rPr>
                <w:rFonts w:asciiTheme="minorHAnsi" w:eastAsia="Calibri" w:hAnsiTheme="minorHAnsi" w:cs="Calibri"/>
                <w:color w:val="000000"/>
                <w:sz w:val="20"/>
                <w:szCs w:val="20"/>
              </w:rPr>
              <w:t>a maximum of 5 business days.</w:t>
            </w:r>
          </w:p>
          <w:p w14:paraId="325B3B17" w14:textId="3CF21707" w:rsidR="004037A1" w:rsidRPr="00470F75" w:rsidRDefault="00394B57" w:rsidP="00394B57">
            <w:pPr>
              <w:numPr>
                <w:ilvl w:val="1"/>
                <w:numId w:val="1"/>
              </w:numPr>
              <w:pBdr>
                <w:top w:val="nil"/>
                <w:left w:val="nil"/>
                <w:bottom w:val="nil"/>
                <w:right w:val="nil"/>
                <w:between w:val="nil"/>
              </w:pBdr>
              <w:jc w:val="both"/>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 xml:space="preserve">In case of event/training participation expenses within the scope of support, the relevant SU member can declare the expense after the event or the expense can be covered by pre-event </w:t>
            </w:r>
            <w:r w:rsidRPr="00470F75">
              <w:rPr>
                <w:rFonts w:asciiTheme="minorHAnsi" w:eastAsia="Calibri" w:hAnsiTheme="minorHAnsi" w:cs="Calibri"/>
                <w:color w:val="000000"/>
                <w:sz w:val="20"/>
                <w:szCs w:val="20"/>
              </w:rPr>
              <w:t xml:space="preserve">procurement </w:t>
            </w:r>
            <w:r w:rsidRPr="00470F75">
              <w:rPr>
                <w:rFonts w:asciiTheme="minorHAnsi" w:eastAsia="Calibri" w:hAnsiTheme="minorHAnsi" w:cs="Calibri"/>
                <w:color w:val="000000"/>
                <w:sz w:val="20"/>
                <w:szCs w:val="20"/>
              </w:rPr>
              <w:t>method.</w:t>
            </w:r>
          </w:p>
        </w:tc>
        <w:tc>
          <w:tcPr>
            <w:tcW w:w="1547" w:type="dxa"/>
            <w:gridSpan w:val="3"/>
            <w:vAlign w:val="center"/>
          </w:tcPr>
          <w:p w14:paraId="70F6AADC" w14:textId="5DEFAD56" w:rsidR="004037A1" w:rsidRPr="00470F75" w:rsidRDefault="00394B57">
            <w:pPr>
              <w:pBdr>
                <w:top w:val="nil"/>
                <w:left w:val="nil"/>
                <w:bottom w:val="nil"/>
                <w:right w:val="nil"/>
                <w:between w:val="nil"/>
              </w:pBdr>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Applicant</w:t>
            </w:r>
            <w:r w:rsidR="00EA56C7" w:rsidRPr="00470F75">
              <w:rPr>
                <w:rFonts w:asciiTheme="minorHAnsi" w:eastAsia="Calibri" w:hAnsiTheme="minorHAnsi" w:cs="Calibri"/>
                <w:color w:val="000000"/>
                <w:sz w:val="20"/>
                <w:szCs w:val="20"/>
              </w:rPr>
              <w:t>/SUATT/Mİ</w:t>
            </w:r>
          </w:p>
        </w:tc>
        <w:tc>
          <w:tcPr>
            <w:tcW w:w="2407" w:type="dxa"/>
            <w:vAlign w:val="center"/>
          </w:tcPr>
          <w:p w14:paraId="3DB3E13E" w14:textId="77777777" w:rsidR="00394B57" w:rsidRPr="00470F75" w:rsidRDefault="00394B57" w:rsidP="00394B57">
            <w:pPr>
              <w:pBdr>
                <w:top w:val="nil"/>
                <w:left w:val="nil"/>
                <w:bottom w:val="nil"/>
                <w:right w:val="nil"/>
                <w:between w:val="nil"/>
              </w:pBdr>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Travel and ticket confirmation form</w:t>
            </w:r>
          </w:p>
          <w:p w14:paraId="38D4E70F" w14:textId="77777777" w:rsidR="00394B57" w:rsidRPr="00470F75" w:rsidRDefault="00394B57" w:rsidP="00394B57">
            <w:pPr>
              <w:pBdr>
                <w:top w:val="nil"/>
                <w:left w:val="nil"/>
                <w:bottom w:val="nil"/>
                <w:right w:val="nil"/>
                <w:between w:val="nil"/>
              </w:pBdr>
              <w:rPr>
                <w:rFonts w:asciiTheme="minorHAnsi" w:eastAsia="Calibri" w:hAnsiTheme="minorHAnsi" w:cs="Calibri"/>
                <w:color w:val="000000"/>
                <w:sz w:val="20"/>
                <w:szCs w:val="20"/>
              </w:rPr>
            </w:pPr>
          </w:p>
          <w:p w14:paraId="2077A760" w14:textId="0754A0E9" w:rsidR="004037A1" w:rsidRPr="00470F75" w:rsidRDefault="00394B57" w:rsidP="00394B57">
            <w:pPr>
              <w:pBdr>
                <w:top w:val="nil"/>
                <w:left w:val="nil"/>
                <w:bottom w:val="nil"/>
                <w:right w:val="nil"/>
                <w:between w:val="nil"/>
              </w:pBdr>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Event participation certificate/invoice</w:t>
            </w:r>
          </w:p>
        </w:tc>
      </w:tr>
      <w:tr w:rsidR="004037A1" w:rsidRPr="00470F75" w14:paraId="17B0ADAF" w14:textId="77777777">
        <w:tc>
          <w:tcPr>
            <w:tcW w:w="5558" w:type="dxa"/>
            <w:gridSpan w:val="3"/>
          </w:tcPr>
          <w:p w14:paraId="6A2CC06E" w14:textId="5D365242" w:rsidR="004037A1" w:rsidRPr="00470F75" w:rsidRDefault="00394B57">
            <w:pPr>
              <w:numPr>
                <w:ilvl w:val="0"/>
                <w:numId w:val="1"/>
              </w:numPr>
              <w:pBdr>
                <w:top w:val="nil"/>
                <w:left w:val="nil"/>
                <w:bottom w:val="nil"/>
                <w:right w:val="nil"/>
                <w:between w:val="nil"/>
              </w:pBdr>
              <w:jc w:val="both"/>
              <w:rPr>
                <w:rFonts w:asciiTheme="minorHAnsi" w:eastAsia="Calibri" w:hAnsiTheme="minorHAnsi" w:cs="Calibri"/>
                <w:b/>
                <w:color w:val="000000"/>
                <w:sz w:val="20"/>
                <w:szCs w:val="20"/>
              </w:rPr>
            </w:pPr>
            <w:r w:rsidRPr="00470F75">
              <w:rPr>
                <w:rFonts w:asciiTheme="minorHAnsi" w:eastAsia="Calibri" w:hAnsiTheme="minorHAnsi" w:cs="Calibri"/>
                <w:b/>
                <w:color w:val="000000"/>
                <w:sz w:val="20"/>
                <w:szCs w:val="20"/>
              </w:rPr>
              <w:t>Procedures</w:t>
            </w:r>
            <w:r w:rsidRPr="00470F75">
              <w:rPr>
                <w:rFonts w:asciiTheme="minorHAnsi" w:eastAsia="Calibri" w:hAnsiTheme="minorHAnsi" w:cs="Calibri"/>
                <w:b/>
                <w:color w:val="000000"/>
                <w:sz w:val="20"/>
                <w:szCs w:val="20"/>
              </w:rPr>
              <w:t xml:space="preserve"> after Event and Travel </w:t>
            </w:r>
          </w:p>
        </w:tc>
        <w:tc>
          <w:tcPr>
            <w:tcW w:w="1547" w:type="dxa"/>
            <w:gridSpan w:val="3"/>
            <w:vAlign w:val="center"/>
          </w:tcPr>
          <w:p w14:paraId="51DF223D" w14:textId="77777777" w:rsidR="004037A1" w:rsidRPr="00470F75" w:rsidRDefault="004037A1">
            <w:pPr>
              <w:pBdr>
                <w:top w:val="nil"/>
                <w:left w:val="nil"/>
                <w:bottom w:val="nil"/>
                <w:right w:val="nil"/>
                <w:between w:val="nil"/>
              </w:pBdr>
              <w:jc w:val="center"/>
              <w:rPr>
                <w:rFonts w:asciiTheme="minorHAnsi" w:eastAsia="Calibri" w:hAnsiTheme="minorHAnsi" w:cs="Calibri"/>
                <w:color w:val="000000"/>
                <w:sz w:val="20"/>
                <w:szCs w:val="20"/>
              </w:rPr>
            </w:pPr>
          </w:p>
        </w:tc>
        <w:tc>
          <w:tcPr>
            <w:tcW w:w="2407" w:type="dxa"/>
            <w:vAlign w:val="center"/>
          </w:tcPr>
          <w:p w14:paraId="783155AC" w14:textId="77777777" w:rsidR="004037A1" w:rsidRPr="00470F75" w:rsidRDefault="004037A1">
            <w:pPr>
              <w:pBdr>
                <w:top w:val="nil"/>
                <w:left w:val="nil"/>
                <w:bottom w:val="nil"/>
                <w:right w:val="nil"/>
                <w:between w:val="nil"/>
              </w:pBdr>
              <w:rPr>
                <w:rFonts w:asciiTheme="minorHAnsi" w:eastAsia="Calibri" w:hAnsiTheme="minorHAnsi" w:cs="Calibri"/>
                <w:color w:val="000000"/>
                <w:sz w:val="20"/>
                <w:szCs w:val="20"/>
              </w:rPr>
            </w:pPr>
          </w:p>
        </w:tc>
      </w:tr>
      <w:tr w:rsidR="004037A1" w:rsidRPr="00470F75" w14:paraId="546C9774" w14:textId="77777777">
        <w:tc>
          <w:tcPr>
            <w:tcW w:w="5558" w:type="dxa"/>
            <w:gridSpan w:val="3"/>
          </w:tcPr>
          <w:p w14:paraId="2EF99389" w14:textId="0E44C2BC" w:rsidR="00470F75" w:rsidRPr="00470F75" w:rsidRDefault="00470F75" w:rsidP="00470F75">
            <w:pPr>
              <w:numPr>
                <w:ilvl w:val="1"/>
                <w:numId w:val="1"/>
              </w:numPr>
              <w:pBdr>
                <w:top w:val="nil"/>
                <w:left w:val="nil"/>
                <w:bottom w:val="nil"/>
                <w:right w:val="nil"/>
                <w:between w:val="nil"/>
              </w:pBdr>
              <w:jc w:val="both"/>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According to the principles specified in the Domestic/International Travel Expenses Procedure (PFA-S340-03V09), the "International Travel Expenses Declaration Form (FFA-S34003-02)" is filled out by the SU member and submitted to M</w:t>
            </w:r>
            <w:r w:rsidRPr="00470F75">
              <w:rPr>
                <w:rFonts w:asciiTheme="minorHAnsi" w:eastAsia="Calibri" w:hAnsiTheme="minorHAnsi" w:cs="Calibri"/>
                <w:color w:val="000000"/>
                <w:sz w:val="20"/>
                <w:szCs w:val="20"/>
              </w:rPr>
              <w:t>İ</w:t>
            </w:r>
            <w:r w:rsidRPr="00470F75">
              <w:rPr>
                <w:rFonts w:asciiTheme="minorHAnsi" w:eastAsia="Calibri" w:hAnsiTheme="minorHAnsi" w:cs="Calibri"/>
                <w:color w:val="000000"/>
                <w:sz w:val="20"/>
                <w:szCs w:val="20"/>
              </w:rPr>
              <w:t>.</w:t>
            </w:r>
          </w:p>
          <w:p w14:paraId="379DA937" w14:textId="634FDEC3" w:rsidR="00470F75" w:rsidRPr="00470F75" w:rsidRDefault="00470F75" w:rsidP="00470F75">
            <w:pPr>
              <w:numPr>
                <w:ilvl w:val="1"/>
                <w:numId w:val="1"/>
              </w:numPr>
              <w:pBdr>
                <w:top w:val="nil"/>
                <w:left w:val="nil"/>
                <w:bottom w:val="nil"/>
                <w:right w:val="nil"/>
                <w:between w:val="nil"/>
              </w:pBdr>
              <w:jc w:val="both"/>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A copy of the travel closure documents is forwarded to SUATT by the relevant SU Member.</w:t>
            </w:r>
          </w:p>
          <w:p w14:paraId="3BD17C4D" w14:textId="7B9934B4" w:rsidR="004037A1" w:rsidRPr="00470F75" w:rsidRDefault="00470F75" w:rsidP="00470F75">
            <w:pPr>
              <w:numPr>
                <w:ilvl w:val="1"/>
                <w:numId w:val="1"/>
              </w:numPr>
              <w:pBdr>
                <w:top w:val="nil"/>
                <w:left w:val="nil"/>
                <w:bottom w:val="nil"/>
                <w:right w:val="nil"/>
                <w:between w:val="nil"/>
              </w:pBdr>
              <w:jc w:val="both"/>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 xml:space="preserve">After the trip, the SU Member informs the SUATT Director and the relevant SUATT office to evaluate the event </w:t>
            </w:r>
            <w:r w:rsidRPr="00470F75">
              <w:rPr>
                <w:rFonts w:asciiTheme="minorHAnsi" w:eastAsia="Calibri" w:hAnsiTheme="minorHAnsi" w:cs="Calibri"/>
                <w:color w:val="000000"/>
                <w:sz w:val="20"/>
                <w:szCs w:val="20"/>
              </w:rPr>
              <w:t>they attended</w:t>
            </w:r>
            <w:r w:rsidRPr="00470F75">
              <w:rPr>
                <w:rFonts w:asciiTheme="minorHAnsi" w:eastAsia="Calibri" w:hAnsiTheme="minorHAnsi" w:cs="Calibri"/>
                <w:color w:val="000000"/>
                <w:sz w:val="20"/>
                <w:szCs w:val="20"/>
              </w:rPr>
              <w:t>.</w:t>
            </w:r>
          </w:p>
        </w:tc>
        <w:tc>
          <w:tcPr>
            <w:tcW w:w="1547" w:type="dxa"/>
            <w:gridSpan w:val="3"/>
            <w:vAlign w:val="center"/>
          </w:tcPr>
          <w:p w14:paraId="6E9A62D9" w14:textId="6E5716F3" w:rsidR="004037A1" w:rsidRPr="00470F75" w:rsidRDefault="00394B57">
            <w:pPr>
              <w:pBdr>
                <w:top w:val="nil"/>
                <w:left w:val="nil"/>
                <w:bottom w:val="nil"/>
                <w:right w:val="nil"/>
                <w:between w:val="nil"/>
              </w:pBdr>
              <w:jc w:val="center"/>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Applicant</w:t>
            </w:r>
            <w:r w:rsidR="00EA56C7" w:rsidRPr="00470F75">
              <w:rPr>
                <w:rFonts w:asciiTheme="minorHAnsi" w:eastAsia="Calibri" w:hAnsiTheme="minorHAnsi" w:cs="Calibri"/>
                <w:color w:val="000000"/>
                <w:sz w:val="20"/>
                <w:szCs w:val="20"/>
              </w:rPr>
              <w:t>/SUATT/Mİ</w:t>
            </w:r>
          </w:p>
        </w:tc>
        <w:tc>
          <w:tcPr>
            <w:tcW w:w="2407" w:type="dxa"/>
            <w:vAlign w:val="center"/>
          </w:tcPr>
          <w:p w14:paraId="32EF7310" w14:textId="02BF207B" w:rsidR="00394B57" w:rsidRPr="00470F75" w:rsidRDefault="00394B57" w:rsidP="00394B57">
            <w:pPr>
              <w:pBdr>
                <w:top w:val="nil"/>
                <w:left w:val="nil"/>
                <w:bottom w:val="nil"/>
                <w:right w:val="nil"/>
                <w:between w:val="nil"/>
              </w:pBdr>
              <w:spacing w:before="280" w:after="280"/>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 xml:space="preserve">Travel </w:t>
            </w:r>
            <w:r w:rsidRPr="00470F75">
              <w:rPr>
                <w:rFonts w:asciiTheme="minorHAnsi" w:eastAsia="Calibri" w:hAnsiTheme="minorHAnsi" w:cs="Calibri"/>
                <w:color w:val="000000"/>
                <w:sz w:val="20"/>
                <w:szCs w:val="20"/>
              </w:rPr>
              <w:t>Closure Form</w:t>
            </w:r>
          </w:p>
          <w:p w14:paraId="283D582E" w14:textId="1FFD91C6" w:rsidR="004037A1" w:rsidRPr="00470F75" w:rsidRDefault="00394B57" w:rsidP="00394B57">
            <w:pPr>
              <w:pBdr>
                <w:top w:val="nil"/>
                <w:left w:val="nil"/>
                <w:bottom w:val="nil"/>
                <w:right w:val="nil"/>
                <w:between w:val="nil"/>
              </w:pBdr>
              <w:spacing w:before="280" w:after="280"/>
              <w:rPr>
                <w:rFonts w:asciiTheme="minorHAnsi" w:eastAsia="Calibri" w:hAnsiTheme="minorHAnsi" w:cs="Calibri"/>
                <w:color w:val="000000"/>
                <w:sz w:val="20"/>
                <w:szCs w:val="20"/>
              </w:rPr>
            </w:pPr>
            <w:r w:rsidRPr="00470F75">
              <w:rPr>
                <w:rFonts w:asciiTheme="minorHAnsi" w:eastAsia="Calibri" w:hAnsiTheme="minorHAnsi" w:cs="Calibri"/>
                <w:color w:val="000000"/>
                <w:sz w:val="20"/>
                <w:szCs w:val="20"/>
              </w:rPr>
              <w:t>Event Evaluation Form</w:t>
            </w:r>
          </w:p>
        </w:tc>
      </w:tr>
      <w:tr w:rsidR="004037A1" w:rsidRPr="00470F75" w14:paraId="004756E3" w14:textId="77777777">
        <w:tc>
          <w:tcPr>
            <w:tcW w:w="5558" w:type="dxa"/>
            <w:gridSpan w:val="3"/>
          </w:tcPr>
          <w:p w14:paraId="64FB2690" w14:textId="0AFD81EA" w:rsidR="004037A1" w:rsidRPr="00470F75" w:rsidRDefault="00470F75">
            <w:pPr>
              <w:pBdr>
                <w:top w:val="nil"/>
                <w:left w:val="nil"/>
                <w:bottom w:val="nil"/>
                <w:right w:val="nil"/>
                <w:between w:val="nil"/>
              </w:pBdr>
              <w:jc w:val="both"/>
              <w:rPr>
                <w:rFonts w:asciiTheme="minorHAnsi" w:eastAsia="Calibri" w:hAnsiTheme="minorHAnsi" w:cstheme="minorHAnsi"/>
                <w:b/>
                <w:color w:val="000000"/>
                <w:sz w:val="20"/>
                <w:szCs w:val="20"/>
              </w:rPr>
            </w:pPr>
            <w:r w:rsidRPr="00470F75">
              <w:rPr>
                <w:rFonts w:asciiTheme="minorHAnsi" w:eastAsia="Calibri" w:hAnsiTheme="minorHAnsi" w:cstheme="minorHAnsi"/>
                <w:b/>
                <w:color w:val="000000"/>
                <w:sz w:val="20"/>
                <w:szCs w:val="20"/>
              </w:rPr>
              <w:t>Related</w:t>
            </w:r>
            <w:r w:rsidR="00EA56C7" w:rsidRPr="00470F75">
              <w:rPr>
                <w:rFonts w:asciiTheme="minorHAnsi" w:eastAsia="Calibri" w:hAnsiTheme="minorHAnsi" w:cstheme="minorHAnsi"/>
                <w:b/>
                <w:color w:val="000000"/>
                <w:sz w:val="20"/>
                <w:szCs w:val="20"/>
              </w:rPr>
              <w:t xml:space="preserve"> Form</w:t>
            </w:r>
            <w:r w:rsidRPr="00470F75">
              <w:rPr>
                <w:rFonts w:asciiTheme="minorHAnsi" w:eastAsia="Calibri" w:hAnsiTheme="minorHAnsi" w:cstheme="minorHAnsi"/>
                <w:b/>
                <w:color w:val="000000"/>
                <w:sz w:val="20"/>
                <w:szCs w:val="20"/>
              </w:rPr>
              <w:t>s</w:t>
            </w:r>
          </w:p>
          <w:p w14:paraId="6F41AC41" w14:textId="77777777" w:rsidR="00470F75" w:rsidRPr="00470F75" w:rsidRDefault="00470F75" w:rsidP="00470F75">
            <w:pPr>
              <w:pBdr>
                <w:top w:val="nil"/>
                <w:left w:val="nil"/>
                <w:bottom w:val="nil"/>
                <w:right w:val="nil"/>
                <w:between w:val="nil"/>
              </w:pBdr>
              <w:jc w:val="both"/>
              <w:rPr>
                <w:rFonts w:asciiTheme="minorHAnsi" w:eastAsia="Calibri" w:hAnsiTheme="minorHAnsi" w:cstheme="minorHAnsi"/>
                <w:color w:val="000000"/>
                <w:sz w:val="20"/>
                <w:szCs w:val="20"/>
              </w:rPr>
            </w:pPr>
            <w:r w:rsidRPr="00470F75">
              <w:rPr>
                <w:rFonts w:asciiTheme="minorHAnsi" w:eastAsia="Calibri" w:hAnsiTheme="minorHAnsi" w:cstheme="minorHAnsi"/>
                <w:color w:val="000000"/>
                <w:sz w:val="20"/>
                <w:szCs w:val="20"/>
              </w:rPr>
              <w:t>Travel Support Application Form (FSUATT-A610-01-08-01)</w:t>
            </w:r>
          </w:p>
          <w:p w14:paraId="457A1CF8" w14:textId="359E287F" w:rsidR="00470F75" w:rsidRPr="00470F75" w:rsidRDefault="00470F75" w:rsidP="00470F75">
            <w:pPr>
              <w:pBdr>
                <w:top w:val="nil"/>
                <w:left w:val="nil"/>
                <w:bottom w:val="nil"/>
                <w:right w:val="nil"/>
                <w:between w:val="nil"/>
              </w:pBdr>
              <w:jc w:val="both"/>
              <w:rPr>
                <w:rFonts w:asciiTheme="minorHAnsi" w:eastAsia="Calibri" w:hAnsiTheme="minorHAnsi" w:cstheme="minorHAnsi"/>
                <w:color w:val="000000"/>
                <w:sz w:val="20"/>
                <w:szCs w:val="20"/>
              </w:rPr>
            </w:pPr>
            <w:r w:rsidRPr="00470F75">
              <w:rPr>
                <w:rFonts w:asciiTheme="minorHAnsi" w:eastAsia="Calibri" w:hAnsiTheme="minorHAnsi" w:cstheme="minorHAnsi"/>
                <w:color w:val="000000"/>
                <w:sz w:val="20"/>
                <w:szCs w:val="20"/>
              </w:rPr>
              <w:t>Travel</w:t>
            </w:r>
            <w:r w:rsidRPr="00470F75">
              <w:rPr>
                <w:rFonts w:asciiTheme="minorHAnsi" w:eastAsia="Calibri" w:hAnsiTheme="minorHAnsi" w:cstheme="minorHAnsi"/>
                <w:color w:val="000000"/>
                <w:sz w:val="20"/>
                <w:szCs w:val="20"/>
              </w:rPr>
              <w:t xml:space="preserve"> Confirmation and Advance Form and Ticket Request Form (FFA-S340-0301)</w:t>
            </w:r>
          </w:p>
          <w:p w14:paraId="5BEAF0AD" w14:textId="651EF649" w:rsidR="004037A1" w:rsidRPr="00470F75" w:rsidRDefault="00470F75">
            <w:pPr>
              <w:pBdr>
                <w:top w:val="nil"/>
                <w:left w:val="nil"/>
                <w:bottom w:val="nil"/>
                <w:right w:val="nil"/>
                <w:between w:val="nil"/>
              </w:pBdr>
              <w:jc w:val="both"/>
              <w:rPr>
                <w:rFonts w:asciiTheme="minorHAnsi" w:eastAsia="Calibri" w:hAnsiTheme="minorHAnsi" w:cstheme="minorHAnsi"/>
                <w:color w:val="000000"/>
                <w:sz w:val="20"/>
                <w:szCs w:val="20"/>
              </w:rPr>
            </w:pPr>
            <w:r w:rsidRPr="00470F75">
              <w:rPr>
                <w:rFonts w:asciiTheme="minorHAnsi" w:eastAsia="Calibri" w:hAnsiTheme="minorHAnsi" w:cstheme="minorHAnsi"/>
                <w:color w:val="000000"/>
                <w:sz w:val="20"/>
                <w:szCs w:val="20"/>
              </w:rPr>
              <w:t>International Travel Expenses Declaration Form (FFA-S340-0302)</w:t>
            </w:r>
          </w:p>
        </w:tc>
        <w:tc>
          <w:tcPr>
            <w:tcW w:w="1547" w:type="dxa"/>
            <w:gridSpan w:val="3"/>
            <w:vAlign w:val="center"/>
          </w:tcPr>
          <w:p w14:paraId="5F200B5E" w14:textId="77777777" w:rsidR="004037A1" w:rsidRPr="00470F75" w:rsidRDefault="004037A1">
            <w:pPr>
              <w:pBdr>
                <w:top w:val="nil"/>
                <w:left w:val="nil"/>
                <w:bottom w:val="nil"/>
                <w:right w:val="nil"/>
                <w:between w:val="nil"/>
              </w:pBdr>
              <w:jc w:val="center"/>
              <w:rPr>
                <w:rFonts w:asciiTheme="minorHAnsi" w:eastAsia="Calibri" w:hAnsiTheme="minorHAnsi" w:cs="Calibri"/>
                <w:color w:val="000000"/>
                <w:sz w:val="20"/>
                <w:szCs w:val="20"/>
              </w:rPr>
            </w:pPr>
          </w:p>
        </w:tc>
        <w:tc>
          <w:tcPr>
            <w:tcW w:w="2407" w:type="dxa"/>
            <w:vAlign w:val="center"/>
          </w:tcPr>
          <w:p w14:paraId="6B60EBEA" w14:textId="77777777" w:rsidR="004037A1" w:rsidRPr="00470F75" w:rsidRDefault="004037A1">
            <w:pPr>
              <w:pBdr>
                <w:top w:val="nil"/>
                <w:left w:val="nil"/>
                <w:bottom w:val="nil"/>
                <w:right w:val="nil"/>
                <w:between w:val="nil"/>
              </w:pBdr>
              <w:spacing w:before="280" w:after="280"/>
              <w:rPr>
                <w:rFonts w:asciiTheme="minorHAnsi" w:eastAsia="Calibri" w:hAnsiTheme="minorHAnsi" w:cs="Calibri"/>
                <w:color w:val="000000"/>
                <w:sz w:val="20"/>
                <w:szCs w:val="20"/>
              </w:rPr>
            </w:pPr>
          </w:p>
        </w:tc>
      </w:tr>
    </w:tbl>
    <w:p w14:paraId="4BDD0513" w14:textId="77777777" w:rsidR="004037A1" w:rsidRPr="00470F75" w:rsidRDefault="004037A1">
      <w:pPr>
        <w:rPr>
          <w:rFonts w:asciiTheme="minorHAnsi" w:hAnsiTheme="minorHAnsi"/>
          <w:sz w:val="20"/>
          <w:szCs w:val="20"/>
        </w:rPr>
      </w:pPr>
    </w:p>
    <w:sectPr w:rsidR="004037A1" w:rsidRPr="00470F75">
      <w:footerReference w:type="default" r:id="rId10"/>
      <w:pgSz w:w="12240" w:h="15840"/>
      <w:pgMar w:top="1440" w:right="567" w:bottom="709" w:left="567" w:header="720" w:footer="36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88E154" w14:textId="77777777" w:rsidR="00A15A93" w:rsidRDefault="00A15A93">
      <w:r>
        <w:separator/>
      </w:r>
    </w:p>
  </w:endnote>
  <w:endnote w:type="continuationSeparator" w:id="0">
    <w:p w14:paraId="644A8035" w14:textId="77777777" w:rsidR="00A15A93" w:rsidRDefault="00A15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6B0BD8" w14:textId="77777777" w:rsidR="004037A1" w:rsidRPr="005C5529" w:rsidRDefault="00EA56C7">
    <w:pPr>
      <w:pBdr>
        <w:top w:val="nil"/>
        <w:left w:val="nil"/>
        <w:bottom w:val="nil"/>
        <w:right w:val="nil"/>
        <w:between w:val="nil"/>
      </w:pBdr>
      <w:tabs>
        <w:tab w:val="center" w:pos="4536"/>
        <w:tab w:val="right" w:pos="9072"/>
      </w:tabs>
      <w:rPr>
        <w:color w:val="000000"/>
        <w:lang w:val="tr-TR"/>
      </w:rPr>
    </w:pPr>
    <w:r w:rsidRPr="005C5529">
      <w:rPr>
        <w:color w:val="000000"/>
        <w:lang w:val="tr-TR"/>
      </w:rPr>
      <w:t>Araştırma Geliştirme ve Teknoloji Transfer Ofisi Direktörlüğü- SUATT</w:t>
    </w:r>
  </w:p>
  <w:p w14:paraId="6DB23DD3" w14:textId="77777777" w:rsidR="004037A1" w:rsidRDefault="004037A1">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1DEDE6" w14:textId="77777777" w:rsidR="00A15A93" w:rsidRDefault="00A15A93">
      <w:r>
        <w:separator/>
      </w:r>
    </w:p>
  </w:footnote>
  <w:footnote w:type="continuationSeparator" w:id="0">
    <w:p w14:paraId="44B1F39C" w14:textId="77777777" w:rsidR="00A15A93" w:rsidRDefault="00A15A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E5E3D"/>
    <w:multiLevelType w:val="multilevel"/>
    <w:tmpl w:val="4016E5DA"/>
    <w:lvl w:ilvl="0">
      <w:start w:val="1"/>
      <w:numFmt w:val="decimal"/>
      <w:lvlText w:val="%1."/>
      <w:lvlJc w:val="left"/>
      <w:pPr>
        <w:ind w:left="720" w:hanging="360"/>
      </w:pPr>
    </w:lvl>
    <w:lvl w:ilvl="1">
      <w:start w:val="2"/>
      <w:numFmt w:val="decimal"/>
      <w:lvlText w:val="%1.%2."/>
      <w:lvlJc w:val="left"/>
      <w:pPr>
        <w:ind w:left="1181" w:hanging="360"/>
      </w:pPr>
      <w:rPr>
        <w:b/>
      </w:rPr>
    </w:lvl>
    <w:lvl w:ilvl="2">
      <w:start w:val="1"/>
      <w:numFmt w:val="decimal"/>
      <w:lvlText w:val="%1.%2.%3."/>
      <w:lvlJc w:val="left"/>
      <w:pPr>
        <w:ind w:left="2002" w:hanging="720"/>
      </w:pPr>
      <w:rPr>
        <w:b w:val="0"/>
      </w:rPr>
    </w:lvl>
    <w:lvl w:ilvl="3">
      <w:start w:val="1"/>
      <w:numFmt w:val="decimal"/>
      <w:lvlText w:val="%1.%2.%3.%4."/>
      <w:lvlJc w:val="left"/>
      <w:pPr>
        <w:ind w:left="2463" w:hanging="720"/>
      </w:pPr>
      <w:rPr>
        <w:b/>
      </w:rPr>
    </w:lvl>
    <w:lvl w:ilvl="4">
      <w:start w:val="1"/>
      <w:numFmt w:val="decimal"/>
      <w:lvlText w:val="%1.%2.%3.%4.%5."/>
      <w:lvlJc w:val="left"/>
      <w:pPr>
        <w:ind w:left="3284" w:hanging="1080"/>
      </w:pPr>
      <w:rPr>
        <w:b/>
      </w:rPr>
    </w:lvl>
    <w:lvl w:ilvl="5">
      <w:start w:val="1"/>
      <w:numFmt w:val="decimal"/>
      <w:lvlText w:val="%1.%2.%3.%4.%5.%6."/>
      <w:lvlJc w:val="left"/>
      <w:pPr>
        <w:ind w:left="3745" w:hanging="1080"/>
      </w:pPr>
      <w:rPr>
        <w:b/>
      </w:rPr>
    </w:lvl>
    <w:lvl w:ilvl="6">
      <w:start w:val="1"/>
      <w:numFmt w:val="decimal"/>
      <w:lvlText w:val="%1.%2.%3.%4.%5.%6.%7."/>
      <w:lvlJc w:val="left"/>
      <w:pPr>
        <w:ind w:left="4206" w:hanging="1080"/>
      </w:pPr>
      <w:rPr>
        <w:b/>
      </w:rPr>
    </w:lvl>
    <w:lvl w:ilvl="7">
      <w:start w:val="1"/>
      <w:numFmt w:val="decimal"/>
      <w:lvlText w:val="%1.%2.%3.%4.%5.%6.%7.%8."/>
      <w:lvlJc w:val="left"/>
      <w:pPr>
        <w:ind w:left="5027" w:hanging="1440"/>
      </w:pPr>
      <w:rPr>
        <w:b/>
      </w:rPr>
    </w:lvl>
    <w:lvl w:ilvl="8">
      <w:start w:val="1"/>
      <w:numFmt w:val="decimal"/>
      <w:lvlText w:val="%1.%2.%3.%4.%5.%6.%7.%8.%9."/>
      <w:lvlJc w:val="left"/>
      <w:pPr>
        <w:ind w:left="5488" w:hanging="1440"/>
      </w:pPr>
      <w:rPr>
        <w:b/>
      </w:rPr>
    </w:lvl>
  </w:abstractNum>
  <w:abstractNum w:abstractNumId="1" w15:restartNumberingAfterBreak="0">
    <w:nsid w:val="2F89549C"/>
    <w:multiLevelType w:val="multilevel"/>
    <w:tmpl w:val="3AD08F12"/>
    <w:lvl w:ilvl="0">
      <w:start w:val="1"/>
      <w:numFmt w:val="decimal"/>
      <w:lvlText w:val="%1."/>
      <w:lvlJc w:val="left"/>
      <w:pPr>
        <w:ind w:left="360" w:hanging="360"/>
      </w:pPr>
    </w:lvl>
    <w:lvl w:ilvl="1">
      <w:start w:val="1"/>
      <w:numFmt w:val="decimal"/>
      <w:lvlText w:val="%1.%2."/>
      <w:lvlJc w:val="left"/>
      <w:pPr>
        <w:ind w:left="360" w:hanging="360"/>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7A1"/>
    <w:rsid w:val="000E349D"/>
    <w:rsid w:val="001C0482"/>
    <w:rsid w:val="003831D4"/>
    <w:rsid w:val="00394B57"/>
    <w:rsid w:val="004037A1"/>
    <w:rsid w:val="00465C2E"/>
    <w:rsid w:val="00470F75"/>
    <w:rsid w:val="004C3477"/>
    <w:rsid w:val="005C5529"/>
    <w:rsid w:val="00603FF6"/>
    <w:rsid w:val="00614ED3"/>
    <w:rsid w:val="006611B4"/>
    <w:rsid w:val="00684660"/>
    <w:rsid w:val="0075413A"/>
    <w:rsid w:val="007565C2"/>
    <w:rsid w:val="00763C4C"/>
    <w:rsid w:val="007A7C74"/>
    <w:rsid w:val="007C20B7"/>
    <w:rsid w:val="008A4800"/>
    <w:rsid w:val="008D52DB"/>
    <w:rsid w:val="00A15A93"/>
    <w:rsid w:val="00A2573B"/>
    <w:rsid w:val="00A86093"/>
    <w:rsid w:val="00A92D01"/>
    <w:rsid w:val="00B26D08"/>
    <w:rsid w:val="00B32138"/>
    <w:rsid w:val="00D4354E"/>
    <w:rsid w:val="00E004A7"/>
    <w:rsid w:val="00E27B81"/>
    <w:rsid w:val="00EA56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3DA31"/>
  <w15:docId w15:val="{8D2210DC-1AD1-41CD-9D8E-F1131807C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100A"/>
    <w:pPr>
      <w:suppressAutoHyphens/>
    </w:pPr>
    <w:rPr>
      <w:lang w:val="en-US" w:eastAsia="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A100A"/>
    <w:pPr>
      <w:suppressAutoHyphens w:val="0"/>
      <w:spacing w:before="100" w:beforeAutospacing="1" w:after="100" w:afterAutospacing="1"/>
    </w:pPr>
    <w:rPr>
      <w:rFonts w:eastAsia="SimSun"/>
      <w:lang w:eastAsia="zh-CN"/>
    </w:rPr>
  </w:style>
  <w:style w:type="paragraph" w:styleId="NormalWeb">
    <w:name w:val="Normal (Web)"/>
    <w:basedOn w:val="Normal"/>
    <w:rsid w:val="00FA100A"/>
    <w:pPr>
      <w:spacing w:before="280" w:after="280"/>
    </w:pPr>
  </w:style>
  <w:style w:type="character" w:customStyle="1" w:styleId="TitleChar">
    <w:name w:val="Title Char"/>
    <w:basedOn w:val="DefaultParagraphFont"/>
    <w:link w:val="Title"/>
    <w:rsid w:val="00FA100A"/>
    <w:rPr>
      <w:rFonts w:ascii="Times New Roman" w:eastAsia="SimSun" w:hAnsi="Times New Roman" w:cs="Times New Roman"/>
      <w:sz w:val="24"/>
      <w:szCs w:val="24"/>
      <w:lang w:val="en-US" w:eastAsia="zh-CN"/>
    </w:rPr>
  </w:style>
  <w:style w:type="paragraph" w:styleId="CommentText">
    <w:name w:val="annotation text"/>
    <w:basedOn w:val="Normal"/>
    <w:link w:val="CommentTextChar"/>
    <w:unhideWhenUsed/>
    <w:rsid w:val="00FA100A"/>
    <w:rPr>
      <w:sz w:val="20"/>
      <w:szCs w:val="20"/>
    </w:rPr>
  </w:style>
  <w:style w:type="character" w:customStyle="1" w:styleId="CommentTextChar">
    <w:name w:val="Comment Text Char"/>
    <w:basedOn w:val="DefaultParagraphFont"/>
    <w:link w:val="CommentText"/>
    <w:rsid w:val="00FA100A"/>
    <w:rPr>
      <w:rFonts w:ascii="Times New Roman" w:eastAsia="Times New Roman" w:hAnsi="Times New Roman" w:cs="Times New Roman"/>
      <w:sz w:val="20"/>
      <w:szCs w:val="20"/>
      <w:lang w:val="en-US" w:eastAsia="ar-SA"/>
    </w:rPr>
  </w:style>
  <w:style w:type="character" w:styleId="CommentReference">
    <w:name w:val="annotation reference"/>
    <w:rsid w:val="00FA100A"/>
    <w:rPr>
      <w:sz w:val="16"/>
      <w:szCs w:val="16"/>
    </w:rPr>
  </w:style>
  <w:style w:type="paragraph" w:styleId="ListParagraph">
    <w:name w:val="List Paragraph"/>
    <w:basedOn w:val="Normal"/>
    <w:uiPriority w:val="34"/>
    <w:qFormat/>
    <w:rsid w:val="00FA100A"/>
    <w:pPr>
      <w:ind w:left="708"/>
    </w:pPr>
  </w:style>
  <w:style w:type="paragraph" w:styleId="BalloonText">
    <w:name w:val="Balloon Text"/>
    <w:basedOn w:val="Normal"/>
    <w:link w:val="BalloonTextChar"/>
    <w:uiPriority w:val="99"/>
    <w:semiHidden/>
    <w:unhideWhenUsed/>
    <w:rsid w:val="00FA10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100A"/>
    <w:rPr>
      <w:rFonts w:ascii="Segoe UI" w:eastAsia="Times New Roman" w:hAnsi="Segoe UI" w:cs="Segoe UI"/>
      <w:sz w:val="18"/>
      <w:szCs w:val="18"/>
      <w:lang w:val="en-US" w:eastAsia="ar-SA"/>
    </w:rPr>
  </w:style>
  <w:style w:type="paragraph" w:styleId="CommentSubject">
    <w:name w:val="annotation subject"/>
    <w:basedOn w:val="CommentText"/>
    <w:next w:val="CommentText"/>
    <w:link w:val="CommentSubjectChar"/>
    <w:uiPriority w:val="99"/>
    <w:semiHidden/>
    <w:unhideWhenUsed/>
    <w:rsid w:val="00720A7F"/>
    <w:rPr>
      <w:b/>
      <w:bCs/>
    </w:rPr>
  </w:style>
  <w:style w:type="character" w:customStyle="1" w:styleId="CommentSubjectChar">
    <w:name w:val="Comment Subject Char"/>
    <w:basedOn w:val="CommentTextChar"/>
    <w:link w:val="CommentSubject"/>
    <w:uiPriority w:val="99"/>
    <w:semiHidden/>
    <w:rsid w:val="00720A7F"/>
    <w:rPr>
      <w:rFonts w:ascii="Times New Roman" w:eastAsia="Times New Roman" w:hAnsi="Times New Roman" w:cs="Times New Roman"/>
      <w:b/>
      <w:bCs/>
      <w:sz w:val="20"/>
      <w:szCs w:val="20"/>
      <w:lang w:val="en-US" w:eastAsia="ar-SA"/>
    </w:rPr>
  </w:style>
  <w:style w:type="paragraph" w:styleId="Header">
    <w:name w:val="header"/>
    <w:basedOn w:val="Normal"/>
    <w:link w:val="HeaderChar"/>
    <w:uiPriority w:val="99"/>
    <w:unhideWhenUsed/>
    <w:rsid w:val="00921723"/>
    <w:pPr>
      <w:tabs>
        <w:tab w:val="center" w:pos="4536"/>
        <w:tab w:val="right" w:pos="9072"/>
      </w:tabs>
    </w:pPr>
  </w:style>
  <w:style w:type="character" w:customStyle="1" w:styleId="HeaderChar">
    <w:name w:val="Header Char"/>
    <w:basedOn w:val="DefaultParagraphFont"/>
    <w:link w:val="Header"/>
    <w:uiPriority w:val="99"/>
    <w:rsid w:val="00921723"/>
    <w:rPr>
      <w:rFonts w:ascii="Times New Roman" w:eastAsia="Times New Roman" w:hAnsi="Times New Roman" w:cs="Times New Roman"/>
      <w:sz w:val="24"/>
      <w:szCs w:val="24"/>
      <w:lang w:val="en-US" w:eastAsia="ar-SA"/>
    </w:rPr>
  </w:style>
  <w:style w:type="paragraph" w:styleId="Footer">
    <w:name w:val="footer"/>
    <w:basedOn w:val="Normal"/>
    <w:link w:val="FooterChar"/>
    <w:uiPriority w:val="99"/>
    <w:unhideWhenUsed/>
    <w:rsid w:val="00921723"/>
    <w:pPr>
      <w:tabs>
        <w:tab w:val="center" w:pos="4536"/>
        <w:tab w:val="right" w:pos="9072"/>
      </w:tabs>
    </w:pPr>
  </w:style>
  <w:style w:type="character" w:customStyle="1" w:styleId="FooterChar">
    <w:name w:val="Footer Char"/>
    <w:basedOn w:val="DefaultParagraphFont"/>
    <w:link w:val="Footer"/>
    <w:uiPriority w:val="99"/>
    <w:rsid w:val="00921723"/>
    <w:rPr>
      <w:rFonts w:ascii="Times New Roman" w:eastAsia="Times New Roman" w:hAnsi="Times New Roman" w:cs="Times New Roman"/>
      <w:sz w:val="24"/>
      <w:szCs w:val="24"/>
      <w:lang w:val="en-US" w:eastAsia="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75" w:type="dxa"/>
        <w:left w:w="75" w:type="dxa"/>
        <w:bottom w:w="75" w:type="dxa"/>
        <w:right w:w="7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0443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fHuTWlMoxHmaiEdv5oQXVbLuCg==">AMUW2mUNj++uO4FSsItL+JUDinJM0pQBGsx+k0B1gzrP6inIkZSJqUqknOxvBEcjTrM6rgIrM3txLFybNXBx46xub1Z86JFfgdwRLxIU+eL1O4sBrLjbFyrcKdNgWdxxQqX2NwqHkx3s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1597DC-AC60-4955-ABDB-20AED177E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cgeylan</dc:creator>
  <cp:lastModifiedBy>erhan.ucal</cp:lastModifiedBy>
  <cp:revision>9</cp:revision>
  <cp:lastPrinted>2023-08-01T12:25:00Z</cp:lastPrinted>
  <dcterms:created xsi:type="dcterms:W3CDTF">2023-07-21T12:20:00Z</dcterms:created>
  <dcterms:modified xsi:type="dcterms:W3CDTF">2024-01-15T10:17:00Z</dcterms:modified>
</cp:coreProperties>
</file>