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12.0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7"/>
        <w:gridCol w:w="2115"/>
        <w:gridCol w:w="1229"/>
        <w:gridCol w:w="974"/>
        <w:gridCol w:w="443"/>
        <w:gridCol w:w="1454"/>
        <w:tblGridChange w:id="0">
          <w:tblGrid>
            <w:gridCol w:w="3297"/>
            <w:gridCol w:w="2115"/>
            <w:gridCol w:w="1229"/>
            <w:gridCol w:w="974"/>
            <w:gridCol w:w="443"/>
            <w:gridCol w:w="14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Talimatın Adı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3">
            <w:pPr>
              <w:spacing w:before="20" w:line="240" w:lineRule="auto"/>
              <w:rPr>
                <w:b w:val="1"/>
                <w:color w:val="3333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ff"/>
                <w:sz w:val="20"/>
                <w:szCs w:val="20"/>
                <w:rtl w:val="0"/>
              </w:rPr>
              <w:t xml:space="preserve">UZATMA İŞLEMİ UYGULAMA TALİMATI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Talimat No</w:t>
            </w:r>
          </w:p>
        </w:tc>
        <w:tc>
          <w:tcPr>
            <w:gridSpan w:val="5"/>
          </w:tcPr>
          <w:bookmarkStart w:colFirst="0" w:colLast="0" w:name="nsfeka1iiykj" w:id="0"/>
          <w:bookmarkEnd w:id="0"/>
          <w:bookmarkStart w:colFirst="0" w:colLast="0" w:name="nsz0ip8zm5gf" w:id="1"/>
          <w:bookmarkEnd w:id="1"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FIC-C84002-12-V02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Yürürlük Tarihi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16.04.2012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Güncelleme Tarihi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.09.202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İlgili Birim – Sahibi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IC / Kullanıcı Hizmetleri Müdürü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İlgili Yönerge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Ödünç Verme ve Yararlanma Yönergesi (IIC-C840-02)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İlgili Prosedür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Ödünç Verme Prosedürü (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b w:val="1"/>
                  <w:color w:val="0000ff"/>
                  <w:u w:val="single"/>
                  <w:rtl w:val="0"/>
                </w:rPr>
                <w:t xml:space="preserve">PIC-C840-0201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Uygulama Adımları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Sorumluluk 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Çıktılar-Zamanlama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Kullanıcı kaydında iken uzatma işlemi yapmak için;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Ödünç Verme fonksiyonunda, kullanıcı kaydına girilir.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Loans sekmesi tıklanır. 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Süresi uzatılacak kaynak seçilir.</w:t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Renew Selected butonuna tıklanır.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3">
            <w:pPr>
              <w:spacing w:before="2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Sürekli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“Change Due Date” seçeneği ile uzatma işlemi yapmak için;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Ödünç Verme fonksiyonunda, kullanıcı kaydına girilir.</w:t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İade tarihi değiştirilecek kaynak seçilir.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 Due Date butonu tıklanır.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Takvimden yeni iade tarihi seçilir ve Change Due Date’e tıklanır.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D">
            <w:pPr>
              <w:spacing w:before="2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BMSS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Sürekli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Uzatma işlemi sırasında karşılaşılan uyarılar:</w:t>
            </w:r>
          </w:p>
          <w:p w:rsidR="00000000" w:rsidDel="00000000" w:rsidP="00000000" w:rsidRDefault="00000000" w:rsidRPr="00000000" w14:paraId="00000041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Yeni ödünç alınan ya da kısa süre önce uzatma işlemi yapılmış olan kaynak uzatılmak istendiğinde sistem uyarı verir.</w:t>
            </w:r>
          </w:p>
          <w:p w:rsidR="00000000" w:rsidDel="00000000" w:rsidP="00000000" w:rsidRDefault="00000000" w:rsidRPr="00000000" w14:paraId="00000042">
            <w:pPr>
              <w:spacing w:after="20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Gecikmiş olan kaynak uzatılmak istendiğinde, gecikme bedeli eklenir ve uzatılır.</w:t>
            </w:r>
          </w:p>
          <w:p w:rsidR="00000000" w:rsidDel="00000000" w:rsidP="00000000" w:rsidRDefault="00000000" w:rsidRPr="00000000" w14:paraId="00000043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Cezası olan kullanıcının kaydındaki bir kaynak uzatılmak istenirse, sistem uyarı verir.</w:t>
            </w:r>
          </w:p>
          <w:p w:rsidR="00000000" w:rsidDel="00000000" w:rsidP="00000000" w:rsidRDefault="00000000" w:rsidRPr="00000000" w14:paraId="00000044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Bir başka kullanıcı tarafından ayırtılmış bir kaynağın süresi uzatılmak istenirse; sistem uyarı verir ve ödünç verme işlemi yapılamaz. </w:t>
            </w:r>
          </w:p>
          <w:p w:rsidR="00000000" w:rsidDel="00000000" w:rsidP="00000000" w:rsidRDefault="00000000" w:rsidRPr="00000000" w14:paraId="00000045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Multimedya ve rezerv koleksiyondaki kaynaklar gibi, uzatma işlemi yapılamayan bir kaynak uzatılmak istenirse, sistem uyarı verir ve uzatma işlemi yapılamaz. </w:t>
            </w:r>
          </w:p>
          <w:p w:rsidR="00000000" w:rsidDel="00000000" w:rsidP="00000000" w:rsidRDefault="00000000" w:rsidRPr="00000000" w14:paraId="00000046">
            <w:pPr>
              <w:spacing w:after="20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Kullanıcı, uzatma işleminin hemen ardından, aynı kaynağı tekrar uzatmak istediğinde, sistem, uyarı mesajı verir ve uzatma işlemi yapılamaz.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9">
            <w:pPr>
              <w:spacing w:before="2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BMSS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Sürekli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spacing w:after="0" w:line="240" w:lineRule="auto"/>
      <w:rPr>
        <w:color w:val="000000"/>
      </w:rPr>
    </w:pPr>
    <w:bookmarkStart w:colFirst="0" w:colLast="0" w:name="_wkaify5mtpio" w:id="2"/>
    <w:bookmarkEnd w:id="2"/>
    <w:r w:rsidDel="00000000" w:rsidR="00000000" w:rsidRPr="00000000">
      <w:rPr>
        <w:rFonts w:ascii="Times New Roman" w:cs="Times New Roman" w:eastAsia="Times New Roman" w:hAnsi="Times New Roman"/>
        <w:b w:val="1"/>
        <w:color w:val="000000"/>
        <w:rtl w:val="0"/>
      </w:rPr>
      <w:t xml:space="preserve">FIC-C84002-12-V02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t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75.0" w:type="dxa"/>
        <w:left w:w="75.0" w:type="dxa"/>
        <w:bottom w:w="75.0" w:type="dxa"/>
        <w:right w:w="7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://mysu.sabanciuniv.edu/surecharitasi/sites/mysu.sabanciuniv.edu.surecharitasi/files/prosedurler/pic-c840-0102.pdf" TargetMode="Externa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