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8D77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Policy</w:t>
      </w:r>
      <w:proofErr w:type="spellEnd"/>
    </w:p>
    <w:p w14:paraId="6FE4E465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Last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 April 26, 2021</w:t>
      </w:r>
    </w:p>
    <w:p w14:paraId="3B1AF28C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describes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procedures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disclosure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tells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rights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law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D7C871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agree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accordance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"https://www.freeprivacypolicy.com/free-privacy-policy-generator/" \t "_blank" </w:instrTex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162F3E">
        <w:rPr>
          <w:rFonts w:ascii="Times New Roman" w:eastAsia="Times New Roman" w:hAnsi="Times New Roman" w:cs="Times New Roman"/>
          <w:color w:val="49396A"/>
          <w:sz w:val="24"/>
          <w:szCs w:val="24"/>
          <w:u w:val="single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color w:val="49396A"/>
          <w:sz w:val="24"/>
          <w:szCs w:val="24"/>
          <w:u w:val="single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color w:val="49396A"/>
          <w:sz w:val="24"/>
          <w:szCs w:val="24"/>
          <w:u w:val="single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color w:val="49396A"/>
          <w:sz w:val="24"/>
          <w:szCs w:val="24"/>
          <w:u w:val="single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color w:val="49396A"/>
          <w:sz w:val="24"/>
          <w:szCs w:val="24"/>
          <w:u w:val="single"/>
          <w:lang w:eastAsia="tr-TR"/>
        </w:rPr>
        <w:t>Generator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83159E3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Interpretation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Definitions</w:t>
      </w:r>
      <w:proofErr w:type="spellEnd"/>
    </w:p>
    <w:p w14:paraId="78523433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Interpretation</w:t>
      </w:r>
      <w:proofErr w:type="spellEnd"/>
    </w:p>
    <w:p w14:paraId="04A98776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letter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capitalized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conditions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definitions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regardless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appear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singular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plural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6BE61F3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Definitions</w:t>
      </w:r>
      <w:proofErr w:type="spellEnd"/>
    </w:p>
    <w:p w14:paraId="00C0AE4D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AEB7FBC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Account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unique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</w:t>
      </w:r>
    </w:p>
    <w:p w14:paraId="37903F3E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Affiliate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controlled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ownership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50%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equity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interest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entitled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vote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election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managing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3D6FAC7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Application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software program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downloaded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electronic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named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com.yetkin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.muno</w:t>
      </w:r>
      <w:proofErr w:type="spellEnd"/>
    </w:p>
    <w:p w14:paraId="595F622F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(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referred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either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", "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", "Us"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Agreement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refers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com.yetkin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.muno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B468043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Country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refers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Turkey</w:t>
      </w:r>
      <w:proofErr w:type="spellEnd"/>
    </w:p>
    <w:p w14:paraId="1AB3665B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Device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cellphone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digital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tablet.</w:t>
      </w:r>
    </w:p>
    <w:p w14:paraId="6F6A66A1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FF029D2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refers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Application.</w:t>
      </w:r>
    </w:p>
    <w:p w14:paraId="1B813688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 Provider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natural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behalf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refers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third-party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facilitate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behalf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assist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715BFB2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refers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automatically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either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infrastructure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itself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duration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2867E3A9" w14:textId="77777777" w:rsidR="00162F3E" w:rsidRPr="00162F3E" w:rsidRDefault="00162F3E" w:rsidP="00162F3E">
      <w:pPr>
        <w:numPr>
          <w:ilvl w:val="0"/>
          <w:numId w:val="1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behalf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49595A0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Collecting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Using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Data</w:t>
      </w:r>
    </w:p>
    <w:p w14:paraId="6999DCAF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Types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of Data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Collected</w:t>
      </w:r>
      <w:proofErr w:type="spellEnd"/>
    </w:p>
    <w:p w14:paraId="4EB4234E" w14:textId="77777777" w:rsidR="00162F3E" w:rsidRPr="00162F3E" w:rsidRDefault="00162F3E" w:rsidP="00162F3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Data</w:t>
      </w:r>
    </w:p>
    <w:p w14:paraId="6FBB393B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ask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is not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limited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C8F7ABA" w14:textId="77777777" w:rsidR="00162F3E" w:rsidRPr="00162F3E" w:rsidRDefault="00162F3E" w:rsidP="00162F3E">
      <w:pPr>
        <w:numPr>
          <w:ilvl w:val="0"/>
          <w:numId w:val="2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</w:p>
    <w:p w14:paraId="276419CC" w14:textId="77777777" w:rsidR="00162F3E" w:rsidRPr="00162F3E" w:rsidRDefault="00162F3E" w:rsidP="00162F3E">
      <w:pPr>
        <w:numPr>
          <w:ilvl w:val="0"/>
          <w:numId w:val="2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First name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last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</w:t>
      </w:r>
    </w:p>
    <w:p w14:paraId="463E7410" w14:textId="77777777" w:rsidR="00162F3E" w:rsidRPr="00162F3E" w:rsidRDefault="00162F3E" w:rsidP="00162F3E">
      <w:pPr>
        <w:numPr>
          <w:ilvl w:val="0"/>
          <w:numId w:val="2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</w:t>
      </w:r>
    </w:p>
    <w:p w14:paraId="64F75231" w14:textId="77777777" w:rsidR="00162F3E" w:rsidRPr="00162F3E" w:rsidRDefault="00162F3E" w:rsidP="00162F3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Data</w:t>
      </w:r>
    </w:p>
    <w:p w14:paraId="7F190D78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automatically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</w:t>
      </w:r>
    </w:p>
    <w:p w14:paraId="7F26B578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Internet Protocol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IP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browser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browser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version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pages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spent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pages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unique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diagnostic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B0CA69F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automatically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not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limited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unique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mobile Internet browser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unique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diagnostic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F60D622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browser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sends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whenever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103D548" w14:textId="77777777" w:rsidR="00162F3E" w:rsidRPr="00162F3E" w:rsidRDefault="00162F3E" w:rsidP="00162F3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Information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Collected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while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Using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Application</w:t>
      </w:r>
    </w:p>
    <w:p w14:paraId="4B19F99B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Application,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Application,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permission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E898FF7" w14:textId="77777777" w:rsidR="00162F3E" w:rsidRPr="00162F3E" w:rsidRDefault="00162F3E" w:rsidP="00162F3E">
      <w:pPr>
        <w:numPr>
          <w:ilvl w:val="0"/>
          <w:numId w:val="3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Information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regarding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</w:t>
      </w:r>
      <w:proofErr w:type="spellEnd"/>
    </w:p>
    <w:p w14:paraId="3E64DCB5" w14:textId="77777777" w:rsidR="00162F3E" w:rsidRPr="00162F3E" w:rsidRDefault="00162F3E" w:rsidP="00162F3E">
      <w:pPr>
        <w:numPr>
          <w:ilvl w:val="0"/>
          <w:numId w:val="3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Pictures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camera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photo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library</w:t>
      </w:r>
      <w:proofErr w:type="spellEnd"/>
    </w:p>
    <w:p w14:paraId="3E73EDC3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customize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uploaded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Provider's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simply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0751BCC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7B81F4D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Data</w:t>
      </w:r>
    </w:p>
    <w:p w14:paraId="5D959DAC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FCEA683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maintain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Service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monitor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</w:t>
      </w:r>
    </w:p>
    <w:p w14:paraId="45D6DBA3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manage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Account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registration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give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functionalities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available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registered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EB4D334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For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performance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a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contract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development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compliance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undertaking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purchase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items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purchased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Service.</w:t>
      </w:r>
    </w:p>
    <w:p w14:paraId="5A176DAC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telephone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calls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SMS,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equivalent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forms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electronic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mobile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push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notifications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regarding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functionalities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contracted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reasonable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FD73C05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news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special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offers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general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goods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events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offer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already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purchased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enquired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unless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opted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receive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F26722C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manage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requests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attend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Us.</w:t>
      </w:r>
    </w:p>
    <w:p w14:paraId="50F6BA1B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transfers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conduct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merger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divestiture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restructuring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reorganization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dissolution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sale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transfer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assets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going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concern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bankruptcy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liquidation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proceeding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held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among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assets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transferred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44E7986" w14:textId="77777777" w:rsidR="00162F3E" w:rsidRPr="00162F3E" w:rsidRDefault="00162F3E" w:rsidP="00162F3E">
      <w:pPr>
        <w:numPr>
          <w:ilvl w:val="0"/>
          <w:numId w:val="4"/>
        </w:numPr>
        <w:spacing w:after="150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purposes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trends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effectiveness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promotional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campaigns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marketing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experience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198C9BE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situations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D80637B" w14:textId="77777777" w:rsidR="00162F3E" w:rsidRPr="00162F3E" w:rsidRDefault="00162F3E" w:rsidP="00162F3E">
      <w:pPr>
        <w:numPr>
          <w:ilvl w:val="0"/>
          <w:numId w:val="5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With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Service Providers: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Providers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monitor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1751711" w14:textId="77777777" w:rsidR="00162F3E" w:rsidRPr="00162F3E" w:rsidRDefault="00162F3E" w:rsidP="00162F3E">
      <w:pPr>
        <w:numPr>
          <w:ilvl w:val="0"/>
          <w:numId w:val="5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transfers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transfer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negotiations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merger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sale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assets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financing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acquisition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portion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business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4028F30" w14:textId="77777777" w:rsidR="00162F3E" w:rsidRPr="00162F3E" w:rsidRDefault="00162F3E" w:rsidP="00162F3E">
      <w:pPr>
        <w:numPr>
          <w:ilvl w:val="0"/>
          <w:numId w:val="5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Affiliates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affiliates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affiliates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honor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Affiliates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subsidiaries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joint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venture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partners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Us.</w:t>
      </w:r>
    </w:p>
    <w:p w14:paraId="013BFE21" w14:textId="77777777" w:rsidR="00162F3E" w:rsidRPr="00162F3E" w:rsidRDefault="00162F3E" w:rsidP="00162F3E">
      <w:pPr>
        <w:numPr>
          <w:ilvl w:val="0"/>
          <w:numId w:val="5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partners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business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partners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offer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promotions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590FBB8" w14:textId="77777777" w:rsidR="00162F3E" w:rsidRPr="00162F3E" w:rsidRDefault="00162F3E" w:rsidP="00162F3E">
      <w:pPr>
        <w:numPr>
          <w:ilvl w:val="0"/>
          <w:numId w:val="5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users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otherwise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areas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viewed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615C9D7" w14:textId="77777777" w:rsidR="00162F3E" w:rsidRPr="00162F3E" w:rsidRDefault="00162F3E" w:rsidP="00162F3E">
      <w:pPr>
        <w:numPr>
          <w:ilvl w:val="0"/>
          <w:numId w:val="5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disclose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CED1633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Retention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Data</w:t>
      </w:r>
    </w:p>
    <w:p w14:paraId="4E7954E1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long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extent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obligations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laws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resolve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disputes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enforce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agreements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FBA17FA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internal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retained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shorter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period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time,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except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strengthen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legally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obligated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longer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periods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1369C4D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Transfer of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Data</w:t>
      </w:r>
    </w:p>
    <w:p w14:paraId="6716FE93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Data,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offices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places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transferred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—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maintained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—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province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country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governmental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jurisdiction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laws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jurisdiction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8314DFA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submission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agreement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transfer.</w:t>
      </w:r>
    </w:p>
    <w:p w14:paraId="16896456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take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reasonably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treated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securely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accordance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transfer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take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organization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country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unless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adequate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FDAFC1A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Disclosure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Data</w:t>
      </w:r>
    </w:p>
    <w:p w14:paraId="7F064882" w14:textId="77777777" w:rsidR="00162F3E" w:rsidRPr="00162F3E" w:rsidRDefault="00162F3E" w:rsidP="00162F3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Business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Transactions</w:t>
      </w:r>
      <w:proofErr w:type="spellEnd"/>
    </w:p>
    <w:p w14:paraId="2F18A5FA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merger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acquisition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asset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sale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transferred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transferred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becomes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subject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FA4404F" w14:textId="77777777" w:rsidR="00162F3E" w:rsidRPr="00162F3E" w:rsidRDefault="00162F3E" w:rsidP="00162F3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Law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enforcement</w:t>
      </w:r>
      <w:proofErr w:type="spellEnd"/>
    </w:p>
    <w:p w14:paraId="3B440465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Under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circumstances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disclose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law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valid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authorities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court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government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agency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3B696D89" w14:textId="77777777" w:rsidR="00162F3E" w:rsidRPr="00162F3E" w:rsidRDefault="00162F3E" w:rsidP="00162F3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 xml:space="preserve"> legal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27"/>
          <w:szCs w:val="27"/>
          <w:lang w:eastAsia="tr-TR"/>
        </w:rPr>
        <w:t>requirements</w:t>
      </w:r>
      <w:proofErr w:type="spellEnd"/>
    </w:p>
    <w:p w14:paraId="569BE840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disclose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good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faith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belief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629C408" w14:textId="77777777" w:rsidR="00162F3E" w:rsidRPr="00162F3E" w:rsidRDefault="00162F3E" w:rsidP="00162F3E">
      <w:pPr>
        <w:numPr>
          <w:ilvl w:val="0"/>
          <w:numId w:val="6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obligation</w:t>
      </w:r>
      <w:proofErr w:type="spellEnd"/>
    </w:p>
    <w:p w14:paraId="7B522624" w14:textId="77777777" w:rsidR="00162F3E" w:rsidRPr="00162F3E" w:rsidRDefault="00162F3E" w:rsidP="00162F3E">
      <w:pPr>
        <w:numPr>
          <w:ilvl w:val="0"/>
          <w:numId w:val="6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defend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rights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</w:p>
    <w:p w14:paraId="198E3EF9" w14:textId="77777777" w:rsidR="00162F3E" w:rsidRPr="00162F3E" w:rsidRDefault="00162F3E" w:rsidP="00162F3E">
      <w:pPr>
        <w:numPr>
          <w:ilvl w:val="0"/>
          <w:numId w:val="6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Prevent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investigate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wrongdoing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</w:t>
      </w:r>
    </w:p>
    <w:p w14:paraId="01128EBB" w14:textId="77777777" w:rsidR="00162F3E" w:rsidRPr="00162F3E" w:rsidRDefault="00162F3E" w:rsidP="00162F3E">
      <w:pPr>
        <w:numPr>
          <w:ilvl w:val="0"/>
          <w:numId w:val="6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safety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</w:p>
    <w:p w14:paraId="3FFA5F38" w14:textId="77777777" w:rsidR="00162F3E" w:rsidRPr="00162F3E" w:rsidRDefault="00162F3E" w:rsidP="00162F3E">
      <w:pPr>
        <w:numPr>
          <w:ilvl w:val="0"/>
          <w:numId w:val="6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liability</w:t>
      </w:r>
      <w:proofErr w:type="spellEnd"/>
    </w:p>
    <w:p w14:paraId="0323C589" w14:textId="77777777" w:rsidR="00162F3E" w:rsidRPr="00162F3E" w:rsidRDefault="00162F3E" w:rsidP="00162F3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Security of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sz w:val="36"/>
          <w:szCs w:val="36"/>
          <w:lang w:eastAsia="tr-TR"/>
        </w:rPr>
        <w:t xml:space="preserve"> Data</w:t>
      </w:r>
    </w:p>
    <w:p w14:paraId="0E5DBDB6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is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Us, but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remember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transmission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Internet,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electronic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100%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strive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commercially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acceptable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guarantee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absolute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D43B7A7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Children's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Privacy</w:t>
      </w:r>
      <w:proofErr w:type="spellEnd"/>
    </w:p>
    <w:p w14:paraId="69E9458D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anyone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13.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not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knowingly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identifiable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anyone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13.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guardian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aware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child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please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become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aware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anyone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13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verification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parental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take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remove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servers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1E21CB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legal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basis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country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parent's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0032DFA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Links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Websites</w:t>
      </w:r>
      <w:proofErr w:type="spellEnd"/>
    </w:p>
    <w:p w14:paraId="7507C9BA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links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websites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click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third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link,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third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party's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advise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every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visit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6D2D2B7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assume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responsibility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policies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third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sites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0EA90EC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Changes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Policy</w:t>
      </w:r>
      <w:proofErr w:type="spellEnd"/>
    </w:p>
    <w:p w14:paraId="61C66A6D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notify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posting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EDB663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prominent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becoming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Last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 of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17A9ED3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advised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periodically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posted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page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82BDA98" w14:textId="77777777" w:rsidR="00162F3E" w:rsidRPr="00162F3E" w:rsidRDefault="00162F3E" w:rsidP="00162F3E">
      <w:pPr>
        <w:spacing w:before="37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b/>
          <w:bCs/>
          <w:color w:val="221341"/>
          <w:kern w:val="36"/>
          <w:sz w:val="48"/>
          <w:szCs w:val="48"/>
          <w:lang w:eastAsia="tr-TR"/>
        </w:rPr>
        <w:t xml:space="preserve"> Us</w:t>
      </w:r>
    </w:p>
    <w:p w14:paraId="456DE02C" w14:textId="77777777" w:rsidR="00162F3E" w:rsidRPr="00162F3E" w:rsidRDefault="00162F3E" w:rsidP="00162F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contact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us:</w:t>
      </w:r>
    </w:p>
    <w:p w14:paraId="233DC1A4" w14:textId="77777777" w:rsidR="00162F3E" w:rsidRPr="00162F3E" w:rsidRDefault="00162F3E" w:rsidP="00162F3E">
      <w:pPr>
        <w:numPr>
          <w:ilvl w:val="0"/>
          <w:numId w:val="7"/>
        </w:numPr>
        <w:spacing w:before="100" w:beforeAutospacing="1" w:after="100" w:afterAutospacing="1" w:line="48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: munofficialworld@gmail.com</w:t>
      </w:r>
    </w:p>
    <w:p w14:paraId="133A7943" w14:textId="77777777" w:rsidR="00162F3E" w:rsidRPr="00162F3E" w:rsidRDefault="00162F3E" w:rsidP="00162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Privacy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com.yetkin</w:t>
      </w:r>
      <w:proofErr w:type="gramEnd"/>
      <w:r w:rsidRPr="00162F3E">
        <w:rPr>
          <w:rFonts w:ascii="Times New Roman" w:eastAsia="Times New Roman" w:hAnsi="Times New Roman" w:cs="Times New Roman"/>
          <w:sz w:val="24"/>
          <w:szCs w:val="24"/>
          <w:lang w:eastAsia="tr-TR"/>
        </w:rPr>
        <w:t>.muno</w:t>
      </w:r>
      <w:proofErr w:type="spellEnd"/>
    </w:p>
    <w:p w14:paraId="344CCDA5" w14:textId="2DBD8023" w:rsidR="007D07F0" w:rsidRPr="00162F3E" w:rsidRDefault="007D07F0" w:rsidP="00162F3E"/>
    <w:sectPr w:rsidR="007D07F0" w:rsidRPr="00162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3115"/>
    <w:multiLevelType w:val="multilevel"/>
    <w:tmpl w:val="4CE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16F88"/>
    <w:multiLevelType w:val="multilevel"/>
    <w:tmpl w:val="F65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70BD0"/>
    <w:multiLevelType w:val="multilevel"/>
    <w:tmpl w:val="B31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5291A"/>
    <w:multiLevelType w:val="multilevel"/>
    <w:tmpl w:val="FCC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D67950"/>
    <w:multiLevelType w:val="multilevel"/>
    <w:tmpl w:val="AF5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CF0FCF"/>
    <w:multiLevelType w:val="multilevel"/>
    <w:tmpl w:val="432C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5D0340"/>
    <w:multiLevelType w:val="multilevel"/>
    <w:tmpl w:val="DDC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BC"/>
    <w:rsid w:val="00162F3E"/>
    <w:rsid w:val="00793EBC"/>
    <w:rsid w:val="007D07F0"/>
    <w:rsid w:val="00D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E2039-CE5D-4F15-A80A-A0308BFE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62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62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62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2F3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62F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62F3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6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62F3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162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</dc:creator>
  <cp:keywords/>
  <dc:description/>
  <cp:lastModifiedBy>bugra</cp:lastModifiedBy>
  <cp:revision>3</cp:revision>
  <dcterms:created xsi:type="dcterms:W3CDTF">2021-04-26T20:18:00Z</dcterms:created>
  <dcterms:modified xsi:type="dcterms:W3CDTF">2021-04-26T20:20:00Z</dcterms:modified>
</cp:coreProperties>
</file>