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67A6" w:rsidRPr="008567A6" w:rsidRDefault="008567A6" w:rsidP="008567A6">
      <w:pPr>
        <w:jc w:val="center"/>
        <w:rPr>
          <w:b/>
        </w:rPr>
      </w:pPr>
      <w:r w:rsidRPr="008567A6">
        <w:rPr>
          <w:b/>
        </w:rPr>
        <w:t>Ağ Veri Tabanı Sürümleri</w:t>
      </w:r>
    </w:p>
    <w:p w:rsidR="008567A6" w:rsidRDefault="008567A6" w:rsidP="008567A6">
      <w:pPr>
        <w:pStyle w:val="ListParagraph"/>
        <w:numPr>
          <w:ilvl w:val="0"/>
          <w:numId w:val="9"/>
        </w:numPr>
      </w:pPr>
      <w:r w:rsidRPr="008567A6">
        <w:t>SQL Server 2005 Express Edition</w:t>
      </w:r>
    </w:p>
    <w:p w:rsidR="008567A6" w:rsidRDefault="008567A6" w:rsidP="008567A6">
      <w:pPr>
        <w:pStyle w:val="ListParagraph"/>
        <w:numPr>
          <w:ilvl w:val="0"/>
          <w:numId w:val="9"/>
        </w:numPr>
      </w:pPr>
      <w:r w:rsidRPr="008567A6">
        <w:t>SQL Server 2005 Workgroup Edition</w:t>
      </w:r>
    </w:p>
    <w:p w:rsidR="008567A6" w:rsidRDefault="00BA5947" w:rsidP="008567A6">
      <w:pPr>
        <w:pStyle w:val="ListParagraph"/>
        <w:numPr>
          <w:ilvl w:val="0"/>
          <w:numId w:val="9"/>
        </w:numPr>
      </w:pPr>
      <w:r>
        <w:rPr>
          <w:b/>
          <w:noProof/>
          <w:lang w:eastAsia="tr-TR"/>
        </w:rPr>
        <w:drawing>
          <wp:anchor distT="0" distB="0" distL="114300" distR="114300" simplePos="0" relativeHeight="251658240" behindDoc="1" locked="0" layoutInCell="1" allowOverlap="1" wp14:anchorId="39D55D47" wp14:editId="49682EA8">
            <wp:simplePos x="0" y="0"/>
            <wp:positionH relativeFrom="column">
              <wp:posOffset>2720975</wp:posOffset>
            </wp:positionH>
            <wp:positionV relativeFrom="paragraph">
              <wp:posOffset>70485</wp:posOffset>
            </wp:positionV>
            <wp:extent cx="3119755" cy="2543175"/>
            <wp:effectExtent l="0" t="0" r="4445" b="9525"/>
            <wp:wrapTight wrapText="bothSides">
              <wp:wrapPolygon edited="0">
                <wp:start x="0" y="0"/>
                <wp:lineTo x="0" y="21519"/>
                <wp:lineTo x="21499" y="21519"/>
                <wp:lineTo x="21499" y="0"/>
                <wp:lineTo x="0" y="0"/>
              </wp:wrapPolygon>
            </wp:wrapTight>
            <wp:docPr id="2" name="Resim 2" descr="C:\Users\Giz\Desktop\64bi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iz\Desktop\64bit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9755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567A6" w:rsidRPr="008567A6">
        <w:t>SQL Server 2005 Developer Edition</w:t>
      </w:r>
    </w:p>
    <w:p w:rsidR="008567A6" w:rsidRDefault="008567A6" w:rsidP="008567A6">
      <w:pPr>
        <w:pStyle w:val="ListParagraph"/>
        <w:numPr>
          <w:ilvl w:val="0"/>
          <w:numId w:val="9"/>
        </w:numPr>
      </w:pPr>
      <w:r w:rsidRPr="008567A6">
        <w:t xml:space="preserve">SQL Server 2005 </w:t>
      </w:r>
      <w:proofErr w:type="spellStart"/>
      <w:r w:rsidRPr="008567A6">
        <w:t>Standard</w:t>
      </w:r>
      <w:proofErr w:type="spellEnd"/>
      <w:r w:rsidRPr="008567A6">
        <w:t xml:space="preserve"> Edition</w:t>
      </w:r>
    </w:p>
    <w:p w:rsidR="008567A6" w:rsidRDefault="008567A6" w:rsidP="008567A6">
      <w:pPr>
        <w:pStyle w:val="ListParagraph"/>
        <w:numPr>
          <w:ilvl w:val="0"/>
          <w:numId w:val="9"/>
        </w:numPr>
      </w:pPr>
      <w:r w:rsidRPr="008567A6">
        <w:t>SQL</w:t>
      </w:r>
      <w:r>
        <w:t xml:space="preserve"> Server 2005 Enterprise Edition</w:t>
      </w:r>
    </w:p>
    <w:p w:rsidR="008567A6" w:rsidRDefault="00BA5947" w:rsidP="008567A6">
      <w:pPr>
        <w:pStyle w:val="ListParagraph"/>
        <w:numPr>
          <w:ilvl w:val="0"/>
          <w:numId w:val="9"/>
        </w:numPr>
      </w:pPr>
      <w:r>
        <w:t>SQL Server 2005 Mobile Edition</w:t>
      </w:r>
    </w:p>
    <w:p w:rsidR="008567A6" w:rsidRDefault="008567A6" w:rsidP="008567A6">
      <w:r w:rsidRPr="008567A6">
        <w:rPr>
          <w:b/>
        </w:rPr>
        <w:t xml:space="preserve">İşletim Sistemi </w:t>
      </w:r>
      <w:proofErr w:type="spellStart"/>
      <w:proofErr w:type="gramStart"/>
      <w:r w:rsidRPr="008567A6">
        <w:rPr>
          <w:b/>
        </w:rPr>
        <w:t>Seçimi</w:t>
      </w:r>
      <w:r w:rsidR="00BA5947">
        <w:rPr>
          <w:b/>
        </w:rPr>
        <w:t>:</w:t>
      </w:r>
      <w:r>
        <w:t>SQL</w:t>
      </w:r>
      <w:proofErr w:type="spellEnd"/>
      <w:proofErr w:type="gramEnd"/>
      <w:r>
        <w:t xml:space="preserve"> server belirttiğimiz gibi farklı işletim sistemleri üzerinde çalışabilen </w:t>
      </w:r>
      <w:proofErr w:type="spellStart"/>
      <w:r>
        <w:t>client</w:t>
      </w:r>
      <w:proofErr w:type="spellEnd"/>
      <w:r>
        <w:t xml:space="preserve"> ve server bileşenlerine sahiptir.</w:t>
      </w:r>
    </w:p>
    <w:p w:rsidR="008567A6" w:rsidRDefault="008567A6" w:rsidP="00BA5947">
      <w:r w:rsidRPr="008567A6">
        <w:rPr>
          <w:b/>
        </w:rPr>
        <w:t>Client Bileşenleri</w:t>
      </w:r>
      <w:r w:rsidR="00BA5947">
        <w:rPr>
          <w:b/>
        </w:rPr>
        <w:t xml:space="preserve">: </w:t>
      </w:r>
      <w:r>
        <w:t xml:space="preserve">SQL Server 2005’in tüm </w:t>
      </w:r>
      <w:proofErr w:type="gramStart"/>
      <w:r>
        <w:t>versiyonlarındaki</w:t>
      </w:r>
      <w:proofErr w:type="gramEnd"/>
      <w:r>
        <w:t xml:space="preserve"> </w:t>
      </w:r>
      <w:proofErr w:type="spellStart"/>
      <w:r>
        <w:t>client</w:t>
      </w:r>
      <w:proofErr w:type="spellEnd"/>
      <w:r>
        <w:t xml:space="preserve"> bileşenleri Windows CE sürümü hariç tüm Windows XP, Windows 2000, Windows NT, Windows ME ve 98 sürümleri üzerinde çalışabilmektedir. Tüm SQL Server CE sürümü bileşenleri ise Windows</w:t>
      </w:r>
      <w:r w:rsidR="00BA5947">
        <w:t xml:space="preserve"> CE üzerinde çalışabilmektedir.</w:t>
      </w:r>
      <w:bookmarkStart w:id="0" w:name="_GoBack"/>
      <w:bookmarkEnd w:id="0"/>
    </w:p>
    <w:p w:rsidR="008567A6" w:rsidRDefault="008567A6" w:rsidP="00BA5947">
      <w:r w:rsidRPr="008567A6">
        <w:rPr>
          <w:b/>
        </w:rPr>
        <w:t xml:space="preserve">Sistem </w:t>
      </w:r>
      <w:r>
        <w:rPr>
          <w:b/>
        </w:rPr>
        <w:t>Gereksinimleri</w:t>
      </w:r>
      <w:r w:rsidR="00BA5947">
        <w:rPr>
          <w:b/>
        </w:rPr>
        <w:t xml:space="preserve">: </w:t>
      </w:r>
      <w:r w:rsidRPr="008567A6">
        <w:t>SQL Server 2005'in her bir sürümü birbirinden farklı özelliklere sahiptir ve farklı</w:t>
      </w:r>
      <w:r>
        <w:t xml:space="preserve"> </w:t>
      </w:r>
      <w:r w:rsidRPr="008567A6">
        <w:t>sistem gereksinimi duyar. SQL Server 2005 kullanımı sırasında verimli sonuç alabilmek için</w:t>
      </w:r>
      <w:r>
        <w:t xml:space="preserve"> </w:t>
      </w:r>
      <w:r w:rsidRPr="008567A6">
        <w:t>sistem gereksinimlerin dikkat etmeliyiz.</w:t>
      </w:r>
    </w:p>
    <w:p w:rsidR="008567A6" w:rsidRPr="008567A6" w:rsidRDefault="008567A6" w:rsidP="008567A6">
      <w:pPr>
        <w:jc w:val="center"/>
        <w:rPr>
          <w:b/>
        </w:rPr>
      </w:pPr>
    </w:p>
    <w:sectPr w:rsidR="008567A6" w:rsidRPr="008567A6" w:rsidSect="00A460FE">
      <w:pgSz w:w="11906" w:h="16838"/>
      <w:pgMar w:top="397" w:right="340" w:bottom="720" w:left="198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74250D"/>
    <w:multiLevelType w:val="hybridMultilevel"/>
    <w:tmpl w:val="4D541E62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4A5170"/>
    <w:multiLevelType w:val="hybridMultilevel"/>
    <w:tmpl w:val="E62A7874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841429"/>
    <w:multiLevelType w:val="hybridMultilevel"/>
    <w:tmpl w:val="7DD4D0F8"/>
    <w:lvl w:ilvl="0" w:tplc="2ED8A54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4233C41"/>
    <w:multiLevelType w:val="hybridMultilevel"/>
    <w:tmpl w:val="B31608B6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83A1606"/>
    <w:multiLevelType w:val="hybridMultilevel"/>
    <w:tmpl w:val="1D46792C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B9973A3"/>
    <w:multiLevelType w:val="hybridMultilevel"/>
    <w:tmpl w:val="2B3C14E8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C8241BF"/>
    <w:multiLevelType w:val="hybridMultilevel"/>
    <w:tmpl w:val="0EBCBC0E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E3B0C87"/>
    <w:multiLevelType w:val="hybridMultilevel"/>
    <w:tmpl w:val="7FE615C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0293474"/>
    <w:multiLevelType w:val="hybridMultilevel"/>
    <w:tmpl w:val="16D082CC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"/>
  </w:num>
  <w:num w:numId="3">
    <w:abstractNumId w:val="1"/>
  </w:num>
  <w:num w:numId="4">
    <w:abstractNumId w:val="6"/>
  </w:num>
  <w:num w:numId="5">
    <w:abstractNumId w:val="4"/>
  </w:num>
  <w:num w:numId="6">
    <w:abstractNumId w:val="3"/>
  </w:num>
  <w:num w:numId="7">
    <w:abstractNumId w:val="0"/>
  </w:num>
  <w:num w:numId="8">
    <w:abstractNumId w:val="7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gutterAtTop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0B4F"/>
    <w:rsid w:val="0000037A"/>
    <w:rsid w:val="00010B6E"/>
    <w:rsid w:val="000556FC"/>
    <w:rsid w:val="0008305E"/>
    <w:rsid w:val="00094CE5"/>
    <w:rsid w:val="000C26AA"/>
    <w:rsid w:val="0010566C"/>
    <w:rsid w:val="0011543F"/>
    <w:rsid w:val="00155470"/>
    <w:rsid w:val="00163A6E"/>
    <w:rsid w:val="00180B4F"/>
    <w:rsid w:val="001C24C6"/>
    <w:rsid w:val="001D432F"/>
    <w:rsid w:val="0026435F"/>
    <w:rsid w:val="00320D4A"/>
    <w:rsid w:val="0035470E"/>
    <w:rsid w:val="00387508"/>
    <w:rsid w:val="00397384"/>
    <w:rsid w:val="003C0E84"/>
    <w:rsid w:val="003F16B0"/>
    <w:rsid w:val="00404DED"/>
    <w:rsid w:val="00425846"/>
    <w:rsid w:val="004579BC"/>
    <w:rsid w:val="004604FF"/>
    <w:rsid w:val="004D67AC"/>
    <w:rsid w:val="005059DA"/>
    <w:rsid w:val="0051291B"/>
    <w:rsid w:val="00564215"/>
    <w:rsid w:val="00583278"/>
    <w:rsid w:val="00594DDA"/>
    <w:rsid w:val="0063557F"/>
    <w:rsid w:val="00686729"/>
    <w:rsid w:val="006E2F12"/>
    <w:rsid w:val="006E53BC"/>
    <w:rsid w:val="00714944"/>
    <w:rsid w:val="00780C62"/>
    <w:rsid w:val="007811C0"/>
    <w:rsid w:val="00794FC4"/>
    <w:rsid w:val="007C6D77"/>
    <w:rsid w:val="007F7B5D"/>
    <w:rsid w:val="0081171E"/>
    <w:rsid w:val="00813098"/>
    <w:rsid w:val="008455C0"/>
    <w:rsid w:val="008474A5"/>
    <w:rsid w:val="00853063"/>
    <w:rsid w:val="008567A6"/>
    <w:rsid w:val="00895AA3"/>
    <w:rsid w:val="008E2B22"/>
    <w:rsid w:val="00904D9C"/>
    <w:rsid w:val="009C508C"/>
    <w:rsid w:val="00A460FE"/>
    <w:rsid w:val="00A70752"/>
    <w:rsid w:val="00A73D85"/>
    <w:rsid w:val="00B231EF"/>
    <w:rsid w:val="00B41FE0"/>
    <w:rsid w:val="00B52192"/>
    <w:rsid w:val="00B53B35"/>
    <w:rsid w:val="00B67C04"/>
    <w:rsid w:val="00BA5947"/>
    <w:rsid w:val="00BF79D3"/>
    <w:rsid w:val="00C51899"/>
    <w:rsid w:val="00C635FE"/>
    <w:rsid w:val="00CA13AB"/>
    <w:rsid w:val="00CC6ED0"/>
    <w:rsid w:val="00CF1652"/>
    <w:rsid w:val="00D11FF0"/>
    <w:rsid w:val="00D235CE"/>
    <w:rsid w:val="00D6123D"/>
    <w:rsid w:val="00D82053"/>
    <w:rsid w:val="00DC28C1"/>
    <w:rsid w:val="00DC34E5"/>
    <w:rsid w:val="00DC7D45"/>
    <w:rsid w:val="00E028EA"/>
    <w:rsid w:val="00E10AB3"/>
    <w:rsid w:val="00E414B7"/>
    <w:rsid w:val="00EA03C1"/>
    <w:rsid w:val="00EB796C"/>
    <w:rsid w:val="00EC683C"/>
    <w:rsid w:val="00EE4507"/>
    <w:rsid w:val="00F04F29"/>
    <w:rsid w:val="00F1208D"/>
    <w:rsid w:val="00F354D4"/>
    <w:rsid w:val="00F643F7"/>
    <w:rsid w:val="00F91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0B6E"/>
  </w:style>
  <w:style w:type="paragraph" w:styleId="Heading2">
    <w:name w:val="heading 2"/>
    <w:basedOn w:val="Normal"/>
    <w:link w:val="Heading2Char"/>
    <w:uiPriority w:val="9"/>
    <w:qFormat/>
    <w:rsid w:val="0058327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14B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E45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4507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7F7B5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7F7B5D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9C508C"/>
  </w:style>
  <w:style w:type="character" w:customStyle="1" w:styleId="Heading2Char">
    <w:name w:val="Heading 2 Char"/>
    <w:basedOn w:val="DefaultParagraphFont"/>
    <w:link w:val="Heading2"/>
    <w:uiPriority w:val="9"/>
    <w:rsid w:val="00583278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styleId="HTMLCode">
    <w:name w:val="HTML Code"/>
    <w:basedOn w:val="DefaultParagraphFont"/>
    <w:uiPriority w:val="99"/>
    <w:semiHidden/>
    <w:unhideWhenUsed/>
    <w:rsid w:val="00E414B7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14B7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0B6E"/>
  </w:style>
  <w:style w:type="paragraph" w:styleId="Heading2">
    <w:name w:val="heading 2"/>
    <w:basedOn w:val="Normal"/>
    <w:link w:val="Heading2Char"/>
    <w:uiPriority w:val="9"/>
    <w:qFormat/>
    <w:rsid w:val="0058327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14B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E45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4507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7F7B5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7F7B5D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9C508C"/>
  </w:style>
  <w:style w:type="character" w:customStyle="1" w:styleId="Heading2Char">
    <w:name w:val="Heading 2 Char"/>
    <w:basedOn w:val="DefaultParagraphFont"/>
    <w:link w:val="Heading2"/>
    <w:uiPriority w:val="9"/>
    <w:rsid w:val="00583278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styleId="HTMLCode">
    <w:name w:val="HTML Code"/>
    <w:basedOn w:val="DefaultParagraphFont"/>
    <w:uiPriority w:val="99"/>
    <w:semiHidden/>
    <w:unhideWhenUsed/>
    <w:rsid w:val="00E414B7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14B7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86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84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6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7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87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40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45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28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9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98011A-1E17-466E-9581-728DF046A1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132</Words>
  <Characters>755</Characters>
  <Application>Microsoft Office Word</Application>
  <DocSecurity>0</DocSecurity>
  <Lines>6</Lines>
  <Paragraphs>1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FINANSBANK A.S.</Company>
  <LinksUpToDate>false</LinksUpToDate>
  <CharactersWithSpaces>886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FINANSBANK A.S.</dc:creator>
  <cp:lastModifiedBy>FINANSBANK A.S.</cp:lastModifiedBy>
  <cp:revision>3</cp:revision>
  <dcterms:created xsi:type="dcterms:W3CDTF">2014-05-07T07:18:00Z</dcterms:created>
  <dcterms:modified xsi:type="dcterms:W3CDTF">2014-05-07T10:06:00Z</dcterms:modified>
</cp:coreProperties>
</file>