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46" w:rsidRPr="009C508C" w:rsidRDefault="0081171E" w:rsidP="00895AA3">
      <w:r w:rsidRPr="009C508C">
        <w:t>Bu hafta çalıştığım kurumda</w:t>
      </w:r>
      <w:r w:rsidR="00404DED" w:rsidRPr="009C508C">
        <w:t xml:space="preserve"> </w:t>
      </w:r>
      <w:r w:rsidR="0026435F" w:rsidRPr="009C508C">
        <w:t xml:space="preserve">stajyer arkadaşlarımız ile </w:t>
      </w:r>
      <w:r w:rsidR="009C508C" w:rsidRPr="009C508C">
        <w:t>birlikte Nesne Tabanlı Program Dillerinde Metot Kullanmayı</w:t>
      </w:r>
      <w:r w:rsidR="00895AA3" w:rsidRPr="009C508C">
        <w:t xml:space="preserve"> öğrendik</w:t>
      </w:r>
      <w:r w:rsidR="00425846" w:rsidRPr="009C508C">
        <w:rPr>
          <w:b/>
        </w:rPr>
        <w:t>.</w:t>
      </w:r>
      <w:r w:rsidR="00895AA3" w:rsidRPr="009C508C">
        <w:rPr>
          <w:b/>
          <w:sz w:val="24"/>
        </w:rPr>
        <w:t xml:space="preserve"> </w:t>
      </w:r>
      <w:r w:rsidR="00895AA3" w:rsidRPr="009C508C">
        <w:rPr>
          <w:i/>
          <w:sz w:val="24"/>
        </w:rPr>
        <w:t xml:space="preserve">Bununla birlikte </w:t>
      </w:r>
      <w:r w:rsidR="009C508C" w:rsidRPr="009C508C">
        <w:rPr>
          <w:i/>
          <w:sz w:val="24"/>
        </w:rPr>
        <w:t>metotların faydalarını ve nerelerde kullanıldığını öğrenerek metot oluşturduk.</w:t>
      </w:r>
    </w:p>
    <w:p w:rsidR="009C508C" w:rsidRPr="009C508C" w:rsidRDefault="009C508C" w:rsidP="009C508C">
      <w:pPr>
        <w:tabs>
          <w:tab w:val="left" w:pos="1373"/>
        </w:tabs>
        <w:rPr>
          <w:b/>
          <w:bCs/>
          <w:sz w:val="36"/>
          <w:szCs w:val="40"/>
        </w:rPr>
      </w:pPr>
      <w:r w:rsidRPr="009C508C">
        <w:rPr>
          <w:b/>
          <w:bCs/>
          <w:sz w:val="28"/>
          <w:szCs w:val="40"/>
        </w:rPr>
        <w:t>METOTLAR</w:t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</w:r>
      <w:r>
        <w:rPr>
          <w:b/>
          <w:bCs/>
          <w:sz w:val="36"/>
          <w:szCs w:val="40"/>
        </w:rPr>
        <w:tab/>
        <w:t xml:space="preserve">        </w:t>
      </w:r>
      <w:r w:rsidRPr="009C508C">
        <w:t>Bir metot, programın tamamlayıcı bir dizi içeren kodlar topluluğudur. Metotlar, büyük projelerde çok sık kullanılan bir yöntem olup, projenin yer kapladığı büyüklük ve kod karmaşası açısından çok yararlıdır.</w:t>
      </w:r>
      <w:r w:rsidRPr="009C508C">
        <w:t> </w:t>
      </w:r>
      <w:r w:rsidRPr="009C508C">
        <w:t>Program yazarken belli bir i</w:t>
      </w:r>
      <w:r w:rsidRPr="009C508C">
        <w:t>ş</w:t>
      </w:r>
      <w:r w:rsidRPr="009C508C">
        <w:t>levi olan kod bloğunu birkaç kez kullanmak gerekebilir. Bu durumlarda aynı kodları program içerisinde sürekli yazma</w:t>
      </w:r>
      <w:bookmarkStart w:id="0" w:name="_GoBack"/>
      <w:bookmarkEnd w:id="0"/>
      <w:r w:rsidRPr="009C508C">
        <w:t>k yerine bu, bir metot olarak hazırlanabilir</w:t>
      </w:r>
      <w:r w:rsidRPr="009C508C">
        <w:t>.</w:t>
      </w:r>
    </w:p>
    <w:p w:rsidR="00895AA3" w:rsidRPr="009C508C" w:rsidRDefault="009C508C" w:rsidP="009C508C">
      <w:pPr>
        <w:tabs>
          <w:tab w:val="left" w:pos="1373"/>
        </w:tabs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  <w:lang w:eastAsia="tr-TR"/>
        </w:rPr>
        <w:drawing>
          <wp:anchor distT="0" distB="0" distL="114300" distR="114300" simplePos="0" relativeHeight="251658240" behindDoc="1" locked="0" layoutInCell="1" allowOverlap="1" wp14:anchorId="52EEB87F" wp14:editId="2B28BF99">
            <wp:simplePos x="0" y="0"/>
            <wp:positionH relativeFrom="column">
              <wp:posOffset>815975</wp:posOffset>
            </wp:positionH>
            <wp:positionV relativeFrom="paragraph">
              <wp:posOffset>379095</wp:posOffset>
            </wp:positionV>
            <wp:extent cx="366458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7" y="21445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508C">
        <w:rPr>
          <w:b/>
          <w:bCs/>
          <w:sz w:val="28"/>
          <w:szCs w:val="40"/>
        </w:rPr>
        <w:t>Aşağıda Metot Kullanımına Örnek Verilmektedir:</w:t>
      </w:r>
    </w:p>
    <w:p w:rsidR="009C508C" w:rsidRDefault="009C508C" w:rsidP="009C508C">
      <w:pPr>
        <w:tabs>
          <w:tab w:val="left" w:pos="1373"/>
        </w:tabs>
        <w:rPr>
          <w:b/>
          <w:bCs/>
          <w:sz w:val="32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Default="009C508C" w:rsidP="009C508C">
      <w:pPr>
        <w:tabs>
          <w:tab w:val="left" w:pos="1373"/>
        </w:tabs>
        <w:rPr>
          <w:b/>
          <w:bCs/>
          <w:sz w:val="24"/>
          <w:szCs w:val="40"/>
        </w:rPr>
      </w:pPr>
    </w:p>
    <w:p w:rsidR="009C508C" w:rsidRPr="009C508C" w:rsidRDefault="009C508C" w:rsidP="009C508C">
      <w:pPr>
        <w:tabs>
          <w:tab w:val="left" w:pos="1373"/>
        </w:tabs>
        <w:rPr>
          <w:b/>
          <w:bCs/>
          <w:sz w:val="32"/>
          <w:szCs w:val="40"/>
        </w:rPr>
      </w:pPr>
      <w:r w:rsidRPr="009C508C">
        <w:rPr>
          <w:b/>
          <w:bCs/>
          <w:sz w:val="24"/>
          <w:szCs w:val="40"/>
        </w:rPr>
        <w:t>Return İfadesi</w:t>
      </w:r>
      <w:r w:rsidRPr="009C508C">
        <w:rPr>
          <w:b/>
          <w:bCs/>
          <w:sz w:val="28"/>
          <w:szCs w:val="40"/>
        </w:rPr>
        <w:t>:</w:t>
      </w:r>
      <w:r>
        <w:rPr>
          <w:b/>
          <w:bCs/>
          <w:sz w:val="28"/>
          <w:szCs w:val="40"/>
        </w:rPr>
        <w:t xml:space="preserve"> </w:t>
      </w:r>
      <w:r w:rsidRPr="009C508C">
        <w:t xml:space="preserve"> </w:t>
      </w:r>
      <w:r>
        <w:t>Tanımlanan metodun bir değ</w:t>
      </w:r>
      <w:r>
        <w:t xml:space="preserve">er döndürmesi isteniyorsan </w:t>
      </w:r>
      <w:r>
        <w:t xml:space="preserve">metot içinde bir </w:t>
      </w: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</w:t>
      </w:r>
      <w:r>
        <w:t>ifadesi yazılmalıdır.</w:t>
      </w:r>
    </w:p>
    <w:sectPr w:rsidR="009C508C" w:rsidRPr="009C508C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25846"/>
    <w:rsid w:val="004579BC"/>
    <w:rsid w:val="004604FF"/>
    <w:rsid w:val="004D67AC"/>
    <w:rsid w:val="005059DA"/>
    <w:rsid w:val="0051291B"/>
    <w:rsid w:val="00564215"/>
    <w:rsid w:val="00594DDA"/>
    <w:rsid w:val="0063557F"/>
    <w:rsid w:val="00686729"/>
    <w:rsid w:val="006E2F12"/>
    <w:rsid w:val="006E53BC"/>
    <w:rsid w:val="00714944"/>
    <w:rsid w:val="00780C62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D11FF0"/>
    <w:rsid w:val="00D235CE"/>
    <w:rsid w:val="00D6123D"/>
    <w:rsid w:val="00D82053"/>
    <w:rsid w:val="00DC34E5"/>
    <w:rsid w:val="00DC7D45"/>
    <w:rsid w:val="00E028EA"/>
    <w:rsid w:val="00E10AB3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DA0AB-E793-4E4A-9A1F-666FDE63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29</cp:revision>
  <dcterms:created xsi:type="dcterms:W3CDTF">2014-01-23T07:40:00Z</dcterms:created>
  <dcterms:modified xsi:type="dcterms:W3CDTF">2014-04-11T07:03:00Z</dcterms:modified>
</cp:coreProperties>
</file>