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Default="00137C48" w:rsidP="00137C48">
      <w:pPr>
        <w:pStyle w:val="KeinLeerraum"/>
        <w:numPr>
          <w:ilvl w:val="0"/>
          <w:numId w:val="4"/>
        </w:numPr>
      </w:pPr>
      <w:proofErr w:type="spellStart"/>
      <w:r>
        <w:t>BackendMips</w:t>
      </w:r>
      <w:proofErr w:type="spellEnd"/>
      <w:r>
        <w:t>:</w:t>
      </w:r>
    </w:p>
    <w:p w:rsidR="00137C48" w:rsidRDefault="00137C48" w:rsidP="00137C48">
      <w:pPr>
        <w:pStyle w:val="KeinLeerraum"/>
        <w:numPr>
          <w:ilvl w:val="0"/>
          <w:numId w:val="4"/>
        </w:numPr>
      </w:pPr>
      <w:proofErr w:type="spellStart"/>
      <w:r>
        <w:t>GlobalPointerRegister</w:t>
      </w:r>
      <w:proofErr w:type="spellEnd"/>
      <w:r>
        <w:t>:</w:t>
      </w:r>
    </w:p>
    <w:p w:rsidR="00137C48" w:rsidRDefault="00137C48" w:rsidP="00137C48">
      <w:pPr>
        <w:pStyle w:val="KeinLeerraum"/>
        <w:numPr>
          <w:ilvl w:val="0"/>
          <w:numId w:val="4"/>
        </w:numPr>
      </w:pPr>
      <w:r>
        <w:t>Register:</w:t>
      </w:r>
    </w:p>
    <w:p w:rsidR="00137C48" w:rsidRDefault="00137C48" w:rsidP="00137C48">
      <w:pPr>
        <w:pStyle w:val="KeinLeerraum"/>
        <w:numPr>
          <w:ilvl w:val="0"/>
          <w:numId w:val="4"/>
        </w:numPr>
      </w:pPr>
      <w:r>
        <w:t>Registers:</w:t>
      </w:r>
    </w:p>
    <w:p w:rsidR="00137C48" w:rsidRDefault="00137C48" w:rsidP="00137C48">
      <w:pPr>
        <w:pStyle w:val="KeinLeerraum"/>
        <w:numPr>
          <w:ilvl w:val="0"/>
          <w:numId w:val="4"/>
        </w:numPr>
      </w:pPr>
      <w:r>
        <w:t>Segment:</w:t>
      </w:r>
    </w:p>
    <w:p w:rsidR="00137C48" w:rsidRDefault="00137C48" w:rsidP="00137C48">
      <w:pPr>
        <w:pStyle w:val="KeinLeerraum"/>
        <w:numPr>
          <w:ilvl w:val="0"/>
          <w:numId w:val="4"/>
        </w:numPr>
      </w:pPr>
      <w:proofErr w:type="spellStart"/>
      <w:r>
        <w:t>StackPointerRegister</w:t>
      </w:r>
      <w:proofErr w:type="spellEnd"/>
      <w:r>
        <w:t>:</w:t>
      </w:r>
    </w:p>
    <w:p w:rsidR="00137C48" w:rsidRDefault="00137C48" w:rsidP="00137C48">
      <w:pPr>
        <w:pStyle w:val="KeinLeerraum"/>
        <w:numPr>
          <w:ilvl w:val="0"/>
          <w:numId w:val="4"/>
        </w:numPr>
      </w:pPr>
      <w:proofErr w:type="spellStart"/>
      <w:r>
        <w:t>SyscallCode</w:t>
      </w:r>
      <w:proofErr w:type="spellEnd"/>
      <w:r>
        <w:t>:</w:t>
      </w:r>
    </w:p>
    <w:p w:rsidR="00137C48" w:rsidRDefault="00920161">
      <w:r>
        <w:br w:type="page"/>
      </w:r>
    </w:p>
    <w:p w:rsidR="00137C48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9B4D0E" w:rsidRDefault="009B4D0E" w:rsidP="009B4D0E">
      <w:pPr>
        <w:pStyle w:val="KeinLeerraum"/>
      </w:pP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2229"/>
        <w:gridCol w:w="730"/>
        <w:gridCol w:w="708"/>
        <w:gridCol w:w="708"/>
        <w:gridCol w:w="715"/>
        <w:gridCol w:w="717"/>
        <w:gridCol w:w="709"/>
        <w:gridCol w:w="709"/>
        <w:gridCol w:w="708"/>
        <w:gridCol w:w="709"/>
        <w:gridCol w:w="1276"/>
      </w:tblGrid>
      <w:tr w:rsidR="00DA64F7" w:rsidTr="00416B79">
        <w:tc>
          <w:tcPr>
            <w:tcW w:w="2229" w:type="dxa"/>
          </w:tcPr>
          <w:p w:rsidR="00137C48" w:rsidRDefault="005C318D" w:rsidP="00137C48">
            <w:pPr>
              <w:pStyle w:val="KeinLeerraum"/>
            </w:pPr>
            <w:r>
              <w:t>Klassen/Testfälle</w:t>
            </w:r>
          </w:p>
        </w:tc>
        <w:tc>
          <w:tcPr>
            <w:tcW w:w="730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1</w:t>
            </w:r>
          </w:p>
        </w:tc>
        <w:tc>
          <w:tcPr>
            <w:tcW w:w="708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2</w:t>
            </w:r>
          </w:p>
        </w:tc>
        <w:tc>
          <w:tcPr>
            <w:tcW w:w="708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3</w:t>
            </w:r>
          </w:p>
        </w:tc>
        <w:tc>
          <w:tcPr>
            <w:tcW w:w="715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4</w:t>
            </w:r>
          </w:p>
        </w:tc>
        <w:tc>
          <w:tcPr>
            <w:tcW w:w="717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5</w:t>
            </w:r>
          </w:p>
        </w:tc>
        <w:tc>
          <w:tcPr>
            <w:tcW w:w="709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6</w:t>
            </w:r>
          </w:p>
        </w:tc>
        <w:tc>
          <w:tcPr>
            <w:tcW w:w="709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X</w:t>
            </w:r>
          </w:p>
        </w:tc>
        <w:tc>
          <w:tcPr>
            <w:tcW w:w="708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Y</w:t>
            </w:r>
          </w:p>
        </w:tc>
        <w:tc>
          <w:tcPr>
            <w:tcW w:w="709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Z</w:t>
            </w:r>
          </w:p>
        </w:tc>
        <w:tc>
          <w:tcPr>
            <w:tcW w:w="1276" w:type="dxa"/>
          </w:tcPr>
          <w:p w:rsidR="00137C48" w:rsidRPr="00416B79" w:rsidRDefault="00137C48" w:rsidP="00137C48">
            <w:pPr>
              <w:pStyle w:val="KeinLeerraum"/>
              <w:jc w:val="center"/>
              <w:rPr>
                <w:b/>
              </w:rPr>
            </w:pPr>
            <w:r w:rsidRPr="00416B79">
              <w:rPr>
                <w:b/>
              </w:rPr>
              <w:t>Insgesamt</w:t>
            </w:r>
          </w:p>
        </w:tc>
      </w:tr>
      <w:tr w:rsidR="00137C48" w:rsidTr="00416B79">
        <w:tc>
          <w:tcPr>
            <w:tcW w:w="2229" w:type="dxa"/>
          </w:tcPr>
          <w:p w:rsidR="00137C48" w:rsidRPr="00137C48" w:rsidRDefault="00137C48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BackendMIPS</w:t>
            </w:r>
            <w:proofErr w:type="spellEnd"/>
          </w:p>
        </w:tc>
        <w:tc>
          <w:tcPr>
            <w:tcW w:w="7689" w:type="dxa"/>
            <w:gridSpan w:val="10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51%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55%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15" w:type="dxa"/>
          </w:tcPr>
          <w:p w:rsidR="00137C48" w:rsidRDefault="00DA64F7" w:rsidP="00DA64F7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</w:tbl>
    <w:p w:rsidR="00137C48" w:rsidRPr="00137C48" w:rsidRDefault="00137C48" w:rsidP="00137C48">
      <w:pPr>
        <w:pStyle w:val="KeinLeerraum"/>
      </w:pPr>
    </w:p>
    <w:p w:rsidR="00C53386" w:rsidRDefault="00C53386" w:rsidP="009B4D0E">
      <w:pPr>
        <w:pStyle w:val="KeinLeerraum"/>
      </w:pPr>
    </w:p>
    <w:p w:rsidR="00C53386" w:rsidRDefault="00C53386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0D3C43" w:rsidP="000D3C43">
      <w:r>
        <w:br w:type="page"/>
      </w:r>
    </w:p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0D3C43" w:rsidRPr="00C53386" w:rsidRDefault="000D3C43" w:rsidP="000D3C43">
      <w:pPr>
        <w:pStyle w:val="KeinLeerraum"/>
        <w:rPr>
          <w:b/>
        </w:rPr>
      </w:pPr>
      <w:r w:rsidRPr="00C53386">
        <w:rPr>
          <w:b/>
        </w:rPr>
        <w:t>Agenda: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Nicht vollständige Abdeckung der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0D3C43" w:rsidRDefault="000D3C43" w:rsidP="009B4D0E">
      <w:pPr>
        <w:pStyle w:val="KeinLeerraum"/>
      </w:pPr>
    </w:p>
    <w:tbl>
      <w:tblPr>
        <w:tblStyle w:val="Tabellenraster"/>
        <w:tblW w:w="10060" w:type="dxa"/>
        <w:tblLayout w:type="fixed"/>
        <w:tblLook w:val="04A0" w:firstRow="1" w:lastRow="0" w:firstColumn="1" w:lastColumn="0" w:noHBand="0" w:noVBand="1"/>
      </w:tblPr>
      <w:tblGrid>
        <w:gridCol w:w="2681"/>
        <w:gridCol w:w="589"/>
        <w:gridCol w:w="694"/>
        <w:gridCol w:w="709"/>
        <w:gridCol w:w="697"/>
        <w:gridCol w:w="721"/>
        <w:gridCol w:w="708"/>
        <w:gridCol w:w="851"/>
        <w:gridCol w:w="709"/>
        <w:gridCol w:w="708"/>
        <w:gridCol w:w="993"/>
      </w:tblGrid>
      <w:tr w:rsidR="000D3C43" w:rsidTr="00B70585">
        <w:tc>
          <w:tcPr>
            <w:tcW w:w="2681" w:type="dxa"/>
          </w:tcPr>
          <w:p w:rsidR="000D3C43" w:rsidRDefault="000D3C43" w:rsidP="009B4D0E">
            <w:pPr>
              <w:pStyle w:val="KeinLeerraum"/>
            </w:pPr>
            <w:r>
              <w:t>Klasse(Methoden)/Testfall</w:t>
            </w:r>
          </w:p>
        </w:tc>
        <w:tc>
          <w:tcPr>
            <w:tcW w:w="589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1</w:t>
            </w:r>
          </w:p>
        </w:tc>
        <w:tc>
          <w:tcPr>
            <w:tcW w:w="694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2</w:t>
            </w: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3</w:t>
            </w:r>
          </w:p>
        </w:tc>
        <w:tc>
          <w:tcPr>
            <w:tcW w:w="697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4</w:t>
            </w:r>
          </w:p>
        </w:tc>
        <w:tc>
          <w:tcPr>
            <w:tcW w:w="721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5</w:t>
            </w: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6</w:t>
            </w:r>
          </w:p>
        </w:tc>
        <w:tc>
          <w:tcPr>
            <w:tcW w:w="851" w:type="dxa"/>
          </w:tcPr>
          <w:p w:rsidR="000D3C43" w:rsidRDefault="00B70585" w:rsidP="005F5B04">
            <w:pPr>
              <w:pStyle w:val="KeinLeerraum"/>
              <w:jc w:val="center"/>
            </w:pPr>
            <w:r>
              <w:t>TF</w:t>
            </w:r>
            <w:bookmarkStart w:id="0" w:name="_GoBack"/>
            <w:bookmarkEnd w:id="0"/>
            <w:r>
              <w:t xml:space="preserve"> Fak</w:t>
            </w: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Y</w:t>
            </w: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  <w:r>
              <w:t>TF Z</w:t>
            </w: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  <w:r>
              <w:t>In Summe</w:t>
            </w:r>
          </w:p>
        </w:tc>
      </w:tr>
      <w:tr w:rsidR="00856C1A" w:rsidTr="00084A94">
        <w:tc>
          <w:tcPr>
            <w:tcW w:w="2681" w:type="dxa"/>
            <w:shd w:val="clear" w:color="auto" w:fill="FFC000"/>
          </w:tcPr>
          <w:p w:rsidR="00856C1A" w:rsidRPr="009B4D0E" w:rsidRDefault="00856C1A" w:rsidP="005F5B04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  <w:tc>
          <w:tcPr>
            <w:tcW w:w="7379" w:type="dxa"/>
            <w:gridSpan w:val="10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loadWord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lastRenderedPageBreak/>
              <w:t>branchIf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jumpAndLink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856C1A" w:rsidTr="000434A4">
        <w:tc>
          <w:tcPr>
            <w:tcW w:w="2681" w:type="dxa"/>
            <w:shd w:val="clear" w:color="auto" w:fill="FFC000"/>
          </w:tcPr>
          <w:p w:rsidR="00856C1A" w:rsidRPr="009B4D0E" w:rsidRDefault="00856C1A" w:rsidP="005F5B04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GlobalPointerRegister</w:t>
            </w:r>
            <w:proofErr w:type="spellEnd"/>
          </w:p>
        </w:tc>
        <w:tc>
          <w:tcPr>
            <w:tcW w:w="73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GlobalPointerRegister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856C1A" w:rsidTr="00B63613">
        <w:tc>
          <w:tcPr>
            <w:tcW w:w="2681" w:type="dxa"/>
            <w:shd w:val="clear" w:color="auto" w:fill="FFC000"/>
          </w:tcPr>
          <w:p w:rsidR="00856C1A" w:rsidRPr="009B4D0E" w:rsidRDefault="00856C1A" w:rsidP="005F5B04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</w:t>
            </w:r>
          </w:p>
        </w:tc>
        <w:tc>
          <w:tcPr>
            <w:tcW w:w="73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getName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getRegisterNumber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isInUse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setInUse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856C1A" w:rsidTr="009D21A4">
        <w:tc>
          <w:tcPr>
            <w:tcW w:w="2681" w:type="dxa"/>
            <w:shd w:val="clear" w:color="auto" w:fill="FFC000"/>
          </w:tcPr>
          <w:p w:rsidR="00856C1A" w:rsidRPr="009B4D0E" w:rsidRDefault="00856C1A" w:rsidP="0031112E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Registers</w:t>
            </w:r>
          </w:p>
        </w:tc>
        <w:tc>
          <w:tcPr>
            <w:tcW w:w="73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Registers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getZeroRegister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getStackPointerRegister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getGlobalPointerRegister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getFramePointerRegister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getReturnAdressRegister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getUnusedRegister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getRegisterByNumber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freeRegister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freeAllRegister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getV0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getV1</w:t>
            </w:r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getA0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getA1</w:t>
            </w:r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getA2</w:t>
            </w:r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getA3</w:t>
            </w:r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53F78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getArrayLengthRegister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856C1A" w:rsidTr="00BF11B0">
        <w:tc>
          <w:tcPr>
            <w:tcW w:w="2681" w:type="dxa"/>
            <w:shd w:val="clear" w:color="auto" w:fill="FFC000"/>
          </w:tcPr>
          <w:p w:rsidR="00856C1A" w:rsidRPr="009B4D0E" w:rsidRDefault="00856C1A" w:rsidP="0031112E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Segment</w:t>
            </w:r>
          </w:p>
        </w:tc>
        <w:tc>
          <w:tcPr>
            <w:tcW w:w="73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137C48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r>
              <w:t>Segment</w:t>
            </w:r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toString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856C1A" w:rsidTr="00E9292A">
        <w:tc>
          <w:tcPr>
            <w:tcW w:w="2681" w:type="dxa"/>
            <w:shd w:val="clear" w:color="auto" w:fill="FFC000"/>
          </w:tcPr>
          <w:p w:rsidR="00856C1A" w:rsidRPr="009B4D0E" w:rsidRDefault="00856C1A" w:rsidP="0031112E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StackPointerRegister</w:t>
            </w:r>
            <w:proofErr w:type="spellEnd"/>
          </w:p>
        </w:tc>
        <w:tc>
          <w:tcPr>
            <w:tcW w:w="73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137C48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StackPointerRegister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58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lastRenderedPageBreak/>
              <w:t>freeBytes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getCurrentOffset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requestNewOffset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deleteCurrentOffset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856C1A" w:rsidTr="00F53079">
        <w:tc>
          <w:tcPr>
            <w:tcW w:w="2681" w:type="dxa"/>
            <w:shd w:val="clear" w:color="auto" w:fill="FFC000"/>
          </w:tcPr>
          <w:p w:rsidR="00856C1A" w:rsidRPr="009B4D0E" w:rsidRDefault="00856C1A" w:rsidP="000D3C43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SyscallCode</w:t>
            </w:r>
            <w:proofErr w:type="spellEnd"/>
          </w:p>
        </w:tc>
        <w:tc>
          <w:tcPr>
            <w:tcW w:w="73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</w:pPr>
          </w:p>
        </w:tc>
      </w:tr>
      <w:tr w:rsidR="000D3C43" w:rsidTr="00B70585">
        <w:tc>
          <w:tcPr>
            <w:tcW w:w="2681" w:type="dxa"/>
          </w:tcPr>
          <w:p w:rsidR="000D3C43" w:rsidRPr="009B4D0E" w:rsidRDefault="000D3C43" w:rsidP="000D3C43">
            <w:pPr>
              <w:pStyle w:val="KeinLeerraum"/>
              <w:jc w:val="center"/>
            </w:pPr>
            <w:proofErr w:type="spellStart"/>
            <w:r>
              <w:t>SyscallCode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0D3C43">
            <w:pPr>
              <w:pStyle w:val="KeinLeerraum"/>
              <w:jc w:val="center"/>
            </w:pPr>
            <w:proofErr w:type="spellStart"/>
            <w:r>
              <w:t>getValue</w:t>
            </w:r>
            <w:proofErr w:type="spellEnd"/>
          </w:p>
        </w:tc>
        <w:tc>
          <w:tcPr>
            <w:tcW w:w="589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</w:tr>
      <w:tr w:rsidR="000D3C43" w:rsidTr="00B70585">
        <w:tc>
          <w:tcPr>
            <w:tcW w:w="2681" w:type="dxa"/>
          </w:tcPr>
          <w:p w:rsidR="000D3C43" w:rsidRDefault="000D3C43" w:rsidP="000D3C43">
            <w:pPr>
              <w:pStyle w:val="KeinLeerraum"/>
              <w:jc w:val="center"/>
            </w:pPr>
            <w:proofErr w:type="spellStart"/>
            <w:r>
              <w:t>toString</w:t>
            </w:r>
            <w:proofErr w:type="spellEnd"/>
          </w:p>
        </w:tc>
        <w:tc>
          <w:tcPr>
            <w:tcW w:w="589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694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697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21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8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0D3C4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D1" w:rsidRDefault="006905D1" w:rsidP="00137C48">
      <w:pPr>
        <w:spacing w:after="0" w:line="240" w:lineRule="auto"/>
      </w:pPr>
      <w:r>
        <w:separator/>
      </w:r>
    </w:p>
  </w:endnote>
  <w:endnote w:type="continuationSeparator" w:id="0">
    <w:p w:rsidR="006905D1" w:rsidRDefault="006905D1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D1" w:rsidRDefault="006905D1" w:rsidP="00137C48">
      <w:pPr>
        <w:spacing w:after="0" w:line="240" w:lineRule="auto"/>
      </w:pPr>
      <w:r>
        <w:separator/>
      </w:r>
    </w:p>
  </w:footnote>
  <w:footnote w:type="continuationSeparator" w:id="0">
    <w:p w:rsidR="006905D1" w:rsidRDefault="006905D1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F7" w:rsidRDefault="00E51B44" w:rsidP="00137C48">
    <w:pPr>
      <w:pStyle w:val="Kopfzeile"/>
      <w:pBdr>
        <w:bottom w:val="single" w:sz="4" w:space="1" w:color="auto"/>
      </w:pBdr>
    </w:pPr>
    <w:r>
      <w:t>README CA1</w:t>
    </w:r>
    <w:r>
      <w:tab/>
    </w:r>
    <w:r>
      <w:tab/>
      <w:t>W</w:t>
    </w:r>
    <w:r w:rsidR="00DA64F7">
      <w:t xml:space="preserve">einberger, </w:t>
    </w:r>
    <w:proofErr w:type="spellStart"/>
    <w:r w:rsidR="00DA64F7">
      <w:t>Feistritzer</w:t>
    </w:r>
    <w:proofErr w:type="spellEnd"/>
    <w:r w:rsidR="00DA64F7">
      <w:t>, Wallner</w:t>
    </w:r>
  </w:p>
  <w:p w:rsidR="00DA64F7" w:rsidRDefault="00DA64F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557BE"/>
    <w:multiLevelType w:val="hybridMultilevel"/>
    <w:tmpl w:val="D39CC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706B"/>
    <w:multiLevelType w:val="hybridMultilevel"/>
    <w:tmpl w:val="29367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B77E4"/>
    <w:rsid w:val="000D3C43"/>
    <w:rsid w:val="00130686"/>
    <w:rsid w:val="00137C48"/>
    <w:rsid w:val="001778D8"/>
    <w:rsid w:val="002B28BB"/>
    <w:rsid w:val="0031112E"/>
    <w:rsid w:val="00416B79"/>
    <w:rsid w:val="005C318D"/>
    <w:rsid w:val="005F5B04"/>
    <w:rsid w:val="00665C21"/>
    <w:rsid w:val="00674920"/>
    <w:rsid w:val="006905D1"/>
    <w:rsid w:val="00856C1A"/>
    <w:rsid w:val="00920161"/>
    <w:rsid w:val="009B4D0E"/>
    <w:rsid w:val="00A94AB1"/>
    <w:rsid w:val="00B1247B"/>
    <w:rsid w:val="00B53F78"/>
    <w:rsid w:val="00B70585"/>
    <w:rsid w:val="00B871DC"/>
    <w:rsid w:val="00C34683"/>
    <w:rsid w:val="00C53386"/>
    <w:rsid w:val="00CB0E95"/>
    <w:rsid w:val="00CE1DB4"/>
    <w:rsid w:val="00DA64F7"/>
    <w:rsid w:val="00E51B44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12</cp:revision>
  <dcterms:created xsi:type="dcterms:W3CDTF">2018-04-07T23:09:00Z</dcterms:created>
  <dcterms:modified xsi:type="dcterms:W3CDTF">2018-04-08T02:14:00Z</dcterms:modified>
</cp:coreProperties>
</file>