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Create Day of Burning Rasters</w:t>
      </w:r>
    </w:p>
    <w:p>
      <w:pPr>
        <w:pStyle w:val="Author"/>
      </w:pPr>
      <w:r>
        <w:t xml:space="preserve">Elizabeth Buhr</w:t>
      </w:r>
    </w:p>
    <w:p>
      <w:pPr>
        <w:pStyle w:val="Date"/>
      </w:pPr>
      <w:r>
        <w:t xml:space="preserve">2026-10-16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This code creates day of burning (DOB) maps for each fire following methods outlined by Parks et al.</w:t>
      </w:r>
      <w:r>
        <w:t xml:space="preserve"> </w:t>
      </w:r>
      <w:r>
        <w:t xml:space="preserve">[-@parks2014MappingDayofburningCoarseresolution]</w:t>
      </w:r>
      <w:r>
        <w:t xml:space="preserve">. The following code is modified from code used in Harris et al.</w:t>
      </w:r>
      <w:r>
        <w:t xml:space="preserve"> </w:t>
      </w:r>
      <w:r>
        <w:t xml:space="preserve">[-@harris2025AspenImpedesWildfire]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#CO</w:t>
      </w:r>
      <w:r>
        <w:br/>
      </w:r>
      <w:r>
        <w:rPr>
          <w:rStyle w:val="NormalTok"/>
        </w:rPr>
        <w:t xml:space="preserve">CO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"D:/Spatial_Data/States/cb_2018_us_state_20m.shp"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(STUSPS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"CO"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"EPSG:5070"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transform to Albers Equal-Area Conic (USGS)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st_union</w:t>
      </w:r>
      <w:r>
        <w:rPr>
          <w:rStyle w:val="NormalTok"/>
        </w:rPr>
        <w:t xml:space="preserve">() </w:t>
      </w:r>
      <w:r>
        <w:br/>
      </w:r>
      <w:r>
        <w:br/>
      </w:r>
      <w:r>
        <w:rPr>
          <w:rStyle w:val="NormalTok"/>
        </w:rPr>
        <w:t xml:space="preserve">fires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"fuels_analysis.gpkg"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layer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import selected perimeters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Fire_ID=</w:t>
      </w:r>
      <w:r>
        <w:rPr>
          <w:rStyle w:val="NormalTok"/>
        </w:rPr>
        <w:t xml:space="preserve">Event_ID)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(Ig_Date, </w:t>
      </w:r>
      <w:r>
        <w:rPr>
          <w:rStyle w:val="StringTok"/>
        </w:rPr>
        <w:t xml:space="preserve">"%Y%m%d"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Fire_Year=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(Fire_Year))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Fire_Month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(date))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Fire_Day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day</w:t>
      </w:r>
      <w:r>
        <w:rPr>
          <w:rStyle w:val="NormalTok"/>
        </w:rPr>
        <w:t xml:space="preserve">(date))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(Fire_ID, Incid_Name, Fire_Year, Fire_Month, Fire_Day)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"EPSG:5070"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wfigs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st_read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"D:/Spatial_Data/WFIGS/WFIGS_Interagency_Perimeters_-6137106134146866405.gpkg"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(poly_FeatureCategory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"Wildfire Final Fire Perimeter"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#(n=16775)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st_transform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"EPSG:5070"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CommentTok"/>
        </w:rPr>
        <w:t xml:space="preserve"># transform to Albers Equal-Area Conic (USGS)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st_crop</w:t>
      </w:r>
      <w:r>
        <w:rPr>
          <w:rStyle w:val="NormalTok"/>
        </w:rPr>
        <w:t xml:space="preserve">(CO)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YEAR=</w:t>
      </w:r>
      <w:r>
        <w:rPr>
          <w:rStyle w:val="NormalTok"/>
        </w:rPr>
        <w:t xml:space="preserve">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(attr_FireDiscoveryDateTime))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start.doy=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yday</w:t>
      </w:r>
      <w:r>
        <w:rPr>
          <w:rStyle w:val="NormalTok"/>
        </w:rPr>
        <w:t xml:space="preserve">(attr_FireDiscoveryDateTime))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contain.doy=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yday</w:t>
      </w:r>
      <w:r>
        <w:rPr>
          <w:rStyle w:val="NormalTok"/>
        </w:rPr>
        <w:t xml:space="preserve">(attr_ControlDateTime))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STARTMONTH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(attr_FireDiscoveryDateTime))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STARTDAY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day</w:t>
      </w:r>
      <w:r>
        <w:rPr>
          <w:rStyle w:val="NormalTok"/>
        </w:rPr>
        <w:t xml:space="preserve">(attr_FireDiscoveryDateTime))</w:t>
      </w:r>
    </w:p>
    <w:p>
      <w:pPr>
        <w:pStyle w:val="SourceCode"/>
      </w:pPr>
      <w:r>
        <w:rPr>
          <w:rStyle w:val="VerbatimChar"/>
        </w:rPr>
        <w:t xml:space="preserve">## Warning in CPL_read_ogr(dsn, layer, query, as.character(options), quiet, : GDAL</w:t>
      </w:r>
      <w:r>
        <w:br/>
      </w:r>
      <w:r>
        <w:rPr>
          <w:rStyle w:val="VerbatimChar"/>
        </w:rPr>
        <w:t xml:space="preserve">## Message 1: Non-conformant content for record 1 in column poly_CreateDate,</w:t>
      </w:r>
      <w:r>
        <w:br/>
      </w:r>
      <w:r>
        <w:rPr>
          <w:rStyle w:val="VerbatimChar"/>
        </w:rPr>
        <w:t xml:space="preserve">## 2022-11-19T03:32:32.0Z, successfully parsed</w:t>
      </w:r>
    </w:p>
    <w:p>
      <w:pPr>
        <w:pStyle w:val="SourceCode"/>
      </w:pPr>
      <w:r>
        <w:rPr>
          <w:rStyle w:val="VerbatimChar"/>
        </w:rPr>
        <w:t xml:space="preserve">## Warning: attribute variables are assumed to be spatially constant throughout</w:t>
      </w:r>
      <w:r>
        <w:br/>
      </w:r>
      <w:r>
        <w:rPr>
          <w:rStyle w:val="VerbatimChar"/>
        </w:rPr>
        <w:t xml:space="preserve">## all geometries</w:t>
      </w:r>
    </w:p>
    <w:bookmarkStart w:id="10" w:name="Xad19b88d525d2a3e466dc80b99d81f14641b8ea"/>
    <w:p>
      <w:pPr>
        <w:pStyle w:val="Heading2"/>
      </w:pPr>
      <w:r>
        <w:t xml:space="preserve">Modified code from HartLab modified from harris paper</w:t>
      </w:r>
    </w:p>
    <w:p>
      <w:pPr>
        <w:pStyle w:val="FirstParagraph"/>
      </w:pPr>
      <w:r>
        <w:t xml:space="preserve">Requires CBI Rasters Created in GEE (</w:t>
      </w:r>
      <w:hyperlink r:id="rId9">
        <w:r>
          <w:rPr>
            <w:rStyle w:val="Hyperlink"/>
          </w:rPr>
          <w:t xml:space="preserve">https://code.earthengine.google.com/</w:t>
        </w:r>
      </w:hyperlink>
      <w:r>
        <w:t xml:space="preserve">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(fires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Fire_ID)){ </w:t>
      </w:r>
      <w:r>
        <w:rPr>
          <w:rStyle w:val="CommentTok"/>
        </w:rPr>
        <w:t xml:space="preserve">#for each unique fire_id, call it j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"DOB"</w:t>
      </w:r>
      <w:r>
        <w:rPr>
          <w:rStyle w:val="NormalTok"/>
        </w:rPr>
        <w:t xml:space="preserve">,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(j, </w:t>
      </w:r>
      <w:r>
        <w:rPr>
          <w:rStyle w:val="StringTok"/>
        </w:rPr>
        <w:t xml:space="preserve">"_DOB.tif"</w:t>
      </w:r>
      <w:r>
        <w:rPr>
          <w:rStyle w:val="NormalTok"/>
        </w:rPr>
        <w:t xml:space="preserve">)))){ </w:t>
      </w:r>
      <w:r>
        <w:rPr>
          <w:rStyle w:val="CommentTok"/>
        </w:rPr>
        <w:t xml:space="preserve">#if the day of burning file does not already exist</w:t>
      </w:r>
      <w:r>
        <w:br/>
      </w:r>
      <w:r>
        <w:rPr>
          <w:rStyle w:val="NormalTok"/>
        </w:rPr>
        <w:t xml:space="preserve">    basegrid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"FireSeverity"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"CBI"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(j, </w:t>
      </w:r>
      <w:r>
        <w:rPr>
          <w:rStyle w:val="StringTok"/>
        </w:rPr>
        <w:t xml:space="preserve">"_CBI_bc.tif"</w:t>
      </w:r>
      <w:r>
        <w:rPr>
          <w:rStyle w:val="NormalTok"/>
        </w:rPr>
        <w:t xml:space="preserve">)))  </w:t>
      </w:r>
      <w:r>
        <w:rPr>
          <w:rStyle w:val="CommentTok"/>
        </w:rPr>
        <w:t xml:space="preserve">#load the cbi raster created in GEE</w:t>
      </w:r>
      <w:r>
        <w:br/>
      </w:r>
      <w:r>
        <w:rPr>
          <w:rStyle w:val="NormalTok"/>
        </w:rPr>
        <w:t xml:space="preserve">    basegrid[]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replace all values with 0 - ask Sarah if I did this or her, why 1? try also 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perimeter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fires[fires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Fire_ID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j, ] </w:t>
      </w:r>
      <w:r>
        <w:rPr>
          <w:rStyle w:val="CommentTok"/>
        </w:rPr>
        <w:t xml:space="preserve">#index fires to the jth fire id, and keep all the columns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#1.1 Add start and end dates using WFIGS or MTBS (if outside WFIGS years, complete data starting 2021)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(perimeter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Fire_Year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){ </w:t>
      </w:r>
      <w:r>
        <w:br/>
      </w:r>
      <w:r>
        <w:rPr>
          <w:rStyle w:val="NormalTok"/>
        </w:rPr>
        <w:t xml:space="preserve">      centroidj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st_centroid</w:t>
      </w:r>
      <w:r>
        <w:rPr>
          <w:rStyle w:val="NormalTok"/>
        </w:rPr>
        <w:t xml:space="preserve">(perimeter) </w:t>
      </w:r>
      <w:r>
        <w:br/>
      </w:r>
      <w:r>
        <w:rPr>
          <w:rStyle w:val="NormalTok"/>
        </w:rPr>
        <w:t xml:space="preserve">      wfigsj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wfigs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perimeter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Fire_Year) </w:t>
      </w:r>
      <w:r>
        <w:rPr>
          <w:rStyle w:val="CommentTok"/>
        </w:rPr>
        <w:t xml:space="preserve">#filter wfigs to the year of the fire</w:t>
      </w:r>
      <w:r>
        <w:br/>
      </w:r>
      <w:r>
        <w:rPr>
          <w:rStyle w:val="NormalTok"/>
        </w:rPr>
        <w:t xml:space="preserve">      wfigsj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st_join</w:t>
      </w:r>
      <w:r>
        <w:rPr>
          <w:rStyle w:val="NormalTok"/>
        </w:rPr>
        <w:t xml:space="preserve">(centroidj, wfigsj, </w:t>
      </w:r>
      <w:r>
        <w:rPr>
          <w:rStyle w:val="AttributeTok"/>
        </w:rPr>
        <w:t xml:space="preserve">join =</w:t>
      </w:r>
      <w:r>
        <w:rPr>
          <w:rStyle w:val="NormalTok"/>
        </w:rPr>
        <w:t xml:space="preserve"> st_within, </w:t>
      </w:r>
      <w:r>
        <w:rPr>
          <w:rStyle w:val="AttributeTok"/>
        </w:rPr>
        <w:t xml:space="preserve">left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#find centroidj within wfigs and return only rows from centroidj that match, with all columns and centroid geometry</w:t>
      </w:r>
      <w:r>
        <w:br/>
      </w:r>
      <w:r>
        <w:rPr>
          <w:rStyle w:val="NormalTok"/>
        </w:rPr>
        <w:t xml:space="preserve">      perimeter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perimeter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STARTDATE=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 wfigsj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YEAR, wfigsj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STARTMONTH, wfigsj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STARTDAY,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ENDDATE=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(wfigsj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attr_ContainmentDateTime),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(wfigsj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attr_ContainmentDateTime), </w:t>
      </w:r>
      <w:r>
        <w:rPr>
          <w:rStyle w:val="FunctionTok"/>
        </w:rPr>
        <w:t xml:space="preserve">day</w:t>
      </w:r>
      <w:r>
        <w:rPr>
          <w:rStyle w:val="NormalTok"/>
        </w:rPr>
        <w:t xml:space="preserve">(wfigsj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attr_ContainmentDateTime),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 )) </w:t>
      </w:r>
      <w:r>
        <w:rPr>
          <w:rStyle w:val="CommentTok"/>
        </w:rPr>
        <w:t xml:space="preserve">#add the start date and end date to our perimeter object from wfigs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 </w:t>
      </w:r>
      <w:r>
        <w:rPr>
          <w:rStyle w:val="CommentTok"/>
        </w:rPr>
        <w:t xml:space="preserve">#if NOT a 2021-2024 fire</w:t>
      </w:r>
      <w:r>
        <w:br/>
      </w:r>
      <w:r>
        <w:rPr>
          <w:rStyle w:val="NormalTok"/>
        </w:rPr>
        <w:t xml:space="preserve">      wfigsj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wfigs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start=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(start.doy),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T), </w:t>
      </w:r>
      <w:r>
        <w:rPr>
          <w:rStyle w:val="AttributeTok"/>
        </w:rPr>
        <w:t xml:space="preserve">end=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(contain.doy), 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T)) </w:t>
      </w:r>
      <w:r>
        <w:rPr>
          <w:rStyle w:val="CommentTok"/>
        </w:rPr>
        <w:t xml:space="preserve">#take the range of fire start/contain dates within the wfigs dataset</w:t>
      </w:r>
      <w:r>
        <w:br/>
      </w:r>
      <w:r>
        <w:rPr>
          <w:rStyle w:val="NormalTok"/>
        </w:rPr>
        <w:t xml:space="preserve">      perimeter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perimeter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STARTDATE=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(perimeter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Fire_Year, perimeter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Fire_Month, perimeter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Fire_Day,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ENDDATE=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why take min and max from wfigs if not used? how does 365 work if other dates are formatted differently?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perimeter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project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vect</w:t>
      </w:r>
      <w:r>
        <w:rPr>
          <w:rStyle w:val="NormalTok"/>
        </w:rPr>
        <w:t xml:space="preserve">(perimeter), </w:t>
      </w:r>
      <w:r>
        <w:rPr>
          <w:rStyle w:val="FunctionTok"/>
        </w:rPr>
        <w:t xml:space="preserve">crs</w:t>
      </w:r>
      <w:r>
        <w:rPr>
          <w:rStyle w:val="NormalTok"/>
        </w:rPr>
        <w:t xml:space="preserve">(basegrid))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1.2 Process hotspots. Here we assume FIRMs ------------------------------</w:t>
      </w:r>
      <w:r>
        <w:br/>
      </w:r>
      <w:r>
        <w:rPr>
          <w:rStyle w:val="NormalTok"/>
        </w:rPr>
        <w:t xml:space="preserve">    modis_hotspots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"modis"</w:t>
      </w:r>
      <w:r>
        <w:rPr>
          <w:rStyle w:val="NormalTok"/>
        </w:rPr>
        <w:t xml:space="preserve">, perimeter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Fire_Year,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"modis_"</w:t>
      </w:r>
      <w:r>
        <w:rPr>
          <w:rStyle w:val="NormalTok"/>
        </w:rPr>
        <w:t xml:space="preserve">, perimeter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Fire_Year, </w:t>
      </w:r>
      <w:r>
        <w:rPr>
          <w:rStyle w:val="StringTok"/>
        </w:rPr>
        <w:t xml:space="preserve">"_United_States.csv"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(perimeter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Fire_Year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viirs_hotspots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"VIIRS"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"viirs-snpp"</w:t>
      </w:r>
      <w:r>
        <w:rPr>
          <w:rStyle w:val="NormalTok"/>
        </w:rPr>
        <w:t xml:space="preserve">, perimeter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Fire_Year,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"viirs-snpp_"</w:t>
      </w:r>
      <w:r>
        <w:rPr>
          <w:rStyle w:val="NormalTok"/>
        </w:rPr>
        <w:t xml:space="preserve">, perimeter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Fire_Year, </w:t>
      </w:r>
      <w:r>
        <w:rPr>
          <w:rStyle w:val="StringTok"/>
        </w:rPr>
        <w:t xml:space="preserve">"_United_States.csv"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(viirs_hotspots)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(modis_hotspots)</w:t>
      </w:r>
      <w:r>
        <w:br/>
      </w:r>
      <w:r>
        <w:rPr>
          <w:rStyle w:val="NormalTok"/>
        </w:rPr>
        <w:t xml:space="preserve">      hotspots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(modis_hotspots, viirs_hotspots)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hotspots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modis_hotspots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hotspots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JDAY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yday</w:t>
      </w:r>
      <w:r>
        <w:rPr>
          <w:rStyle w:val="NormalTok"/>
        </w:rPr>
        <w:t xml:space="preserve">(hotspots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acq_date))</w:t>
      </w:r>
      <w:r>
        <w:br/>
      </w:r>
      <w:r>
        <w:rPr>
          <w:rStyle w:val="NormalTok"/>
        </w:rPr>
        <w:t xml:space="preserve">    hotspots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ACQ_TIME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(hotspots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acq_time, </w:t>
      </w:r>
      <w:r>
        <w:rPr>
          <w:rStyle w:val="AttributeTok"/>
        </w:rPr>
        <w:t xml:space="preserve">digits=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2400</w:t>
      </w:r>
      <w:r>
        <w:br/>
      </w:r>
      <w:r>
        <w:rPr>
          <w:rStyle w:val="NormalTok"/>
        </w:rPr>
        <w:t xml:space="preserve">    hotspots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(hotspots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acq_date)</w:t>
      </w:r>
      <w:r>
        <w:br/>
      </w:r>
      <w:r>
        <w:rPr>
          <w:rStyle w:val="NormalTok"/>
        </w:rPr>
        <w:t xml:space="preserve">    hotspots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JDAYDEC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hotspots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JDAY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hotspots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ACQ_TIME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#Crop to perimeter date. In this case, maximum allowable error is 30 days.</w:t>
      </w:r>
      <w:r>
        <w:br/>
      </w:r>
      <w:r>
        <w:rPr>
          <w:rStyle w:val="NormalTok"/>
        </w:rPr>
        <w:t xml:space="preserve">    hotspots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hotspots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perimeter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Fire_Year, </w:t>
      </w:r>
      <w:r>
        <w:br/>
      </w:r>
      <w:r>
        <w:rPr>
          <w:rStyle w:val="NormalTok"/>
        </w:rPr>
        <w:t xml:space="preserve">                                           JDAY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yday</w:t>
      </w:r>
      <w:r>
        <w:rPr>
          <w:rStyle w:val="NormalTok"/>
        </w:rPr>
        <w:t xml:space="preserve">(perimeter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STARTDATE)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hotspots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hotspots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coords=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"longitude"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"latitude"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crs=</w:t>
      </w:r>
      <w:r>
        <w:rPr>
          <w:rStyle w:val="FunctionTok"/>
        </w:rPr>
        <w:t xml:space="preserve">st_crs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"EPSG:4326"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</w:t>
      </w:r>
      <w:r>
        <w:rPr>
          <w:rStyle w:val="NormalTok"/>
        </w:rPr>
        <w:t xml:space="preserve">()    </w:t>
      </w:r>
      <w:r>
        <w:br/>
      </w:r>
      <w:r>
        <w:rPr>
          <w:rStyle w:val="NormalTok"/>
        </w:rPr>
        <w:t xml:space="preserve">    hotspots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project</w:t>
      </w:r>
      <w:r>
        <w:rPr>
          <w:rStyle w:val="NormalTok"/>
        </w:rPr>
        <w:t xml:space="preserve">(hotspots, </w:t>
      </w:r>
      <w:r>
        <w:rPr>
          <w:rStyle w:val="FunctionTok"/>
        </w:rPr>
        <w:t xml:space="preserve">crs</w:t>
      </w:r>
      <w:r>
        <w:rPr>
          <w:rStyle w:val="NormalTok"/>
        </w:rPr>
        <w:t xml:space="preserve">(basegrid))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#Spatially crop to perimeter + 1000 m</w:t>
      </w:r>
      <w:r>
        <w:br/>
      </w:r>
      <w:r>
        <w:rPr>
          <w:rStyle w:val="NormalTok"/>
        </w:rPr>
        <w:t xml:space="preserve">    perimeter_buf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buffer</w:t>
      </w:r>
      <w:r>
        <w:rPr>
          <w:rStyle w:val="NormalTok"/>
        </w:rPr>
        <w:t xml:space="preserve">(perimeter,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hotspots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crop</w:t>
      </w:r>
      <w:r>
        <w:rPr>
          <w:rStyle w:val="NormalTok"/>
        </w:rPr>
        <w:t xml:space="preserve">(hotspots, perimeter_buf)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2.0 Interpolate Fire Arrival 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Here we use the subset hotspots and pre-defined perimeter to interpolate fire arrival time using kriging</w:t>
      </w:r>
      <w:r>
        <w:br/>
      </w:r>
      <w:r>
        <w:rPr>
          <w:rStyle w:val="NormalTok"/>
        </w:rPr>
        <w:t xml:space="preserve">    grid.fire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crop</w:t>
      </w:r>
      <w:r>
        <w:rPr>
          <w:rStyle w:val="NormalTok"/>
        </w:rPr>
        <w:t xml:space="preserve">(basegrid, perimeter)</w:t>
      </w:r>
      <w:r>
        <w:br/>
      </w:r>
      <w:r>
        <w:rPr>
          <w:rStyle w:val="NormalTok"/>
        </w:rPr>
        <w:t xml:space="preserve">    grid.fire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rasterize</w:t>
      </w:r>
      <w:r>
        <w:rPr>
          <w:rStyle w:val="NormalTok"/>
        </w:rPr>
        <w:t xml:space="preserve">(perimeter, grid.fire, </w:t>
      </w:r>
      <w:r>
        <w:rPr>
          <w:rStyle w:val="AttributeTok"/>
        </w:rPr>
        <w:t xml:space="preserve">fun=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field=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grid.pt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st_as_stars</w:t>
      </w:r>
      <w:r>
        <w:rPr>
          <w:rStyle w:val="NormalTok"/>
        </w:rPr>
        <w:t xml:space="preserve">(grid.fire)</w:t>
      </w:r>
      <w:r>
        <w:br/>
      </w:r>
      <w:r>
        <w:rPr>
          <w:rStyle w:val="NormalTok"/>
        </w:rPr>
        <w:t xml:space="preserve">    grid.pt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(grid.pt, </w:t>
      </w:r>
      <w:r>
        <w:rPr>
          <w:rStyle w:val="AttributeTok"/>
        </w:rPr>
        <w:t xml:space="preserve">as_points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merge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#Time zone correction - here assume daylight savings time and only one time zone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All observations are in Mountain Time daylight savings (UTC-6)</w:t>
      </w:r>
      <w:r>
        <w:br/>
      </w:r>
      <w:r>
        <w:rPr>
          <w:rStyle w:val="NormalTok"/>
        </w:rPr>
        <w:t xml:space="preserve">    timezone_offset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hours</w:t>
      </w:r>
      <w:r>
        <w:br/>
      </w:r>
      <w:r>
        <w:rPr>
          <w:rStyle w:val="NormalTok"/>
        </w:rPr>
        <w:t xml:space="preserve">    hotspots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JDAYDEC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hotspots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JDAYDEC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timezone_offset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hotspots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(hotspots) </w:t>
      </w:r>
      <w:r>
        <w:rPr>
          <w:rStyle w:val="CommentTok"/>
        </w:rPr>
        <w:t xml:space="preserve">#gstat needs sf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#kriging</w:t>
      </w:r>
      <w:r>
        <w:br/>
      </w:r>
      <w:r>
        <w:rPr>
          <w:rStyle w:val="NormalTok"/>
        </w:rPr>
        <w:t xml:space="preserve">    dob.kriged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gstat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variogram</w:t>
      </w:r>
      <w:r>
        <w:rPr>
          <w:rStyle w:val="NormalTok"/>
        </w:rPr>
        <w:t xml:space="preserve">(JDAYDEC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hotspots)</w:t>
      </w:r>
      <w:r>
        <w:br/>
      </w:r>
      <w:r>
        <w:rPr>
          <w:rStyle w:val="NormalTok"/>
        </w:rPr>
        <w:t xml:space="preserve">    dob.fit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gstat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fit.variogram</w:t>
      </w:r>
      <w:r>
        <w:rPr>
          <w:rStyle w:val="NormalTok"/>
        </w:rPr>
        <w:t xml:space="preserve">(dob.kriged, gstat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vgm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dob.fit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dob.fit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(range</w:t>
      </w:r>
      <w:r>
        <w:rPr>
          <w:rStyle w:val="SpecialCharTok"/>
        </w:rPr>
        <w:t xml:space="preserve">&gt;=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dob.kriged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krige</w:t>
      </w:r>
      <w:r>
        <w:rPr>
          <w:rStyle w:val="NormalTok"/>
        </w:rPr>
        <w:t xml:space="preserve">(JDAYDEC</w:t>
      </w:r>
      <w:r>
        <w:rPr>
          <w:rStyle w:val="SpecialCharTok"/>
        </w:rPr>
        <w:t xml:space="preserve">~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hotspots, grid.pt, </w:t>
      </w:r>
      <w:r>
        <w:rPr>
          <w:rStyle w:val="AttributeTok"/>
        </w:rPr>
        <w:t xml:space="preserve">model=</w:t>
      </w:r>
      <w:r>
        <w:rPr>
          <w:rStyle w:val="NormalTok"/>
        </w:rPr>
        <w:t xml:space="preserve">dob.fit, </w:t>
      </w:r>
      <w:r>
        <w:rPr>
          <w:rStyle w:val="AttributeTok"/>
        </w:rPr>
        <w:t xml:space="preserve">nmax=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Assign values to grid, using GRID.FIRE as a base raster</w:t>
      </w:r>
      <w:r>
        <w:br/>
      </w:r>
      <w:r>
        <w:rPr>
          <w:rStyle w:val="NormalTok"/>
        </w:rPr>
        <w:t xml:space="preserve">    grid.jday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grid.fire</w:t>
      </w:r>
      <w:r>
        <w:br/>
      </w:r>
      <w:r>
        <w:rPr>
          <w:rStyle w:val="NormalTok"/>
        </w:rPr>
        <w:t xml:space="preserve">    grid.jday[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(grid.jday)]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dob.kriged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var1.pred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grid.jday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trunc</w:t>
      </w:r>
      <w:r>
        <w:rPr>
          <w:rStyle w:val="NormalTok"/>
        </w:rPr>
        <w:t xml:space="preserve">(grid.jday)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writeRaster</w:t>
      </w:r>
      <w:r>
        <w:rPr>
          <w:rStyle w:val="NormalTok"/>
        </w:rPr>
        <w:t xml:space="preserve">(grid.jday,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"DOB"</w:t>
      </w:r>
      <w:r>
        <w:rPr>
          <w:rStyle w:val="NormalTok"/>
        </w:rPr>
        <w:t xml:space="preserve">,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(perimeter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Fire_ID, </w:t>
      </w:r>
      <w:r>
        <w:rPr>
          <w:rStyle w:val="StringTok"/>
        </w:rPr>
        <w:t xml:space="preserve">"_DOB.tif"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overwrite=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#Daily spread estimation - assuming circular growth. Note this biases later fires day to unestimated growth</w:t>
      </w:r>
      <w:r>
        <w:br/>
      </w:r>
      <w:r>
        <w:br/>
      </w:r>
      <w:r>
        <w:rPr>
          <w:rStyle w:val="NormalTok"/>
        </w:rPr>
        <w:t xml:space="preserve">    PTS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as.points</w:t>
      </w:r>
      <w:r>
        <w:rPr>
          <w:rStyle w:val="NormalTok"/>
        </w:rPr>
        <w:t xml:space="preserve">(grid.jday)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(PTS)[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"DOB"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as.polygons</w:t>
      </w:r>
      <w:r>
        <w:rPr>
          <w:rStyle w:val="NormalTok"/>
        </w:rPr>
        <w:t xml:space="preserve">(grid.jday)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(DOB)[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"DOB"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DOB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firearea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st_area</w:t>
      </w:r>
      <w:r>
        <w:rPr>
          <w:rStyle w:val="NormalTok"/>
        </w:rPr>
        <w:t xml:space="preserve">(DOB)</w:t>
      </w:r>
      <w:r>
        <w:br/>
      </w:r>
      <w:r>
        <w:rPr>
          <w:rStyle w:val="NormalTok"/>
        </w:rPr>
        <w:t xml:space="preserve">    DOB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firearea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units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set_units</w:t>
      </w:r>
      <w:r>
        <w:rPr>
          <w:rStyle w:val="NormalTok"/>
        </w:rPr>
        <w:t xml:space="preserve">(DOB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firearea, ha)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(DOB)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firearea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(firearea)))</w:t>
      </w:r>
      <w:r>
        <w:br/>
      </w:r>
      <w:r>
        <w:rPr>
          <w:rStyle w:val="NormalTok"/>
        </w:rPr>
        <w:t xml:space="preserve">    DOB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firearea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(firearea),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firearea))</w:t>
      </w:r>
      <w:r>
        <w:br/>
      </w:r>
      <w:r>
        <w:rPr>
          <w:rStyle w:val="NormalTok"/>
        </w:rPr>
        <w:t xml:space="preserve">    DOB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cumuarea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(DOB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firearea)</w:t>
      </w:r>
      <w:r>
        <w:br/>
      </w:r>
      <w:r>
        <w:rPr>
          <w:rStyle w:val="NormalTok"/>
        </w:rPr>
        <w:t xml:space="preserve">    DOB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fireday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DOB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(DOB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DOB)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DOB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sprdistm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((DOB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cumuarea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pi)</w:t>
      </w:r>
      <w:r>
        <w:rPr>
          <w:rStyle w:val="SpecialCharTok"/>
        </w:rPr>
        <w:t xml:space="preserve">^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((DOB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cumuarea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10000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DOB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firearea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pi)</w:t>
      </w:r>
      <w:r>
        <w:rPr>
          <w:rStyle w:val="SpecialCharTok"/>
        </w:rPr>
        <w:t xml:space="preserve">^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*2 for unidirectional growth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 Calculate bearing to previous day of burning polygon</w:t>
      </w:r>
      <w:r>
        <w:br/>
      </w:r>
      <w:r>
        <w:rPr>
          <w:rStyle w:val="NormalTok"/>
        </w:rPr>
        <w:t xml:space="preserve">    DOB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DOB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(DOB)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(DOB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DOB)){</w:t>
      </w:r>
      <w:r>
        <w:br/>
      </w:r>
      <w:r>
        <w:rPr>
          <w:rStyle w:val="NormalTok"/>
        </w:rPr>
        <w:t xml:space="preserve">       DOBk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(DOB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k)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(k</w:t>
      </w:r>
      <w:r>
        <w:rPr>
          <w:rStyle w:val="SpecialCharTok"/>
        </w:rPr>
        <w:t xml:space="preserve">&gt;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(DOB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DOB)){</w:t>
      </w:r>
      <w:r>
        <w:br/>
      </w:r>
      <w:r>
        <w:rPr>
          <w:rStyle w:val="NormalTok"/>
        </w:rPr>
        <w:t xml:space="preserve">        pDOB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(DOB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k)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(DOB))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pDOB.c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pDOB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st_centroid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st_coordinates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centroid</w:t>
      </w:r>
      <w:r>
        <w:br/>
      </w:r>
      <w:r>
        <w:rPr>
          <w:rStyle w:val="NormalTok"/>
        </w:rPr>
        <w:t xml:space="preserve">        DOBk.c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DOBk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st_centroid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st_coordinates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centroid</w:t>
      </w:r>
      <w:r>
        <w:br/>
      </w:r>
      <w:r>
        <w:rPr>
          <w:rStyle w:val="NormalTok"/>
        </w:rPr>
        <w:t xml:space="preserve">        DOB[DOB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DOB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k,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geosphere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bearing</w:t>
      </w:r>
      <w:r>
        <w:rPr>
          <w:rStyle w:val="NormalTok"/>
        </w:rPr>
        <w:t xml:space="preserve">(pDOB.c, DOBk.c)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DOB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FIRE_ID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st_write</w:t>
      </w:r>
      <w:r>
        <w:rPr>
          <w:rStyle w:val="NormalTok"/>
        </w:rPr>
        <w:t xml:space="preserve">(DOB,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"DOB"</w:t>
      </w:r>
      <w:r>
        <w:rPr>
          <w:rStyle w:val="NormalTok"/>
        </w:rPr>
        <w:t xml:space="preserve">,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(perimeter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Fire_ID, </w:t>
      </w:r>
      <w:r>
        <w:rPr>
          <w:rStyle w:val="StringTok"/>
        </w:rPr>
        <w:t xml:space="preserve">"_DOB.gpkg"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overwrite=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code.earthengine.google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code.earthengine.google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Day of Burning Rasters</dc:title>
  <dc:creator>Elizabeth Buhr</dc:creator>
  <cp:keywords/>
  <dcterms:created xsi:type="dcterms:W3CDTF">2026-10-16T16:22:24Z</dcterms:created>
  <dcterms:modified xsi:type="dcterms:W3CDTF">2026-10-16T16:22:24Z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2026-10-16</vt:lpwstr>
  </property>
  <property fmtid="{D5CDD505-2E9C-101B-9397-08002B2CF9AE}" pid="3" name="knit">
    <vt:lpwstr>(function(inputFile, encoding) { rmarkdown::render(inputFile, encoding = encoding, output_dir = “../documents/knitted documents”) })</vt:lpwstr>
  </property>
  <property fmtid="{D5CDD505-2E9C-101B-9397-08002B2CF9AE}" pid="4" name="output">
    <vt:lpwstr/>
  </property>
</Properties>
</file>