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C0A47" w14:textId="77777777" w:rsidR="00440EB5" w:rsidRDefault="00000000">
      <w:pPr>
        <w:pStyle w:val="Title"/>
      </w:pPr>
      <w:r>
        <w:t>Forest Tracker Data Exploration</w:t>
      </w:r>
    </w:p>
    <w:p w14:paraId="0D4C0A48" w14:textId="77777777" w:rsidR="00440EB5" w:rsidRDefault="00000000">
      <w:pPr>
        <w:pStyle w:val="Author"/>
      </w:pPr>
      <w:r>
        <w:t>Elizabeth Buhr</w:t>
      </w:r>
    </w:p>
    <w:p w14:paraId="0D4C0A49" w14:textId="77777777" w:rsidR="00440EB5" w:rsidRDefault="00000000">
      <w:pPr>
        <w:pStyle w:val="Date"/>
      </w:pPr>
      <w:r>
        <w:t>2025-10-06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109499489"/>
        <w:docPartObj>
          <w:docPartGallery w:val="Table of Contents"/>
          <w:docPartUnique/>
        </w:docPartObj>
      </w:sdtPr>
      <w:sdtContent>
        <w:p w14:paraId="0D4C0A4A" w14:textId="77777777" w:rsidR="00440EB5" w:rsidRDefault="00000000">
          <w:pPr>
            <w:pStyle w:val="TOCHeading"/>
          </w:pPr>
          <w:r>
            <w:t>Table of Contents</w:t>
          </w:r>
        </w:p>
        <w:p w14:paraId="4D6645D4" w14:textId="5A327973" w:rsidR="0036645F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0701846" w:history="1">
            <w:r w:rsidR="0036645F" w:rsidRPr="00F03C53">
              <w:rPr>
                <w:rStyle w:val="Hyperlink"/>
                <w:noProof/>
              </w:rPr>
              <w:t>1. Data Structure</w:t>
            </w:r>
            <w:r w:rsidR="0036645F">
              <w:rPr>
                <w:noProof/>
                <w:webHidden/>
              </w:rPr>
              <w:tab/>
            </w:r>
            <w:r w:rsidR="0036645F">
              <w:rPr>
                <w:noProof/>
                <w:webHidden/>
              </w:rPr>
              <w:fldChar w:fldCharType="begin"/>
            </w:r>
            <w:r w:rsidR="0036645F">
              <w:rPr>
                <w:noProof/>
                <w:webHidden/>
              </w:rPr>
              <w:instrText xml:space="preserve"> PAGEREF _Toc220701846 \h </w:instrText>
            </w:r>
            <w:r w:rsidR="0036645F">
              <w:rPr>
                <w:noProof/>
                <w:webHidden/>
              </w:rPr>
            </w:r>
            <w:r w:rsidR="0036645F">
              <w:rPr>
                <w:noProof/>
                <w:webHidden/>
              </w:rPr>
              <w:fldChar w:fldCharType="separate"/>
            </w:r>
            <w:r w:rsidR="0036645F">
              <w:rPr>
                <w:noProof/>
                <w:webHidden/>
              </w:rPr>
              <w:t>1</w:t>
            </w:r>
            <w:r w:rsidR="0036645F">
              <w:rPr>
                <w:noProof/>
                <w:webHidden/>
              </w:rPr>
              <w:fldChar w:fldCharType="end"/>
            </w:r>
          </w:hyperlink>
        </w:p>
        <w:p w14:paraId="6791C0C9" w14:textId="4C05D474" w:rsidR="0036645F" w:rsidRDefault="0036645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701847" w:history="1">
            <w:r w:rsidRPr="00F03C53">
              <w:rPr>
                <w:rStyle w:val="Hyperlink"/>
                <w:noProof/>
              </w:rPr>
              <w:t>2. Exploratory Graphs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DD900" w14:textId="1B9CF6A5" w:rsidR="0036645F" w:rsidRDefault="003664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701848" w:history="1">
            <w:r w:rsidRPr="00F03C53">
              <w:rPr>
                <w:rStyle w:val="Hyperlink"/>
                <w:noProof/>
              </w:rPr>
              <w:t>2.1 AGENCY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ACA1E" w14:textId="1F87FC01" w:rsidR="0036645F" w:rsidRDefault="003664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701849" w:history="1">
            <w:r w:rsidRPr="00F03C53">
              <w:rPr>
                <w:rStyle w:val="Hyperlink"/>
                <w:noProof/>
              </w:rPr>
              <w:t>2.2 MGT_TYPE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890B4" w14:textId="020CB8B6" w:rsidR="0036645F" w:rsidRDefault="0036645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701850" w:history="1">
            <w:r w:rsidRPr="00F03C53">
              <w:rPr>
                <w:rStyle w:val="Hyperlink"/>
                <w:noProof/>
              </w:rPr>
              <w:t>2.2.3 RXFIRE_MGT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41EE3" w14:textId="3100340C" w:rsidR="0036645F" w:rsidRDefault="0036645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701851" w:history="1">
            <w:r w:rsidRPr="00F03C53">
              <w:rPr>
                <w:rStyle w:val="Hyperlink"/>
                <w:noProof/>
              </w:rPr>
              <w:t>2.2.4 CANOPY_MGT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1A79B" w14:textId="063BC7DA" w:rsidR="0036645F" w:rsidRDefault="0036645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701852" w:history="1">
            <w:r w:rsidRPr="00F03C53">
              <w:rPr>
                <w:rStyle w:val="Hyperlink"/>
                <w:noProof/>
              </w:rPr>
              <w:t>2.2.5 SURF_MGT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7C78A" w14:textId="365EBDEF" w:rsidR="0036645F" w:rsidRDefault="003664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701853" w:history="1">
            <w:r w:rsidRPr="00F03C53">
              <w:rPr>
                <w:rStyle w:val="Hyperlink"/>
                <w:noProof/>
              </w:rPr>
              <w:t>2.3 YEAR_COMP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ED7FF" w14:textId="57DF0ABE" w:rsidR="0036645F" w:rsidRDefault="003664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701854" w:history="1">
            <w:r w:rsidRPr="00F03C53">
              <w:rPr>
                <w:rStyle w:val="Hyperlink"/>
                <w:noProof/>
              </w:rPr>
              <w:t>2.4 FOR_TYPE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10377" w14:textId="3AF1878B" w:rsidR="0036645F" w:rsidRDefault="003664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701855" w:history="1">
            <w:r w:rsidRPr="00F03C53">
              <w:rPr>
                <w:rStyle w:val="Hyperlink"/>
                <w:noProof/>
              </w:rPr>
              <w:t>2.5 ACRES_MGT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EBE0E" w14:textId="459ABF62" w:rsidR="0036645F" w:rsidRDefault="0036645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701856" w:history="1">
            <w:r w:rsidRPr="00F03C53">
              <w:rPr>
                <w:rStyle w:val="Hyperlink"/>
                <w:noProof/>
              </w:rPr>
              <w:t>3.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DE00D" w14:textId="6FEF089E" w:rsidR="0036645F" w:rsidRDefault="003664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701857" w:history="1">
            <w:r w:rsidRPr="00F03C53">
              <w:rPr>
                <w:rStyle w:val="Hyperlink"/>
                <w:noProof/>
              </w:rPr>
              <w:t>3.1 Who is burning?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918B5" w14:textId="3BFC4F3A" w:rsidR="0036645F" w:rsidRDefault="0036645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701858" w:history="1">
            <w:r w:rsidRPr="00F03C53">
              <w:rPr>
                <w:rStyle w:val="Hyperlink"/>
                <w:noProof/>
              </w:rPr>
              <w:t>3.2 What is the average acreage of each treatment type?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5A442" w14:textId="766A341D" w:rsidR="0036645F" w:rsidRDefault="0036645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701859" w:history="1">
            <w:r w:rsidRPr="00F03C53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C0A4B" w14:textId="436B3CE9" w:rsidR="00440EB5" w:rsidRDefault="00000000">
          <w:r>
            <w:fldChar w:fldCharType="end"/>
          </w:r>
        </w:p>
      </w:sdtContent>
    </w:sdt>
    <w:p w14:paraId="0D4C0A4C" w14:textId="77777777" w:rsidR="00440EB5" w:rsidRDefault="00000000">
      <w:pPr>
        <w:pStyle w:val="Heading1"/>
      </w:pPr>
      <w:bookmarkStart w:id="0" w:name="data-structure"/>
      <w:bookmarkStart w:id="1" w:name="_Toc220701846"/>
      <w:r>
        <w:t>1. Data Structure</w:t>
      </w:r>
      <w:bookmarkEnd w:id="1"/>
    </w:p>
    <w:p w14:paraId="0D4C0A4D" w14:textId="77777777" w:rsidR="00440EB5" w:rsidRDefault="00000000">
      <w:pPr>
        <w:pStyle w:val="SourceCode"/>
      </w:pPr>
      <w:r>
        <w:rPr>
          <w:rStyle w:val="VerbatimChar"/>
        </w:rPr>
        <w:t xml:space="preserve">## Driver: GPKG </w:t>
      </w:r>
      <w:r>
        <w:br/>
      </w:r>
      <w:r>
        <w:rPr>
          <w:rStyle w:val="VerbatimChar"/>
        </w:rPr>
        <w:t>## Available layers:</w:t>
      </w:r>
      <w:r>
        <w:br/>
      </w:r>
      <w:r>
        <w:rPr>
          <w:rStyle w:val="VerbatimChar"/>
        </w:rPr>
        <w:t>##               layer_name             geometry_type features fields crs_name</w:t>
      </w:r>
      <w:r>
        <w:br/>
      </w:r>
      <w:r>
        <w:rPr>
          <w:rStyle w:val="VerbatimChar"/>
        </w:rPr>
        <w:t>## 1 forest_tracker_v1_2024 3D Measured Multi Polygon    25579     24     &lt;NA&gt;</w:t>
      </w:r>
    </w:p>
    <w:p w14:paraId="0D4C0A4E" w14:textId="77777777" w:rsidR="00440EB5" w:rsidRDefault="00000000">
      <w:pPr>
        <w:pStyle w:val="SourceCode"/>
      </w:pPr>
      <w:r>
        <w:rPr>
          <w:rStyle w:val="VerbatimChar"/>
        </w:rPr>
        <w:t xml:space="preserve">## Reading layer `forest_tracker_v1_2024' from data source </w:t>
      </w:r>
      <w:r>
        <w:br/>
      </w:r>
      <w:r>
        <w:rPr>
          <w:rStyle w:val="VerbatimChar"/>
        </w:rPr>
        <w:t xml:space="preserve">##   `C:\Users\Elizabeth Buhr\OneDrive\Documents\fuels-analysis\data\CO_Forest_Tracker_2024\CO_Forest_Tracker_2024.gpkg' </w:t>
      </w:r>
      <w:r>
        <w:br/>
      </w:r>
      <w:r>
        <w:rPr>
          <w:rStyle w:val="VerbatimChar"/>
        </w:rPr>
        <w:t>##   using driver `GPKG'</w:t>
      </w:r>
      <w:r>
        <w:br/>
      </w:r>
      <w:r>
        <w:rPr>
          <w:rStyle w:val="VerbatimChar"/>
        </w:rPr>
        <w:t>## Simple feature collection with 25579 features and 24 fields</w:t>
      </w:r>
      <w:r>
        <w:br/>
      </w:r>
      <w:r>
        <w:rPr>
          <w:rStyle w:val="VerbatimChar"/>
        </w:rPr>
        <w:t>## Geometry type: MULTISURFACE</w:t>
      </w:r>
      <w:r>
        <w:br/>
      </w:r>
      <w:r>
        <w:rPr>
          <w:rStyle w:val="VerbatimChar"/>
        </w:rPr>
        <w:t>## Dimension:     XYZM</w:t>
      </w:r>
      <w:r>
        <w:br/>
      </w:r>
      <w:r>
        <w:rPr>
          <w:rStyle w:val="VerbatimChar"/>
        </w:rPr>
        <w:t>## Bounding box:  xmin: 140265.1 ymin: 4094265 xmax: 752279.1 ymax: 4543420</w:t>
      </w:r>
      <w:r>
        <w:br/>
      </w:r>
      <w:r>
        <w:rPr>
          <w:rStyle w:val="VerbatimChar"/>
        </w:rPr>
        <w:lastRenderedPageBreak/>
        <w:t>## z_range:       zmin: 0 zmax: 2974.937</w:t>
      </w:r>
      <w:r>
        <w:br/>
      </w:r>
      <w:r>
        <w:rPr>
          <w:rStyle w:val="VerbatimChar"/>
        </w:rPr>
        <w:t>## m_range:       mmin: 0 mmax: 0</w:t>
      </w:r>
      <w:r>
        <w:br/>
      </w:r>
      <w:r>
        <w:rPr>
          <w:rStyle w:val="VerbatimChar"/>
        </w:rPr>
        <w:t>## CRS:           NA</w:t>
      </w:r>
    </w:p>
    <w:p w14:paraId="0D4C0A4F" w14:textId="77777777" w:rsidR="00440EB5" w:rsidRDefault="00000000">
      <w:pPr>
        <w:pStyle w:val="SourceCode"/>
      </w:pPr>
      <w:r>
        <w:rPr>
          <w:rStyle w:val="VerbatimChar"/>
        </w:rPr>
        <w:t>## Classes 'sf' and 'data.frame':   25579 obs. of  25 variables:</w:t>
      </w:r>
      <w:r>
        <w:br/>
      </w:r>
      <w:r>
        <w:rPr>
          <w:rStyle w:val="VerbatimChar"/>
        </w:rPr>
        <w:t>##  $ OBJECTID     : num  24321 1351 11256 1372 6393 ...</w:t>
      </w:r>
      <w:r>
        <w:br/>
      </w:r>
      <w:r>
        <w:rPr>
          <w:rStyle w:val="VerbatimChar"/>
        </w:rPr>
        <w:t>##  $ PRJ_NAME     : chr  "HIGH FOREST RANCH" "HERB" "None" "HERB" ...</w:t>
      </w:r>
      <w:r>
        <w:br/>
      </w:r>
      <w:r>
        <w:rPr>
          <w:rStyle w:val="VerbatimChar"/>
        </w:rPr>
        <w:t>##  $ AGENCY       : chr  "Coalition for the Upper South Platte" "Bureau of Land Management" "Colorado State Forest Service" "Bureau of Land Management" ...</w:t>
      </w:r>
      <w:r>
        <w:br/>
      </w:r>
      <w:r>
        <w:rPr>
          <w:rStyle w:val="VerbatimChar"/>
        </w:rPr>
        <w:t>##  $ AGENCY_C     : chr  "CUSP" "BLM" "CSFS" "BLM" ...</w:t>
      </w:r>
      <w:r>
        <w:br/>
      </w:r>
      <w:r>
        <w:rPr>
          <w:rStyle w:val="VerbatimChar"/>
        </w:rPr>
        <w:t>##  $ FUNDING      : chr  NA " " "" " " ...</w:t>
      </w:r>
      <w:r>
        <w:br/>
      </w:r>
      <w:r>
        <w:rPr>
          <w:rStyle w:val="VerbatimChar"/>
        </w:rPr>
        <w:t>##  $ LANDOWNER    : chr  "Private" "Federal (BLM)" "Private" "Federal (BLM)" ...</w:t>
      </w:r>
      <w:r>
        <w:br/>
      </w:r>
      <w:r>
        <w:rPr>
          <w:rStyle w:val="VerbatimChar"/>
        </w:rPr>
        <w:t>##  $ MGT_TYPE     : chr  "CANOPY" "CANOPY" "CANOPY" "CANOPY" ...</w:t>
      </w:r>
      <w:r>
        <w:br/>
      </w:r>
      <w:r>
        <w:rPr>
          <w:rStyle w:val="VerbatimChar"/>
        </w:rPr>
        <w:t>##  $ RXFIRE_MGT   : chr  "" "" "" "" ...</w:t>
      </w:r>
      <w:r>
        <w:br/>
      </w:r>
      <w:r>
        <w:rPr>
          <w:rStyle w:val="VerbatimChar"/>
        </w:rPr>
        <w:t>##  $ CANOPY_MGT   : chr  "Mechanical" "Chemical" "Mechanical" "Chemical" ...</w:t>
      </w:r>
      <w:r>
        <w:br/>
      </w:r>
      <w:r>
        <w:rPr>
          <w:rStyle w:val="VerbatimChar"/>
        </w:rPr>
        <w:t>##  $ SURF_MGT     : chr  "" "" "" "" ...</w:t>
      </w:r>
      <w:r>
        <w:br/>
      </w:r>
      <w:r>
        <w:rPr>
          <w:rStyle w:val="VerbatimChar"/>
        </w:rPr>
        <w:t>##  $ REFOREST     : chr  "" "" "" "" ...</w:t>
      </w:r>
      <w:r>
        <w:br/>
      </w:r>
      <w:r>
        <w:rPr>
          <w:rStyle w:val="VerbatimChar"/>
        </w:rPr>
        <w:t>##  $ TREE_COUNT   : num  0 0 0 0 0 0 0 0 0 0 ...</w:t>
      </w:r>
      <w:r>
        <w:br/>
      </w:r>
      <w:r>
        <w:rPr>
          <w:rStyle w:val="VerbatimChar"/>
        </w:rPr>
        <w:t>##  $ SPECIES      : chr  "" " " "" " " ...</w:t>
      </w:r>
      <w:r>
        <w:br/>
      </w:r>
      <w:r>
        <w:rPr>
          <w:rStyle w:val="VerbatimChar"/>
        </w:rPr>
        <w:t>##  $ PRJ_OBJECT   : chr  "THINNING" "spiked salt cedar trees" "" "tamarisk on a sand wash" ...</w:t>
      </w:r>
      <w:r>
        <w:br/>
      </w:r>
      <w:r>
        <w:rPr>
          <w:rStyle w:val="VerbatimChar"/>
        </w:rPr>
        <w:t>##  $ YEAR_COMP    : num  2014 2005 2011 2010 2009 ...</w:t>
      </w:r>
      <w:r>
        <w:br/>
      </w:r>
      <w:r>
        <w:rPr>
          <w:rStyle w:val="VerbatimChar"/>
        </w:rPr>
        <w:t>##  $ ACRES_MGT    : num  0.00892 0.01026 0.01603 0.01931 0.01575 ...</w:t>
      </w:r>
      <w:r>
        <w:br/>
      </w:r>
      <w:r>
        <w:rPr>
          <w:rStyle w:val="VerbatimChar"/>
        </w:rPr>
        <w:t>##  $ ACRES_GIS    : num  0.00892 0.01026 0.01603 0.01931 0.01575 ...</w:t>
      </w:r>
      <w:r>
        <w:br/>
      </w:r>
      <w:r>
        <w:rPr>
          <w:rStyle w:val="VerbatimChar"/>
        </w:rPr>
        <w:t>##  $ NOTES        : chr  NA " " "" " " ...</w:t>
      </w:r>
      <w:r>
        <w:br/>
      </w:r>
      <w:r>
        <w:rPr>
          <w:rStyle w:val="VerbatimChar"/>
        </w:rPr>
        <w:t>##  $ ORGFILE      : chr  "CUSP_Forestry_2010_2023_Merge" "BLM CO Completed Vegetation Treatments Polygons" "WebDET/SMART" "BLM CO Completed Vegetation Treatments Polygons" ...</w:t>
      </w:r>
      <w:r>
        <w:br/>
      </w:r>
      <w:r>
        <w:rPr>
          <w:rStyle w:val="VerbatimChar"/>
        </w:rPr>
        <w:t>##  $ UPDATED      : POSIXct, format: "2024-12-04 13:28:29" "2024-05-30 18:00:00" ...</w:t>
      </w:r>
      <w:r>
        <w:br/>
      </w:r>
      <w:r>
        <w:rPr>
          <w:rStyle w:val="VerbatimChar"/>
        </w:rPr>
        <w:t>##  $ MODIFY_BY    : chr  "RDannels" "S E Mueller" "RDannels" "S E Mueller" ...</w:t>
      </w:r>
      <w:r>
        <w:br/>
      </w:r>
      <w:r>
        <w:rPr>
          <w:rStyle w:val="VerbatimChar"/>
        </w:rPr>
        <w:t>##  $ FOR_TYPE     : chr  "Ponderosa Pine" "None" "None" "None" ...</w:t>
      </w:r>
      <w:r>
        <w:br/>
      </w:r>
      <w:r>
        <w:rPr>
          <w:rStyle w:val="VerbatimChar"/>
        </w:rPr>
        <w:t>##  $ Shape__Area  : num  36.1 41.5 64.9 78.1 63.7 ...</w:t>
      </w:r>
      <w:r>
        <w:br/>
      </w:r>
      <w:r>
        <w:rPr>
          <w:rStyle w:val="VerbatimChar"/>
        </w:rPr>
        <w:t>##  $ Shape__Length: num  24.9 26.5 31.2 31.4 36.7 ...</w:t>
      </w:r>
      <w:r>
        <w:br/>
      </w:r>
      <w:r>
        <w:rPr>
          <w:rStyle w:val="VerbatimChar"/>
        </w:rPr>
        <w:t>##  $ geom         :sfc_MULTISURFACE of length 25579; first list element: List of 1</w:t>
      </w:r>
      <w:r>
        <w:br/>
      </w:r>
      <w:r>
        <w:rPr>
          <w:rStyle w:val="VerbatimChar"/>
        </w:rPr>
        <w:t>##   ..$ :List of 1</w:t>
      </w:r>
      <w:r>
        <w:br/>
      </w:r>
      <w:r>
        <w:rPr>
          <w:rStyle w:val="VerbatimChar"/>
        </w:rPr>
        <w:t>##   .. ..$ :List of 1</w:t>
      </w:r>
      <w:r>
        <w:br/>
      </w:r>
      <w:r>
        <w:rPr>
          <w:rStyle w:val="VerbatimChar"/>
        </w:rPr>
        <w:t>##   .. .. ..$ : 'XYZM' num [1:6, 1:4] 522417 522416 522412 522407 522412 ...</w:t>
      </w:r>
      <w:r>
        <w:br/>
      </w:r>
      <w:r>
        <w:rPr>
          <w:rStyle w:val="VerbatimChar"/>
        </w:rPr>
        <w:t>##   .. .. ..- attr(*, "class")= chr [1:3] "XYZM" "COMPOUNDCURVE" "sfg"</w:t>
      </w:r>
      <w:r>
        <w:br/>
      </w:r>
      <w:r>
        <w:rPr>
          <w:rStyle w:val="VerbatimChar"/>
        </w:rPr>
        <w:t>##   .. ..- attr(*, "class")= chr [1:3] "XYZM" "CURVEPOLYGON" "sfg"</w:t>
      </w:r>
      <w:r>
        <w:br/>
      </w:r>
      <w:r>
        <w:rPr>
          <w:rStyle w:val="VerbatimChar"/>
        </w:rPr>
        <w:t>##   ..- attr(*, "class")= chr [1:3] "XYZM" "MULTISURFACE" "sfg"</w:t>
      </w:r>
      <w:r>
        <w:br/>
      </w:r>
      <w:r>
        <w:rPr>
          <w:rStyle w:val="VerbatimChar"/>
        </w:rPr>
        <w:t>##  - attr(*, "sf_column")= chr "geom"</w:t>
      </w:r>
      <w:r>
        <w:br/>
      </w:r>
      <w:r>
        <w:rPr>
          <w:rStyle w:val="VerbatimChar"/>
        </w:rPr>
        <w:t>##  - attr(*, "agr")= Factor w/ 3 levels "constant","aggregate",..: NA NA NA NA NA NA NA NA NA NA ...</w:t>
      </w:r>
      <w:r>
        <w:br/>
      </w:r>
      <w:r>
        <w:rPr>
          <w:rStyle w:val="VerbatimChar"/>
        </w:rPr>
        <w:t>##   ..- attr(*, "names")= chr [1:24] "OBJECTID" "PRJ_NAME" "AGENCY" "AGENCY_C" ...</w:t>
      </w:r>
    </w:p>
    <w:p w14:paraId="0D4C0A50" w14:textId="77777777" w:rsidR="00440EB5" w:rsidRDefault="00000000">
      <w:pPr>
        <w:pStyle w:val="Heading1"/>
      </w:pPr>
      <w:bookmarkStart w:id="2" w:name="exploratory-graphs"/>
      <w:bookmarkStart w:id="3" w:name="_Toc220701847"/>
      <w:bookmarkEnd w:id="0"/>
      <w:r>
        <w:lastRenderedPageBreak/>
        <w:t>2. Exploratory Graphs</w:t>
      </w:r>
      <w:bookmarkEnd w:id="3"/>
    </w:p>
    <w:p w14:paraId="0D4C0A51" w14:textId="77777777" w:rsidR="00440EB5" w:rsidRDefault="00000000">
      <w:pPr>
        <w:pStyle w:val="FirstParagraph"/>
      </w:pPr>
      <w:r>
        <w:t>I made graphs to visualize all the columns that were required for an observation to be in the database. These include agency, management type, year completed, and acres managed. I also included forest type, which is recorded for nearly all observations.</w:t>
      </w:r>
    </w:p>
    <w:p w14:paraId="0D4C0A52" w14:textId="77777777" w:rsidR="00440EB5" w:rsidRDefault="00000000">
      <w:pPr>
        <w:pStyle w:val="Heading2"/>
      </w:pPr>
      <w:bookmarkStart w:id="4" w:name="agency"/>
      <w:bookmarkStart w:id="5" w:name="_Toc220701848"/>
      <w:r>
        <w:t>2.1 AGENCY</w:t>
      </w:r>
      <w:bookmarkEnd w:id="5"/>
    </w:p>
    <w:p w14:paraId="0D4C0A53" w14:textId="77777777" w:rsidR="00440EB5" w:rsidRDefault="00000000">
      <w:pPr>
        <w:pStyle w:val="FirstParagraph"/>
      </w:pPr>
      <w:r>
        <w:rPr>
          <w:noProof/>
        </w:rPr>
        <w:drawing>
          <wp:inline distT="0" distB="0" distL="0" distR="0" wp14:anchorId="0D4C0A89" wp14:editId="0D4C0A8A">
            <wp:extent cx="5334000" cy="32004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0--Forest-Tracker-Data-Exploration_files/figure-docx/agency-bar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4C0A54" w14:textId="77777777" w:rsidR="00440EB5" w:rsidRDefault="00000000">
      <w:pPr>
        <w:pStyle w:val="Heading2"/>
      </w:pPr>
      <w:bookmarkStart w:id="6" w:name="mgt_type"/>
      <w:bookmarkStart w:id="7" w:name="_Toc220701849"/>
      <w:bookmarkEnd w:id="4"/>
      <w:r>
        <w:lastRenderedPageBreak/>
        <w:t>2.2 MGT_TYPE</w:t>
      </w:r>
      <w:bookmarkEnd w:id="7"/>
    </w:p>
    <w:p w14:paraId="0D4C0A55" w14:textId="77777777" w:rsidR="00440EB5" w:rsidRDefault="00000000">
      <w:pPr>
        <w:pStyle w:val="FirstParagraph"/>
      </w:pPr>
      <w:r>
        <w:rPr>
          <w:noProof/>
        </w:rPr>
        <w:drawing>
          <wp:inline distT="0" distB="0" distL="0" distR="0" wp14:anchorId="0D4C0A8B" wp14:editId="0D4C0A8C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0--Forest-Tracker-Data-Exploration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4C0A56" w14:textId="77777777" w:rsidR="00440EB5" w:rsidRDefault="00000000">
      <w:pPr>
        <w:pStyle w:val="BodyText"/>
      </w:pPr>
      <w:r>
        <w:t>These four management types are further broken into categories in separate columns. The categories for the three management types having to do with fuels reduction are evaluated below.</w:t>
      </w:r>
    </w:p>
    <w:p w14:paraId="0D4C0A57" w14:textId="77777777" w:rsidR="00440EB5" w:rsidRDefault="00000000">
      <w:pPr>
        <w:pStyle w:val="Heading3"/>
      </w:pPr>
      <w:bookmarkStart w:id="8" w:name="rxfire_mgt"/>
      <w:bookmarkStart w:id="9" w:name="_Toc220701850"/>
      <w:r>
        <w:lastRenderedPageBreak/>
        <w:t>2.2.3 RXFIRE_MGT</w:t>
      </w:r>
      <w:bookmarkEnd w:id="9"/>
    </w:p>
    <w:p w14:paraId="0D4C0A58" w14:textId="77777777" w:rsidR="00440EB5" w:rsidRDefault="00000000">
      <w:pPr>
        <w:pStyle w:val="FirstParagraph"/>
      </w:pPr>
      <w:r>
        <w:rPr>
          <w:noProof/>
        </w:rPr>
        <w:drawing>
          <wp:inline distT="0" distB="0" distL="0" distR="0" wp14:anchorId="0D4C0A8D" wp14:editId="0D4C0A8E">
            <wp:extent cx="4620126" cy="3696101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0--Forest-Tracker-Data-Exploration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4C0A59" w14:textId="77777777" w:rsidR="00440EB5" w:rsidRDefault="00000000">
      <w:pPr>
        <w:pStyle w:val="Heading3"/>
      </w:pPr>
      <w:bookmarkStart w:id="10" w:name="canopy_mgt"/>
      <w:bookmarkStart w:id="11" w:name="_Toc220701851"/>
      <w:bookmarkEnd w:id="8"/>
      <w:r>
        <w:t>2.2.4 CANOPY_MGT</w:t>
      </w:r>
      <w:bookmarkEnd w:id="11"/>
    </w:p>
    <w:p w14:paraId="0D4C0A5A" w14:textId="77777777" w:rsidR="00440EB5" w:rsidRDefault="00000000">
      <w:pPr>
        <w:pStyle w:val="FirstParagraph"/>
      </w:pPr>
      <w:r>
        <w:rPr>
          <w:noProof/>
        </w:rPr>
        <w:drawing>
          <wp:inline distT="0" distB="0" distL="0" distR="0" wp14:anchorId="0D4C0A8F" wp14:editId="0D4C0A90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0--Forest-Tracker-Data-Exploration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4C0A5B" w14:textId="77777777" w:rsidR="00440EB5" w:rsidRDefault="00000000">
      <w:pPr>
        <w:pStyle w:val="Heading3"/>
      </w:pPr>
      <w:bookmarkStart w:id="12" w:name="surf_mgt"/>
      <w:bookmarkStart w:id="13" w:name="_Toc220701852"/>
      <w:bookmarkEnd w:id="10"/>
      <w:r>
        <w:lastRenderedPageBreak/>
        <w:t>2.2.5 SURF_MGT</w:t>
      </w:r>
      <w:bookmarkEnd w:id="13"/>
    </w:p>
    <w:p w14:paraId="0D4C0A5C" w14:textId="77777777" w:rsidR="00440EB5" w:rsidRDefault="00000000">
      <w:pPr>
        <w:pStyle w:val="FirstParagraph"/>
      </w:pPr>
      <w:r>
        <w:rPr>
          <w:noProof/>
        </w:rPr>
        <w:drawing>
          <wp:inline distT="0" distB="0" distL="0" distR="0" wp14:anchorId="0D4C0A91" wp14:editId="0D4C0A92">
            <wp:extent cx="4620126" cy="369610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0--Forest-Tracker-Data-Exploration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4C0A5D" w14:textId="691E1FCA" w:rsidR="00440EB5" w:rsidRDefault="00000000">
      <w:pPr>
        <w:pStyle w:val="Heading2"/>
      </w:pPr>
      <w:bookmarkStart w:id="14" w:name="year_comp"/>
      <w:bookmarkStart w:id="15" w:name="_Toc220701853"/>
      <w:bookmarkEnd w:id="6"/>
      <w:bookmarkEnd w:id="12"/>
      <w:r>
        <w:t>2.3 YEAR_COMP</w:t>
      </w:r>
      <w:bookmarkEnd w:id="15"/>
    </w:p>
    <w:p w14:paraId="0D4C0A5E" w14:textId="77777777" w:rsidR="00440EB5" w:rsidRDefault="00000000">
      <w:pPr>
        <w:pStyle w:val="FirstParagraph"/>
      </w:pPr>
      <w:r>
        <w:rPr>
          <w:noProof/>
        </w:rPr>
        <w:drawing>
          <wp:inline distT="0" distB="0" distL="0" distR="0" wp14:anchorId="0D4C0A93" wp14:editId="0D4C0A94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0--Forest-Tracker-Data-Exploration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4C0A5F" w14:textId="77777777" w:rsidR="00440EB5" w:rsidRDefault="00000000">
      <w:pPr>
        <w:pStyle w:val="BodyText"/>
      </w:pPr>
      <w:r>
        <w:lastRenderedPageBreak/>
        <w:t>Years Range:</w:t>
      </w:r>
    </w:p>
    <w:p w14:paraId="0D4C0A60" w14:textId="77777777" w:rsidR="00440EB5" w:rsidRDefault="00000000">
      <w:pPr>
        <w:pStyle w:val="SourceCode"/>
      </w:pPr>
      <w:r>
        <w:rPr>
          <w:rStyle w:val="VerbatimChar"/>
        </w:rPr>
        <w:t>## [1] 2000 2023</w:t>
      </w:r>
    </w:p>
    <w:p w14:paraId="0D4C0A61" w14:textId="77777777" w:rsidR="00440EB5" w:rsidRDefault="00000000">
      <w:pPr>
        <w:pStyle w:val="Heading2"/>
      </w:pPr>
      <w:bookmarkStart w:id="16" w:name="for_type"/>
      <w:bookmarkStart w:id="17" w:name="_Toc220701854"/>
      <w:bookmarkEnd w:id="14"/>
      <w:r>
        <w:t>2.4 FOR_TYPE</w:t>
      </w:r>
      <w:bookmarkEnd w:id="17"/>
    </w:p>
    <w:p w14:paraId="0D4C0A62" w14:textId="77777777" w:rsidR="00440EB5" w:rsidRDefault="00000000">
      <w:pPr>
        <w:pStyle w:val="FirstParagraph"/>
      </w:pPr>
      <w:r>
        <w:rPr>
          <w:noProof/>
        </w:rPr>
        <w:drawing>
          <wp:inline distT="0" distB="0" distL="0" distR="0" wp14:anchorId="0D4C0A95" wp14:editId="0D4C0A96">
            <wp:extent cx="4620126" cy="3696101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0--Forest-Tracker-Data-Exploration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4C0A63" w14:textId="77777777" w:rsidR="00440EB5" w:rsidRDefault="00000000">
      <w:pPr>
        <w:pStyle w:val="Heading2"/>
      </w:pPr>
      <w:bookmarkStart w:id="18" w:name="acres_mgt"/>
      <w:bookmarkStart w:id="19" w:name="_Toc220701855"/>
      <w:bookmarkEnd w:id="16"/>
      <w:r>
        <w:lastRenderedPageBreak/>
        <w:t>2.5 ACRES_MGT</w:t>
      </w:r>
      <w:bookmarkEnd w:id="19"/>
    </w:p>
    <w:p w14:paraId="0D4C0A64" w14:textId="77777777" w:rsidR="00440EB5" w:rsidRDefault="00000000">
      <w:pPr>
        <w:pStyle w:val="FirstParagraph"/>
      </w:pPr>
      <w:r>
        <w:rPr>
          <w:noProof/>
        </w:rPr>
        <w:drawing>
          <wp:inline distT="0" distB="0" distL="0" distR="0" wp14:anchorId="0D4C0A97" wp14:editId="0D4C0A98">
            <wp:extent cx="4620126" cy="3696101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0--Forest-Tracker-Data-Exploration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4C0A65" w14:textId="77777777" w:rsidR="00440EB5" w:rsidRDefault="00000000">
      <w:pPr>
        <w:pStyle w:val="BodyText"/>
      </w:pPr>
      <w:r>
        <w:t>The distribution of acres is extremely skewed toward 0. Using a log scale here makes the distribution normal, if we end up wanting to do that.</w:t>
      </w:r>
    </w:p>
    <w:p w14:paraId="0D4C0A66" w14:textId="77777777" w:rsidR="00440EB5" w:rsidRDefault="00000000">
      <w:pPr>
        <w:pStyle w:val="BodyText"/>
      </w:pPr>
      <w:r>
        <w:t>Mean Acres:</w:t>
      </w:r>
    </w:p>
    <w:p w14:paraId="0D4C0A67" w14:textId="77777777" w:rsidR="00440EB5" w:rsidRDefault="00000000">
      <w:pPr>
        <w:pStyle w:val="SourceCode"/>
      </w:pPr>
      <w:r>
        <w:rPr>
          <w:rStyle w:val="VerbatimChar"/>
        </w:rPr>
        <w:t>## [1] 60.80677</w:t>
      </w:r>
    </w:p>
    <w:p w14:paraId="0D4C0A68" w14:textId="77777777" w:rsidR="00440EB5" w:rsidRDefault="00000000">
      <w:pPr>
        <w:pStyle w:val="FirstParagraph"/>
      </w:pPr>
      <w:r>
        <w:t>Box plot:</w:t>
      </w:r>
    </w:p>
    <w:p w14:paraId="0D4C0A69" w14:textId="77777777" w:rsidR="00440EB5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0D4C0A99" wp14:editId="0D4C0A9A">
            <wp:extent cx="4620126" cy="3696101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0--Forest-Tracker-Data-Exploration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4C0A6A" w14:textId="77777777" w:rsidR="00440EB5" w:rsidRDefault="00000000">
      <w:pPr>
        <w:pStyle w:val="BodyText"/>
      </w:pPr>
      <w:r>
        <w:t>Mean without top 2 outliers:</w:t>
      </w:r>
    </w:p>
    <w:p w14:paraId="0D4C0A6B" w14:textId="77777777" w:rsidR="00440EB5" w:rsidRDefault="00000000">
      <w:pPr>
        <w:pStyle w:val="SourceCode"/>
      </w:pPr>
      <w:r>
        <w:rPr>
          <w:rStyle w:val="VerbatimChar"/>
        </w:rPr>
        <w:t>## [1] 59.5253</w:t>
      </w:r>
    </w:p>
    <w:p w14:paraId="0D4C0A6C" w14:textId="77777777" w:rsidR="00440EB5" w:rsidRDefault="00000000">
      <w:pPr>
        <w:pStyle w:val="FirstParagraph"/>
      </w:pPr>
      <w:r>
        <w:t>The mean is nearly the same (difference of 1.3 acres) with or without the 2 highest outliers, so they don’t influence that too much. The top outlier is in pinyon-juniper so we will end up filtering it out anyway.</w:t>
      </w:r>
    </w:p>
    <w:p w14:paraId="0D4C0A6D" w14:textId="77777777" w:rsidR="00440EB5" w:rsidRDefault="00000000">
      <w:pPr>
        <w:pStyle w:val="Heading1"/>
      </w:pPr>
      <w:bookmarkStart w:id="20" w:name="questions"/>
      <w:bookmarkStart w:id="21" w:name="_Toc220701856"/>
      <w:bookmarkEnd w:id="2"/>
      <w:bookmarkEnd w:id="18"/>
      <w:r>
        <w:lastRenderedPageBreak/>
        <w:t>3. Questions</w:t>
      </w:r>
      <w:bookmarkEnd w:id="21"/>
    </w:p>
    <w:p w14:paraId="0D4C0A6E" w14:textId="77777777" w:rsidR="00440EB5" w:rsidRDefault="00000000">
      <w:pPr>
        <w:pStyle w:val="Heading2"/>
      </w:pPr>
      <w:bookmarkStart w:id="22" w:name="who-is-burning"/>
      <w:bookmarkStart w:id="23" w:name="_Toc220701857"/>
      <w:r>
        <w:t>3.1 Who is burning?</w:t>
      </w:r>
      <w:bookmarkEnd w:id="23"/>
    </w:p>
    <w:p w14:paraId="0D4C0A6F" w14:textId="77777777" w:rsidR="00440EB5" w:rsidRDefault="00000000">
      <w:pPr>
        <w:pStyle w:val="FirstParagraph"/>
      </w:pPr>
      <w:r>
        <w:rPr>
          <w:noProof/>
        </w:rPr>
        <w:drawing>
          <wp:inline distT="0" distB="0" distL="0" distR="0" wp14:anchorId="0D4C0A9B" wp14:editId="0D4C0A9C">
            <wp:extent cx="5334000" cy="3200400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0--Forest-Tracker-Data-Exploration_files/figure-docx/rxagency-bar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4C0A70" w14:textId="77777777" w:rsidR="00440EB5" w:rsidRDefault="00000000">
      <w:pPr>
        <w:pStyle w:val="Heading2"/>
      </w:pPr>
      <w:bookmarkStart w:id="24" w:name="X42048e1d3074b8af50e4e013039678e30981dbd"/>
      <w:bookmarkStart w:id="25" w:name="_Toc220701858"/>
      <w:bookmarkEnd w:id="22"/>
      <w:r>
        <w:t>3.2 What is the average acreage of each treatment type?</w:t>
      </w:r>
      <w:bookmarkEnd w:id="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7"/>
        <w:gridCol w:w="1432"/>
      </w:tblGrid>
      <w:tr w:rsidR="00440EB5" w14:paraId="0D4C0A73" w14:textId="77777777" w:rsidTr="00440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4C0A71" w14:textId="77777777" w:rsidR="00440EB5" w:rsidRDefault="00000000">
            <w:pPr>
              <w:pStyle w:val="Compact"/>
            </w:pPr>
            <w:r>
              <w:t>Treatment Type</w:t>
            </w:r>
          </w:p>
        </w:tc>
        <w:tc>
          <w:tcPr>
            <w:tcW w:w="0" w:type="auto"/>
          </w:tcPr>
          <w:p w14:paraId="0D4C0A72" w14:textId="77777777" w:rsidR="00440EB5" w:rsidRDefault="00000000">
            <w:pPr>
              <w:pStyle w:val="Compact"/>
              <w:jc w:val="center"/>
            </w:pPr>
            <w:r>
              <w:t>Mean Acres</w:t>
            </w:r>
          </w:p>
        </w:tc>
      </w:tr>
      <w:tr w:rsidR="00440EB5" w14:paraId="0D4C0A76" w14:textId="77777777">
        <w:tc>
          <w:tcPr>
            <w:tcW w:w="0" w:type="auto"/>
          </w:tcPr>
          <w:p w14:paraId="0D4C0A74" w14:textId="77777777" w:rsidR="00440EB5" w:rsidRDefault="00000000">
            <w:pPr>
              <w:pStyle w:val="Compact"/>
            </w:pPr>
            <w:r>
              <w:t>CANOPY</w:t>
            </w:r>
          </w:p>
        </w:tc>
        <w:tc>
          <w:tcPr>
            <w:tcW w:w="0" w:type="auto"/>
          </w:tcPr>
          <w:p w14:paraId="0D4C0A75" w14:textId="77777777" w:rsidR="00440EB5" w:rsidRDefault="00000000">
            <w:pPr>
              <w:pStyle w:val="Compact"/>
              <w:jc w:val="center"/>
            </w:pPr>
            <w:r>
              <w:t>48.40</w:t>
            </w:r>
          </w:p>
        </w:tc>
      </w:tr>
      <w:tr w:rsidR="00440EB5" w14:paraId="0D4C0A79" w14:textId="77777777">
        <w:tc>
          <w:tcPr>
            <w:tcW w:w="0" w:type="auto"/>
          </w:tcPr>
          <w:p w14:paraId="0D4C0A77" w14:textId="77777777" w:rsidR="00440EB5" w:rsidRDefault="00000000">
            <w:pPr>
              <w:pStyle w:val="Compact"/>
            </w:pPr>
            <w:r>
              <w:t>RX FIRE</w:t>
            </w:r>
          </w:p>
        </w:tc>
        <w:tc>
          <w:tcPr>
            <w:tcW w:w="0" w:type="auto"/>
          </w:tcPr>
          <w:p w14:paraId="0D4C0A78" w14:textId="77777777" w:rsidR="00440EB5" w:rsidRDefault="00000000">
            <w:pPr>
              <w:pStyle w:val="Compact"/>
              <w:jc w:val="center"/>
            </w:pPr>
            <w:r>
              <w:t>150.44</w:t>
            </w:r>
          </w:p>
        </w:tc>
      </w:tr>
      <w:tr w:rsidR="00440EB5" w14:paraId="0D4C0A7C" w14:textId="77777777">
        <w:tc>
          <w:tcPr>
            <w:tcW w:w="0" w:type="auto"/>
          </w:tcPr>
          <w:p w14:paraId="0D4C0A7A" w14:textId="77777777" w:rsidR="00440EB5" w:rsidRDefault="00000000">
            <w:pPr>
              <w:pStyle w:val="Compact"/>
            </w:pPr>
            <w:r>
              <w:t>SURFACE</w:t>
            </w:r>
          </w:p>
        </w:tc>
        <w:tc>
          <w:tcPr>
            <w:tcW w:w="0" w:type="auto"/>
          </w:tcPr>
          <w:p w14:paraId="0D4C0A7B" w14:textId="77777777" w:rsidR="00440EB5" w:rsidRDefault="00000000">
            <w:pPr>
              <w:pStyle w:val="Compact"/>
              <w:jc w:val="center"/>
            </w:pPr>
            <w:r>
              <w:t>40.14</w:t>
            </w:r>
          </w:p>
        </w:tc>
      </w:tr>
    </w:tbl>
    <w:p w14:paraId="0D4C0A7D" w14:textId="77777777" w:rsidR="00440EB5" w:rsidRDefault="00000000">
      <w:pPr>
        <w:pStyle w:val="BodyText"/>
      </w:pPr>
      <w:r>
        <w:t>Let’s also check size of broadcast burning versus pile burning.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24"/>
        <w:gridCol w:w="1432"/>
      </w:tblGrid>
      <w:tr w:rsidR="00440EB5" w14:paraId="0D4C0A80" w14:textId="77777777" w:rsidTr="00440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4C0A7E" w14:textId="77777777" w:rsidR="00440EB5" w:rsidRDefault="00000000">
            <w:pPr>
              <w:pStyle w:val="Compact"/>
            </w:pPr>
            <w:r>
              <w:t>Rx Fire Type</w:t>
            </w:r>
          </w:p>
        </w:tc>
        <w:tc>
          <w:tcPr>
            <w:tcW w:w="0" w:type="auto"/>
          </w:tcPr>
          <w:p w14:paraId="0D4C0A7F" w14:textId="77777777" w:rsidR="00440EB5" w:rsidRDefault="00000000">
            <w:pPr>
              <w:pStyle w:val="Compact"/>
              <w:jc w:val="center"/>
            </w:pPr>
            <w:r>
              <w:t>Mean Acres</w:t>
            </w:r>
          </w:p>
        </w:tc>
      </w:tr>
      <w:tr w:rsidR="00440EB5" w14:paraId="0D4C0A83" w14:textId="77777777">
        <w:tc>
          <w:tcPr>
            <w:tcW w:w="0" w:type="auto"/>
          </w:tcPr>
          <w:p w14:paraId="0D4C0A81" w14:textId="77777777" w:rsidR="00440EB5" w:rsidRDefault="00000000">
            <w:pPr>
              <w:pStyle w:val="Compact"/>
            </w:pPr>
            <w:r>
              <w:t>Broadcast Burn</w:t>
            </w:r>
          </w:p>
        </w:tc>
        <w:tc>
          <w:tcPr>
            <w:tcW w:w="0" w:type="auto"/>
          </w:tcPr>
          <w:p w14:paraId="0D4C0A82" w14:textId="77777777" w:rsidR="00440EB5" w:rsidRDefault="00000000">
            <w:pPr>
              <w:pStyle w:val="Compact"/>
              <w:jc w:val="center"/>
            </w:pPr>
            <w:r>
              <w:t>333.26</w:t>
            </w:r>
          </w:p>
        </w:tc>
      </w:tr>
      <w:tr w:rsidR="00440EB5" w14:paraId="0D4C0A86" w14:textId="77777777">
        <w:tc>
          <w:tcPr>
            <w:tcW w:w="0" w:type="auto"/>
          </w:tcPr>
          <w:p w14:paraId="0D4C0A84" w14:textId="77777777" w:rsidR="00440EB5" w:rsidRDefault="00000000">
            <w:pPr>
              <w:pStyle w:val="Compact"/>
            </w:pPr>
            <w:r>
              <w:t>Pile Burn</w:t>
            </w:r>
          </w:p>
        </w:tc>
        <w:tc>
          <w:tcPr>
            <w:tcW w:w="0" w:type="auto"/>
          </w:tcPr>
          <w:p w14:paraId="0D4C0A85" w14:textId="77777777" w:rsidR="00440EB5" w:rsidRDefault="00000000">
            <w:pPr>
              <w:pStyle w:val="Compact"/>
              <w:jc w:val="center"/>
            </w:pPr>
            <w:r>
              <w:t>63.11</w:t>
            </w:r>
          </w:p>
        </w:tc>
      </w:tr>
    </w:tbl>
    <w:p w14:paraId="0D4C0A87" w14:textId="77777777" w:rsidR="00440EB5" w:rsidRDefault="00000000">
      <w:pPr>
        <w:pStyle w:val="Heading1"/>
      </w:pPr>
      <w:bookmarkStart w:id="26" w:name="appendix"/>
      <w:bookmarkStart w:id="27" w:name="_Toc220701859"/>
      <w:bookmarkEnd w:id="20"/>
      <w:bookmarkEnd w:id="24"/>
      <w:r>
        <w:t>Appendix</w:t>
      </w:r>
      <w:bookmarkEnd w:id="27"/>
    </w:p>
    <w:p w14:paraId="0D4C0A88" w14:textId="77777777" w:rsidR="00440EB5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(knitr)</w:t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NormalTok"/>
        </w:rPr>
        <w:t>opts_chunk</w:t>
      </w:r>
      <w:r>
        <w:rPr>
          <w:rStyle w:val="SpecialCharTok"/>
        </w:rPr>
        <w:t>$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AttributeTok"/>
        </w:rPr>
        <w:t>echo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NormalTok"/>
        </w:rPr>
        <w:t>opts_chunk</w:t>
      </w:r>
      <w:r>
        <w:rPr>
          <w:rStyle w:val="SpecialCharTok"/>
        </w:rPr>
        <w:t>$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AttributeTok"/>
        </w:rPr>
        <w:t>message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NormalTok"/>
        </w:rPr>
        <w:t>opts_chunk</w:t>
      </w:r>
      <w:r>
        <w:rPr>
          <w:rStyle w:val="SpecialCharTok"/>
        </w:rPr>
        <w:t>$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AttributeTok"/>
        </w:rPr>
        <w:t>root.dir =</w:t>
      </w:r>
      <w:r>
        <w:rPr>
          <w:rStyle w:val="NormalTok"/>
        </w:rPr>
        <w:t xml:space="preserve"> </w:t>
      </w:r>
      <w:r>
        <w:rPr>
          <w:rStyle w:val="StringTok"/>
        </w:rPr>
        <w:t>'C:/Users/Elizabeth Buhr/Documents/fuels-analysis/'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#load packages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(sf) </w:t>
      </w:r>
      <w:r>
        <w:br/>
      </w:r>
      <w:r>
        <w:rPr>
          <w:rStyle w:val="FunctionTok"/>
        </w:rPr>
        <w:lastRenderedPageBreak/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CommentTok"/>
        </w:rPr>
        <w:t>#path to file (accessed 10/2/25)</w:t>
      </w:r>
      <w:r>
        <w:br/>
      </w:r>
      <w:r>
        <w:rPr>
          <w:rStyle w:val="NormalTok"/>
        </w:rPr>
        <w:t xml:space="preserve">treats_path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"data/CO_Forest_Tracker_2024/CO_Forest_Tracker_2024.gpkg"</w:t>
      </w:r>
      <w:r>
        <w:br/>
      </w:r>
      <w:r>
        <w:br/>
      </w:r>
      <w:r>
        <w:rPr>
          <w:rStyle w:val="CommentTok"/>
        </w:rPr>
        <w:t>#check layer name</w:t>
      </w:r>
      <w:r>
        <w:br/>
      </w:r>
      <w:r>
        <w:rPr>
          <w:rStyle w:val="FunctionTok"/>
        </w:rPr>
        <w:t>st_layers</w:t>
      </w:r>
      <w:r>
        <w:rPr>
          <w:rStyle w:val="NormalTok"/>
        </w:rPr>
        <w:t>(treats_path)</w:t>
      </w:r>
      <w:r>
        <w:br/>
      </w:r>
      <w:r>
        <w:br/>
      </w:r>
      <w:r>
        <w:rPr>
          <w:rStyle w:val="CommentTok"/>
        </w:rPr>
        <w:t>#save the layer</w:t>
      </w:r>
      <w:r>
        <w:br/>
      </w:r>
      <w:r>
        <w:rPr>
          <w:rStyle w:val="NormalTok"/>
        </w:rPr>
        <w:t xml:space="preserve">treats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st_read</w:t>
      </w:r>
      <w:r>
        <w:rPr>
          <w:rStyle w:val="NormalTok"/>
        </w:rPr>
        <w:t xml:space="preserve">(treats_path, </w:t>
      </w:r>
      <w:r>
        <w:rPr>
          <w:rStyle w:val="AttributeTok"/>
        </w:rPr>
        <w:t>layer =</w:t>
      </w:r>
      <w:r>
        <w:rPr>
          <w:rStyle w:val="NormalTok"/>
        </w:rPr>
        <w:t xml:space="preserve"> </w:t>
      </w:r>
      <w:r>
        <w:rPr>
          <w:rStyle w:val="StringTok"/>
        </w:rPr>
        <w:t>"forest_tracker_v1_2024"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#inspect the columns/structure of the layer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(treats)</w:t>
      </w:r>
      <w:r>
        <w:br/>
      </w:r>
      <w:r>
        <w:rPr>
          <w:rStyle w:val="CommentTok"/>
        </w:rPr>
        <w:t>#Agency Bar Chart</w:t>
      </w:r>
      <w:r>
        <w:br/>
      </w:r>
      <w:r>
        <w:rPr>
          <w:rStyle w:val="NormalTok"/>
        </w:rPr>
        <w:t xml:space="preserve">agency_df </w:t>
      </w:r>
      <w:r>
        <w:rPr>
          <w:rStyle w:val="OtherTok"/>
        </w:rPr>
        <w:t>&lt;-</w:t>
      </w:r>
      <w:r>
        <w:rPr>
          <w:rStyle w:val="NormalTok"/>
        </w:rPr>
        <w:t xml:space="preserve"> treats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(AGENCY)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 =</w:t>
      </w:r>
      <w:r>
        <w:rPr>
          <w:rStyle w:val="NormalTok"/>
        </w:rPr>
        <w:t xml:space="preserve"> 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PercentRounded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Percent,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(PercentRounded, </w:t>
      </w:r>
      <w:r>
        <w:rPr>
          <w:rStyle w:val="StringTok"/>
        </w:rPr>
        <w:t>"%"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(PercentRounded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   </w:t>
      </w:r>
      <w:r>
        <w:rPr>
          <w:rStyle w:val="CommentTok"/>
        </w:rPr>
        <w:t># Remove agencies with 0.0%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 xml:space="preserve">(Percent)                  </w:t>
      </w:r>
      <w:r>
        <w:rPr>
          <w:rStyle w:val="CommentTok"/>
        </w:rPr>
        <w:t># Smallest to largest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(agency_df,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(AGENCY, Percent), </w:t>
      </w:r>
      <w:r>
        <w:rPr>
          <w:rStyle w:val="AttributeTok"/>
        </w:rPr>
        <w:t>y =</w:t>
      </w:r>
      <w:r>
        <w:rPr>
          <w:rStyle w:val="NormalTok"/>
        </w:rPr>
        <w:t xml:space="preserve"> Percent, </w:t>
      </w:r>
      <w:r>
        <w:rPr>
          <w:rStyle w:val="AttributeTok"/>
        </w:rPr>
        <w:t>fill =</w:t>
      </w:r>
      <w:r>
        <w:rPr>
          <w:rStyle w:val="NormalTok"/>
        </w:rPr>
        <w:t xml:space="preserve"> AGENCY))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Label),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 xml:space="preserve">(), </w:t>
      </w:r>
      <w:r>
        <w:rPr>
          <w:rStyle w:val="AttributeTok"/>
        </w:rPr>
        <w:t>expand =</w:t>
      </w:r>
      <w:r>
        <w:rPr>
          <w:rStyle w:val="NormalTok"/>
        </w:rPr>
        <w:t xml:space="preserve"> </w:t>
      </w:r>
      <w:r>
        <w:rPr>
          <w:rStyle w:val="FunctionTok"/>
        </w:rPr>
        <w:t>expansion</w:t>
      </w:r>
      <w:r>
        <w:rPr>
          <w:rStyle w:val="NormalTok"/>
        </w:rPr>
        <w:t>(</w:t>
      </w:r>
      <w:r>
        <w:rPr>
          <w:rStyle w:val="AttributeTok"/>
        </w:rPr>
        <w:t>mult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 xml:space="preserve">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"Agencies Overseeing Activity Implementation"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 </w:t>
      </w:r>
      <w:r>
        <w:rPr>
          <w:rStyle w:val="CommentTok"/>
        </w:rPr>
        <w:t># removes percent labels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axis.ticks.x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 </w:t>
      </w:r>
      <w:r>
        <w:rPr>
          <w:rStyle w:val="CommentTok"/>
        </w:rPr>
        <w:t># removes tick marks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># MGT_TYPE barplot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(treats,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MGT_TYPE))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"Management Type"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 xml:space="preserve">) </w:t>
      </w:r>
      <w:r>
        <w:br/>
      </w:r>
      <w:r>
        <w:rPr>
          <w:rStyle w:val="CommentTok"/>
        </w:rPr>
        <w:t># RXFIRE_MGT barplot</w:t>
      </w:r>
      <w:r>
        <w:br/>
      </w:r>
      <w:r>
        <w:rPr>
          <w:rStyle w:val="NormalTok"/>
        </w:rPr>
        <w:t xml:space="preserve">rxfire_df </w:t>
      </w:r>
      <w:r>
        <w:rPr>
          <w:rStyle w:val="OtherTok"/>
        </w:rPr>
        <w:t>&lt;-</w:t>
      </w:r>
      <w:r>
        <w:rPr>
          <w:rStyle w:val="NormalTok"/>
        </w:rPr>
        <w:t xml:space="preserve"> treats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(RXFIRE_MGT) </w:t>
      </w:r>
      <w:r>
        <w:rPr>
          <w:rStyle w:val="SpecialCharTok"/>
        </w:rPr>
        <w:t>&amp;</w:t>
      </w:r>
      <w:r>
        <w:rPr>
          <w:rStyle w:val="NormalTok"/>
        </w:rPr>
        <w:t xml:space="preserve"> RXFIRE_MGT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RXFIRE_MGT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(rxfire_df,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RXFIRE_MGT))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"Rx Fire Type"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CANOPY_MGT barplot</w:t>
      </w:r>
      <w:r>
        <w:br/>
      </w:r>
      <w:r>
        <w:rPr>
          <w:rStyle w:val="NormalTok"/>
        </w:rPr>
        <w:t xml:space="preserve">canopy_df </w:t>
      </w:r>
      <w:r>
        <w:rPr>
          <w:rStyle w:val="OtherTok"/>
        </w:rPr>
        <w:t>&lt;-</w:t>
      </w:r>
      <w:r>
        <w:rPr>
          <w:rStyle w:val="NormalTok"/>
        </w:rPr>
        <w:t xml:space="preserve"> treats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(CANOPY_MGT) </w:t>
      </w:r>
      <w:r>
        <w:rPr>
          <w:rStyle w:val="SpecialCharTok"/>
        </w:rPr>
        <w:t>&amp;</w:t>
      </w:r>
      <w:r>
        <w:rPr>
          <w:rStyle w:val="NormalTok"/>
        </w:rPr>
        <w:t xml:space="preserve"> CANOPY_MGT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CANOPY_MGT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(canopy_df,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CANOPY_MGT))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"Canopy Management Type"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SURF_MGT barplot</w:t>
      </w:r>
      <w:r>
        <w:br/>
      </w:r>
      <w:r>
        <w:rPr>
          <w:rStyle w:val="NormalTok"/>
        </w:rPr>
        <w:t xml:space="preserve">surf_df </w:t>
      </w:r>
      <w:r>
        <w:rPr>
          <w:rStyle w:val="OtherTok"/>
        </w:rPr>
        <w:t>&lt;-</w:t>
      </w:r>
      <w:r>
        <w:rPr>
          <w:rStyle w:val="NormalTok"/>
        </w:rPr>
        <w:t xml:space="preserve"> treats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(SURF_MGT) </w:t>
      </w:r>
      <w:r>
        <w:rPr>
          <w:rStyle w:val="SpecialCharTok"/>
        </w:rPr>
        <w:t>&amp;</w:t>
      </w:r>
      <w:r>
        <w:rPr>
          <w:rStyle w:val="NormalTok"/>
        </w:rPr>
        <w:t xml:space="preserve"> SURF_MGT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SURF_MGT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(surf_df,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SURF_MGT))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"Surface Management Type"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YEAR_COMP histogram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>(treats</w:t>
      </w:r>
      <w:r>
        <w:rPr>
          <w:rStyle w:val="SpecialCharTok"/>
        </w:rPr>
        <w:t>$</w:t>
      </w:r>
      <w:r>
        <w:rPr>
          <w:rStyle w:val="NormalTok"/>
        </w:rPr>
        <w:t xml:space="preserve">YEAR_COMP,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"Treatment Year Completed"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"Year"</w:t>
      </w:r>
      <w:r>
        <w:rPr>
          <w:rStyle w:val="NormalTok"/>
        </w:rPr>
        <w:t xml:space="preserve">, </w:t>
      </w:r>
      <w:r>
        <w:rPr>
          <w:rStyle w:val="AttributeTok"/>
        </w:rPr>
        <w:t>xlim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2000</w:t>
      </w:r>
      <w:r>
        <w:rPr>
          <w:rStyle w:val="NormalTok"/>
        </w:rPr>
        <w:t>,</w:t>
      </w:r>
      <w:r>
        <w:rPr>
          <w:rStyle w:val="DecValTok"/>
        </w:rPr>
        <w:t>2025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range</w:t>
      </w:r>
      <w:r>
        <w:rPr>
          <w:rStyle w:val="NormalTok"/>
        </w:rPr>
        <w:t>(treats</w:t>
      </w:r>
      <w:r>
        <w:rPr>
          <w:rStyle w:val="SpecialCharTok"/>
        </w:rPr>
        <w:t>$</w:t>
      </w:r>
      <w:r>
        <w:rPr>
          <w:rStyle w:val="NormalTok"/>
        </w:rPr>
        <w:t>YEAR_COMP)</w:t>
      </w:r>
      <w:r>
        <w:br/>
      </w:r>
      <w:r>
        <w:rPr>
          <w:rStyle w:val="CommentTok"/>
        </w:rPr>
        <w:t># FOR_TYPE barplot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(treats,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FOR_TYPE))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"seagreen"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"Forest Type"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CommentTok"/>
        </w:rPr>
        <w:t>#histogram of ACRES_MGT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>(treats</w:t>
      </w:r>
      <w:r>
        <w:rPr>
          <w:rStyle w:val="SpecialCharTok"/>
        </w:rPr>
        <w:t>$</w:t>
      </w:r>
      <w:r>
        <w:rPr>
          <w:rStyle w:val="NormalTok"/>
        </w:rPr>
        <w:t xml:space="preserve">ACRES_MGT,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"Treatment Acres Managed"</w:t>
      </w:r>
      <w:r>
        <w:rPr>
          <w:rStyle w:val="NormalTok"/>
        </w:rPr>
        <w:t xml:space="preserve">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"Acres"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#but mean is small</w:t>
      </w:r>
      <w:r>
        <w:br/>
      </w:r>
      <w:r>
        <w:rPr>
          <w:rStyle w:val="FunctionTok"/>
        </w:rPr>
        <w:t>mean</w:t>
      </w:r>
      <w:r>
        <w:rPr>
          <w:rStyle w:val="NormalTok"/>
        </w:rPr>
        <w:t>(treats</w:t>
      </w:r>
      <w:r>
        <w:rPr>
          <w:rStyle w:val="SpecialCharTok"/>
        </w:rPr>
        <w:t>$</w:t>
      </w:r>
      <w:r>
        <w:rPr>
          <w:rStyle w:val="NormalTok"/>
        </w:rPr>
        <w:t>ACRES_MGT)</w:t>
      </w:r>
      <w:r>
        <w:br/>
      </w:r>
      <w:r>
        <w:rPr>
          <w:rStyle w:val="CommentTok"/>
        </w:rPr>
        <w:t>#we can see there are a couple outliers</w:t>
      </w:r>
      <w:r>
        <w:br/>
      </w:r>
      <w:r>
        <w:rPr>
          <w:rStyle w:val="FunctionTok"/>
        </w:rPr>
        <w:t>boxplot</w:t>
      </w:r>
      <w:r>
        <w:rPr>
          <w:rStyle w:val="NormalTok"/>
        </w:rPr>
        <w:t>(treats</w:t>
      </w:r>
      <w:r>
        <w:rPr>
          <w:rStyle w:val="SpecialCharTok"/>
        </w:rPr>
        <w:t>$</w:t>
      </w:r>
      <w:r>
        <w:rPr>
          <w:rStyle w:val="NormalTok"/>
        </w:rPr>
        <w:t xml:space="preserve">ACRES_MGT,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"Boxplot of Treatment Acres Managed"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"Acres"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treats_sorted </w:t>
      </w:r>
      <w:r>
        <w:rPr>
          <w:rStyle w:val="OtherTok"/>
        </w:rPr>
        <w:t>&lt;-</w:t>
      </w:r>
      <w:r>
        <w:rPr>
          <w:rStyle w:val="NormalTok"/>
        </w:rPr>
        <w:t xml:space="preserve"> treats[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treats</w:t>
      </w:r>
      <w:r>
        <w:rPr>
          <w:rStyle w:val="SpecialCharTok"/>
        </w:rPr>
        <w:t>$</w:t>
      </w:r>
      <w:r>
        <w:rPr>
          <w:rStyle w:val="NormalTok"/>
        </w:rPr>
        <w:t>ACRES_MGT), ]</w:t>
      </w:r>
      <w:r>
        <w:br/>
      </w:r>
      <w:r>
        <w:rPr>
          <w:rStyle w:val="NormalTok"/>
        </w:rPr>
        <w:t xml:space="preserve">treats_trimmed </w:t>
      </w:r>
      <w:r>
        <w:rPr>
          <w:rStyle w:val="OtherTok"/>
        </w:rPr>
        <w:t>&lt;-</w:t>
      </w:r>
      <w:r>
        <w:rPr>
          <w:rStyle w:val="NormalTok"/>
        </w:rPr>
        <w:t xml:space="preserve"> treats_sorted[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 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#check out mean without the outliers and compare it to the mean with them</w:t>
      </w:r>
      <w:r>
        <w:br/>
      </w:r>
      <w:r>
        <w:rPr>
          <w:rStyle w:val="FunctionTok"/>
        </w:rPr>
        <w:t>mean</w:t>
      </w:r>
      <w:r>
        <w:rPr>
          <w:rStyle w:val="NormalTok"/>
        </w:rPr>
        <w:t>(treats_trimmed</w:t>
      </w:r>
      <w:r>
        <w:rPr>
          <w:rStyle w:val="SpecialCharTok"/>
        </w:rPr>
        <w:t>$</w:t>
      </w:r>
      <w:r>
        <w:rPr>
          <w:rStyle w:val="NormalTok"/>
        </w:rPr>
        <w:t xml:space="preserve">ACRES_MGT,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CommentTok"/>
        </w:rPr>
        <w:lastRenderedPageBreak/>
        <w:t>#RX Burn Agency</w:t>
      </w:r>
      <w:r>
        <w:br/>
      </w:r>
      <w:r>
        <w:rPr>
          <w:rStyle w:val="NormalTok"/>
        </w:rPr>
        <w:t xml:space="preserve">AgRx_df </w:t>
      </w:r>
      <w:r>
        <w:rPr>
          <w:rStyle w:val="OtherTok"/>
        </w:rPr>
        <w:t>&lt;-</w:t>
      </w:r>
      <w:r>
        <w:rPr>
          <w:rStyle w:val="NormalTok"/>
        </w:rPr>
        <w:t xml:space="preserve"> rxfire_df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(AGENCY)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 =</w:t>
      </w:r>
      <w:r>
        <w:rPr>
          <w:rStyle w:val="NormalTok"/>
        </w:rPr>
        <w:t xml:space="preserve"> 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PercentRounded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Percent,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(PercentRounded, </w:t>
      </w:r>
      <w:r>
        <w:rPr>
          <w:rStyle w:val="StringTok"/>
        </w:rPr>
        <w:t>"%"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(PercentRounded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   </w:t>
      </w:r>
      <w:r>
        <w:rPr>
          <w:rStyle w:val="CommentTok"/>
        </w:rPr>
        <w:t># Remove agencies with 0.0%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 xml:space="preserve">(Percent)                  </w:t>
      </w:r>
      <w:r>
        <w:rPr>
          <w:rStyle w:val="CommentTok"/>
        </w:rPr>
        <w:t># Smallest to largest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(AgRx_df,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(AGENCY, Percent), </w:t>
      </w:r>
      <w:r>
        <w:rPr>
          <w:rStyle w:val="AttributeTok"/>
        </w:rPr>
        <w:t>y =</w:t>
      </w:r>
      <w:r>
        <w:rPr>
          <w:rStyle w:val="NormalTok"/>
        </w:rPr>
        <w:t xml:space="preserve"> Percent, </w:t>
      </w:r>
      <w:r>
        <w:rPr>
          <w:rStyle w:val="AttributeTok"/>
        </w:rPr>
        <w:t>fill =</w:t>
      </w:r>
      <w:r>
        <w:rPr>
          <w:rStyle w:val="NormalTok"/>
        </w:rPr>
        <w:t xml:space="preserve"> AGENCY))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Label),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 xml:space="preserve">(), </w:t>
      </w:r>
      <w:r>
        <w:rPr>
          <w:rStyle w:val="AttributeTok"/>
        </w:rPr>
        <w:t>expand =</w:t>
      </w:r>
      <w:r>
        <w:rPr>
          <w:rStyle w:val="NormalTok"/>
        </w:rPr>
        <w:t xml:space="preserve"> </w:t>
      </w:r>
      <w:r>
        <w:rPr>
          <w:rStyle w:val="FunctionTok"/>
        </w:rPr>
        <w:t>expansion</w:t>
      </w:r>
      <w:r>
        <w:rPr>
          <w:rStyle w:val="NormalTok"/>
        </w:rPr>
        <w:t>(</w:t>
      </w:r>
      <w:r>
        <w:rPr>
          <w:rStyle w:val="AttributeTok"/>
        </w:rPr>
        <w:t>mult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 xml:space="preserve">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"Agencies within Rx Fire Management Type"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 </w:t>
      </w:r>
      <w:r>
        <w:rPr>
          <w:rStyle w:val="CommentTok"/>
        </w:rPr>
        <w:t># removes percent labels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axis.ticks.x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 xml:space="preserve">(),  </w:t>
      </w:r>
      <w:r>
        <w:rPr>
          <w:rStyle w:val="CommentTok"/>
        </w:rPr>
        <w:t># removes tick marks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treats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(MGT_TYPE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"CANOPY"</w:t>
      </w:r>
      <w:r>
        <w:rPr>
          <w:rStyle w:val="NormalTok"/>
        </w:rPr>
        <w:t xml:space="preserve">, </w:t>
      </w:r>
      <w:r>
        <w:rPr>
          <w:rStyle w:val="StringTok"/>
        </w:rPr>
        <w:t>"RX FIRE"</w:t>
      </w:r>
      <w:r>
        <w:rPr>
          <w:rStyle w:val="NormalTok"/>
        </w:rPr>
        <w:t xml:space="preserve">, </w:t>
      </w:r>
      <w:r>
        <w:rPr>
          <w:rStyle w:val="StringTok"/>
        </w:rPr>
        <w:t>"SURFACE"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(MGT_TYPE)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avg_acres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(ACRES_MGT,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 xml:space="preserve">(MGT_TYPE)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avg_acres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(avg_acres, </w:t>
      </w:r>
      <w:r>
        <w:rPr>
          <w:rStyle w:val="DecValTok"/>
        </w:rPr>
        <w:t>2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AttributeTok"/>
        </w:rPr>
        <w:t>col.names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"Treatment Type"</w:t>
      </w:r>
      <w:r>
        <w:rPr>
          <w:rStyle w:val="NormalTok"/>
        </w:rPr>
        <w:t xml:space="preserve">, </w:t>
      </w:r>
      <w:r>
        <w:rPr>
          <w:rStyle w:val="StringTok"/>
        </w:rPr>
        <w:t>"Mean Acres"</w:t>
      </w:r>
      <w:r>
        <w:rPr>
          <w:rStyle w:val="NormalTok"/>
        </w:rPr>
        <w:t xml:space="preserve">),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"lc"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rxfire_df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(RXFIRE_MGT)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avg_acres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(ACRES_MGT,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 xml:space="preserve">(RXFIRE_MGT)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avg_acres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(avg_acres, </w:t>
      </w:r>
      <w:r>
        <w:rPr>
          <w:rStyle w:val="DecValTok"/>
        </w:rPr>
        <w:t>2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AttributeTok"/>
        </w:rPr>
        <w:t>col.names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"Rx Fire Type"</w:t>
      </w:r>
      <w:r>
        <w:rPr>
          <w:rStyle w:val="NormalTok"/>
        </w:rPr>
        <w:t xml:space="preserve">, </w:t>
      </w:r>
      <w:r>
        <w:rPr>
          <w:rStyle w:val="StringTok"/>
        </w:rPr>
        <w:t>"Mean Acres"</w:t>
      </w:r>
      <w:r>
        <w:rPr>
          <w:rStyle w:val="NormalTok"/>
        </w:rPr>
        <w:t xml:space="preserve">),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"lc"</w:t>
      </w:r>
      <w:r>
        <w:rPr>
          <w:rStyle w:val="NormalTok"/>
        </w:rPr>
        <w:t>)</w:t>
      </w:r>
      <w:bookmarkEnd w:id="26"/>
    </w:p>
    <w:sectPr w:rsidR="00440EB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64E3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30513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EB5"/>
    <w:rsid w:val="00047E91"/>
    <w:rsid w:val="0036645F"/>
    <w:rsid w:val="0044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0A47"/>
  <w15:docId w15:val="{92DC8931-352E-40C8-B972-D75191CD7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36645F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6645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36645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1584</Words>
  <Characters>9032</Characters>
  <Application>Microsoft Office Word</Application>
  <DocSecurity>0</DocSecurity>
  <Lines>75</Lines>
  <Paragraphs>21</Paragraphs>
  <ScaleCrop>false</ScaleCrop>
  <Company/>
  <LinksUpToDate>false</LinksUpToDate>
  <CharactersWithSpaces>10595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Forest Tracker Data Exploration</dc:title>
  <dc:creator>Elizabeth Buhr</dc:creator>
  <cp:keywords/>
  <cp:lastModifiedBy>Elizabeth Buhr</cp:lastModifiedBy>
  <cp:revision>2</cp:revision>
  <dcterms:created xsi:type="dcterms:W3CDTF">2025-10-06T18:02:00Z</dcterms:created>
  <dcterms:modified xsi:type="dcterms:W3CDTF">2026-01-31T04:51:00Z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2025-10-06</vt:lpwstr>
  </property>
  <property fmtid="{D5CDD505-2E9C-101B-9397-08002B2CF9AE}" pid="3" name="output">
    <vt:lpwstr/>
  </property>
</Properties>
</file>