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DB5F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bookmarkStart w:id="0" w:name="_Toc495173919"/>
      <w:bookmarkStart w:id="1" w:name="_Toc509399822"/>
    </w:p>
    <w:p w14:paraId="01E09AF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158">
      <w:pPr>
        <w:spacing w:line="300" w:lineRule="auto"/>
        <w:jc w:val="center"/>
        <w:rPr>
          <w:rFonts w:ascii="楷体" w:hAnsi="楷体" w:eastAsia="楷体" w:cs="Calibri"/>
          <w:b/>
          <w:bCs/>
          <w:spacing w:val="52"/>
          <w:sz w:val="38"/>
          <w:szCs w:val="38"/>
        </w:rPr>
      </w:pPr>
      <w:r>
        <w:rPr>
          <w:rFonts w:ascii="宋体" w:hAnsi="宋体"/>
          <w:bCs/>
          <w:sz w:val="44"/>
          <w:szCs w:val="44"/>
        </w:rPr>
        <w:t xml:space="preserve">  </w:t>
      </w:r>
      <w:r>
        <w:rPr>
          <w:rFonts w:hint="eastAsia" w:ascii="楷体" w:hAnsi="楷体" w:eastAsia="楷体" w:cs="Calibri"/>
          <w:b/>
          <w:bCs/>
          <w:spacing w:val="52"/>
          <w:sz w:val="38"/>
          <w:szCs w:val="38"/>
        </w:rPr>
        <w:t>Linux实验报告</w:t>
      </w:r>
    </w:p>
    <w:p w14:paraId="693453BC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177D512E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3DA00B2E"/>
    <w:tbl>
      <w:tblPr>
        <w:tblStyle w:val="12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675"/>
        <w:gridCol w:w="309"/>
        <w:gridCol w:w="1129"/>
        <w:gridCol w:w="2104"/>
      </w:tblGrid>
      <w:tr w14:paraId="1CC3E5C3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C9C3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    期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5A4645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-202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学年第一学期</w:t>
            </w:r>
          </w:p>
          <w:p w14:paraId="211E26D1">
            <w:pPr>
              <w:jc w:val="center"/>
              <w:rPr>
                <w:sz w:val="28"/>
                <w:szCs w:val="28"/>
              </w:rPr>
            </w:pPr>
          </w:p>
        </w:tc>
      </w:tr>
      <w:tr w14:paraId="1D16964B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286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课    程</w:t>
            </w:r>
          </w:p>
        </w:tc>
        <w:tc>
          <w:tcPr>
            <w:tcW w:w="6209" w:type="dxa"/>
            <w:gridSpan w:val="5"/>
            <w:tcBorders>
              <w:left w:val="nil"/>
              <w:right w:val="nil"/>
            </w:tcBorders>
            <w:vAlign w:val="bottom"/>
          </w:tcPr>
          <w:p w14:paraId="44E4EA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</w:tr>
      <w:tr w14:paraId="084E4C6A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07432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专　  业</w:t>
            </w:r>
          </w:p>
        </w:tc>
        <w:tc>
          <w:tcPr>
            <w:tcW w:w="2667" w:type="dxa"/>
            <w:gridSpan w:val="2"/>
            <w:tcBorders>
              <w:left w:val="nil"/>
              <w:right w:val="nil"/>
            </w:tcBorders>
            <w:vAlign w:val="bottom"/>
          </w:tcPr>
          <w:p w14:paraId="6EC65770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4325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班 　 级</w:t>
            </w:r>
          </w:p>
        </w:tc>
        <w:tc>
          <w:tcPr>
            <w:tcW w:w="2104" w:type="dxa"/>
            <w:tcBorders>
              <w:left w:val="nil"/>
              <w:right w:val="nil"/>
            </w:tcBorders>
            <w:vAlign w:val="bottom"/>
          </w:tcPr>
          <w:p w14:paraId="2CBDCC2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2班</w:t>
            </w:r>
          </w:p>
        </w:tc>
      </w:tr>
      <w:tr w14:paraId="51EC0C05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63A3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学生姓名</w:t>
            </w:r>
          </w:p>
        </w:tc>
        <w:tc>
          <w:tcPr>
            <w:tcW w:w="2667" w:type="dxa"/>
            <w:gridSpan w:val="2"/>
            <w:tcBorders>
              <w:left w:val="nil"/>
              <w:right w:val="nil"/>
            </w:tcBorders>
            <w:vAlign w:val="bottom"/>
          </w:tcPr>
          <w:p w14:paraId="3B8493FE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陈伟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E57B4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　  号</w:t>
            </w:r>
          </w:p>
        </w:tc>
        <w:tc>
          <w:tcPr>
            <w:tcW w:w="2104" w:type="dxa"/>
            <w:tcBorders>
              <w:left w:val="nil"/>
              <w:right w:val="nil"/>
            </w:tcBorders>
            <w:vAlign w:val="bottom"/>
          </w:tcPr>
          <w:p w14:paraId="54E78BD3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22219111239</w:t>
            </w:r>
          </w:p>
        </w:tc>
      </w:tr>
      <w:tr w14:paraId="31A85006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0B02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组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14:paraId="02313AD9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B589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同组学生姓名</w:t>
            </w:r>
          </w:p>
        </w:tc>
        <w:tc>
          <w:tcPr>
            <w:tcW w:w="32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97391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14:paraId="6103DD85">
        <w:trPr>
          <w:trHeight w:val="709" w:hRule="exact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2B62C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实验（项目）名称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5E36E1B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操作系统（第6次）实验</w:t>
            </w:r>
          </w:p>
        </w:tc>
      </w:tr>
      <w:tr w14:paraId="62999220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1DBE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任课教师</w:t>
            </w:r>
          </w:p>
        </w:tc>
        <w:tc>
          <w:tcPr>
            <w:tcW w:w="266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EBFE77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周旭立</w:t>
            </w:r>
          </w:p>
        </w:tc>
        <w:tc>
          <w:tcPr>
            <w:tcW w:w="1438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3200B0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成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绩</w:t>
            </w:r>
          </w:p>
        </w:tc>
        <w:tc>
          <w:tcPr>
            <w:tcW w:w="2104" w:type="dxa"/>
            <w:tcBorders>
              <w:left w:val="nil"/>
              <w:right w:val="nil"/>
            </w:tcBorders>
            <w:vAlign w:val="bottom"/>
          </w:tcPr>
          <w:p w14:paraId="5F553330">
            <w:pPr>
              <w:rPr>
                <w:rFonts w:ascii="楷体_GB2312" w:hAnsi="宋体" w:eastAsia="楷体_GB2312"/>
                <w:sz w:val="28"/>
                <w:szCs w:val="28"/>
              </w:rPr>
            </w:pPr>
          </w:p>
        </w:tc>
      </w:tr>
    </w:tbl>
    <w:p w14:paraId="3887BFB9">
      <w:pPr>
        <w:ind w:left="1313" w:leftChars="-257" w:right="-694" w:hanging="1853" w:hangingChars="662"/>
        <w:rPr>
          <w:sz w:val="28"/>
        </w:rPr>
      </w:pPr>
    </w:p>
    <w:p w14:paraId="4AD2FDD7">
      <w:pPr>
        <w:ind w:left="1313" w:leftChars="-257" w:right="-694" w:hanging="1853" w:hangingChars="662"/>
        <w:rPr>
          <w:sz w:val="28"/>
        </w:rPr>
      </w:pPr>
    </w:p>
    <w:p w14:paraId="1B60EE95">
      <w:pPr>
        <w:ind w:left="1313" w:leftChars="-257" w:right="-694" w:hanging="1853" w:hangingChars="662"/>
        <w:rPr>
          <w:sz w:val="28"/>
        </w:rPr>
      </w:pPr>
    </w:p>
    <w:p w14:paraId="70AD9CEC"/>
    <w:p w14:paraId="14C9A327">
      <w:pPr>
        <w:pStyle w:val="2"/>
        <w:spacing w:before="624" w:line="480" w:lineRule="auto"/>
        <w:jc w:val="both"/>
        <w:rPr>
          <w:rFonts w:ascii="宋体" w:hAnsi="宋体" w:eastAsia="宋体" w:cs="宋体"/>
          <w:color w:val="auto"/>
        </w:rPr>
      </w:pPr>
    </w:p>
    <w:p w14:paraId="28B91C94">
      <w:pPr>
        <w:pStyle w:val="2"/>
        <w:spacing w:before="624" w:line="480" w:lineRule="auto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第</w:t>
      </w:r>
      <w:r>
        <w:rPr>
          <w:rFonts w:ascii="宋体" w:hAnsi="宋体" w:eastAsia="宋体" w:cs="宋体"/>
          <w:color w:val="auto"/>
        </w:rPr>
        <w:t>3</w:t>
      </w:r>
      <w:r>
        <w:rPr>
          <w:rFonts w:hint="eastAsia" w:ascii="宋体" w:hAnsi="宋体" w:eastAsia="宋体" w:cs="宋体"/>
          <w:color w:val="auto"/>
        </w:rPr>
        <w:t xml:space="preserve">章  </w:t>
      </w:r>
      <w:bookmarkEnd w:id="0"/>
      <w:bookmarkEnd w:id="1"/>
      <w:r>
        <w:rPr>
          <w:rFonts w:hint="eastAsia" w:ascii="宋体" w:hAnsi="宋体" w:eastAsia="宋体" w:cs="宋体"/>
          <w:color w:val="auto"/>
        </w:rPr>
        <w:t>shell</w:t>
      </w:r>
      <w:r>
        <w:rPr>
          <w:rFonts w:ascii="宋体" w:hAnsi="宋体" w:eastAsia="宋体" w:cs="宋体"/>
          <w:color w:val="auto"/>
        </w:rPr>
        <w:t xml:space="preserve"> </w:t>
      </w:r>
      <w:r>
        <w:rPr>
          <w:rFonts w:hint="eastAsia" w:ascii="宋体" w:hAnsi="宋体" w:eastAsia="宋体" w:cs="宋体"/>
          <w:color w:val="auto"/>
        </w:rPr>
        <w:t>续</w:t>
      </w:r>
    </w:p>
    <w:p w14:paraId="608A1B54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一、实验目的</w:t>
      </w:r>
    </w:p>
    <w:p w14:paraId="4E06D264">
      <w:pPr>
        <w:ind w:firstLine="420" w:firstLineChars="200"/>
      </w:pPr>
      <w:r>
        <w:t>L</w:t>
      </w:r>
      <w:r>
        <w:rPr>
          <w:rFonts w:hint="eastAsia"/>
        </w:rPr>
        <w:t>inux系统基本管理</w:t>
      </w:r>
    </w:p>
    <w:p w14:paraId="0BE222C8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二、实验环境（以后略）</w:t>
      </w:r>
    </w:p>
    <w:p w14:paraId="7D5CFE56">
      <w:pPr>
        <w:ind w:firstLine="420" w:firstLineChars="20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14:paraId="73962578">
      <w:pPr>
        <w:ind w:firstLine="420" w:firstLineChars="20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14:paraId="62287317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三、实验方法与注意事项（以后略）</w:t>
      </w:r>
    </w:p>
    <w:p w14:paraId="44D414FE">
      <w:pPr>
        <w:ind w:firstLine="420" w:firstLineChars="20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14:paraId="56AE3071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四、实验过程</w:t>
      </w:r>
    </w:p>
    <w:p w14:paraId="206BDCC9">
      <w:pPr>
        <w:pStyle w:val="6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系统管理</w:t>
      </w:r>
    </w:p>
    <w:p w14:paraId="1BC50B88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#列出3种控制环境变量的命令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7F30C515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env</w:t>
      </w:r>
    </w:p>
    <w:p w14:paraId="57EFF4D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export</w:t>
      </w:r>
    </w:p>
    <w:p w14:paraId="58B408BD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set</w:t>
      </w:r>
    </w:p>
    <w:p w14:paraId="413FB2F9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</w:rPr>
        <w:t xml:space="preserve">#定义一个变量叫 </w:t>
      </w:r>
      <w:r>
        <w:rPr>
          <w:rFonts w:ascii="宋体" w:hAnsi="宋体" w:cs="宋体"/>
          <w:szCs w:val="21"/>
        </w:rPr>
        <w:t xml:space="preserve">customer_name, </w:t>
      </w:r>
      <w:r>
        <w:rPr>
          <w:rFonts w:hint="eastAsia" w:ascii="宋体" w:hAnsi="宋体" w:cs="宋体"/>
          <w:szCs w:val="21"/>
        </w:rPr>
        <w:t xml:space="preserve">值为 </w:t>
      </w:r>
      <w:r>
        <w:rPr>
          <w:rFonts w:ascii="宋体" w:hAnsi="宋体" w:cs="宋体"/>
          <w:szCs w:val="21"/>
        </w:rPr>
        <w:t>lixiaolong</w:t>
      </w: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, </w:t>
      </w:r>
      <w:r>
        <w:rPr>
          <w:rFonts w:hint="eastAsia" w:ascii="宋体" w:hAnsi="宋体" w:cs="宋体"/>
          <w:szCs w:val="21"/>
        </w:rPr>
        <w:t>然后把</w:t>
      </w:r>
      <w:r>
        <w:rPr>
          <w:rFonts w:ascii="宋体" w:hAnsi="宋体" w:cs="宋体"/>
          <w:szCs w:val="21"/>
        </w:rPr>
        <w:t>customer_name</w:t>
      </w:r>
      <w:r>
        <w:rPr>
          <w:rFonts w:hint="eastAsia" w:ascii="宋体" w:hAnsi="宋体" w:cs="宋体"/>
          <w:szCs w:val="21"/>
        </w:rPr>
        <w:t>设置成环境变量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0668DCF9">
      <w:pPr>
        <w:snapToGrid w:val="0"/>
        <w:spacing w:line="300" w:lineRule="auto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export customer_name="lixiaolong"</w:t>
      </w:r>
    </w:p>
    <w:p w14:paraId="5A0939A3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创建一个环境变量MY_PROJECT_PATH，并将其设置为/home/username/projects，然后使用echo命令显示该环境变量的值。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745923E2">
      <w:pPr>
        <w:rPr>
          <w:rFonts w:hint="eastAsia"/>
        </w:rPr>
      </w:pPr>
      <w:r>
        <w:rPr>
          <w:rFonts w:hint="eastAsia"/>
        </w:rPr>
        <w:t>export MY_PROJECT_PATH="/home/username/projects"</w:t>
      </w:r>
    </w:p>
    <w:p w14:paraId="6D57C9CE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5267960" cy="413385"/>
            <wp:effectExtent l="0" t="0" r="1524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58E8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#定义一个别名ll，使其等同于ls -la命令。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71632F7F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alias ll='ls -la'</w:t>
      </w:r>
    </w:p>
    <w:p w14:paraId="4EEF305D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</w:p>
    <w:p w14:paraId="5A99FEAD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#撤销别名ll和环境变量MY_PROJECT_PATH，并验证它们是否已被成功撤销。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5AD06073">
      <w:pPr>
        <w:snapToGrid w:val="0"/>
        <w:spacing w:line="300" w:lineRule="auto"/>
        <w:rPr>
          <w:rFonts w:hint="default" w:ascii="宋体" w:hAnsi="宋体" w:cs="宋体"/>
          <w:color w:val="FF0000"/>
          <w:szCs w:val="21"/>
          <w:lang w:val="en-US" w:eastAsia="zh-CN"/>
        </w:rPr>
      </w:pPr>
      <w:r>
        <w:rPr>
          <w:rFonts w:hint="default" w:ascii="宋体" w:hAnsi="宋体" w:cs="宋体"/>
          <w:color w:val="FF0000"/>
          <w:szCs w:val="21"/>
          <w:lang w:val="en-US" w:eastAsia="zh-CN"/>
        </w:rPr>
        <w:t>unalias ll</w:t>
      </w:r>
    </w:p>
    <w:p w14:paraId="76255B5B">
      <w:pPr>
        <w:snapToGrid w:val="0"/>
        <w:spacing w:line="300" w:lineRule="auto"/>
        <w:rPr>
          <w:rFonts w:hint="default" w:ascii="宋体" w:hAnsi="宋体" w:cs="宋体"/>
          <w:color w:val="FF0000"/>
          <w:szCs w:val="21"/>
          <w:lang w:val="en-US" w:eastAsia="zh-CN"/>
        </w:rPr>
      </w:pPr>
      <w:r>
        <w:rPr>
          <w:rFonts w:hint="default" w:ascii="宋体" w:hAnsi="宋体" w:cs="宋体"/>
          <w:color w:val="FF0000"/>
          <w:szCs w:val="21"/>
          <w:lang w:val="en-US" w:eastAsia="zh-CN"/>
        </w:rPr>
        <w:t>unset MY_PROJECT_PATH</w:t>
      </w:r>
    </w:p>
    <w:p w14:paraId="42CD46D4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drawing>
          <wp:inline distT="0" distB="0" distL="114300" distR="114300">
            <wp:extent cx="5271135" cy="2166620"/>
            <wp:effectExtent l="0" t="0" r="1206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7E7D">
      <w:pPr>
        <w:snapToGrid w:val="0"/>
        <w:spacing w:line="300" w:lineRule="auto"/>
        <w:rPr>
          <w:rFonts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</w:rPr>
        <w:t>#用通配符显示/dev目录中所有“t”字母开头的文件，并且给这个命令定义一个别名“</w:t>
      </w:r>
      <w:r>
        <w:rPr>
          <w:rFonts w:ascii="宋体" w:hAnsi="宋体" w:cs="宋体"/>
          <w:szCs w:val="21"/>
        </w:rPr>
        <w:t>lat</w:t>
      </w:r>
      <w:r>
        <w:rPr>
          <w:rFonts w:hint="eastAsia" w:ascii="宋体" w:hAnsi="宋体" w:cs="宋体"/>
          <w:szCs w:val="21"/>
        </w:rPr>
        <w:t>”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4BCA150D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alias lat='ls -la /dev/t*'</w:t>
      </w:r>
    </w:p>
    <w:p w14:paraId="4FFAAA83">
      <w:pPr>
        <w:snapToGrid w:val="0"/>
        <w:spacing w:line="300" w:lineRule="auto"/>
        <w:rPr>
          <w:rFonts w:ascii="宋体" w:hAnsi="宋体" w:cs="宋体"/>
          <w:color w:val="FF0000"/>
          <w:szCs w:val="21"/>
        </w:rPr>
      </w:pPr>
    </w:p>
    <w:p w14:paraId="77D129E6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</w:rPr>
        <w:t xml:space="preserve">设置一个临时主机名为 </w:t>
      </w:r>
      <w:r>
        <w:rPr>
          <w:rFonts w:ascii="宋体" w:hAnsi="宋体" w:cs="宋体"/>
          <w:szCs w:val="21"/>
        </w:rPr>
        <w:t>ubuntu.helloworld.edu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3B54CC86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sudo hostname ubuntu.helloworld.edu</w:t>
      </w:r>
    </w:p>
    <w:p w14:paraId="0BFA5727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5019675" cy="561975"/>
            <wp:effectExtent l="0" t="0" r="9525" b="222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2066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#</w:t>
      </w:r>
      <w:r>
        <w:rPr>
          <w:rFonts w:hint="eastAsia" w:ascii="宋体" w:hAnsi="宋体" w:cs="宋体"/>
          <w:szCs w:val="21"/>
        </w:rPr>
        <w:t>使用date命令将系统日期设置为2024-10-25，并显示当前时间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04B3F501">
      <w:pPr>
        <w:snapToGrid w:val="0"/>
        <w:spacing w:line="300" w:lineRule="auto"/>
        <w:rPr>
          <w:rFonts w:hint="eastAsia"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sudo date -s "2024-10-25"</w:t>
      </w:r>
    </w:p>
    <w:p w14:paraId="7F4E1350">
      <w:pPr>
        <w:snapToGrid w:val="0"/>
        <w:spacing w:line="300" w:lineRule="auto"/>
        <w:rPr>
          <w:rFonts w:hint="default" w:ascii="宋体" w:hAnsi="宋体" w:cs="宋体"/>
          <w:color w:val="auto"/>
          <w:szCs w:val="21"/>
          <w:lang w:val="en-US"/>
        </w:rPr>
      </w:pPr>
      <w:r>
        <w:rPr>
          <w:rFonts w:hint="default" w:ascii="宋体" w:hAnsi="宋体" w:cs="宋体"/>
          <w:color w:val="auto"/>
          <w:szCs w:val="21"/>
          <w:lang w:val="en-US"/>
        </w:rPr>
        <w:t>date</w:t>
      </w:r>
    </w:p>
    <w:p w14:paraId="174B4398">
      <w:pPr>
        <w:snapToGrid w:val="0"/>
        <w:spacing w:line="300" w:lineRule="auto"/>
        <w:rPr>
          <w:rFonts w:hint="default" w:ascii="宋体" w:hAnsi="宋体" w:cs="宋体"/>
          <w:color w:val="auto"/>
          <w:szCs w:val="21"/>
          <w:lang w:val="en-US"/>
        </w:rPr>
      </w:pPr>
      <w:r>
        <w:drawing>
          <wp:inline distT="0" distB="0" distL="114300" distR="114300">
            <wp:extent cx="3952875" cy="409575"/>
            <wp:effectExtent l="0" t="0" r="9525" b="222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40C3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#配置网络接口ens33，使其IP地址为192.168.1.100，子网掩码为255.255.255.0，网关为192.168.1.1，并使用ifconfig命令验证配置。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03D6C9A4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>sudo ifconfig ens33 192.168.1.100 netmask 255.255.255.0 up</w:t>
      </w:r>
    </w:p>
    <w:p w14:paraId="39572A66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>sudo route add default gw 192.168.1.1 ens33</w:t>
      </w:r>
    </w:p>
    <w:p w14:paraId="2C6B7C5A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 w:eastAsia="zh-CN"/>
        </w:rPr>
        <w:t>ifconfig ens33</w:t>
      </w:r>
    </w:p>
    <w:p w14:paraId="1D7F4773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</w:p>
    <w:p w14:paraId="77E90CBC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#查看静态主机名和你刚设置的临时主机名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45E128F2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hostnamectl</w:t>
      </w:r>
    </w:p>
    <w:p w14:paraId="67F1452E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hostname</w:t>
      </w:r>
    </w:p>
    <w:p w14:paraId="2A1B28DA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drawing>
          <wp:inline distT="0" distB="0" distL="114300" distR="114300">
            <wp:extent cx="3952875" cy="771525"/>
            <wp:effectExtent l="0" t="0" r="952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07E5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#</w:t>
      </w:r>
      <w:r>
        <w:rPr>
          <w:rFonts w:hint="eastAsia" w:ascii="宋体" w:hAnsi="宋体" w:cs="宋体"/>
          <w:szCs w:val="21"/>
        </w:rPr>
        <w:t>使用timedatectl命令将时区设置为中国上海时区，并列出所有可用时区。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3E515F65">
      <w:pPr>
        <w:snapToGrid w:val="0"/>
        <w:spacing w:line="300" w:lineRule="auto"/>
      </w:pPr>
      <w:r>
        <w:drawing>
          <wp:inline distT="0" distB="0" distL="114300" distR="114300">
            <wp:extent cx="5273040" cy="401256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272A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sudo timedatectl set-timezone Asia/Shanghai</w:t>
      </w:r>
    </w:p>
    <w:p w14:paraId="0C021B5A">
      <w:pPr>
        <w:snapToGrid w:val="0"/>
        <w:spacing w:line="300" w:lineRule="auto"/>
        <w:rPr>
          <w:rFonts w:hint="eastAsia"/>
        </w:rPr>
      </w:pPr>
    </w:p>
    <w:p w14:paraId="55C8C88B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#用hostname命令查看本机ipv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地址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22E39F03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hostname -i</w:t>
      </w:r>
    </w:p>
    <w:p w14:paraId="680A91A8">
      <w:pPr>
        <w:snapToGrid w:val="0"/>
        <w:spacing w:line="300" w:lineRule="auto"/>
        <w:rPr>
          <w:rFonts w:ascii="宋体" w:hAnsi="宋体" w:cs="宋体"/>
          <w:szCs w:val="21"/>
        </w:rPr>
      </w:pPr>
      <w:r>
        <w:drawing>
          <wp:inline distT="0" distB="0" distL="114300" distR="114300">
            <wp:extent cx="4495800" cy="3048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3A6E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#ipv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和ipv</w:t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什么区别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012FCA6C">
      <w:r>
        <w:t>Pv4 和 IPv6 是两种不同版本的互联网协议，主要用于在网络上进行通信。它们之间有几个关键区别：</w:t>
      </w:r>
    </w:p>
    <w:p w14:paraId="03768CB0">
      <w:r>
        <w:t>1. 地址长度</w:t>
      </w:r>
    </w:p>
    <w:p w14:paraId="7A9F9D5A">
      <w:r>
        <w:t>IPv4</w:t>
      </w:r>
      <w:r>
        <w:t>: 使用 32 位地址，通常表示为四个十进制数（每个数范围为 0 到 255），以点分隔符分开，如 192.168.1.1</w:t>
      </w:r>
      <w:r>
        <w:t>。</w:t>
      </w:r>
    </w:p>
    <w:p w14:paraId="25ABF091">
      <w:r>
        <w:t>IPv6</w:t>
      </w:r>
      <w:r>
        <w:t>: 使用 128 位地址，通常表示为八组十六进制数，以冒号分隔，如 2001:0db8:85a3:0000:0000:8a2e:0370:7334</w:t>
      </w:r>
      <w:r>
        <w:t>。</w:t>
      </w:r>
    </w:p>
    <w:p w14:paraId="46C9F804">
      <w:r>
        <w:t>2. 地址空间</w:t>
      </w:r>
    </w:p>
    <w:p w14:paraId="2B7B9003">
      <w:r>
        <w:t>IPv4</w:t>
      </w:r>
      <w:r>
        <w:t>: 地址空间有限，最多可提供约 43 亿（2^32）个唯一 IP 地址，这在互联网快速增长的背景下已经变得不够用。</w:t>
      </w:r>
    </w:p>
    <w:p w14:paraId="3F26A430">
      <w:r>
        <w:t>IPv6</w:t>
      </w:r>
      <w:r>
        <w:t>: 地址空间极大，最多可提供约 340 万亿（2^128）个唯一 IP 地址，基本上可以满足未来几乎无限的设备连接需求。</w:t>
      </w:r>
    </w:p>
    <w:p w14:paraId="448AEEA0">
      <w:r>
        <w:t>3. 配置方式</w:t>
      </w:r>
    </w:p>
    <w:p w14:paraId="2A07D06C">
      <w:r>
        <w:t>IPv4</w:t>
      </w:r>
      <w:r>
        <w:t>: 通常需要手动配置，支持 DHCP（动态主机配置协议）来自动分配地址。</w:t>
      </w:r>
    </w:p>
    <w:p w14:paraId="5563160B">
      <w:r>
        <w:t>IPv6</w:t>
      </w:r>
      <w:r>
        <w:t>: 支持自动配置，无需手动设置，设备可以通过 Stateless Address Autoconfiguration（SLAAC）自动获取地址。</w:t>
      </w:r>
    </w:p>
    <w:p w14:paraId="72DAA225">
      <w:r>
        <w:t>4. 安全性</w:t>
      </w:r>
    </w:p>
    <w:p w14:paraId="11DD2BA2">
      <w:r>
        <w:t>IPv4</w:t>
      </w:r>
      <w:r>
        <w:t>: 安全性较低，虽然可以通过额外的协议（如 IPsec）增强安全性，但并不是默认的。</w:t>
      </w:r>
    </w:p>
    <w:p w14:paraId="0DBF5C17">
      <w:r>
        <w:t>IPv6</w:t>
      </w:r>
      <w:r>
        <w:t>: 安全性更高，IPsec 是 IPv6 的一部分，默认支持。</w:t>
      </w:r>
    </w:p>
    <w:p w14:paraId="4DE2B7B4">
      <w:r>
        <w:t>5. 头部结构</w:t>
      </w:r>
    </w:p>
    <w:p w14:paraId="0871B726">
      <w:r>
        <w:t>IPv4</w:t>
      </w:r>
      <w:r>
        <w:t>: 头部结构较复杂，包含多个字段，可能导致处理效率低下。</w:t>
      </w:r>
    </w:p>
    <w:p w14:paraId="4DBAEEE2">
      <w:r>
        <w:t>IPv6</w:t>
      </w:r>
      <w:r>
        <w:t>: 头部结构更简单，设计更为高效，易于处理。</w:t>
      </w:r>
    </w:p>
    <w:p w14:paraId="09136E02">
      <w:r>
        <w:t>6. 兼容性</w:t>
      </w:r>
    </w:p>
    <w:p w14:paraId="0D9B845A">
      <w:r>
        <w:t>IPv4</w:t>
      </w:r>
      <w:r>
        <w:t>: 由于其历史悠久，许多现有的网络设备和应用程序都支持 IPv4。</w:t>
      </w:r>
    </w:p>
    <w:p w14:paraId="169E0C77">
      <w:r>
        <w:t>IPv6</w:t>
      </w:r>
      <w:r>
        <w:t>: 不向后兼容，IPv6 和 IPv4 是独立的协议，通常需要额外的设备或协议（如隧道或网关）来实现两者的互通。</w:t>
      </w:r>
    </w:p>
    <w:p w14:paraId="191C7BAE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674F6F61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#</w:t>
      </w:r>
      <w:r>
        <w:rPr>
          <w:rFonts w:hint="eastAsia" w:ascii="宋体" w:hAnsi="宋体" w:cs="宋体"/>
          <w:szCs w:val="21"/>
        </w:rPr>
        <w:t>使用hwclock命令将硬件时钟设置为系统时间，并解释硬件时钟与系统时钟的区别。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578AA144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sudo hwclock --systohc</w:t>
      </w:r>
    </w:p>
    <w:p w14:paraId="147C55DF">
      <w:r>
        <w:t>硬件时钟与系统时钟的区别</w:t>
      </w:r>
    </w:p>
    <w:p w14:paraId="1DE3BC8B">
      <w:r>
        <w:t>定义</w:t>
      </w:r>
      <w:r>
        <w:t>：</w:t>
      </w:r>
    </w:p>
    <w:p w14:paraId="527F4ECE">
      <w:r>
        <w:t>硬件时钟</w:t>
      </w:r>
      <w:r>
        <w:t>（也称为实时时钟或 RTC）：是一个独立于操作系统的硬件时钟，通常由主板上的电池供电。它负责在计算机关闭或重启时保持时间。</w:t>
      </w:r>
    </w:p>
    <w:p w14:paraId="2EC3124A">
      <w:r>
        <w:t>系统时钟</w:t>
      </w:r>
      <w:r>
        <w:t>：是由操作系统维护的时钟，基于 CPU 的时钟频率，负责在操作系统运行时跟踪时间。</w:t>
      </w:r>
    </w:p>
    <w:p w14:paraId="2CCDA98D">
      <w:r>
        <w:t>位置</w:t>
      </w:r>
      <w:r>
        <w:t>：</w:t>
      </w:r>
    </w:p>
    <w:p w14:paraId="2086F85F">
      <w:r>
        <w:t>硬件时钟</w:t>
      </w:r>
      <w:r>
        <w:t>：位于计算机主板上，通常在 BIOS/UEFI 中可以进行查看和设置。</w:t>
      </w:r>
    </w:p>
    <w:p w14:paraId="253E6B18">
      <w:r>
        <w:t>系统时钟</w:t>
      </w:r>
      <w:r>
        <w:t>：是操作系统层面上的时钟，通常可以通过命令行或系统设置查看和修改。</w:t>
      </w:r>
    </w:p>
    <w:p w14:paraId="24E326C0">
      <w:r>
        <w:t>更新方式</w:t>
      </w:r>
      <w:r>
        <w:t>：</w:t>
      </w:r>
    </w:p>
    <w:p w14:paraId="52A8027E">
      <w:r>
        <w:t>硬件时钟</w:t>
      </w:r>
      <w:r>
        <w:t>：通常在系统启动时由操作系统读取，并在系统关闭时保存时间。</w:t>
      </w:r>
    </w:p>
    <w:p w14:paraId="70649149">
      <w:r>
        <w:t>系统时钟</w:t>
      </w:r>
      <w:r>
        <w:t>：在操作系统运行时不断更新，通常使用 NTP（网络时间协议）来同步网络时间。</w:t>
      </w:r>
    </w:p>
    <w:p w14:paraId="7F2053D1">
      <w:r>
        <w:t>用途</w:t>
      </w:r>
      <w:r>
        <w:t>：</w:t>
      </w:r>
    </w:p>
    <w:p w14:paraId="2C480C26">
      <w:r>
        <w:t>硬件时钟</w:t>
      </w:r>
      <w:r>
        <w:t>：用于在计算机关闭时保持时间，确保系统启动后能够准确地设定系统时间。</w:t>
      </w:r>
    </w:p>
    <w:p w14:paraId="0BC4A0E3">
      <w:r>
        <w:t>系统时钟</w:t>
      </w:r>
      <w:r>
        <w:t>：用于在操作系统内提供时间信息，支持文件时间戳、计划任务等功能。</w:t>
      </w:r>
    </w:p>
    <w:p w14:paraId="57AFCE89">
      <w:pPr>
        <w:snapToGrid w:val="0"/>
        <w:spacing w:line="300" w:lineRule="auto"/>
        <w:rPr>
          <w:rFonts w:ascii="宋体" w:hAnsi="宋体" w:cs="宋体"/>
          <w:szCs w:val="21"/>
        </w:rPr>
      </w:pPr>
    </w:p>
    <w:p w14:paraId="40C644D4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</w:rPr>
        <w:t>#测试</w:t>
      </w:r>
      <w:r>
        <w:fldChar w:fldCharType="begin"/>
      </w:r>
      <w:r>
        <w:instrText xml:space="preserve"> HYPERLINK "http://www.taobao.com" </w:instrText>
      </w:r>
      <w:r>
        <w:fldChar w:fldCharType="separate"/>
      </w:r>
      <w:r>
        <w:rPr>
          <w:rStyle w:val="16"/>
          <w:rFonts w:ascii="宋体" w:hAnsi="宋体" w:cs="宋体"/>
          <w:szCs w:val="21"/>
        </w:rPr>
        <w:t>www.taobao</w:t>
      </w:r>
      <w:r>
        <w:rPr>
          <w:rStyle w:val="16"/>
          <w:rFonts w:hint="eastAsia" w:ascii="宋体" w:hAnsi="宋体" w:cs="宋体"/>
          <w:szCs w:val="21"/>
        </w:rPr>
        <w:t>.</w:t>
      </w:r>
      <w:r>
        <w:rPr>
          <w:rStyle w:val="16"/>
          <w:rFonts w:ascii="宋体" w:hAnsi="宋体" w:cs="宋体"/>
          <w:szCs w:val="21"/>
        </w:rPr>
        <w:t>com</w:t>
      </w:r>
      <w:r>
        <w:rPr>
          <w:rStyle w:val="16"/>
          <w:rFonts w:ascii="宋体" w:hAnsi="宋体" w:cs="宋体"/>
          <w:szCs w:val="21"/>
        </w:rPr>
        <w:fldChar w:fldCharType="end"/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是否通信连接是否畅通：向淘宝网发送5个数据包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3C338044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ping -c 5 www.taobao.com</w:t>
      </w:r>
    </w:p>
    <w:p w14:paraId="1533BF72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drawing>
          <wp:inline distT="0" distB="0" distL="114300" distR="114300">
            <wp:extent cx="5273040" cy="1048385"/>
            <wp:effectExtent l="0" t="0" r="1016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1640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</w:p>
    <w:p w14:paraId="1F4A8783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</w:p>
    <w:p w14:paraId="34A64BD7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#</w:t>
      </w:r>
      <w:r>
        <w:rPr>
          <w:rFonts w:hint="eastAsia" w:ascii="宋体" w:hAnsi="宋体" w:cs="宋体"/>
          <w:szCs w:val="21"/>
        </w:rPr>
        <w:t>使用cal命令显示2024年的日历，并解释如何使用cal命令显示不同年份的日历。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72AD7C1B">
      <w:pPr>
        <w:snapToGrid w:val="0"/>
        <w:spacing w:line="300" w:lineRule="auto"/>
        <w:rPr>
          <w:rFonts w:hint="default" w:ascii="宋体" w:hAnsi="宋体" w:cs="宋体"/>
          <w:szCs w:val="21"/>
          <w:lang w:val="en-US"/>
        </w:rPr>
      </w:pPr>
      <w:r>
        <w:rPr>
          <w:rFonts w:hint="default" w:ascii="宋体" w:hAnsi="宋体" w:cs="宋体"/>
          <w:szCs w:val="21"/>
          <w:lang w:val="en-US"/>
        </w:rPr>
        <w:t>cal 2024</w:t>
      </w:r>
    </w:p>
    <w:p w14:paraId="083CF700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default" w:ascii="宋体" w:hAnsi="宋体" w:cs="宋体"/>
          <w:szCs w:val="21"/>
          <w:lang w:val="en-US"/>
        </w:rPr>
        <w:t xml:space="preserve">cal </w:t>
      </w:r>
      <w:r>
        <w:rPr>
          <w:rFonts w:hint="eastAsia" w:ascii="宋体" w:hAnsi="宋体" w:cs="宋体"/>
          <w:szCs w:val="21"/>
          <w:lang w:val="en-US" w:eastAsia="zh-CN"/>
        </w:rPr>
        <w:t>年份</w:t>
      </w:r>
    </w:p>
    <w:p w14:paraId="21058993">
      <w:pPr>
        <w:snapToGrid w:val="0"/>
        <w:spacing w:line="300" w:lineRule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cal 月份 年份</w:t>
      </w:r>
    </w:p>
    <w:p w14:paraId="06D19F46">
      <w:pPr>
        <w:snapToGrid w:val="0"/>
        <w:spacing w:line="300" w:lineRule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cal</w:t>
      </w:r>
    </w:p>
    <w:p w14:paraId="15DE3C80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</w:rPr>
        <w:t>#redhat版本的linux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主要用哪两种命令管理软件？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691A61B2">
      <w:pPr>
        <w:snapToGrid w:val="0"/>
        <w:spacing w:line="300" w:lineRule="auto"/>
        <w:rPr>
          <w:rFonts w:hint="default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yum，dnf</w:t>
      </w:r>
    </w:p>
    <w:p w14:paraId="09C3BA0B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#ubuntu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版本的linux主要用哪两种命令管理软件？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2B7C6036">
      <w:pPr>
        <w:widowControl/>
        <w:jc w:val="left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apt</w:t>
      </w:r>
    </w:p>
    <w:p w14:paraId="29202679">
      <w:pPr>
        <w:widowControl/>
        <w:jc w:val="left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dpkg</w:t>
      </w:r>
    </w:p>
    <w:p w14:paraId="3A347A8A">
      <w:pPr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  <w:lang w:val="en-US" w:eastAsia="zh-CN"/>
        </w:rPr>
        <w:t>Ubuntu系统下</w:t>
      </w:r>
      <w:r>
        <w:rPr>
          <w:rFonts w:hint="eastAsia" w:ascii="宋体" w:hAnsi="宋体" w:cs="宋体"/>
          <w:szCs w:val="21"/>
        </w:rPr>
        <w:t>搜索nginx软件包，并尝试安装它，解释apt命令与apt-get命令的区别。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75219C32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apt search nginx</w:t>
      </w:r>
    </w:p>
    <w:p w14:paraId="6CC2595B">
      <w:pPr>
        <w:snapToGrid w:val="0"/>
        <w:spacing w:line="30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sudo apt install nginx</w:t>
      </w:r>
    </w:p>
    <w:p w14:paraId="2DF7A590">
      <w:r>
        <w:t>apt 与 apt-get 的区别</w:t>
      </w:r>
    </w:p>
    <w:p w14:paraId="3F49806B"/>
    <w:p w14:paraId="63BF7829">
      <w:r>
        <w:t>apt</w:t>
      </w:r>
      <w:r>
        <w:t>：</w:t>
      </w:r>
    </w:p>
    <w:p w14:paraId="41ADAEB2"/>
    <w:p w14:paraId="7BEE61E7">
      <w:r>
        <w:t>是一个较新的命令行工具，旨在为用户提供更简洁、更易用的包管理体验。</w:t>
      </w:r>
    </w:p>
    <w:p w14:paraId="40445757">
      <w:r>
        <w:t>提供了一个一致的命令行界面，集成了多种常用功能，减少了使用不同工具（如 apt-get</w:t>
      </w:r>
      <w:r>
        <w:t xml:space="preserve"> 和 apt-cache</w:t>
      </w:r>
      <w:r>
        <w:t>）的需求。</w:t>
      </w:r>
    </w:p>
    <w:p w14:paraId="505E8D1C">
      <w:r>
        <w:t>在输出方面，apt</w:t>
      </w:r>
      <w:r>
        <w:t xml:space="preserve"> 提供了更友好的格式和进度条，使用户更易于理解操作的进展。</w:t>
      </w:r>
    </w:p>
    <w:p w14:paraId="18997C21">
      <w:r>
        <w:t>适用于日常使用，如安装、更新和升级软件包。</w:t>
      </w:r>
    </w:p>
    <w:p w14:paraId="30A7E40E"/>
    <w:p w14:paraId="05383A2B">
      <w:r>
        <w:t>apt-get</w:t>
      </w:r>
      <w:r>
        <w:t>：</w:t>
      </w:r>
    </w:p>
    <w:p w14:paraId="342BA6CF"/>
    <w:p w14:paraId="46D3EC5E">
      <w:r>
        <w:t>是一个较旧的包管理工具，提供了更基础的功能，通常用于脚本和自动化任务。</w:t>
      </w:r>
    </w:p>
    <w:p w14:paraId="73F438F6">
      <w:r>
        <w:t>功能强大，但输出信息相对简单，缺乏用户友好的界面。</w:t>
      </w:r>
    </w:p>
    <w:p w14:paraId="2539CE20">
      <w:r>
        <w:t>主要用于系统管理和处理复杂的包管理任务，如手动安装特定版本的软件包。</w:t>
      </w:r>
    </w:p>
    <w:p w14:paraId="4B4D6A2A">
      <w:pPr>
        <w:tabs>
          <w:tab w:val="left" w:pos="1207"/>
        </w:tabs>
        <w:snapToGrid w:val="0"/>
        <w:spacing w:line="300" w:lineRule="auto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cs="宋体"/>
          <w:szCs w:val="21"/>
          <w:lang w:eastAsia="zh-CN"/>
        </w:rPr>
        <w:tab/>
      </w:r>
    </w:p>
    <w:p w14:paraId="1D1A8185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szCs w:val="21"/>
        </w:rPr>
        <w:t>#</w:t>
      </w:r>
      <w:r>
        <w:rPr>
          <w:rFonts w:hint="eastAsia" w:ascii="宋体" w:hAnsi="宋体" w:cs="宋体"/>
          <w:szCs w:val="21"/>
          <w:lang w:val="en-US" w:eastAsia="zh-CN"/>
        </w:rPr>
        <w:t>Ubuntu系统下</w:t>
      </w:r>
      <w:r>
        <w:rPr>
          <w:rFonts w:hint="eastAsia" w:ascii="宋体" w:hAnsi="宋体" w:cs="宋体"/>
          <w:szCs w:val="21"/>
        </w:rPr>
        <w:t>更新软件包索引，并升级所有可升级的软件包</w:t>
      </w:r>
      <w:r>
        <w:rPr>
          <w:rFonts w:hint="eastAsia" w:ascii="宋体" w:hAnsi="宋体" w:cs="宋体"/>
          <w:color w:val="FF0000"/>
          <w:szCs w:val="21"/>
        </w:rPr>
        <w:t>（命令和截图）</w:t>
      </w:r>
    </w:p>
    <w:p w14:paraId="05184036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sudo apt update</w:t>
      </w:r>
    </w:p>
    <w:p w14:paraId="3C8A13DA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r>
        <w:rPr>
          <w:rFonts w:hint="eastAsia" w:ascii="宋体" w:hAnsi="宋体" w:cs="宋体"/>
          <w:color w:val="FF0000"/>
          <w:szCs w:val="21"/>
        </w:rPr>
        <w:t>sudo apt upgrade</w:t>
      </w:r>
    </w:p>
    <w:p w14:paraId="5F620C48">
      <w:pPr>
        <w:snapToGrid w:val="0"/>
        <w:spacing w:line="300" w:lineRule="auto"/>
        <w:rPr>
          <w:rFonts w:hint="eastAsia" w:ascii="宋体" w:hAnsi="宋体" w:cs="宋体"/>
          <w:color w:val="FF0000"/>
          <w:szCs w:val="21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yZDVhMjA5MDA0YmI2YjFlODc3MzhkNTVkMDdjMTAifQ=="/>
  </w:docVars>
  <w:rsids>
    <w:rsidRoot w:val="002D5E6A"/>
    <w:rsid w:val="00017B29"/>
    <w:rsid w:val="00023EFC"/>
    <w:rsid w:val="0002525D"/>
    <w:rsid w:val="00062726"/>
    <w:rsid w:val="0006736D"/>
    <w:rsid w:val="00075EB2"/>
    <w:rsid w:val="00080C35"/>
    <w:rsid w:val="00085D28"/>
    <w:rsid w:val="00091CEC"/>
    <w:rsid w:val="00091DF0"/>
    <w:rsid w:val="0009539A"/>
    <w:rsid w:val="00097247"/>
    <w:rsid w:val="000A4CB9"/>
    <w:rsid w:val="000B19C2"/>
    <w:rsid w:val="000B3DEB"/>
    <w:rsid w:val="000B6627"/>
    <w:rsid w:val="000C688B"/>
    <w:rsid w:val="000E13B1"/>
    <w:rsid w:val="000F6772"/>
    <w:rsid w:val="000F79A0"/>
    <w:rsid w:val="00124CCF"/>
    <w:rsid w:val="00132300"/>
    <w:rsid w:val="001359AF"/>
    <w:rsid w:val="00145F72"/>
    <w:rsid w:val="00150DB3"/>
    <w:rsid w:val="00151C69"/>
    <w:rsid w:val="001531FB"/>
    <w:rsid w:val="00154EE2"/>
    <w:rsid w:val="001652F1"/>
    <w:rsid w:val="001767B7"/>
    <w:rsid w:val="001A4772"/>
    <w:rsid w:val="001A61BB"/>
    <w:rsid w:val="001C08E1"/>
    <w:rsid w:val="001C2006"/>
    <w:rsid w:val="001C3101"/>
    <w:rsid w:val="001D39B6"/>
    <w:rsid w:val="001D6CC4"/>
    <w:rsid w:val="001E1B28"/>
    <w:rsid w:val="001E77A5"/>
    <w:rsid w:val="00207CC9"/>
    <w:rsid w:val="002104D8"/>
    <w:rsid w:val="002139E3"/>
    <w:rsid w:val="00224453"/>
    <w:rsid w:val="00247008"/>
    <w:rsid w:val="002570FD"/>
    <w:rsid w:val="00271AF6"/>
    <w:rsid w:val="0027397C"/>
    <w:rsid w:val="0027575E"/>
    <w:rsid w:val="002A7B12"/>
    <w:rsid w:val="002B150D"/>
    <w:rsid w:val="002B2617"/>
    <w:rsid w:val="002D5E6A"/>
    <w:rsid w:val="002F67A7"/>
    <w:rsid w:val="0031088C"/>
    <w:rsid w:val="00311EA9"/>
    <w:rsid w:val="00320082"/>
    <w:rsid w:val="0032632C"/>
    <w:rsid w:val="00326D89"/>
    <w:rsid w:val="00331E3D"/>
    <w:rsid w:val="00334877"/>
    <w:rsid w:val="0033554E"/>
    <w:rsid w:val="00341082"/>
    <w:rsid w:val="00350821"/>
    <w:rsid w:val="003512B6"/>
    <w:rsid w:val="003533BA"/>
    <w:rsid w:val="003561F6"/>
    <w:rsid w:val="00357F1A"/>
    <w:rsid w:val="003722DD"/>
    <w:rsid w:val="00376208"/>
    <w:rsid w:val="00376870"/>
    <w:rsid w:val="00387614"/>
    <w:rsid w:val="003912B9"/>
    <w:rsid w:val="003A00A0"/>
    <w:rsid w:val="003A1E60"/>
    <w:rsid w:val="003A6BE4"/>
    <w:rsid w:val="003B51AB"/>
    <w:rsid w:val="003B7D33"/>
    <w:rsid w:val="003C0AE0"/>
    <w:rsid w:val="003C1062"/>
    <w:rsid w:val="003C49F6"/>
    <w:rsid w:val="003C7A01"/>
    <w:rsid w:val="003E0A52"/>
    <w:rsid w:val="003F4764"/>
    <w:rsid w:val="00417E14"/>
    <w:rsid w:val="00433401"/>
    <w:rsid w:val="00434ACC"/>
    <w:rsid w:val="00434FF6"/>
    <w:rsid w:val="0044312A"/>
    <w:rsid w:val="004452DA"/>
    <w:rsid w:val="00450EA8"/>
    <w:rsid w:val="00463803"/>
    <w:rsid w:val="00476B9D"/>
    <w:rsid w:val="00490494"/>
    <w:rsid w:val="004C048E"/>
    <w:rsid w:val="004C2B54"/>
    <w:rsid w:val="004C3562"/>
    <w:rsid w:val="004D6024"/>
    <w:rsid w:val="004F6933"/>
    <w:rsid w:val="005113C0"/>
    <w:rsid w:val="005156B5"/>
    <w:rsid w:val="005204C1"/>
    <w:rsid w:val="00522C5E"/>
    <w:rsid w:val="00526E16"/>
    <w:rsid w:val="00527802"/>
    <w:rsid w:val="005357B5"/>
    <w:rsid w:val="00552963"/>
    <w:rsid w:val="0056063C"/>
    <w:rsid w:val="005652BB"/>
    <w:rsid w:val="00566AD9"/>
    <w:rsid w:val="00567A2E"/>
    <w:rsid w:val="00587394"/>
    <w:rsid w:val="00587D11"/>
    <w:rsid w:val="00590943"/>
    <w:rsid w:val="00592510"/>
    <w:rsid w:val="00594C3F"/>
    <w:rsid w:val="00595736"/>
    <w:rsid w:val="005974F6"/>
    <w:rsid w:val="005977BF"/>
    <w:rsid w:val="005A0D98"/>
    <w:rsid w:val="005A17B6"/>
    <w:rsid w:val="005A1829"/>
    <w:rsid w:val="005A56D9"/>
    <w:rsid w:val="005B2ABA"/>
    <w:rsid w:val="005E0F9E"/>
    <w:rsid w:val="005E5CE0"/>
    <w:rsid w:val="005F244B"/>
    <w:rsid w:val="005F7D66"/>
    <w:rsid w:val="005F7F8F"/>
    <w:rsid w:val="00601DBE"/>
    <w:rsid w:val="00601E44"/>
    <w:rsid w:val="00602AE9"/>
    <w:rsid w:val="00602FAC"/>
    <w:rsid w:val="00616FB3"/>
    <w:rsid w:val="00623709"/>
    <w:rsid w:val="00636338"/>
    <w:rsid w:val="00643A50"/>
    <w:rsid w:val="0064728F"/>
    <w:rsid w:val="0065312A"/>
    <w:rsid w:val="00653EDE"/>
    <w:rsid w:val="006557C2"/>
    <w:rsid w:val="00657007"/>
    <w:rsid w:val="006626BA"/>
    <w:rsid w:val="00664886"/>
    <w:rsid w:val="006648DB"/>
    <w:rsid w:val="00665AE4"/>
    <w:rsid w:val="0067264F"/>
    <w:rsid w:val="006778FC"/>
    <w:rsid w:val="006826EB"/>
    <w:rsid w:val="00683EDD"/>
    <w:rsid w:val="0068648E"/>
    <w:rsid w:val="0068692E"/>
    <w:rsid w:val="006878FD"/>
    <w:rsid w:val="0069246E"/>
    <w:rsid w:val="00693480"/>
    <w:rsid w:val="0069778E"/>
    <w:rsid w:val="006A0781"/>
    <w:rsid w:val="006B225D"/>
    <w:rsid w:val="006B284F"/>
    <w:rsid w:val="006B3777"/>
    <w:rsid w:val="006C5722"/>
    <w:rsid w:val="006D3EE6"/>
    <w:rsid w:val="006D5B42"/>
    <w:rsid w:val="006F062E"/>
    <w:rsid w:val="006F0A20"/>
    <w:rsid w:val="00703989"/>
    <w:rsid w:val="007052DD"/>
    <w:rsid w:val="00732417"/>
    <w:rsid w:val="0073479C"/>
    <w:rsid w:val="007424A2"/>
    <w:rsid w:val="007437B4"/>
    <w:rsid w:val="007552FD"/>
    <w:rsid w:val="007563E9"/>
    <w:rsid w:val="007646AB"/>
    <w:rsid w:val="00787D46"/>
    <w:rsid w:val="007909DD"/>
    <w:rsid w:val="007A34C7"/>
    <w:rsid w:val="007A418E"/>
    <w:rsid w:val="007B5577"/>
    <w:rsid w:val="007C2753"/>
    <w:rsid w:val="007C67B6"/>
    <w:rsid w:val="007D139D"/>
    <w:rsid w:val="007D5F19"/>
    <w:rsid w:val="007F4136"/>
    <w:rsid w:val="0081277F"/>
    <w:rsid w:val="00817274"/>
    <w:rsid w:val="0081739C"/>
    <w:rsid w:val="008341EE"/>
    <w:rsid w:val="00841003"/>
    <w:rsid w:val="00852D73"/>
    <w:rsid w:val="00861162"/>
    <w:rsid w:val="00870641"/>
    <w:rsid w:val="008852E0"/>
    <w:rsid w:val="008B0CDE"/>
    <w:rsid w:val="008B367B"/>
    <w:rsid w:val="008B4E41"/>
    <w:rsid w:val="008C089D"/>
    <w:rsid w:val="008C0F7A"/>
    <w:rsid w:val="008C663D"/>
    <w:rsid w:val="008C6CBB"/>
    <w:rsid w:val="008D607B"/>
    <w:rsid w:val="008F3A42"/>
    <w:rsid w:val="008F4B65"/>
    <w:rsid w:val="008F66FA"/>
    <w:rsid w:val="00911D83"/>
    <w:rsid w:val="00913D4E"/>
    <w:rsid w:val="00931AE4"/>
    <w:rsid w:val="009436DD"/>
    <w:rsid w:val="00955285"/>
    <w:rsid w:val="00971E06"/>
    <w:rsid w:val="0099329A"/>
    <w:rsid w:val="009933B3"/>
    <w:rsid w:val="00994102"/>
    <w:rsid w:val="009A2AE9"/>
    <w:rsid w:val="009B446F"/>
    <w:rsid w:val="009B7EEE"/>
    <w:rsid w:val="009D023E"/>
    <w:rsid w:val="009E6E59"/>
    <w:rsid w:val="009F00FD"/>
    <w:rsid w:val="009F3024"/>
    <w:rsid w:val="009F5576"/>
    <w:rsid w:val="00A00404"/>
    <w:rsid w:val="00A036E6"/>
    <w:rsid w:val="00A03BE5"/>
    <w:rsid w:val="00A04889"/>
    <w:rsid w:val="00A05E3D"/>
    <w:rsid w:val="00A25EDB"/>
    <w:rsid w:val="00A3685E"/>
    <w:rsid w:val="00A60FCF"/>
    <w:rsid w:val="00A64EDE"/>
    <w:rsid w:val="00A66522"/>
    <w:rsid w:val="00A713FA"/>
    <w:rsid w:val="00A81057"/>
    <w:rsid w:val="00A85280"/>
    <w:rsid w:val="00AA0221"/>
    <w:rsid w:val="00AA2EE3"/>
    <w:rsid w:val="00AD2D5D"/>
    <w:rsid w:val="00AF035F"/>
    <w:rsid w:val="00AF4300"/>
    <w:rsid w:val="00B10576"/>
    <w:rsid w:val="00B14AF7"/>
    <w:rsid w:val="00B27448"/>
    <w:rsid w:val="00B32260"/>
    <w:rsid w:val="00B33D12"/>
    <w:rsid w:val="00B379FB"/>
    <w:rsid w:val="00B46456"/>
    <w:rsid w:val="00B5092B"/>
    <w:rsid w:val="00B50F30"/>
    <w:rsid w:val="00B53C60"/>
    <w:rsid w:val="00B63F69"/>
    <w:rsid w:val="00B64621"/>
    <w:rsid w:val="00B800CD"/>
    <w:rsid w:val="00B91A52"/>
    <w:rsid w:val="00B9265F"/>
    <w:rsid w:val="00BB6C3E"/>
    <w:rsid w:val="00BC2820"/>
    <w:rsid w:val="00BD088A"/>
    <w:rsid w:val="00BD585E"/>
    <w:rsid w:val="00BF33C1"/>
    <w:rsid w:val="00BF5921"/>
    <w:rsid w:val="00BF60D0"/>
    <w:rsid w:val="00BF739C"/>
    <w:rsid w:val="00C32220"/>
    <w:rsid w:val="00C36D82"/>
    <w:rsid w:val="00C37FBA"/>
    <w:rsid w:val="00C40E25"/>
    <w:rsid w:val="00C47219"/>
    <w:rsid w:val="00C61C9F"/>
    <w:rsid w:val="00C628CB"/>
    <w:rsid w:val="00C67F9F"/>
    <w:rsid w:val="00C82BBE"/>
    <w:rsid w:val="00C837DD"/>
    <w:rsid w:val="00C84861"/>
    <w:rsid w:val="00C977C8"/>
    <w:rsid w:val="00CA156A"/>
    <w:rsid w:val="00CC0718"/>
    <w:rsid w:val="00CD5B38"/>
    <w:rsid w:val="00D003E8"/>
    <w:rsid w:val="00D2012C"/>
    <w:rsid w:val="00D358EE"/>
    <w:rsid w:val="00D35ED2"/>
    <w:rsid w:val="00D51043"/>
    <w:rsid w:val="00D61099"/>
    <w:rsid w:val="00D66A76"/>
    <w:rsid w:val="00D82B78"/>
    <w:rsid w:val="00D91D36"/>
    <w:rsid w:val="00D91F19"/>
    <w:rsid w:val="00D943F4"/>
    <w:rsid w:val="00D96A10"/>
    <w:rsid w:val="00DA6DD6"/>
    <w:rsid w:val="00DB2939"/>
    <w:rsid w:val="00DB35D4"/>
    <w:rsid w:val="00DD0FE2"/>
    <w:rsid w:val="00DD2C7F"/>
    <w:rsid w:val="00DD4DF3"/>
    <w:rsid w:val="00DE0BBE"/>
    <w:rsid w:val="00DE42EF"/>
    <w:rsid w:val="00DE467F"/>
    <w:rsid w:val="00DF232D"/>
    <w:rsid w:val="00E0666A"/>
    <w:rsid w:val="00E167EC"/>
    <w:rsid w:val="00E200B0"/>
    <w:rsid w:val="00E20E59"/>
    <w:rsid w:val="00E22A88"/>
    <w:rsid w:val="00E260A3"/>
    <w:rsid w:val="00E2771C"/>
    <w:rsid w:val="00E27CC0"/>
    <w:rsid w:val="00E30E2B"/>
    <w:rsid w:val="00E428A8"/>
    <w:rsid w:val="00E4431D"/>
    <w:rsid w:val="00E45DDB"/>
    <w:rsid w:val="00E62816"/>
    <w:rsid w:val="00E70C51"/>
    <w:rsid w:val="00E74879"/>
    <w:rsid w:val="00E7529E"/>
    <w:rsid w:val="00E76F78"/>
    <w:rsid w:val="00E823EF"/>
    <w:rsid w:val="00E85DCE"/>
    <w:rsid w:val="00E87DAB"/>
    <w:rsid w:val="00E940A0"/>
    <w:rsid w:val="00EA2DB1"/>
    <w:rsid w:val="00EB1F24"/>
    <w:rsid w:val="00EB4FEE"/>
    <w:rsid w:val="00EC3641"/>
    <w:rsid w:val="00ED4662"/>
    <w:rsid w:val="00EE18B6"/>
    <w:rsid w:val="00EF2D5A"/>
    <w:rsid w:val="00EF34BE"/>
    <w:rsid w:val="00F01E84"/>
    <w:rsid w:val="00F0345B"/>
    <w:rsid w:val="00F07525"/>
    <w:rsid w:val="00F108A5"/>
    <w:rsid w:val="00F22238"/>
    <w:rsid w:val="00F22D6D"/>
    <w:rsid w:val="00F23244"/>
    <w:rsid w:val="00F25002"/>
    <w:rsid w:val="00F32318"/>
    <w:rsid w:val="00F537C0"/>
    <w:rsid w:val="00F5490E"/>
    <w:rsid w:val="00F57F6F"/>
    <w:rsid w:val="00F63033"/>
    <w:rsid w:val="00F67144"/>
    <w:rsid w:val="00F71646"/>
    <w:rsid w:val="00F75AFF"/>
    <w:rsid w:val="00F7680E"/>
    <w:rsid w:val="00F835E0"/>
    <w:rsid w:val="00F9663D"/>
    <w:rsid w:val="00FA3CC9"/>
    <w:rsid w:val="00FA64F5"/>
    <w:rsid w:val="00FD457E"/>
    <w:rsid w:val="00FE451E"/>
    <w:rsid w:val="00FF1A3A"/>
    <w:rsid w:val="00FF3B4E"/>
    <w:rsid w:val="00FF6EE2"/>
    <w:rsid w:val="4473350A"/>
    <w:rsid w:val="53C35B45"/>
    <w:rsid w:val="67631D46"/>
    <w:rsid w:val="6E2A4E9B"/>
    <w:rsid w:val="7D7EC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topLinePunct/>
      <w:adjustRightInd w:val="0"/>
      <w:spacing w:before="200" w:beforeLines="200" w:line="960" w:lineRule="auto"/>
      <w:jc w:val="center"/>
      <w:textAlignment w:val="bottom"/>
      <w:outlineLvl w:val="0"/>
    </w:pPr>
    <w:rPr>
      <w:rFonts w:eastAsia="方正大标宋简体"/>
      <w:color w:val="000000"/>
      <w:kern w:val="44"/>
      <w:sz w:val="36"/>
      <w:szCs w:val="20"/>
    </w:rPr>
  </w:style>
  <w:style w:type="paragraph" w:styleId="3">
    <w:name w:val="heading 2"/>
    <w:basedOn w:val="1"/>
    <w:next w:val="4"/>
    <w:link w:val="19"/>
    <w:qFormat/>
    <w:uiPriority w:val="0"/>
    <w:pPr>
      <w:keepNext/>
      <w:topLinePunct/>
      <w:adjustRightInd w:val="0"/>
      <w:spacing w:line="720" w:lineRule="auto"/>
      <w:jc w:val="center"/>
      <w:outlineLvl w:val="1"/>
    </w:pPr>
    <w:rPr>
      <w:rFonts w:ascii="方正小标宋简体" w:hAnsi="Arial" w:eastAsia="方正小标宋简体"/>
      <w:kern w:val="21"/>
      <w:sz w:val="28"/>
      <w:szCs w:val="20"/>
    </w:rPr>
  </w:style>
  <w:style w:type="paragraph" w:styleId="5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qFormat/>
    <w:uiPriority w:val="99"/>
    <w:pPr>
      <w:ind w:firstLine="420" w:firstLineChars="200"/>
    </w:p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FollowedHyperlink"/>
    <w:qFormat/>
    <w:uiPriority w:val="0"/>
    <w:rPr>
      <w:rFonts w:ascii="Times New Roman" w:hAnsi="Times New Roman" w:eastAsia="宋体" w:cs="Times New Roman"/>
      <w:color w:val="800080"/>
      <w:u w:val="single"/>
      <w:lang w:val="en-US" w:eastAsia="zh-CN" w:bidi="ar-SA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标题 1 字符"/>
    <w:basedOn w:val="13"/>
    <w:link w:val="2"/>
    <w:qFormat/>
    <w:uiPriority w:val="0"/>
    <w:rPr>
      <w:rFonts w:ascii="Calibri" w:hAnsi="Calibri" w:eastAsia="方正大标宋简体" w:cs="Times New Roman"/>
      <w:color w:val="000000"/>
      <w:kern w:val="44"/>
      <w:sz w:val="36"/>
      <w:szCs w:val="20"/>
    </w:rPr>
  </w:style>
  <w:style w:type="character" w:customStyle="1" w:styleId="19">
    <w:name w:val="标题 2 字符"/>
    <w:basedOn w:val="13"/>
    <w:link w:val="3"/>
    <w:qFormat/>
    <w:uiPriority w:val="0"/>
    <w:rPr>
      <w:rFonts w:ascii="方正小标宋简体" w:hAnsi="Arial" w:eastAsia="方正小标宋简体" w:cs="Times New Roman"/>
      <w:kern w:val="21"/>
      <w:sz w:val="28"/>
      <w:szCs w:val="20"/>
    </w:rPr>
  </w:style>
  <w:style w:type="paragraph" w:customStyle="1" w:styleId="20">
    <w:name w:val="代码体"/>
    <w:basedOn w:val="1"/>
    <w:qFormat/>
    <w:uiPriority w:val="0"/>
    <w:pPr>
      <w:shd w:val="clear" w:color="auto" w:fill="D8D8D8"/>
      <w:overflowPunct w:val="0"/>
      <w:topLinePunct/>
      <w:adjustRightInd w:val="0"/>
      <w:spacing w:line="240" w:lineRule="atLeast"/>
      <w:ind w:firstLine="500" w:firstLineChars="500"/>
    </w:pPr>
    <w:rPr>
      <w:kern w:val="18"/>
      <w:sz w:val="15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字符"/>
    <w:basedOn w:val="13"/>
    <w:link w:val="5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3">
    <w:name w:val="页眉 字符"/>
    <w:basedOn w:val="13"/>
    <w:link w:val="9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页脚 字符"/>
    <w:basedOn w:val="13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标题 4 字符"/>
    <w:basedOn w:val="13"/>
    <w:link w:val="6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字符"/>
    <w:basedOn w:val="13"/>
    <w:link w:val="7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7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701</Words>
  <Characters>899</Characters>
  <Lines>7</Lines>
  <Paragraphs>2</Paragraphs>
  <TotalTime>238</TotalTime>
  <ScaleCrop>false</ScaleCrop>
  <LinksUpToDate>false</LinksUpToDate>
  <CharactersWithSpaces>942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2021-09-21T08:52:00Z</dcterms:created>
  <dc:creator>Zhou Xuli</dc:creator>
  <cp:lastModifiedBy>MesonSaber</cp:lastModifiedBy>
  <dcterms:modified xsi:type="dcterms:W3CDTF">2024-10-23T22:26:47Z</dcterms:modified>
  <cp:revision>1010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49B81C3FF15D4A838C4E366DCE86B13D_12</vt:lpwstr>
  </property>
</Properties>
</file>