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55A8C7" w14:textId="4951E5BA" w:rsidR="00A1482F" w:rsidRDefault="00C7240D">
      <w:pPr>
        <w:rPr>
          <w:lang w:val="vi-VN"/>
        </w:rPr>
      </w:pPr>
      <w:proofErr w:type="spellStart"/>
      <w:r>
        <w:t>Bài</w:t>
      </w:r>
      <w:proofErr w:type="spellEnd"/>
      <w:r>
        <w:rPr>
          <w:lang w:val="vi-VN"/>
        </w:rPr>
        <w:t xml:space="preserve"> </w:t>
      </w:r>
      <w:r w:rsidR="00A73020">
        <w:rPr>
          <w:lang w:val="vi-VN"/>
        </w:rPr>
        <w:t>4</w:t>
      </w:r>
      <w:r>
        <w:rPr>
          <w:lang w:val="vi-VN"/>
        </w:rPr>
        <w:br/>
      </w:r>
      <w:r w:rsidR="00A73020">
        <w:rPr>
          <w:lang w:val="vi-VN"/>
        </w:rPr>
        <w:t>5.1</w:t>
      </w:r>
      <w:r w:rsidR="00A73020">
        <w:rPr>
          <w:lang w:val="vi-VN"/>
        </w:rPr>
        <w:br/>
        <w:t xml:space="preserve">- </w:t>
      </w:r>
      <w:r w:rsidR="00A73020">
        <w:rPr>
          <w:lang w:val="vi-VN"/>
        </w:rPr>
        <w:br/>
        <w:t>+dòng 2 chưa có dấu cách</w:t>
      </w:r>
      <w:r w:rsidR="00A73020">
        <w:rPr>
          <w:lang w:val="vi-VN"/>
        </w:rPr>
        <w:br/>
        <w:t xml:space="preserve">+dòng 6 chưa có cặp * sau lệnh bold </w:t>
      </w:r>
      <w:r w:rsidR="00A73020">
        <w:rPr>
          <w:lang w:val="vi-VN"/>
        </w:rPr>
        <w:br/>
        <w:t xml:space="preserve">+list sai cú pháp </w:t>
      </w:r>
      <w:r w:rsidR="00A73020">
        <w:rPr>
          <w:lang w:val="vi-VN"/>
        </w:rPr>
        <w:br/>
        <w:t xml:space="preserve">+ note cuối bài thừa * hoặc thiếu ở đầu </w:t>
      </w:r>
      <w:r w:rsidR="00A73020">
        <w:rPr>
          <w:lang w:val="vi-VN"/>
        </w:rPr>
        <w:br/>
        <w:t>5.2</w:t>
      </w:r>
      <w:r w:rsidR="00A73020">
        <w:rPr>
          <w:lang w:val="vi-VN"/>
        </w:rPr>
        <w:br/>
        <w:t xml:space="preserve">không ra đúng định dạng render sẽ hiển thị plain code </w:t>
      </w:r>
    </w:p>
    <w:p w14:paraId="45621651" w14:textId="79391782" w:rsidR="00A73020" w:rsidRDefault="00A73020">
      <w:pPr>
        <w:rPr>
          <w:lang w:val="vi-VN"/>
        </w:rPr>
      </w:pPr>
      <w:r>
        <w:rPr>
          <w:lang w:val="vi-VN"/>
        </w:rPr>
        <w:t>5.3</w:t>
      </w:r>
    </w:p>
    <w:p w14:paraId="421FEC8F" w14:textId="47AF5818" w:rsidR="00A73020" w:rsidRPr="00C7240D" w:rsidRDefault="00A73020">
      <w:pPr>
        <w:rPr>
          <w:lang w:val="vi-VN"/>
        </w:rPr>
      </w:pPr>
      <w:r w:rsidRPr="00A73020">
        <w:rPr>
          <w:lang w:val="vi-VN"/>
        </w:rPr>
        <w:drawing>
          <wp:inline distT="0" distB="0" distL="0" distR="0" wp14:anchorId="273945AC" wp14:editId="104E3037">
            <wp:extent cx="5943600" cy="28117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vi-VN"/>
        </w:rPr>
        <w:br/>
        <w:t>5.4</w:t>
      </w:r>
      <w:r>
        <w:rPr>
          <w:lang w:val="vi-VN"/>
        </w:rPr>
        <w:br/>
        <w:t xml:space="preserve">Trình duyệt sẽ tự thêm https:// vào </w:t>
      </w:r>
    </w:p>
    <w:sectPr w:rsidR="00A73020" w:rsidRPr="00C724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40D"/>
    <w:rsid w:val="003A1B1A"/>
    <w:rsid w:val="00692B47"/>
    <w:rsid w:val="00910539"/>
    <w:rsid w:val="00A1482F"/>
    <w:rsid w:val="00A73020"/>
    <w:rsid w:val="00C72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48A18"/>
  <w15:chartTrackingRefBased/>
  <w15:docId w15:val="{17614F9A-1058-4670-8426-72C4D2EDE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4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4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4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4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4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4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4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4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4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4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4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4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4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4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4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4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4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4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4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4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4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4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4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4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4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4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4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4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4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35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Bui</dc:creator>
  <cp:keywords/>
  <dc:description/>
  <cp:lastModifiedBy>Minh Bui</cp:lastModifiedBy>
  <cp:revision>1</cp:revision>
  <dcterms:created xsi:type="dcterms:W3CDTF">2026-10-08T15:30:00Z</dcterms:created>
  <dcterms:modified xsi:type="dcterms:W3CDTF">2026-10-08T16:26:00Z</dcterms:modified>
</cp:coreProperties>
</file>