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DC26" w14:textId="77777777" w:rsidR="001F2ED8" w:rsidRPr="001F2ED8" w:rsidRDefault="001F2ED8" w:rsidP="001F2ED8">
      <w:pPr>
        <w:rPr>
          <w:b/>
          <w:bCs/>
          <w:sz w:val="36"/>
          <w:szCs w:val="36"/>
        </w:rPr>
      </w:pPr>
      <w:r w:rsidRPr="001F2ED8">
        <w:rPr>
          <w:b/>
          <w:bCs/>
          <w:sz w:val="36"/>
          <w:szCs w:val="36"/>
        </w:rPr>
        <w:t>第一部分：通用接口设计与内容审核 API 封装（Go）</w:t>
      </w:r>
    </w:p>
    <w:p w14:paraId="47C178B1" w14:textId="77777777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1. 定义通用接口</w:t>
      </w:r>
    </w:p>
    <w:p w14:paraId="382639F5" w14:textId="65DDDF52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2.伪造一个 mock 实现（便于测试）</w:t>
      </w:r>
    </w:p>
    <w:p w14:paraId="372461E3" w14:textId="77777777" w:rsidR="001F2ED8" w:rsidRPr="001F2ED8" w:rsidRDefault="001F2ED8" w:rsidP="001F2ED8">
      <w:pPr>
        <w:rPr>
          <w:b/>
          <w:bCs/>
          <w:sz w:val="36"/>
          <w:szCs w:val="36"/>
        </w:rPr>
      </w:pPr>
      <w:r w:rsidRPr="001F2ED8">
        <w:rPr>
          <w:b/>
          <w:bCs/>
          <w:sz w:val="36"/>
          <w:szCs w:val="36"/>
        </w:rPr>
        <w:t>第二部分：HTNN Envoy 插件原型结构</w:t>
      </w:r>
    </w:p>
    <w:p w14:paraId="09CC24F9" w14:textId="2FC56F1A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生命周期结构（使用 Proxy-</w:t>
      </w:r>
      <w:proofErr w:type="spellStart"/>
      <w:r w:rsidRPr="001F2ED8">
        <w:rPr>
          <w:sz w:val="32"/>
          <w:szCs w:val="32"/>
        </w:rPr>
        <w:t>Wasm</w:t>
      </w:r>
      <w:proofErr w:type="spellEnd"/>
      <w:r w:rsidRPr="001F2ED8">
        <w:rPr>
          <w:sz w:val="32"/>
          <w:szCs w:val="32"/>
        </w:rPr>
        <w:t xml:space="preserve"> Go SDK）</w:t>
      </w:r>
    </w:p>
    <w:p w14:paraId="540FC2A4" w14:textId="77777777" w:rsidR="001F2ED8" w:rsidRPr="001F2ED8" w:rsidRDefault="001F2ED8" w:rsidP="001F2ED8">
      <w:pPr>
        <w:rPr>
          <w:b/>
          <w:bCs/>
          <w:sz w:val="36"/>
          <w:szCs w:val="36"/>
        </w:rPr>
      </w:pPr>
      <w:r w:rsidRPr="001F2ED8">
        <w:rPr>
          <w:b/>
          <w:bCs/>
          <w:sz w:val="36"/>
          <w:szCs w:val="36"/>
        </w:rPr>
        <w:t>第三部分：配置管理（支持热加载）</w:t>
      </w:r>
    </w:p>
    <w:p w14:paraId="7BAAF7C0" w14:textId="408B45AD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使用 Viper 加载 YAML 配置</w:t>
      </w:r>
    </w:p>
    <w:p w14:paraId="2A31A52F" w14:textId="77777777" w:rsidR="001F2ED8" w:rsidRPr="001F2ED8" w:rsidRDefault="001F2ED8" w:rsidP="001F2ED8">
      <w:pPr>
        <w:rPr>
          <w:b/>
          <w:bCs/>
          <w:sz w:val="36"/>
          <w:szCs w:val="36"/>
        </w:rPr>
      </w:pPr>
      <w:r w:rsidRPr="001F2ED8">
        <w:rPr>
          <w:b/>
          <w:bCs/>
          <w:sz w:val="36"/>
          <w:szCs w:val="36"/>
        </w:rPr>
        <w:t>第四部分：单元测试与集成测试模板</w:t>
      </w:r>
    </w:p>
    <w:p w14:paraId="4D9AC9A0" w14:textId="77777777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单元测试（以 mock 模拟）</w:t>
      </w:r>
    </w:p>
    <w:p w14:paraId="43CC6C8A" w14:textId="0C325B4B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集成测试（本地 Envoy + 插件）</w:t>
      </w:r>
    </w:p>
    <w:p w14:paraId="059170A6" w14:textId="77777777" w:rsidR="001F2ED8" w:rsidRPr="001F2ED8" w:rsidRDefault="001F2ED8" w:rsidP="001F2ED8">
      <w:pPr>
        <w:rPr>
          <w:b/>
          <w:bCs/>
          <w:sz w:val="36"/>
          <w:szCs w:val="36"/>
        </w:rPr>
      </w:pPr>
      <w:r w:rsidRPr="001F2ED8">
        <w:rPr>
          <w:b/>
          <w:bCs/>
          <w:sz w:val="36"/>
          <w:szCs w:val="36"/>
        </w:rPr>
        <w:t>第五部分：文档模板（中英文）</w:t>
      </w:r>
    </w:p>
    <w:p w14:paraId="379B3D30" w14:textId="77777777" w:rsidR="001F2ED8" w:rsidRPr="001F2ED8" w:rsidRDefault="001F2ED8" w:rsidP="001F2ED8">
      <w:pPr>
        <w:ind w:firstLine="420"/>
        <w:rPr>
          <w:sz w:val="32"/>
          <w:szCs w:val="32"/>
        </w:rPr>
      </w:pPr>
      <w:r w:rsidRPr="001F2ED8">
        <w:rPr>
          <w:sz w:val="32"/>
          <w:szCs w:val="32"/>
        </w:rPr>
        <w:t>中文使用说明（示例结构）</w:t>
      </w:r>
    </w:p>
    <w:p w14:paraId="00DC8F7C" w14:textId="77777777" w:rsidR="001F2ED8" w:rsidRPr="001F2ED8" w:rsidRDefault="001F2ED8" w:rsidP="001F2ED8">
      <w:pPr>
        <w:ind w:firstLine="360"/>
        <w:rPr>
          <w:sz w:val="32"/>
          <w:szCs w:val="32"/>
        </w:rPr>
      </w:pPr>
      <w:r w:rsidRPr="001F2ED8">
        <w:rPr>
          <w:sz w:val="32"/>
          <w:szCs w:val="32"/>
        </w:rPr>
        <w:t>支持的审核服务</w:t>
      </w:r>
    </w:p>
    <w:p w14:paraId="2879383A" w14:textId="77777777" w:rsidR="001F2ED8" w:rsidRPr="001F2ED8" w:rsidRDefault="001F2ED8" w:rsidP="001F2ED8">
      <w:pPr>
        <w:numPr>
          <w:ilvl w:val="0"/>
          <w:numId w:val="2"/>
        </w:numPr>
        <w:rPr>
          <w:sz w:val="32"/>
          <w:szCs w:val="32"/>
        </w:rPr>
      </w:pPr>
      <w:r w:rsidRPr="001F2ED8">
        <w:rPr>
          <w:sz w:val="32"/>
          <w:szCs w:val="32"/>
        </w:rPr>
        <w:t>Azure Content Moderator</w:t>
      </w:r>
    </w:p>
    <w:p w14:paraId="4D6EDB0B" w14:textId="77777777" w:rsidR="001F2ED8" w:rsidRPr="001F2ED8" w:rsidRDefault="001F2ED8" w:rsidP="001F2ED8">
      <w:pPr>
        <w:numPr>
          <w:ilvl w:val="0"/>
          <w:numId w:val="2"/>
        </w:numPr>
        <w:rPr>
          <w:sz w:val="32"/>
          <w:szCs w:val="32"/>
        </w:rPr>
      </w:pPr>
      <w:r w:rsidRPr="001F2ED8">
        <w:rPr>
          <w:sz w:val="32"/>
          <w:szCs w:val="32"/>
        </w:rPr>
        <w:t>Google Perspective</w:t>
      </w:r>
    </w:p>
    <w:p w14:paraId="30D60F66" w14:textId="77777777" w:rsidR="001F2ED8" w:rsidRPr="001F2ED8" w:rsidRDefault="001F2ED8" w:rsidP="001F2ED8">
      <w:pPr>
        <w:numPr>
          <w:ilvl w:val="0"/>
          <w:numId w:val="2"/>
        </w:numPr>
        <w:rPr>
          <w:sz w:val="32"/>
          <w:szCs w:val="32"/>
        </w:rPr>
      </w:pPr>
      <w:r w:rsidRPr="001F2ED8">
        <w:rPr>
          <w:sz w:val="32"/>
          <w:szCs w:val="32"/>
        </w:rPr>
        <w:t>阿里云内容安全</w:t>
      </w:r>
    </w:p>
    <w:p w14:paraId="12C4414C" w14:textId="77777777" w:rsidR="001F2ED8" w:rsidRPr="001F2ED8" w:rsidRDefault="001F2ED8" w:rsidP="001F2ED8">
      <w:pPr>
        <w:rPr>
          <w:rFonts w:hint="eastAsia"/>
          <w:sz w:val="36"/>
          <w:szCs w:val="36"/>
        </w:rPr>
      </w:pPr>
    </w:p>
    <w:sectPr w:rsidR="001F2ED8" w:rsidRPr="001F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86BD9"/>
    <w:multiLevelType w:val="multilevel"/>
    <w:tmpl w:val="526EE04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808D5"/>
    <w:multiLevelType w:val="multilevel"/>
    <w:tmpl w:val="E46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35428">
    <w:abstractNumId w:val="1"/>
  </w:num>
  <w:num w:numId="2" w16cid:durableId="5086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4C"/>
    <w:rsid w:val="001F2ED8"/>
    <w:rsid w:val="0065649C"/>
    <w:rsid w:val="00917885"/>
    <w:rsid w:val="00BF17AC"/>
    <w:rsid w:val="00E25042"/>
    <w:rsid w:val="00E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54445"/>
  <w15:chartTrackingRefBased/>
  <w15:docId w15:val="{384CA9DB-2C9B-47DB-9135-95C1B6F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91E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1E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E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E4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E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E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E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E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1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9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1E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E4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1E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E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E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E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E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E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E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E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1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丁</dc:creator>
  <cp:keywords/>
  <dc:description/>
  <cp:lastModifiedBy>子豪 丁</cp:lastModifiedBy>
  <cp:revision>2</cp:revision>
  <dcterms:created xsi:type="dcterms:W3CDTF">2025-05-20T11:20:00Z</dcterms:created>
  <dcterms:modified xsi:type="dcterms:W3CDTF">2025-05-20T12:05:00Z</dcterms:modified>
</cp:coreProperties>
</file>