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509C" w14:textId="26C1283D" w:rsidR="007B5858" w:rsidRDefault="0001643E" w:rsidP="0001643E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4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XÂY DỰNG HỆ THỐNG THƯ VIỆN TRỰC TUYẾN</w:t>
      </w:r>
    </w:p>
    <w:p w14:paraId="2F989367" w14:textId="77777777" w:rsidR="0001643E" w:rsidRPr="0001643E" w:rsidRDefault="0001643E" w:rsidP="0001643E">
      <w:pPr>
        <w:pStyle w:val="NormalWeb"/>
        <w:spacing w:before="60" w:beforeAutospacing="0" w:after="0" w:afterAutospacing="0"/>
        <w:ind w:left="6"/>
        <w:rPr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 Giai đoạn phân tích (Analysis) </w:t>
      </w:r>
    </w:p>
    <w:p w14:paraId="7BDC14CF" w14:textId="77777777" w:rsidR="0001643E" w:rsidRPr="0001643E" w:rsidRDefault="0001643E" w:rsidP="0001643E">
      <w:pPr>
        <w:pStyle w:val="NormalWeb"/>
        <w:spacing w:before="185" w:beforeAutospacing="0" w:after="0" w:afterAutospacing="0"/>
        <w:ind w:left="19"/>
        <w:rPr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1.1. Phân tích yêu cầu </w:t>
      </w:r>
    </w:p>
    <w:p w14:paraId="45174C06" w14:textId="6C1161D2" w:rsidR="0001643E" w:rsidRDefault="0001643E" w:rsidP="0001643E">
      <w:pPr>
        <w:pStyle w:val="NormalWeb"/>
        <w:spacing w:before="203" w:beforeAutospacing="0" w:after="0" w:afterAutospacing="0"/>
        <w:ind w:left="18"/>
        <w:rPr>
          <w:b/>
          <w:bCs/>
          <w:color w:val="000000" w:themeColor="text1"/>
          <w:sz w:val="26"/>
          <w:szCs w:val="26"/>
        </w:rPr>
      </w:pPr>
      <w:r w:rsidRPr="0001643E">
        <w:rPr>
          <w:b/>
          <w:bCs/>
          <w:color w:val="000000" w:themeColor="text1"/>
          <w:sz w:val="26"/>
          <w:szCs w:val="26"/>
        </w:rPr>
        <w:t>1.1.1. Xác định yêu cầu chức năng của hệ thống </w:t>
      </w:r>
    </w:p>
    <w:p w14:paraId="1920D179" w14:textId="2636BC62" w:rsidR="00687AB6" w:rsidRPr="00687AB6" w:rsidRDefault="00687AB6" w:rsidP="00687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b/>
          <w:bCs/>
          <w:sz w:val="24"/>
          <w:szCs w:val="24"/>
        </w:rPr>
        <w:t>Dành cho Độc giả</w:t>
      </w:r>
    </w:p>
    <w:p w14:paraId="1B10C3C9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ký tài khoản người dùng (tên, email, mật khẩu, mã sinh viên/nhân viên, số điện thoại, liên kết Thẻ thư viện nếu có).</w:t>
      </w:r>
    </w:p>
    <w:p w14:paraId="6D33ABAA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nhập/đăng xuất.</w:t>
      </w:r>
    </w:p>
    <w:p w14:paraId="724D9B0E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Tìm kiếm tài liệu theo tiêu chí: loại (sách, bài báo, tạp chí), tên sách, tác giả, chủ đề/ từ khóa, năm xuất bản, ISBN, ngôn ngữ.</w:t>
      </w:r>
    </w:p>
    <w:p w14:paraId="2642637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Xem chi tiết tài liệu (mô tả, tác giả, năm, ISBN, định dạng, vị trí vật lý, số lượng bản có sẵn, liên kết E-book nếu có).</w:t>
      </w:r>
    </w:p>
    <w:p w14:paraId="5BEFB8E8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Đọc sách điện tử trực tuyến (viewer trong browser).</w:t>
      </w:r>
    </w:p>
    <w:p w14:paraId="169577D9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Tải tài liệu điện tử (bắt buộc nhập Mã thẻ thư viện / hoặc kiểm tra quyền).</w:t>
      </w:r>
    </w:p>
    <w:p w14:paraId="7F2371F5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Đăng ký mượn sách vật lý (phải nhập Mã thẻ thư viện; nếu còn bản).</w:t>
      </w:r>
    </w:p>
    <w:p w14:paraId="0DD7B1B4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Xem trạng thái đăng ký mượn (chờ duyệt, được phép, từ chối), lịch sử mượn/trả.</w:t>
      </w:r>
    </w:p>
    <w:p w14:paraId="26C8F6D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Đặt mua tài liệu (yêu cầu mua): phải đăng nhập; cung cấp tên sách, tác giả, năm, lý do/ghi chú.</w:t>
      </w:r>
    </w:p>
    <w:p w14:paraId="06B3907F" w14:textId="77777777" w:rsidR="00687AB6" w:rsidRPr="00687AB6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Nhận thông báo (email/intranet notification) về tình trạng mượn, phê duyệt đặt mua, nhắc trả sách.</w:t>
      </w:r>
    </w:p>
    <w:p w14:paraId="4575C804" w14:textId="246379D5" w:rsidR="00C916BB" w:rsidRDefault="00687AB6" w:rsidP="00687A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Quản lý hồ sơ cá nhân: thông tin, đổi mật khẩu, liên kết/xem Thẻ thư viện.</w:t>
      </w:r>
    </w:p>
    <w:p w14:paraId="1745A2FE" w14:textId="6CE707D5" w:rsidR="0037712A" w:rsidRPr="0037712A" w:rsidRDefault="0037712A" w:rsidP="0037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2A">
        <w:rPr>
          <w:rStyle w:val="Strong"/>
          <w:rFonts w:ascii="Times New Roman" w:hAnsi="Times New Roman" w:cs="Times New Roman"/>
          <w:sz w:val="24"/>
          <w:szCs w:val="24"/>
        </w:rPr>
        <w:t>B. Dành cho Thủ thư</w:t>
      </w:r>
      <w:r w:rsidRPr="0037712A">
        <w:rPr>
          <w:rFonts w:ascii="Times New Roman" w:hAnsi="Times New Roman" w:cs="Times New Roman"/>
          <w:sz w:val="24"/>
          <w:szCs w:val="24"/>
        </w:rPr>
        <w:br/>
        <w:t>12. Đăng nhập vào hệ thống quản trị thủ thư (role = librarian).</w:t>
      </w:r>
      <w:r w:rsidRPr="0037712A">
        <w:rPr>
          <w:rFonts w:ascii="Times New Roman" w:hAnsi="Times New Roman" w:cs="Times New Roman"/>
          <w:sz w:val="24"/>
          <w:szCs w:val="24"/>
        </w:rPr>
        <w:br/>
        <w:t>13. Quản lý danh mục sách (thêm/sửa/xóa bản ghi sách, quản lý metadata, upload e-book files).</w:t>
      </w:r>
      <w:r w:rsidRPr="0037712A">
        <w:rPr>
          <w:rFonts w:ascii="Times New Roman" w:hAnsi="Times New Roman" w:cs="Times New Roman"/>
          <w:sz w:val="24"/>
          <w:szCs w:val="24"/>
        </w:rPr>
        <w:br/>
        <w:t>14. Quản lý trạng thái tồn kho sách vật lý (nhập sách, ghi sổ, điều chỉnh số lượng).</w:t>
      </w:r>
      <w:r w:rsidRPr="0037712A">
        <w:rPr>
          <w:rFonts w:ascii="Times New Roman" w:hAnsi="Times New Roman" w:cs="Times New Roman"/>
          <w:sz w:val="24"/>
          <w:szCs w:val="24"/>
        </w:rPr>
        <w:br/>
        <w:t>15. Quản lý mượn/trả: duyệt/ghi nhận mượn, ghi nhận trả, tính phạt quá hạn.</w:t>
      </w:r>
      <w:r w:rsidRPr="0037712A">
        <w:rPr>
          <w:rFonts w:ascii="Times New Roman" w:hAnsi="Times New Roman" w:cs="Times New Roman"/>
          <w:sz w:val="24"/>
          <w:szCs w:val="24"/>
        </w:rPr>
        <w:br/>
        <w:t>16. Xem danh sách sách đang mượn, ai mượn, thời hạn, quá hạn.</w:t>
      </w:r>
      <w:r w:rsidRPr="0037712A">
        <w:rPr>
          <w:rFonts w:ascii="Times New Roman" w:hAnsi="Times New Roman" w:cs="Times New Roman"/>
          <w:sz w:val="24"/>
          <w:szCs w:val="24"/>
        </w:rPr>
        <w:br/>
        <w:t>17. Duyệt/Phản hồi yêu cầu đặt mua (chấp nhận/từ chối).</w:t>
      </w:r>
      <w:r w:rsidRPr="0037712A">
        <w:rPr>
          <w:rFonts w:ascii="Times New Roman" w:hAnsi="Times New Roman" w:cs="Times New Roman"/>
          <w:sz w:val="24"/>
          <w:szCs w:val="24"/>
        </w:rPr>
        <w:br/>
        <w:t>18. Tìm kiếm người dùng theo mã thẻ, xem lịch sử mượn.</w:t>
      </w:r>
      <w:r w:rsidRPr="0037712A">
        <w:rPr>
          <w:rFonts w:ascii="Times New Roman" w:hAnsi="Times New Roman" w:cs="Times New Roman"/>
          <w:sz w:val="24"/>
          <w:szCs w:val="24"/>
        </w:rPr>
        <w:br/>
        <w:t>19. Tạo báo cáo &amp; thống kê (sách mượn nhiều, sách quá hạn, nhu cầu đặt mua, tồn kho).</w:t>
      </w:r>
      <w:r w:rsidRPr="0037712A">
        <w:rPr>
          <w:rFonts w:ascii="Times New Roman" w:hAnsi="Times New Roman" w:cs="Times New Roman"/>
          <w:sz w:val="24"/>
          <w:szCs w:val="24"/>
        </w:rPr>
        <w:br/>
        <w:t>20. Cấu hình gửi mail nhắc hạn (kích hoạt/tắt, nội dung mẫu).</w:t>
      </w:r>
    </w:p>
    <w:p w14:paraId="52870CAE" w14:textId="1E900D40" w:rsidR="00C916BB" w:rsidRDefault="00C916BB" w:rsidP="00C9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6BB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/ Tự động</w:t>
      </w:r>
      <w:r w:rsidRPr="00C916BB">
        <w:rPr>
          <w:rFonts w:ascii="Times New Roman" w:eastAsia="Times New Roman" w:hAnsi="Times New Roman" w:cs="Times New Roman"/>
          <w:sz w:val="24"/>
          <w:szCs w:val="24"/>
        </w:rPr>
        <w:br/>
        <w:t>21. Gửi email tự động nhắc trả sách: gửi trước hạn 3 ngày (theo yêu cầu).</w:t>
      </w:r>
    </w:p>
    <w:p w14:paraId="5ABD5BA9" w14:textId="77777777" w:rsidR="0037712A" w:rsidRPr="00C916BB" w:rsidRDefault="0037712A" w:rsidP="00C91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B500B" w14:textId="77777777" w:rsidR="00687AB6" w:rsidRPr="00687AB6" w:rsidRDefault="00687AB6" w:rsidP="00687A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687AB6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1.1.2. Bảng thuật ngữ (Glossary)</w:t>
      </w:r>
    </w:p>
    <w:p w14:paraId="6B1A656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Độc giả: Người sử dụng dịch vụ thư viện bao gồm giảng viên, sinh viên, nhân viên; cần có Thẻ thư viện để mượn/tải.</w:t>
      </w:r>
    </w:p>
    <w:p w14:paraId="6EB1DF9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lastRenderedPageBreak/>
        <w:t>Thẻ thư viện: Mã định danh duy nhất cho mỗi độc giả dùng để mượn/tải tài liệu (có thể là số hoặc barcode).</w:t>
      </w:r>
    </w:p>
    <w:p w14:paraId="38DC5BC8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Tài khoản (Account): Tài khoản đăng nhập trên hệ thống (không đồng nghĩa với Thẻ thư viện nếu chưa liên kết).</w:t>
      </w:r>
    </w:p>
    <w:p w14:paraId="78B9E816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Tài liệu (Document/Item): Bất kỳ đầu sách, bài báo, tạp chí, tài liệu điện tử hoặc vật lý có trong hệ thống.</w:t>
      </w:r>
    </w:p>
    <w:p w14:paraId="0F098B6E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Sách điện tử (E-book): Tài liệu ở dạng số có thể đọc trực tuyến hoặc tải về (có thể có hạn chế quyền).</w:t>
      </w:r>
    </w:p>
    <w:p w14:paraId="7C36C31D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Sách vật lý (Physical book): Sách có bản in lưu giữ tại thư viện, có số lượng bản (inventory).</w:t>
      </w:r>
    </w:p>
    <w:p w14:paraId="5BE82CAA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Mượn (Borrow/Loan): Hành động độc giả đăng ký/nhận một bản sách vật lý trong khoảng thời hạn nhất định.</w:t>
      </w:r>
    </w:p>
    <w:p w14:paraId="75065CC8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Trả (Return): Hành động độc giả trả lại sách đã mượn.</w:t>
      </w:r>
    </w:p>
    <w:p w14:paraId="10225B7F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Yêu cầu đặt mua (Purchase request): Độc giả đề xuất thư viện mua một tài liệu mới; cần phê duyệt bởi thủ thư.</w:t>
      </w:r>
    </w:p>
    <w:p w14:paraId="111CCDEA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Thủ thư (Librarian): Nhân viên thư viện thực hiện công việc quản lý danh mục, mượn/trả, duyệt yêu cầu mua.</w:t>
      </w:r>
    </w:p>
    <w:p w14:paraId="19143505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Quá hạn (Overdue): Trạng thái khi sách chưa trả vượt quá ngày hẹn trả.</w:t>
      </w:r>
    </w:p>
    <w:p w14:paraId="3742BE55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Báo cáo/Thống kê: Tập hợp thông tin (xuất ra file/pdf/excel) về hoạt động thư viện (mượn, trả, nhu cầu, tồn kho).</w:t>
      </w:r>
    </w:p>
    <w:p w14:paraId="168CA197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Hệ thống mail: Thành phần gửi email thông báo nhắc trả, phê duyệt, thông báo chung.</w:t>
      </w:r>
    </w:p>
    <w:p w14:paraId="2C1FE81C" w14:textId="77777777" w:rsidR="00687AB6" w:rsidRP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Session / Phiên đăng nhập: Khoảng thời gian người dùng đã đăng nhập còn hiệu lực.</w:t>
      </w:r>
    </w:p>
    <w:p w14:paraId="0DFC32AC" w14:textId="79604B3D" w:rsidR="00687AB6" w:rsidRDefault="00687AB6" w:rsidP="00687A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AB6">
        <w:rPr>
          <w:rFonts w:ascii="Times New Roman" w:eastAsia="Times New Roman" w:hAnsi="Times New Roman" w:cs="Times New Roman"/>
          <w:sz w:val="24"/>
          <w:szCs w:val="24"/>
        </w:rPr>
        <w:t>ACL / RBAC: Cơ chế phân quyền truy cập theo vai trò (ví dụ: reader, librarian, admin).</w:t>
      </w:r>
    </w:p>
    <w:p w14:paraId="3FC25ADD" w14:textId="6519E7C1" w:rsidR="00687AB6" w:rsidRDefault="00687AB6" w:rsidP="00687AB6">
      <w:pPr>
        <w:pStyle w:val="Heading1"/>
        <w:rPr>
          <w:sz w:val="26"/>
          <w:szCs w:val="26"/>
        </w:rPr>
      </w:pPr>
      <w:r w:rsidRPr="00687AB6">
        <w:rPr>
          <w:sz w:val="26"/>
          <w:szCs w:val="26"/>
        </w:rPr>
        <w:t>1.1.3. Mô hình hoá yêu cầu chức năng — Use case model</w:t>
      </w:r>
    </w:p>
    <w:p w14:paraId="7297F2B2" w14:textId="77777777" w:rsidR="00687AB6" w:rsidRPr="00687AB6" w:rsidRDefault="00687AB6" w:rsidP="00687AB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87AB6">
        <w:rPr>
          <w:rFonts w:ascii="Times New Roman" w:hAnsi="Times New Roman" w:cs="Times New Roman"/>
          <w:color w:val="000000" w:themeColor="text1"/>
        </w:rPr>
        <w:t>Actors (các Actor chính)</w:t>
      </w:r>
    </w:p>
    <w:p w14:paraId="4A468C87" w14:textId="07E4DCEB" w:rsidR="00687AB6" w:rsidRP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Độc giả</w:t>
      </w:r>
    </w:p>
    <w:p w14:paraId="0F89E63F" w14:textId="313C1B0D" w:rsidR="00687AB6" w:rsidRP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Thủ thư</w:t>
      </w:r>
    </w:p>
    <w:p w14:paraId="2DDCCB08" w14:textId="1614CDD3" w:rsidR="00687AB6" w:rsidRDefault="00687AB6" w:rsidP="000F7E80">
      <w:pPr>
        <w:pStyle w:val="NormalWeb"/>
        <w:ind w:left="360"/>
        <w:rPr>
          <w:color w:val="000000" w:themeColor="text1"/>
          <w:sz w:val="26"/>
          <w:szCs w:val="26"/>
        </w:rPr>
      </w:pPr>
      <w:r w:rsidRPr="00687AB6">
        <w:rPr>
          <w:rStyle w:val="Strong"/>
          <w:b w:val="0"/>
          <w:bCs w:val="0"/>
          <w:color w:val="000000" w:themeColor="text1"/>
          <w:sz w:val="26"/>
          <w:szCs w:val="26"/>
        </w:rPr>
        <w:t>Hệ thống mail / Scheduler</w:t>
      </w:r>
      <w:r w:rsidRPr="00687AB6">
        <w:rPr>
          <w:color w:val="000000" w:themeColor="text1"/>
          <w:sz w:val="26"/>
          <w:szCs w:val="26"/>
        </w:rPr>
        <w:t xml:space="preserve"> </w:t>
      </w:r>
      <w:r w:rsidR="000C20F3">
        <w:rPr>
          <w:color w:val="000000" w:themeColor="text1"/>
          <w:sz w:val="26"/>
          <w:szCs w:val="26"/>
        </w:rPr>
        <w:t xml:space="preserve">   </w:t>
      </w:r>
    </w:p>
    <w:p w14:paraId="3B6DEBC3" w14:textId="4AEFB4DC" w:rsidR="000F7E80" w:rsidRDefault="000F7E80" w:rsidP="000F7E80">
      <w:pPr>
        <w:pStyle w:val="Heading2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98"/>
        <w:gridCol w:w="1329"/>
        <w:gridCol w:w="4746"/>
      </w:tblGrid>
      <w:tr w:rsidR="000F7E80" w14:paraId="771305BA" w14:textId="77777777" w:rsidTr="000F7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A7102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CE130C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8BD8B7A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chính</w:t>
            </w:r>
          </w:p>
        </w:tc>
        <w:tc>
          <w:tcPr>
            <w:tcW w:w="0" w:type="auto"/>
            <w:vAlign w:val="center"/>
            <w:hideMark/>
          </w:tcPr>
          <w:p w14:paraId="4A9CA92D" w14:textId="77777777" w:rsidR="000F7E80" w:rsidRDefault="000F7E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 ngắn</w:t>
            </w:r>
          </w:p>
        </w:tc>
      </w:tr>
      <w:tr w:rsidR="000F7E80" w14:paraId="100965C8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9D5E" w14:textId="77777777" w:rsidR="000F7E80" w:rsidRDefault="000F7E80">
            <w:r>
              <w:t>UC01</w:t>
            </w:r>
          </w:p>
        </w:tc>
        <w:tc>
          <w:tcPr>
            <w:tcW w:w="0" w:type="auto"/>
            <w:vAlign w:val="center"/>
            <w:hideMark/>
          </w:tcPr>
          <w:p w14:paraId="4AD4EF19" w14:textId="77777777" w:rsidR="000F7E80" w:rsidRDefault="000F7E80">
            <w:r>
              <w:t>Đăng ký tài khoản</w:t>
            </w:r>
          </w:p>
        </w:tc>
        <w:tc>
          <w:tcPr>
            <w:tcW w:w="0" w:type="auto"/>
            <w:vAlign w:val="center"/>
            <w:hideMark/>
          </w:tcPr>
          <w:p w14:paraId="65E564A7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2C533AF4" w14:textId="77777777" w:rsidR="000F7E80" w:rsidRDefault="000F7E80">
            <w:r>
              <w:t>Tạo tài khoản mới để sử dụng hệ thống, đặt mua tài liệu.</w:t>
            </w:r>
          </w:p>
        </w:tc>
      </w:tr>
      <w:tr w:rsidR="000F7E80" w14:paraId="531F5639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538A" w14:textId="77777777" w:rsidR="000F7E80" w:rsidRDefault="000F7E80">
            <w:r>
              <w:t>UC02</w:t>
            </w:r>
          </w:p>
        </w:tc>
        <w:tc>
          <w:tcPr>
            <w:tcW w:w="0" w:type="auto"/>
            <w:vAlign w:val="center"/>
            <w:hideMark/>
          </w:tcPr>
          <w:p w14:paraId="2F9BC394" w14:textId="77777777" w:rsidR="000F7E80" w:rsidRDefault="000F7E80">
            <w:r>
              <w:t>Đăng nhập / Đăng xuất</w:t>
            </w:r>
          </w:p>
        </w:tc>
        <w:tc>
          <w:tcPr>
            <w:tcW w:w="0" w:type="auto"/>
            <w:vAlign w:val="center"/>
            <w:hideMark/>
          </w:tcPr>
          <w:p w14:paraId="05AAD491" w14:textId="77777777" w:rsidR="000F7E80" w:rsidRDefault="000F7E80">
            <w:r>
              <w:t>Độc giả, Thủ thư</w:t>
            </w:r>
          </w:p>
        </w:tc>
        <w:tc>
          <w:tcPr>
            <w:tcW w:w="0" w:type="auto"/>
            <w:vAlign w:val="center"/>
            <w:hideMark/>
          </w:tcPr>
          <w:p w14:paraId="05A98350" w14:textId="77777777" w:rsidR="000F7E80" w:rsidRDefault="000F7E80">
            <w:r>
              <w:t>Xác thực người dùng vào/ra hệ thống.</w:t>
            </w:r>
          </w:p>
        </w:tc>
      </w:tr>
      <w:tr w:rsidR="000F7E80" w14:paraId="50382B51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B174" w14:textId="77777777" w:rsidR="000F7E80" w:rsidRDefault="000F7E80">
            <w:r>
              <w:t>UC03</w:t>
            </w:r>
          </w:p>
        </w:tc>
        <w:tc>
          <w:tcPr>
            <w:tcW w:w="0" w:type="auto"/>
            <w:vAlign w:val="center"/>
            <w:hideMark/>
          </w:tcPr>
          <w:p w14:paraId="3113ACCC" w14:textId="77777777" w:rsidR="000F7E80" w:rsidRDefault="000F7E80">
            <w:r>
              <w:t>Tìm kiếm tài liệu</w:t>
            </w:r>
          </w:p>
        </w:tc>
        <w:tc>
          <w:tcPr>
            <w:tcW w:w="0" w:type="auto"/>
            <w:vAlign w:val="center"/>
            <w:hideMark/>
          </w:tcPr>
          <w:p w14:paraId="5AD8D91C" w14:textId="77777777" w:rsidR="000F7E80" w:rsidRDefault="000F7E80">
            <w:r>
              <w:t>Độc giả, Thủ thư</w:t>
            </w:r>
          </w:p>
        </w:tc>
        <w:tc>
          <w:tcPr>
            <w:tcW w:w="0" w:type="auto"/>
            <w:vAlign w:val="center"/>
            <w:hideMark/>
          </w:tcPr>
          <w:p w14:paraId="4C0E008E" w14:textId="77777777" w:rsidR="000F7E80" w:rsidRDefault="000F7E80">
            <w:r>
              <w:t>Tìm sách/báo/tạp chí theo tên, loại, tác giả, năm, chủ đề…</w:t>
            </w:r>
          </w:p>
        </w:tc>
      </w:tr>
      <w:tr w:rsidR="000F7E80" w14:paraId="13AF7291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9334" w14:textId="77777777" w:rsidR="000F7E80" w:rsidRDefault="000F7E80">
            <w:r>
              <w:lastRenderedPageBreak/>
              <w:t>UC04</w:t>
            </w:r>
          </w:p>
        </w:tc>
        <w:tc>
          <w:tcPr>
            <w:tcW w:w="0" w:type="auto"/>
            <w:vAlign w:val="center"/>
            <w:hideMark/>
          </w:tcPr>
          <w:p w14:paraId="3035DE06" w14:textId="77777777" w:rsidR="000F7E80" w:rsidRDefault="000F7E80">
            <w:r>
              <w:t>Xem chi tiết tài liệu</w:t>
            </w:r>
          </w:p>
        </w:tc>
        <w:tc>
          <w:tcPr>
            <w:tcW w:w="0" w:type="auto"/>
            <w:vAlign w:val="center"/>
            <w:hideMark/>
          </w:tcPr>
          <w:p w14:paraId="1D93657F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3AA98065" w14:textId="77777777" w:rsidR="000F7E80" w:rsidRDefault="000F7E80">
            <w:r>
              <w:t>Xem thông tin sách, số lượng còn, tình trạng mượn, link e-book.</w:t>
            </w:r>
          </w:p>
        </w:tc>
      </w:tr>
      <w:tr w:rsidR="000F7E80" w14:paraId="05955C5C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F047" w14:textId="77777777" w:rsidR="000F7E80" w:rsidRDefault="000F7E80">
            <w:r>
              <w:t>UC05</w:t>
            </w:r>
          </w:p>
        </w:tc>
        <w:tc>
          <w:tcPr>
            <w:tcW w:w="0" w:type="auto"/>
            <w:vAlign w:val="center"/>
            <w:hideMark/>
          </w:tcPr>
          <w:p w14:paraId="2070B833" w14:textId="77777777" w:rsidR="000F7E80" w:rsidRDefault="000F7E80">
            <w:r>
              <w:t>Đọc trực tuyến tài liệu điện tử</w:t>
            </w:r>
          </w:p>
        </w:tc>
        <w:tc>
          <w:tcPr>
            <w:tcW w:w="0" w:type="auto"/>
            <w:vAlign w:val="center"/>
            <w:hideMark/>
          </w:tcPr>
          <w:p w14:paraId="1F573F4A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7123CDA6" w14:textId="77777777" w:rsidR="000F7E80" w:rsidRDefault="000F7E80">
            <w:r>
              <w:t>Mở e-book đọc trên hệ thống.</w:t>
            </w:r>
          </w:p>
        </w:tc>
      </w:tr>
      <w:tr w:rsidR="000F7E80" w14:paraId="5486102B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DD0F" w14:textId="77777777" w:rsidR="000F7E80" w:rsidRDefault="000F7E80">
            <w:r>
              <w:t>UC06</w:t>
            </w:r>
          </w:p>
        </w:tc>
        <w:tc>
          <w:tcPr>
            <w:tcW w:w="0" w:type="auto"/>
            <w:vAlign w:val="center"/>
            <w:hideMark/>
          </w:tcPr>
          <w:p w14:paraId="2BA165A9" w14:textId="77777777" w:rsidR="000F7E80" w:rsidRDefault="000F7E80">
            <w:r>
              <w:t>Tải tài liệu điện tử</w:t>
            </w:r>
          </w:p>
        </w:tc>
        <w:tc>
          <w:tcPr>
            <w:tcW w:w="0" w:type="auto"/>
            <w:vAlign w:val="center"/>
            <w:hideMark/>
          </w:tcPr>
          <w:p w14:paraId="69C5DCBC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66B1F80E" w14:textId="77777777" w:rsidR="000F7E80" w:rsidRDefault="000F7E80">
            <w:r>
              <w:t>Tải e-book về máy (cần nhập mã thẻ thư viện).</w:t>
            </w:r>
          </w:p>
        </w:tc>
      </w:tr>
      <w:tr w:rsidR="000F7E80" w14:paraId="738669DD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2EB8" w14:textId="77777777" w:rsidR="000F7E80" w:rsidRDefault="000F7E80">
            <w:r>
              <w:t>UC07</w:t>
            </w:r>
          </w:p>
        </w:tc>
        <w:tc>
          <w:tcPr>
            <w:tcW w:w="0" w:type="auto"/>
            <w:vAlign w:val="center"/>
            <w:hideMark/>
          </w:tcPr>
          <w:p w14:paraId="18380E4E" w14:textId="77777777" w:rsidR="000F7E80" w:rsidRDefault="000F7E80">
            <w:r>
              <w:t>Đăng ký mượn sách trong thư viện</w:t>
            </w:r>
          </w:p>
        </w:tc>
        <w:tc>
          <w:tcPr>
            <w:tcW w:w="0" w:type="auto"/>
            <w:vAlign w:val="center"/>
            <w:hideMark/>
          </w:tcPr>
          <w:p w14:paraId="3989886C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6C437903" w14:textId="77777777" w:rsidR="000F7E80" w:rsidRDefault="000F7E80">
            <w:r>
              <w:t>Đăng ký mượn bản in nếu còn, nhập mã thẻ thư viện.</w:t>
            </w:r>
          </w:p>
        </w:tc>
      </w:tr>
      <w:tr w:rsidR="000F7E80" w14:paraId="670B63AD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3435" w14:textId="77777777" w:rsidR="000F7E80" w:rsidRDefault="000F7E80">
            <w:r>
              <w:t>UC08</w:t>
            </w:r>
          </w:p>
        </w:tc>
        <w:tc>
          <w:tcPr>
            <w:tcW w:w="0" w:type="auto"/>
            <w:vAlign w:val="center"/>
            <w:hideMark/>
          </w:tcPr>
          <w:p w14:paraId="18177E8B" w14:textId="77777777" w:rsidR="000F7E80" w:rsidRDefault="000F7E80">
            <w:r>
              <w:t>Quản lý mượn / trả</w:t>
            </w:r>
          </w:p>
        </w:tc>
        <w:tc>
          <w:tcPr>
            <w:tcW w:w="0" w:type="auto"/>
            <w:vAlign w:val="center"/>
            <w:hideMark/>
          </w:tcPr>
          <w:p w14:paraId="585E5131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355DB592" w14:textId="77777777" w:rsidR="000F7E80" w:rsidRDefault="000F7E80">
            <w:r>
              <w:t>Ghi nhận mượn, trả, xử lý sách quá hạn.</w:t>
            </w:r>
          </w:p>
        </w:tc>
      </w:tr>
      <w:tr w:rsidR="000F7E80" w14:paraId="2CDE7587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C22F" w14:textId="77777777" w:rsidR="000F7E80" w:rsidRDefault="000F7E80">
            <w:r>
              <w:t>UC09</w:t>
            </w:r>
          </w:p>
        </w:tc>
        <w:tc>
          <w:tcPr>
            <w:tcW w:w="0" w:type="auto"/>
            <w:vAlign w:val="center"/>
            <w:hideMark/>
          </w:tcPr>
          <w:p w14:paraId="675552D9" w14:textId="77777777" w:rsidR="000F7E80" w:rsidRDefault="000F7E80">
            <w:r>
              <w:t>Quản lý danh mục tài liệu</w:t>
            </w:r>
          </w:p>
        </w:tc>
        <w:tc>
          <w:tcPr>
            <w:tcW w:w="0" w:type="auto"/>
            <w:vAlign w:val="center"/>
            <w:hideMark/>
          </w:tcPr>
          <w:p w14:paraId="4F583D80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073C3C35" w14:textId="77777777" w:rsidR="000F7E80" w:rsidRDefault="000F7E80">
            <w:r>
              <w:t>Thêm, sửa, xóa sách hoặc cập nhật sách điện tử.</w:t>
            </w:r>
          </w:p>
        </w:tc>
      </w:tr>
      <w:tr w:rsidR="000F7E80" w14:paraId="6404CA07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F7F53" w14:textId="77777777" w:rsidR="000F7E80" w:rsidRDefault="000F7E80">
            <w:r>
              <w:t>UC10</w:t>
            </w:r>
          </w:p>
        </w:tc>
        <w:tc>
          <w:tcPr>
            <w:tcW w:w="0" w:type="auto"/>
            <w:vAlign w:val="center"/>
            <w:hideMark/>
          </w:tcPr>
          <w:p w14:paraId="1DD497B4" w14:textId="77777777" w:rsidR="000F7E80" w:rsidRDefault="000F7E80">
            <w:r>
              <w:t>Xem &amp; xử lý quá hạn</w:t>
            </w:r>
          </w:p>
        </w:tc>
        <w:tc>
          <w:tcPr>
            <w:tcW w:w="0" w:type="auto"/>
            <w:vAlign w:val="center"/>
            <w:hideMark/>
          </w:tcPr>
          <w:p w14:paraId="7FCC944D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66624BDA" w14:textId="77777777" w:rsidR="000F7E80" w:rsidRDefault="000F7E80">
            <w:r>
              <w:t>Xem danh sách sách mượn quá hạn, ai đang giữ, nhắc nhở.</w:t>
            </w:r>
          </w:p>
        </w:tc>
      </w:tr>
      <w:tr w:rsidR="000F7E80" w14:paraId="1CCEF5DB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5499" w14:textId="77777777" w:rsidR="000F7E80" w:rsidRDefault="000F7E80">
            <w:r>
              <w:t>UC11</w:t>
            </w:r>
          </w:p>
        </w:tc>
        <w:tc>
          <w:tcPr>
            <w:tcW w:w="0" w:type="auto"/>
            <w:vAlign w:val="center"/>
            <w:hideMark/>
          </w:tcPr>
          <w:p w14:paraId="48053431" w14:textId="77777777" w:rsidR="000F7E80" w:rsidRDefault="000F7E80">
            <w:r>
              <w:t>Đặt mua tài liệu</w:t>
            </w:r>
          </w:p>
        </w:tc>
        <w:tc>
          <w:tcPr>
            <w:tcW w:w="0" w:type="auto"/>
            <w:vAlign w:val="center"/>
            <w:hideMark/>
          </w:tcPr>
          <w:p w14:paraId="0AB02800" w14:textId="77777777" w:rsidR="000F7E80" w:rsidRDefault="000F7E80">
            <w:r>
              <w:t>Độc giả</w:t>
            </w:r>
          </w:p>
        </w:tc>
        <w:tc>
          <w:tcPr>
            <w:tcW w:w="0" w:type="auto"/>
            <w:vAlign w:val="center"/>
            <w:hideMark/>
          </w:tcPr>
          <w:p w14:paraId="22FB4691" w14:textId="77777777" w:rsidR="000F7E80" w:rsidRDefault="000F7E80">
            <w:r>
              <w:t>Gửi yêu cầu mua sách mới (tên, tác giả, năm xuất bản).</w:t>
            </w:r>
          </w:p>
        </w:tc>
      </w:tr>
      <w:tr w:rsidR="000F7E80" w14:paraId="7D12EDE3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897B" w14:textId="77777777" w:rsidR="000F7E80" w:rsidRDefault="000F7E80">
            <w:r>
              <w:t>UC12</w:t>
            </w:r>
          </w:p>
        </w:tc>
        <w:tc>
          <w:tcPr>
            <w:tcW w:w="0" w:type="auto"/>
            <w:vAlign w:val="center"/>
            <w:hideMark/>
          </w:tcPr>
          <w:p w14:paraId="713912FD" w14:textId="77777777" w:rsidR="000F7E80" w:rsidRDefault="000F7E80">
            <w:r>
              <w:t>Duyệt/Phản hồi yêu cầu đặt mua</w:t>
            </w:r>
          </w:p>
        </w:tc>
        <w:tc>
          <w:tcPr>
            <w:tcW w:w="0" w:type="auto"/>
            <w:vAlign w:val="center"/>
            <w:hideMark/>
          </w:tcPr>
          <w:p w14:paraId="359A75E9" w14:textId="77777777" w:rsidR="000F7E80" w:rsidRDefault="000F7E80">
            <w:r>
              <w:t>Thủ thư</w:t>
            </w:r>
          </w:p>
        </w:tc>
        <w:tc>
          <w:tcPr>
            <w:tcW w:w="0" w:type="auto"/>
            <w:vAlign w:val="center"/>
            <w:hideMark/>
          </w:tcPr>
          <w:p w14:paraId="01AA4B2F" w14:textId="77777777" w:rsidR="000F7E80" w:rsidRDefault="000F7E80">
            <w:r>
              <w:t>Chấp nhận hoặc từ chối yêu cầu mua.</w:t>
            </w:r>
          </w:p>
        </w:tc>
      </w:tr>
      <w:tr w:rsidR="000F7E80" w14:paraId="20B7EC44" w14:textId="77777777" w:rsidTr="000F7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16EC" w14:textId="77777777" w:rsidR="000F7E80" w:rsidRDefault="000F7E80">
            <w:r>
              <w:t>UC13</w:t>
            </w:r>
          </w:p>
        </w:tc>
        <w:tc>
          <w:tcPr>
            <w:tcW w:w="0" w:type="auto"/>
            <w:vAlign w:val="center"/>
            <w:hideMark/>
          </w:tcPr>
          <w:p w14:paraId="74A5520B" w14:textId="77777777" w:rsidR="000F7E80" w:rsidRDefault="000F7E80">
            <w:r>
              <w:t>Gửi email nhắc trả</w:t>
            </w:r>
          </w:p>
        </w:tc>
        <w:tc>
          <w:tcPr>
            <w:tcW w:w="0" w:type="auto"/>
            <w:vAlign w:val="center"/>
            <w:hideMark/>
          </w:tcPr>
          <w:p w14:paraId="054968EF" w14:textId="77777777" w:rsidR="000F7E80" w:rsidRDefault="000F7E80">
            <w:r>
              <w:t>Hệ thống</w:t>
            </w:r>
          </w:p>
        </w:tc>
        <w:tc>
          <w:tcPr>
            <w:tcW w:w="0" w:type="auto"/>
            <w:vAlign w:val="center"/>
            <w:hideMark/>
          </w:tcPr>
          <w:p w14:paraId="6C4B52E4" w14:textId="77777777" w:rsidR="000F7E80" w:rsidRDefault="000F7E80">
            <w:r>
              <w:t>Gửi mail tự động cho độc giả trước hạn trả 3 ngày.</w:t>
            </w:r>
          </w:p>
        </w:tc>
      </w:tr>
    </w:tbl>
    <w:p w14:paraId="7CF45A6A" w14:textId="77777777" w:rsidR="001F7D71" w:rsidRDefault="001F7D71" w:rsidP="0001643E">
      <w:pPr>
        <w:rPr>
          <w:rFonts w:ascii="Times New Roman" w:hAnsi="Times New Roman" w:cs="Times New Roman"/>
        </w:rPr>
      </w:pPr>
    </w:p>
    <w:p w14:paraId="63E130FF" w14:textId="62AE3E83" w:rsidR="001F7D71" w:rsidRDefault="001F7D71" w:rsidP="0001643E">
      <w:pPr>
        <w:rPr>
          <w:rFonts w:ascii="Times New Roman" w:hAnsi="Times New Roman" w:cs="Times New Roman"/>
        </w:rPr>
      </w:pPr>
      <w:r w:rsidRPr="001F7D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A10374" wp14:editId="74107276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BA3D" w14:textId="77777777" w:rsidR="001F7D71" w:rsidRDefault="001F7D71" w:rsidP="0001643E">
      <w:pPr>
        <w:rPr>
          <w:rFonts w:ascii="Times New Roman" w:hAnsi="Times New Roman" w:cs="Times New Roman"/>
        </w:rPr>
      </w:pPr>
    </w:p>
    <w:tbl>
      <w:tblPr>
        <w:tblW w:w="10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5093"/>
      </w:tblGrid>
      <w:tr w:rsidR="00B919E4" w14:paraId="039345BC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09F47E05" w14:textId="77777777" w:rsidR="00B919E4" w:rsidRPr="00B72B65" w:rsidRDefault="00B919E4" w:rsidP="007A3CA4">
            <w:pPr>
              <w:pStyle w:val="NormalWeb"/>
              <w:jc w:val="center"/>
              <w:rPr>
                <w:b/>
                <w:bCs/>
              </w:rPr>
            </w:pPr>
            <w:r w:rsidRPr="00B72B65">
              <w:rPr>
                <w:b/>
                <w:bCs/>
              </w:rPr>
              <w:t>Mẫu đặc tả usecase</w:t>
            </w:r>
          </w:p>
        </w:tc>
      </w:tr>
      <w:tr w:rsidR="00B919E4" w14:paraId="0D56919D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43E6EE73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Tên usecase</w:t>
            </w:r>
            <w:r>
              <w:t>: Tìm kiếm tài liệu</w:t>
            </w:r>
          </w:p>
        </w:tc>
      </w:tr>
      <w:tr w:rsidR="00B919E4" w14:paraId="6ABEE92E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4D1CF3B9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Actor</w:t>
            </w:r>
            <w:r>
              <w:t>: Độc giả, thủ thư</w:t>
            </w:r>
          </w:p>
        </w:tc>
      </w:tr>
      <w:tr w:rsidR="00B919E4" w14:paraId="7B2C2A35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390475E8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Mô tả</w:t>
            </w:r>
            <w:r>
              <w:t>: Use case thực hiện việc tìm kiếm tài liệu theo một trong các tiêu chí: tựa sách, tên tác giả,năm xuất bản, hoặc tìm từ khóa</w:t>
            </w:r>
          </w:p>
        </w:tc>
      </w:tr>
      <w:tr w:rsidR="00B919E4" w14:paraId="3249172F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685C26CB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Tiền điều kiện (Precondition):</w:t>
            </w:r>
            <w:r w:rsidRPr="009F70B4">
              <w:t xml:space="preserve"> Không</w:t>
            </w:r>
          </w:p>
        </w:tc>
      </w:tr>
      <w:tr w:rsidR="00B919E4" w14:paraId="7CC88665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390B2CF5" w14:textId="77777777" w:rsidR="00B919E4" w:rsidRPr="009F70B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Hậu điều kiện (Postcondition):</w:t>
            </w:r>
            <w:r>
              <w:t xml:space="preserve"> Nếu tìm kiếm thành công thì người dùng có thể thực hiện các thao tác tiếp theo: đọc, tải, đăng ký mượn hoặc đặt mua.</w:t>
            </w:r>
          </w:p>
        </w:tc>
      </w:tr>
      <w:tr w:rsidR="00B919E4" w14:paraId="20C707DF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33D8D744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chính (Basic flow)</w:t>
            </w:r>
          </w:p>
        </w:tc>
      </w:tr>
      <w:tr w:rsidR="00B919E4" w14:paraId="6AEA7F04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0E85CA62" w14:textId="77777777" w:rsidR="00B919E4" w:rsidRPr="00F4255C" w:rsidRDefault="00B919E4" w:rsidP="007A3CA4">
            <w:pPr>
              <w:pStyle w:val="NormalWeb"/>
            </w:pPr>
            <w:r>
              <w:t>Actor</w:t>
            </w:r>
          </w:p>
        </w:tc>
        <w:tc>
          <w:tcPr>
            <w:tcW w:w="5093" w:type="dxa"/>
            <w:shd w:val="clear" w:color="auto" w:fill="auto"/>
          </w:tcPr>
          <w:p w14:paraId="3DB1D94F" w14:textId="77777777" w:rsidR="00B919E4" w:rsidRPr="00F4255C" w:rsidRDefault="00B919E4" w:rsidP="007A3CA4">
            <w:pPr>
              <w:pStyle w:val="NormalWeb"/>
            </w:pPr>
            <w:r>
              <w:t>Hệ thống</w:t>
            </w:r>
          </w:p>
        </w:tc>
      </w:tr>
      <w:tr w:rsidR="00B919E4" w14:paraId="0EE74587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4117BC0E" w14:textId="77777777" w:rsidR="00B919E4" w:rsidRDefault="00B919E4" w:rsidP="00B919E4">
            <w:pPr>
              <w:pStyle w:val="NormalWeb"/>
              <w:numPr>
                <w:ilvl w:val="0"/>
                <w:numId w:val="16"/>
              </w:numPr>
            </w:pPr>
            <w:r>
              <w:t>Tại giao diện chính của hệ thống,người dùng chọn loại tài liệu cần tìm</w:t>
            </w:r>
          </w:p>
        </w:tc>
        <w:tc>
          <w:tcPr>
            <w:tcW w:w="5093" w:type="dxa"/>
            <w:shd w:val="clear" w:color="auto" w:fill="auto"/>
          </w:tcPr>
          <w:p w14:paraId="46964BD0" w14:textId="77777777" w:rsidR="00B919E4" w:rsidRDefault="00B919E4" w:rsidP="007A3CA4">
            <w:pPr>
              <w:pStyle w:val="NormalWeb"/>
            </w:pPr>
            <w:r>
              <w:t>2. Hệ thống hiển thị form nhập thông tin của loại tài liệu cần tìm</w:t>
            </w:r>
          </w:p>
        </w:tc>
      </w:tr>
      <w:tr w:rsidR="00B919E4" w14:paraId="347FBCA8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59631326" w14:textId="77777777" w:rsidR="00B919E4" w:rsidRDefault="00B919E4" w:rsidP="007A3CA4">
            <w:pPr>
              <w:pStyle w:val="NormalWeb"/>
            </w:pPr>
            <w:r>
              <w:t xml:space="preserve">      3. Người dùng nhập một hoặc tất cả các tiêu chí : tựa sách, tên tác giả, năm xuất bản hoặc từ khóa và click nút tìm kiếm</w:t>
            </w:r>
          </w:p>
        </w:tc>
        <w:tc>
          <w:tcPr>
            <w:tcW w:w="5093" w:type="dxa"/>
            <w:shd w:val="clear" w:color="auto" w:fill="auto"/>
          </w:tcPr>
          <w:p w14:paraId="48E2811B" w14:textId="77777777" w:rsidR="00B919E4" w:rsidRDefault="00B919E4" w:rsidP="007A3CA4">
            <w:pPr>
              <w:pStyle w:val="NormalWeb"/>
            </w:pPr>
            <w:r>
              <w:t>4. Nếu có, hệ thống hiển thị danh sách các sách trong form kết quả.</w:t>
            </w:r>
          </w:p>
        </w:tc>
      </w:tr>
      <w:tr w:rsidR="00B919E4" w14:paraId="62B1D7F4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23753653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thay thế (Alternate flow)</w:t>
            </w:r>
          </w:p>
        </w:tc>
      </w:tr>
      <w:tr w:rsidR="00B919E4" w14:paraId="0C35DE1A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5BB6A89F" w14:textId="77777777" w:rsidR="00B919E4" w:rsidRDefault="00B919E4" w:rsidP="007A3CA4">
            <w:pPr>
              <w:pStyle w:val="NormalWeb"/>
            </w:pPr>
            <w:r>
              <w:lastRenderedPageBreak/>
              <w:t>4.2 Người dùng chọn lại chức năng tìm kiếm để tìm tài liệu khác, lặp lại bước 1 đến 4</w:t>
            </w:r>
          </w:p>
          <w:p w14:paraId="096FB4B5" w14:textId="77777777" w:rsidR="00B919E4" w:rsidRDefault="00B919E4" w:rsidP="007A3CA4">
            <w:pPr>
              <w:pStyle w:val="NormalWeb"/>
            </w:pPr>
            <w:r>
              <w:t>4.3 Người dùng kết thúc việc tìm kiếm</w:t>
            </w:r>
          </w:p>
        </w:tc>
        <w:tc>
          <w:tcPr>
            <w:tcW w:w="5093" w:type="dxa"/>
            <w:shd w:val="clear" w:color="auto" w:fill="auto"/>
          </w:tcPr>
          <w:p w14:paraId="1D74282C" w14:textId="77777777" w:rsidR="00B919E4" w:rsidRDefault="00B919E4" w:rsidP="007A3CA4">
            <w:pPr>
              <w:pStyle w:val="NormalWeb"/>
            </w:pPr>
            <w:r>
              <w:t>4.1 Nếu không tìm thấy tài liệu theo yêu cầu thì hệ thống hiển thị thông báo không có tài liệu theo yêu cầu</w:t>
            </w:r>
          </w:p>
        </w:tc>
      </w:tr>
    </w:tbl>
    <w:p w14:paraId="6188946E" w14:textId="42728CAD" w:rsidR="000C20F3" w:rsidRDefault="000C20F3" w:rsidP="0001643E">
      <w:pPr>
        <w:rPr>
          <w:rFonts w:ascii="Times New Roman" w:hAnsi="Times New Roman" w:cs="Times New Roman"/>
        </w:rPr>
      </w:pPr>
    </w:p>
    <w:tbl>
      <w:tblPr>
        <w:tblW w:w="10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5093"/>
      </w:tblGrid>
      <w:tr w:rsidR="00B919E4" w14:paraId="384B7A31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6C73FA05" w14:textId="77777777" w:rsidR="00B919E4" w:rsidRPr="00B72B65" w:rsidRDefault="00B919E4" w:rsidP="007A3CA4">
            <w:pPr>
              <w:pStyle w:val="NormalWeb"/>
              <w:jc w:val="center"/>
              <w:rPr>
                <w:b/>
                <w:bCs/>
              </w:rPr>
            </w:pPr>
            <w:r w:rsidRPr="00B72B65">
              <w:rPr>
                <w:b/>
                <w:bCs/>
              </w:rPr>
              <w:t>Mẫu đặc tả usecase</w:t>
            </w:r>
          </w:p>
        </w:tc>
      </w:tr>
      <w:tr w:rsidR="00B919E4" w14:paraId="633E3A70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429B84B0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Tên usecase</w:t>
            </w:r>
            <w:r>
              <w:t>: Tải tài liệu điện tử</w:t>
            </w:r>
          </w:p>
        </w:tc>
      </w:tr>
      <w:tr w:rsidR="00B919E4" w14:paraId="006750A5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6554C71B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Actor</w:t>
            </w:r>
            <w:r>
              <w:t>: Độc giả</w:t>
            </w:r>
          </w:p>
        </w:tc>
      </w:tr>
      <w:tr w:rsidR="00B919E4" w14:paraId="4F10EC86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168D8AC2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Mô tả</w:t>
            </w:r>
            <w:r>
              <w:t>: Use case cho phép độc giả tải về tài liệu điện tử sau khi đã tìm kiếm thành công và nhập đúng mã thẻ thư viện.</w:t>
            </w:r>
          </w:p>
        </w:tc>
      </w:tr>
      <w:tr w:rsidR="00B919E4" w14:paraId="1742083D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574EB3CA" w14:textId="77777777" w:rsidR="00B919E4" w:rsidRPr="00EB293A" w:rsidRDefault="00B919E4" w:rsidP="007A3C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293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Tiền điều kiện (Precondition):</w:t>
            </w:r>
            <w:r w:rsidRPr="00EB293A">
              <w:rPr>
                <w:rFonts w:ascii="Times New Roman" w:eastAsia="Times New Roman" w:hAnsi="Times New Roman"/>
                <w:sz w:val="24"/>
                <w:szCs w:val="24"/>
              </w:rPr>
              <w:t>Độc giả đã tìm kiếm và chọn được tài liệu điện tử cần tải.</w:t>
            </w:r>
          </w:p>
          <w:p w14:paraId="01543A02" w14:textId="77777777" w:rsidR="00B919E4" w:rsidRDefault="00B919E4" w:rsidP="007A3CA4">
            <w:pPr>
              <w:pStyle w:val="NormalWeb"/>
            </w:pPr>
          </w:p>
        </w:tc>
      </w:tr>
      <w:tr w:rsidR="00B919E4" w14:paraId="20BF415C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5B42D7C3" w14:textId="77777777" w:rsidR="00B919E4" w:rsidRPr="00EB293A" w:rsidRDefault="00B919E4" w:rsidP="007A3C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293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Hậu điều kiện (Postcondition):</w:t>
            </w:r>
          </w:p>
          <w:p w14:paraId="2E5C43BF" w14:textId="77777777" w:rsidR="00B919E4" w:rsidRPr="00EB293A" w:rsidRDefault="00B919E4" w:rsidP="00B919E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293A">
              <w:rPr>
                <w:rFonts w:ascii="Times New Roman" w:eastAsia="Times New Roman" w:hAnsi="Times New Roman"/>
                <w:sz w:val="24"/>
                <w:szCs w:val="24"/>
              </w:rPr>
              <w:t>Nếu nhập đúng mã thẻ thư viện, hệ thống cho phép tải về file tài liệu.</w:t>
            </w:r>
          </w:p>
          <w:p w14:paraId="249FC7C3" w14:textId="77777777" w:rsidR="00B919E4" w:rsidRPr="00B72B65" w:rsidRDefault="00B919E4" w:rsidP="00B919E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B293A">
              <w:rPr>
                <w:rFonts w:ascii="Times New Roman" w:eastAsia="Times New Roman" w:hAnsi="Times New Roman"/>
                <w:sz w:val="24"/>
                <w:szCs w:val="24"/>
              </w:rPr>
              <w:t>Nếu nhập sai, hệ thống hiển thị thông báo lỗi và không cho tải.</w:t>
            </w:r>
          </w:p>
        </w:tc>
      </w:tr>
      <w:tr w:rsidR="00B919E4" w14:paraId="4B1835D2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643B1EC4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chính (Basic flow)</w:t>
            </w:r>
          </w:p>
        </w:tc>
      </w:tr>
      <w:tr w:rsidR="00B919E4" w14:paraId="2A96AC88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7AD59359" w14:textId="77777777" w:rsidR="00B919E4" w:rsidRPr="00F4255C" w:rsidRDefault="00B919E4" w:rsidP="007A3CA4">
            <w:pPr>
              <w:pStyle w:val="NormalWeb"/>
            </w:pPr>
            <w:r>
              <w:t>Actor</w:t>
            </w:r>
          </w:p>
        </w:tc>
        <w:tc>
          <w:tcPr>
            <w:tcW w:w="5093" w:type="dxa"/>
            <w:shd w:val="clear" w:color="auto" w:fill="auto"/>
          </w:tcPr>
          <w:p w14:paraId="6E82CA45" w14:textId="77777777" w:rsidR="00B919E4" w:rsidRPr="00F4255C" w:rsidRDefault="00B919E4" w:rsidP="007A3CA4">
            <w:pPr>
              <w:pStyle w:val="NormalWeb"/>
            </w:pPr>
            <w:r>
              <w:t>Hệ thống</w:t>
            </w:r>
          </w:p>
        </w:tc>
      </w:tr>
      <w:tr w:rsidR="00B919E4" w14:paraId="1954E95F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7165B3CC" w14:textId="77777777" w:rsidR="00B919E4" w:rsidRDefault="00B919E4" w:rsidP="007A3CA4">
            <w:pPr>
              <w:pStyle w:val="NormalWeb"/>
            </w:pPr>
            <w:r>
              <w:t xml:space="preserve">1. Độc giả chọn chức </w:t>
            </w:r>
            <w:r w:rsidRPr="00EB293A">
              <w:t xml:space="preserve">năng </w:t>
            </w:r>
            <w:r w:rsidRPr="00B72B65">
              <w:rPr>
                <w:rStyle w:val="Strong"/>
                <w:b w:val="0"/>
                <w:bCs w:val="0"/>
              </w:rPr>
              <w:t>Tải về</w:t>
            </w:r>
            <w:r>
              <w:t xml:space="preserve"> đối với tài liệu điện tử mong muốn.</w:t>
            </w:r>
          </w:p>
        </w:tc>
        <w:tc>
          <w:tcPr>
            <w:tcW w:w="5093" w:type="dxa"/>
            <w:shd w:val="clear" w:color="auto" w:fill="auto"/>
          </w:tcPr>
          <w:p w14:paraId="65AF8381" w14:textId="77777777" w:rsidR="00B919E4" w:rsidRDefault="00B919E4" w:rsidP="007A3CA4">
            <w:pPr>
              <w:pStyle w:val="NormalWeb"/>
            </w:pPr>
            <w:r>
              <w:t xml:space="preserve">2. Hệ thống hiển thị form yêu cầu nhập </w:t>
            </w:r>
            <w:r w:rsidRPr="00B72B65">
              <w:rPr>
                <w:rStyle w:val="Strong"/>
                <w:b w:val="0"/>
                <w:bCs w:val="0"/>
              </w:rPr>
              <w:t>Mã thẻ thư viện</w:t>
            </w:r>
            <w:r w:rsidRPr="00B72B65">
              <w:rPr>
                <w:b/>
                <w:bCs/>
              </w:rPr>
              <w:t>.</w:t>
            </w:r>
          </w:p>
        </w:tc>
      </w:tr>
      <w:tr w:rsidR="00B919E4" w14:paraId="148AD8A3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69899E80" w14:textId="77777777" w:rsidR="00B919E4" w:rsidRDefault="00B919E4" w:rsidP="007A3CA4">
            <w:pPr>
              <w:pStyle w:val="NormalWeb"/>
            </w:pPr>
            <w:r>
              <w:t>3. Độc giả nhập Mã thẻ thư viện và xác nhận tải về.</w:t>
            </w:r>
          </w:p>
        </w:tc>
        <w:tc>
          <w:tcPr>
            <w:tcW w:w="5093" w:type="dxa"/>
            <w:shd w:val="clear" w:color="auto" w:fill="auto"/>
          </w:tcPr>
          <w:p w14:paraId="5F928F28" w14:textId="77777777" w:rsidR="00B919E4" w:rsidRDefault="00B919E4" w:rsidP="007A3CA4">
            <w:pPr>
              <w:pStyle w:val="NormalWeb"/>
            </w:pPr>
            <w:r>
              <w:t>4. Hệ thống kiểm tra mã thẻ. Nếu hợp lệ, hệ thống cho phép tải file tài liệu điện tử về máy.</w:t>
            </w:r>
          </w:p>
        </w:tc>
      </w:tr>
      <w:tr w:rsidR="00B919E4" w14:paraId="4483941C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2DA5964B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thay thế (Alternate flow)</w:t>
            </w:r>
          </w:p>
        </w:tc>
      </w:tr>
      <w:tr w:rsidR="00B919E4" w14:paraId="377A4265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06D5E059" w14:textId="77777777" w:rsidR="00B919E4" w:rsidRDefault="00B919E4" w:rsidP="007A3CA4">
            <w:pPr>
              <w:pStyle w:val="NormalWeb"/>
            </w:pPr>
            <w:r>
              <w:rPr>
                <w:rStyle w:val="Strong"/>
              </w:rPr>
              <w:t>4.1</w:t>
            </w:r>
            <w:r>
              <w:t xml:space="preserve">: Nếu mã thẻ nhập sai hoặc không tồn tại, hệ thống hiển thị thông báo lỗi: </w:t>
            </w:r>
            <w:r>
              <w:rPr>
                <w:rStyle w:val="Emphasis"/>
                <w:rFonts w:eastAsiaTheme="majorEastAsia"/>
              </w:rPr>
              <w:t>"Mã thẻ không hợp lệ"</w:t>
            </w:r>
            <w:r>
              <w:t>, quay lại bước 2 để nhập lại.</w:t>
            </w:r>
          </w:p>
        </w:tc>
        <w:tc>
          <w:tcPr>
            <w:tcW w:w="5093" w:type="dxa"/>
            <w:shd w:val="clear" w:color="auto" w:fill="auto"/>
          </w:tcPr>
          <w:p w14:paraId="560C7891" w14:textId="77777777" w:rsidR="00B919E4" w:rsidRDefault="00B919E4" w:rsidP="007A3CA4">
            <w:pPr>
              <w:pStyle w:val="NormalWeb"/>
            </w:pPr>
            <w:r>
              <w:rPr>
                <w:rStyle w:val="Strong"/>
              </w:rPr>
              <w:t>4.2</w:t>
            </w:r>
            <w:r>
              <w:t>: Nếu độc giả huỷ thao tác tải, hệ thống quay lại giao diện kết quả tìm kiếm.</w:t>
            </w:r>
          </w:p>
        </w:tc>
      </w:tr>
    </w:tbl>
    <w:p w14:paraId="3F8BACE1" w14:textId="27A63343" w:rsidR="00B919E4" w:rsidRDefault="00B919E4" w:rsidP="0001643E">
      <w:pPr>
        <w:rPr>
          <w:rFonts w:ascii="Times New Roman" w:hAnsi="Times New Roman" w:cs="Times New Roman"/>
        </w:rPr>
      </w:pPr>
    </w:p>
    <w:p w14:paraId="2E0951DB" w14:textId="36960119" w:rsidR="00B919E4" w:rsidRDefault="00B919E4" w:rsidP="0001643E">
      <w:pPr>
        <w:rPr>
          <w:rFonts w:ascii="Times New Roman" w:hAnsi="Times New Roman" w:cs="Times New Roman"/>
        </w:rPr>
      </w:pPr>
    </w:p>
    <w:tbl>
      <w:tblPr>
        <w:tblW w:w="10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5093"/>
      </w:tblGrid>
      <w:tr w:rsidR="00B919E4" w14:paraId="0C87F689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3C405EF7" w14:textId="77777777" w:rsidR="00B919E4" w:rsidRPr="00B72B65" w:rsidRDefault="00B919E4" w:rsidP="007A3CA4">
            <w:pPr>
              <w:pStyle w:val="NormalWeb"/>
              <w:jc w:val="center"/>
              <w:rPr>
                <w:b/>
                <w:bCs/>
              </w:rPr>
            </w:pPr>
            <w:r w:rsidRPr="00B72B65">
              <w:rPr>
                <w:b/>
                <w:bCs/>
              </w:rPr>
              <w:t>Mẫu đặc tả usecase</w:t>
            </w:r>
          </w:p>
        </w:tc>
      </w:tr>
      <w:tr w:rsidR="00B919E4" w14:paraId="27542B88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5709A036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Tên usecase</w:t>
            </w:r>
            <w:r>
              <w:t>: Đăng ký mượn sách</w:t>
            </w:r>
          </w:p>
        </w:tc>
      </w:tr>
      <w:tr w:rsidR="00B919E4" w14:paraId="7EBC94AF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6316DA2B" w14:textId="77777777" w:rsidR="00B919E4" w:rsidRDefault="00B919E4" w:rsidP="007A3CA4">
            <w:pPr>
              <w:pStyle w:val="NormalWeb"/>
            </w:pPr>
            <w:r w:rsidRPr="00B72B65">
              <w:rPr>
                <w:b/>
                <w:bCs/>
              </w:rPr>
              <w:t>Actor</w:t>
            </w:r>
            <w:r>
              <w:t>: Độc giả</w:t>
            </w:r>
          </w:p>
        </w:tc>
      </w:tr>
      <w:tr w:rsidR="00B919E4" w14:paraId="72C166A0" w14:textId="77777777" w:rsidTr="007A3CA4">
        <w:trPr>
          <w:trHeight w:val="543"/>
        </w:trPr>
        <w:tc>
          <w:tcPr>
            <w:tcW w:w="10186" w:type="dxa"/>
            <w:gridSpan w:val="2"/>
            <w:shd w:val="clear" w:color="auto" w:fill="auto"/>
          </w:tcPr>
          <w:p w14:paraId="23A10173" w14:textId="77777777" w:rsidR="00B919E4" w:rsidRDefault="00B919E4" w:rsidP="007A3CA4">
            <w:pPr>
              <w:pStyle w:val="NormalWeb"/>
            </w:pPr>
            <w:r>
              <w:rPr>
                <w:rStyle w:val="Strong"/>
              </w:rPr>
              <w:t>Mô tả:</w:t>
            </w:r>
            <w:r>
              <w:t xml:space="preserve"> Use case cho phép độc giả đăng ký mượn sách giấy trong thư viện thông qua hệ thống.</w:t>
            </w:r>
          </w:p>
        </w:tc>
      </w:tr>
      <w:tr w:rsidR="00B919E4" w14:paraId="5026B7F8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008AFDC4" w14:textId="77777777" w:rsidR="00B919E4" w:rsidRPr="00E72465" w:rsidRDefault="00B919E4" w:rsidP="007A3C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Tiền điều kiện (Precondition):</w:t>
            </w:r>
          </w:p>
          <w:p w14:paraId="6F360292" w14:textId="77777777" w:rsidR="00B919E4" w:rsidRPr="00E72465" w:rsidRDefault="00B919E4" w:rsidP="00B919E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sz w:val="24"/>
                <w:szCs w:val="24"/>
              </w:rPr>
              <w:t>Độc giả đã tìm kiếm và chọn được sách cần mượn.</w:t>
            </w:r>
          </w:p>
          <w:p w14:paraId="060D87FD" w14:textId="77777777" w:rsidR="00B919E4" w:rsidRPr="00B72B65" w:rsidRDefault="00B919E4" w:rsidP="00B919E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sz w:val="24"/>
                <w:szCs w:val="24"/>
              </w:rPr>
              <w:t>Sách còn số lượng trong thư viện.</w:t>
            </w:r>
          </w:p>
        </w:tc>
      </w:tr>
      <w:tr w:rsidR="00B919E4" w14:paraId="06357939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786C94BC" w14:textId="77777777" w:rsidR="00B919E4" w:rsidRPr="00E72465" w:rsidRDefault="00B919E4" w:rsidP="007A3C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Hậu điều kiện (Postcondition):</w:t>
            </w:r>
          </w:p>
          <w:p w14:paraId="7892E2DC" w14:textId="77777777" w:rsidR="00B919E4" w:rsidRPr="00E72465" w:rsidRDefault="00B919E4" w:rsidP="00B919E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sz w:val="24"/>
                <w:szCs w:val="24"/>
              </w:rPr>
              <w:t>Nếu đăng ký thành công, hệ thống ghi nhận thông tin mượn và thông báo cho thủ thư xử lý.</w:t>
            </w:r>
          </w:p>
          <w:p w14:paraId="361607C9" w14:textId="77777777" w:rsidR="00B919E4" w:rsidRPr="00B72B65" w:rsidRDefault="00B919E4" w:rsidP="00B919E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2465">
              <w:rPr>
                <w:rFonts w:ascii="Times New Roman" w:eastAsia="Times New Roman" w:hAnsi="Times New Roman"/>
                <w:sz w:val="24"/>
                <w:szCs w:val="24"/>
              </w:rPr>
              <w:t>Nếu thất bại (hết sách hoặc mã thẻ không hợp lệ), hệ thống hiển thị thông báo lỗi.</w:t>
            </w:r>
          </w:p>
        </w:tc>
      </w:tr>
      <w:tr w:rsidR="00B919E4" w14:paraId="3A47C422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4C7832F5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chính (Basic flow)</w:t>
            </w:r>
          </w:p>
        </w:tc>
      </w:tr>
      <w:tr w:rsidR="00B919E4" w14:paraId="3C8B7B0A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6E3C321A" w14:textId="77777777" w:rsidR="00B919E4" w:rsidRPr="00F4255C" w:rsidRDefault="00B919E4" w:rsidP="007A3CA4">
            <w:pPr>
              <w:pStyle w:val="NormalWeb"/>
            </w:pPr>
            <w:r>
              <w:t>Actor</w:t>
            </w:r>
          </w:p>
        </w:tc>
        <w:tc>
          <w:tcPr>
            <w:tcW w:w="5093" w:type="dxa"/>
            <w:shd w:val="clear" w:color="auto" w:fill="auto"/>
          </w:tcPr>
          <w:p w14:paraId="165B02EA" w14:textId="77777777" w:rsidR="00B919E4" w:rsidRPr="00F4255C" w:rsidRDefault="00B919E4" w:rsidP="007A3CA4">
            <w:pPr>
              <w:pStyle w:val="NormalWeb"/>
            </w:pPr>
            <w:r>
              <w:t>Hệ thống</w:t>
            </w:r>
          </w:p>
        </w:tc>
      </w:tr>
      <w:tr w:rsidR="00B919E4" w14:paraId="78352AB1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4DFBF2AB" w14:textId="77777777" w:rsidR="00B919E4" w:rsidRDefault="00B919E4" w:rsidP="007A3CA4">
            <w:pPr>
              <w:pStyle w:val="NormalWeb"/>
            </w:pPr>
            <w:r>
              <w:t xml:space="preserve">1. Độc giả chọn chức năng </w:t>
            </w:r>
            <w:r w:rsidRPr="00B72B65">
              <w:rPr>
                <w:rStyle w:val="Strong"/>
                <w:b w:val="0"/>
                <w:bCs w:val="0"/>
              </w:rPr>
              <w:t>Đăng ký mượn sách</w:t>
            </w:r>
            <w:r>
              <w:t xml:space="preserve"> trên giao diện tài liệu.</w:t>
            </w:r>
          </w:p>
        </w:tc>
        <w:tc>
          <w:tcPr>
            <w:tcW w:w="5093" w:type="dxa"/>
            <w:shd w:val="clear" w:color="auto" w:fill="auto"/>
          </w:tcPr>
          <w:p w14:paraId="55996143" w14:textId="77777777" w:rsidR="00B919E4" w:rsidRDefault="00B919E4" w:rsidP="007A3CA4">
            <w:pPr>
              <w:pStyle w:val="NormalWeb"/>
            </w:pPr>
            <w:r>
              <w:t xml:space="preserve">2. Hệ thống hiển thị form yêu cầu nhập </w:t>
            </w:r>
            <w:r w:rsidRPr="00B72B65">
              <w:rPr>
                <w:rStyle w:val="Strong"/>
                <w:b w:val="0"/>
                <w:bCs w:val="0"/>
              </w:rPr>
              <w:t>Mã thẻ thư viện</w:t>
            </w:r>
            <w:r w:rsidRPr="00B72B65">
              <w:rPr>
                <w:b/>
                <w:bCs/>
              </w:rPr>
              <w:t>.</w:t>
            </w:r>
          </w:p>
        </w:tc>
      </w:tr>
      <w:tr w:rsidR="00B919E4" w14:paraId="54EB7B1F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2AB3C2F6" w14:textId="77777777" w:rsidR="00B919E4" w:rsidRDefault="00B919E4" w:rsidP="007A3CA4">
            <w:pPr>
              <w:pStyle w:val="NormalWeb"/>
            </w:pPr>
            <w:r>
              <w:t>3. Độc giả nhập Mã thẻ thư viện và xác nhận đăng ký.</w:t>
            </w:r>
          </w:p>
        </w:tc>
        <w:tc>
          <w:tcPr>
            <w:tcW w:w="5093" w:type="dxa"/>
            <w:shd w:val="clear" w:color="auto" w:fill="auto"/>
          </w:tcPr>
          <w:p w14:paraId="4D4B182E" w14:textId="77777777" w:rsidR="00B919E4" w:rsidRDefault="00B919E4" w:rsidP="007A3CA4">
            <w:pPr>
              <w:pStyle w:val="NormalWeb"/>
            </w:pPr>
            <w:r>
              <w:t>4. Hệ thống kiểm tra mã thẻ và tình trạng số lượng sách.</w:t>
            </w:r>
          </w:p>
        </w:tc>
      </w:tr>
      <w:tr w:rsidR="00B919E4" w14:paraId="0ECAD0BA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68DF2901" w14:textId="77777777" w:rsidR="00B919E4" w:rsidRDefault="00B919E4" w:rsidP="007A3CA4">
            <w:pPr>
              <w:pStyle w:val="NormalWeb"/>
            </w:pPr>
          </w:p>
        </w:tc>
        <w:tc>
          <w:tcPr>
            <w:tcW w:w="5093" w:type="dxa"/>
            <w:shd w:val="clear" w:color="auto" w:fill="auto"/>
          </w:tcPr>
          <w:p w14:paraId="5434F5E9" w14:textId="77777777" w:rsidR="00B919E4" w:rsidRDefault="00B919E4" w:rsidP="007A3CA4">
            <w:pPr>
              <w:pStyle w:val="NormalWeb"/>
            </w:pPr>
            <w:r>
              <w:t>5. Nếu hợp lệ, hệ thống ghi nhận thông tin đăng ký mượn, hiển thị thông báo “Đăng ký thành công” và chuyển yêu cầu đến thủ thư.</w:t>
            </w:r>
          </w:p>
        </w:tc>
      </w:tr>
      <w:tr w:rsidR="00B919E4" w14:paraId="079C32D6" w14:textId="77777777" w:rsidTr="007A3CA4">
        <w:trPr>
          <w:trHeight w:val="515"/>
        </w:trPr>
        <w:tc>
          <w:tcPr>
            <w:tcW w:w="10186" w:type="dxa"/>
            <w:gridSpan w:val="2"/>
            <w:shd w:val="clear" w:color="auto" w:fill="auto"/>
          </w:tcPr>
          <w:p w14:paraId="15B62453" w14:textId="77777777" w:rsidR="00B919E4" w:rsidRPr="00B72B65" w:rsidRDefault="00B919E4" w:rsidP="007A3CA4">
            <w:pPr>
              <w:pStyle w:val="NormalWeb"/>
              <w:rPr>
                <w:b/>
                <w:bCs/>
              </w:rPr>
            </w:pPr>
            <w:r w:rsidRPr="00B72B65">
              <w:rPr>
                <w:b/>
                <w:bCs/>
              </w:rPr>
              <w:t>Luồng sự kiện thay thế (Alternate flow)</w:t>
            </w:r>
          </w:p>
        </w:tc>
      </w:tr>
      <w:tr w:rsidR="00B919E4" w14:paraId="1A4F0CC5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0E56F571" w14:textId="77777777" w:rsidR="00B919E4" w:rsidRDefault="00B919E4" w:rsidP="007A3CA4">
            <w:pPr>
              <w:pStyle w:val="NormalWeb"/>
            </w:pPr>
            <w:r>
              <w:rPr>
                <w:rStyle w:val="Strong"/>
              </w:rPr>
              <w:t>4.1</w:t>
            </w:r>
            <w:r>
              <w:t>: Nếu mã thẻ không hợp lệ → Hệ thống hiển thị thông báo lỗi, quay lại bước 2.</w:t>
            </w:r>
          </w:p>
        </w:tc>
        <w:tc>
          <w:tcPr>
            <w:tcW w:w="5093" w:type="dxa"/>
            <w:shd w:val="clear" w:color="auto" w:fill="auto"/>
          </w:tcPr>
          <w:p w14:paraId="39129E48" w14:textId="77777777" w:rsidR="00B919E4" w:rsidRDefault="00B919E4" w:rsidP="007A3CA4">
            <w:pPr>
              <w:pStyle w:val="NormalWeb"/>
            </w:pPr>
            <w:r>
              <w:rPr>
                <w:rStyle w:val="Strong"/>
              </w:rPr>
              <w:t>4.2</w:t>
            </w:r>
            <w:r>
              <w:t>: Nếu sách đã hết số lượng → Hệ thống hiển thị thông báo “Sách hiện không còn để mượn”.</w:t>
            </w:r>
          </w:p>
        </w:tc>
      </w:tr>
      <w:tr w:rsidR="00B919E4" w14:paraId="44BC3D15" w14:textId="77777777" w:rsidTr="007A3CA4">
        <w:trPr>
          <w:trHeight w:val="515"/>
        </w:trPr>
        <w:tc>
          <w:tcPr>
            <w:tcW w:w="5093" w:type="dxa"/>
            <w:shd w:val="clear" w:color="auto" w:fill="auto"/>
          </w:tcPr>
          <w:p w14:paraId="65A9A886" w14:textId="77777777" w:rsidR="00B919E4" w:rsidRDefault="00B919E4" w:rsidP="007A3CA4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4.3</w:t>
            </w:r>
            <w:r>
              <w:t>: Nếu độc giả huỷ thao tác → Hệ thống quay lại giao diện kết quả tìm kiếm.</w:t>
            </w:r>
          </w:p>
        </w:tc>
        <w:tc>
          <w:tcPr>
            <w:tcW w:w="5093" w:type="dxa"/>
            <w:shd w:val="clear" w:color="auto" w:fill="auto"/>
          </w:tcPr>
          <w:p w14:paraId="38B2F70B" w14:textId="77777777" w:rsidR="00B919E4" w:rsidRDefault="00B919E4" w:rsidP="007A3CA4">
            <w:pPr>
              <w:pStyle w:val="NormalWeb"/>
              <w:rPr>
                <w:rStyle w:val="Strong"/>
              </w:rPr>
            </w:pPr>
          </w:p>
        </w:tc>
      </w:tr>
    </w:tbl>
    <w:p w14:paraId="33B4DAF3" w14:textId="77777777" w:rsidR="00B919E4" w:rsidRPr="0001643E" w:rsidRDefault="00B919E4" w:rsidP="0001643E">
      <w:pPr>
        <w:rPr>
          <w:rFonts w:ascii="Times New Roman" w:hAnsi="Times New Roman" w:cs="Times New Roman"/>
        </w:rPr>
      </w:pPr>
    </w:p>
    <w:sectPr w:rsidR="00B919E4" w:rsidRPr="0001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1B9"/>
    <w:multiLevelType w:val="multilevel"/>
    <w:tmpl w:val="0F5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7733"/>
    <w:multiLevelType w:val="multilevel"/>
    <w:tmpl w:val="7BC6E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2" w15:restartNumberingAfterBreak="0">
    <w:nsid w:val="188B4E7F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5E50"/>
    <w:multiLevelType w:val="multilevel"/>
    <w:tmpl w:val="7BC6E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1476A87"/>
    <w:multiLevelType w:val="hybridMultilevel"/>
    <w:tmpl w:val="2D6042A6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54C5B"/>
    <w:multiLevelType w:val="multilevel"/>
    <w:tmpl w:val="F8B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45318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00894"/>
    <w:multiLevelType w:val="hybridMultilevel"/>
    <w:tmpl w:val="733A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66989"/>
    <w:multiLevelType w:val="hybridMultilevel"/>
    <w:tmpl w:val="043E235E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027B"/>
    <w:multiLevelType w:val="multilevel"/>
    <w:tmpl w:val="8E2802E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10" w15:restartNumberingAfterBreak="0">
    <w:nsid w:val="603D5A68"/>
    <w:multiLevelType w:val="multilevel"/>
    <w:tmpl w:val="18F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06E8E"/>
    <w:multiLevelType w:val="hybridMultilevel"/>
    <w:tmpl w:val="A4F4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76E52"/>
    <w:multiLevelType w:val="multilevel"/>
    <w:tmpl w:val="2A02E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B2252C6"/>
    <w:multiLevelType w:val="multilevel"/>
    <w:tmpl w:val="589A9E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B6F49E1"/>
    <w:multiLevelType w:val="hybridMultilevel"/>
    <w:tmpl w:val="97227A70"/>
    <w:lvl w:ilvl="0" w:tplc="CD04B5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99"/>
    <w:multiLevelType w:val="multilevel"/>
    <w:tmpl w:val="B2DAFC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7B10E37"/>
    <w:multiLevelType w:val="hybridMultilevel"/>
    <w:tmpl w:val="190EAD82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D4C20"/>
    <w:multiLevelType w:val="multilevel"/>
    <w:tmpl w:val="244CD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14"/>
  </w:num>
  <w:num w:numId="5">
    <w:abstractNumId w:val="8"/>
  </w:num>
  <w:num w:numId="6">
    <w:abstractNumId w:val="16"/>
  </w:num>
  <w:num w:numId="7">
    <w:abstractNumId w:val="4"/>
  </w:num>
  <w:num w:numId="8">
    <w:abstractNumId w:val="15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2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3E"/>
    <w:rsid w:val="0001643E"/>
    <w:rsid w:val="000C20F3"/>
    <w:rsid w:val="000F0E44"/>
    <w:rsid w:val="000F7E80"/>
    <w:rsid w:val="001F7D71"/>
    <w:rsid w:val="00337ACA"/>
    <w:rsid w:val="0037712A"/>
    <w:rsid w:val="00687AB6"/>
    <w:rsid w:val="007734E0"/>
    <w:rsid w:val="007B5858"/>
    <w:rsid w:val="00B919E4"/>
    <w:rsid w:val="00C916BB"/>
    <w:rsid w:val="00E33A2F"/>
    <w:rsid w:val="00F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3D69"/>
  <w15:chartTrackingRefBased/>
  <w15:docId w15:val="{34ABC185-6E97-49B9-96C9-CBF7D24A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6BB"/>
    <w:rPr>
      <w:b/>
      <w:bCs/>
    </w:rPr>
  </w:style>
  <w:style w:type="paragraph" w:styleId="ListParagraph">
    <w:name w:val="List Paragraph"/>
    <w:basedOn w:val="Normal"/>
    <w:uiPriority w:val="34"/>
    <w:qFormat/>
    <w:rsid w:val="00C91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uiPriority w:val="20"/>
    <w:qFormat/>
    <w:rsid w:val="00B91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Bùi Đắc</dc:creator>
  <cp:keywords/>
  <dc:description/>
  <cp:lastModifiedBy>Phú Nguyễn Văn</cp:lastModifiedBy>
  <cp:revision>4</cp:revision>
  <dcterms:created xsi:type="dcterms:W3CDTF">2025-09-22T00:04:00Z</dcterms:created>
  <dcterms:modified xsi:type="dcterms:W3CDTF">2025-09-22T01:56:00Z</dcterms:modified>
</cp:coreProperties>
</file>