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SEN HỒNG BANK (SENBANK)
TRÊN NỀN TẢNG REACT NATIVE EXPO VÀ SPRING BOOT CORE BANKING</w:t>
      </w:r>
    </w:p>
    <w:p>
      <w:pPr>
        <w:spacing w:after="80" w:before="25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 (2 THÀNH VIÊN)</w:t>
      </w:r>
    </w:p>
    <w:p>
      <w:pPr>
        <w:spacing w:after="60" w:before="0"/>
        <w:jc w:val="left"/>
      </w:pPr>
      <w:r>
        <w:rPr>
          <w:rFonts w:ascii="Times New Roman" w:cs="Times New Roman" w:eastAsia="Times New Roman" w:hAnsi="Times New Roman"/>
          <w:b/>
          <w:bCs/>
          <w:sz w:val="25"/>
          <w:szCs w:val="25"/>
        </w:rPr>
        <w:t xml:space="preserve">1. Bùi Văn Dĩ          - MSSV: 0023414259 (Trưởng nhóm — Phụ trách Kiến trúc Mobile Frontend)</w:t>
      </w:r>
    </w:p>
    <w:p>
      <w:pPr>
        <w:spacing w:after="800" w:before="0"/>
        <w:jc w:val="left"/>
      </w:pPr>
      <w:r>
        <w:rPr>
          <w:rFonts w:ascii="Times New Roman" w:cs="Times New Roman" w:eastAsia="Times New Roman" w:hAnsi="Times New Roman"/>
          <w:b/>
          <w:bCs/>
          <w:sz w:val="25"/>
          <w:szCs w:val="25"/>
        </w:rPr>
        <w:t xml:space="preserve">2. Nguyễn Đăng Khoa     - Thành viên (Phụ trách Kiến trúc Backend Core Banking Spring Boot)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báo cáo toàn diện kiến trúc Backend Core Banking, kiến trúc Frontend Fintech di động,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"success": true,</w:t>
      </w:r>
    </w:p>
    <w:p>
      <w:pPr>
        <w:shd w:fill="F8FAFC" w:val="clear"/>
        <w:spacing w:after="10" w:before="10"/>
      </w:pPr>
      <w:r>
        <w:rPr>
          <w:rFonts w:ascii="Consolas" w:cs="Consolas" w:eastAsia="Consolas" w:hAnsi="Consolas"/>
          <w:color w:val="0F172A"/>
          <w:sz w:val="18"/>
          <w:szCs w:val="18"/>
        </w:rPr>
        <w:t xml:space="preserve">  "message": "Giao dịch chuyển tiền thành công",</w:t>
      </w:r>
    </w:p>
    <w:p>
      <w:pPr>
        <w:shd w:fill="F8FAFC" w:val="clear"/>
        <w:spacing w:after="10" w:before="10"/>
      </w:pPr>
      <w:r>
        <w:rPr>
          <w:rFonts w:ascii="Consolas" w:cs="Consolas" w:eastAsia="Consolas" w:hAnsi="Consolas"/>
          <w:color w:val="0F172A"/>
          <w:sz w:val="18"/>
          <w:szCs w:val="18"/>
        </w:rPr>
        <w:t xml:space="preserve">  "data": {</w:t>
      </w:r>
    </w:p>
    <w:p>
      <w:pPr>
        <w:shd w:fill="F8FAFC" w:val="clear"/>
        <w:spacing w:after="10" w:before="10"/>
      </w:pPr>
      <w:r>
        <w:rPr>
          <w:rFonts w:ascii="Consolas" w:cs="Consolas" w:eastAsia="Consolas" w:hAnsi="Consolas"/>
          <w:color w:val="0F172A"/>
          <w:sz w:val="18"/>
          <w:szCs w:val="18"/>
        </w:rPr>
        <w:t xml:space="preserve">    "transactionId": "9b1deb4d-3b7d-4bad-9bdd-2b0d7b3dcb6d",</w:t>
      </w:r>
    </w:p>
    <w:p>
      <w:pPr>
        <w:shd w:fill="F8FAFC" w:val="clear"/>
        <w:spacing w:after="10" w:before="10"/>
      </w:pPr>
      <w:r>
        <w:rPr>
          <w:rFonts w:ascii="Consolas" w:cs="Consolas" w:eastAsia="Consolas" w:hAnsi="Consolas"/>
          <w:color w:val="0F172A"/>
          <w:sz w:val="18"/>
          <w:szCs w:val="18"/>
        </w:rPr>
        <w:t xml:space="preserve">    "requestId": "client-uuid-12345",</w:t>
      </w:r>
    </w:p>
    <w:p>
      <w:pPr>
        <w:shd w:fill="F8FAFC" w:val="clear"/>
        <w:spacing w:after="10" w:before="10"/>
      </w:pPr>
      <w:r>
        <w:rPr>
          <w:rFonts w:ascii="Consolas" w:cs="Consolas" w:eastAsia="Consolas" w:hAnsi="Consolas"/>
          <w:color w:val="0F172A"/>
          <w:sz w:val="18"/>
          <w:szCs w:val="18"/>
        </w:rPr>
        <w:t xml:space="preserve">    "amount": 500000.00,</w:t>
      </w:r>
    </w:p>
    <w:p>
      <w:pPr>
        <w:shd w:fill="F8FAFC" w:val="clear"/>
        <w:spacing w:after="10" w:before="10"/>
      </w:pPr>
      <w:r>
        <w:rPr>
          <w:rFonts w:ascii="Consolas" w:cs="Consolas" w:eastAsia="Consolas" w:hAnsi="Consolas"/>
          <w:color w:val="0F172A"/>
          <w:sz w:val="18"/>
          <w:szCs w:val="18"/>
        </w:rPr>
        <w:t xml:space="preserve">    "currency": "VND",</w:t>
      </w:r>
    </w:p>
    <w:p>
      <w:pPr>
        <w:shd w:fill="F8FAFC" w:val="clear"/>
        <w:spacing w:after="10" w:before="10"/>
      </w:pPr>
      <w:r>
        <w:rPr>
          <w:rFonts w:ascii="Consolas" w:cs="Consolas" w:eastAsia="Consolas" w:hAnsi="Consolas"/>
          <w:color w:val="0F172A"/>
          <w:sz w:val="18"/>
          <w:szCs w:val="18"/>
        </w:rPr>
        <w:t xml:space="preserve">    "type": "TRANSFER_OUT",</w:t>
      </w:r>
    </w:p>
    <w:p>
      <w:pPr>
        <w:shd w:fill="F8FAFC" w:val="clear"/>
        <w:spacing w:after="10" w:before="10"/>
      </w:pPr>
      <w:r>
        <w:rPr>
          <w:rFonts w:ascii="Consolas" w:cs="Consolas" w:eastAsia="Consolas" w:hAnsi="Consolas"/>
          <w:color w:val="0F172A"/>
          <w:sz w:val="18"/>
          <w:szCs w:val="18"/>
        </w:rPr>
        <w:t xml:space="preserve">    "status": "SUCCESS",</w:t>
      </w:r>
    </w:p>
    <w:p>
      <w:pPr>
        <w:shd w:fill="F8FAFC" w:val="clear"/>
        <w:spacing w:after="10" w:before="10"/>
      </w:pPr>
      <w:r>
        <w:rPr>
          <w:rFonts w:ascii="Consolas" w:cs="Consolas" w:eastAsia="Consolas" w:hAnsi="Consolas"/>
          <w:color w:val="0F172A"/>
          <w:sz w:val="18"/>
          <w:szCs w:val="18"/>
        </w:rPr>
        <w:t xml:space="preserve">    "balance": 4500000.00,</w:t>
      </w:r>
    </w:p>
    <w:p>
      <w:pPr>
        <w:shd w:fill="F8FAFC" w:val="clear"/>
        <w:spacing w:after="10" w:before="10"/>
      </w:pPr>
      <w:r>
        <w:rPr>
          <w:rFonts w:ascii="Consolas" w:cs="Consolas" w:eastAsia="Consolas" w:hAnsi="Consolas"/>
          <w:color w:val="0F172A"/>
          <w:sz w:val="18"/>
          <w:szCs w:val="18"/>
        </w:rPr>
        <w:t xml:space="preserve">    "recipientName": "NGUYEN VAN AN",</w:t>
      </w:r>
    </w:p>
    <w:p>
      <w:pPr>
        <w:shd w:fill="F8FAFC" w:val="clear"/>
        <w:spacing w:after="10" w:before="10"/>
      </w:pPr>
      <w:r>
        <w:rPr>
          <w:rFonts w:ascii="Consolas" w:cs="Consolas" w:eastAsia="Consolas" w:hAnsi="Consolas"/>
          <w:color w:val="0F172A"/>
          <w:sz w:val="18"/>
          <w:szCs w:val="18"/>
        </w:rPr>
        <w:t xml:space="preserve">    "timestamp": "2026-09-03T07:00:00Z"</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"timestamp": "2026-09-03T07:00:00.125Z",</w:t>
      </w:r>
    </w:p>
    <w:p>
      <w:pPr>
        <w:shd w:fill="F8FAFC" w:val="clear"/>
        <w:spacing w:after="10" w:before="10"/>
      </w:pPr>
      <w:r>
        <w:rPr>
          <w:rFonts w:ascii="Consolas" w:cs="Consolas" w:eastAsia="Consolas" w:hAnsi="Consolas"/>
          <w:color w:val="0F172A"/>
          <w:sz w:val="18"/>
          <w:szCs w:val="18"/>
        </w:rPr>
        <w:t xml:space="preserve">  "errorCode": null</w:t>
      </w:r>
    </w:p>
    <w:p>
      <w:pPr>
        <w:shd w:fill="F8FAFC" w:val="clear"/>
        <w:spacing w:after="10" w:before="10"/>
      </w:pPr>
      <w:r>
        <w:rPr>
          <w:rFonts w:ascii="Consolas" w:cs="Consolas" w:eastAsia="Consolas" w:hAnsi="Consolas"/>
          <w:color w:val="0F172A"/>
          <w:sz w:val="18"/>
          <w:szCs w:val="18"/>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&amp; Ngân hàng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BÁO CÁO TOÀN DIỆN VỀ KIẾN TRÚC &amp; CÔNG NGHỆ BACKEND CORE BANKING</w:t>
      </w:r>
    </w:p>
    <w:p>
      <w:pPr>
        <w:pStyle w:val="Heading2"/>
        <w:spacing w:after="120" w:before="240"/>
      </w:pPr>
      <w:r>
        <w:rPr>
          <w:rFonts w:ascii="Times New Roman" w:cs="Times New Roman" w:eastAsia="Times New Roman" w:hAnsi="Times New Roman"/>
          <w:b/>
          <w:bCs/>
          <w:color w:val="D2519D"/>
          <w:sz w:val="28"/>
          <w:szCs w:val="28"/>
        </w:rPr>
        <w:t xml:space="preserve">5.1. Tổng quan về Kiến trúc Phần mềm (Architecture Overview)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SenBank được xây dựng theo mô hình Hexagonal Architecture (Ports and Adapters) kết hợp với Domain-Driven Design (DDD) và Event-Driven Architecture (EDA) nhằm đảm bảo tính toàn vẹn tài chính, khả năng mở rộng (scalability), khả năng chịu lỗi (fault-tolerance) và tính độc lập của logic nghiệp vụ cốt lõi.</w:t>
      </w:r>
    </w:p>
    <w:p>
      <w:pPr>
        <w:spacing w:after="80" w:before="160"/>
        <w:jc w:val="center"/>
      </w:pPr>
      <w:r>
        <w:rPr>
          <w:rFonts w:ascii="Times New Roman" w:cs="Times New Roman" w:eastAsia="Times New Roman" w:hAnsi="Times New Roman"/>
          <w:b/>
          <w:bCs/>
          <w:i/>
          <w:iCs/>
          <w:color w:val="700F43"/>
          <w:sz w:val="24"/>
          <w:szCs w:val="24"/>
        </w:rPr>
        <w:t xml:space="preserve">Sơ đồ Phân tầng Kiến trúc Lục giác Hexagonal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PRESENTATION LAYER (Adapters)                         |</w:t>
      </w:r>
    </w:p>
    <w:p>
      <w:pPr>
        <w:shd w:fill="F8FAFC" w:val="clear"/>
        <w:spacing w:after="10" w:before="10"/>
      </w:pPr>
      <w:r>
        <w:rPr>
          <w:rFonts w:ascii="Consolas" w:cs="Consolas" w:eastAsia="Consolas" w:hAnsi="Consolas"/>
          <w:color w:val="0F172A"/>
          <w:sz w:val="18"/>
          <w:szCs w:val="18"/>
        </w:rPr>
        <w:t xml:space="preserve">|  - REST Controllers (WalletController, DeviceController, SessionController...)     |</w:t>
      </w:r>
    </w:p>
    <w:p>
      <w:pPr>
        <w:shd w:fill="F8FAFC" w:val="clear"/>
        <w:spacing w:after="10" w:before="10"/>
      </w:pPr>
      <w:r>
        <w:rPr>
          <w:rFonts w:ascii="Consolas" w:cs="Consolas" w:eastAsia="Consolas" w:hAnsi="Consolas"/>
          <w:color w:val="0F172A"/>
          <w:sz w:val="18"/>
          <w:szCs w:val="18"/>
        </w:rPr>
        <w:t xml:space="preserve">|  - WebSocket STOMP Endpoints (/ws-wallet, /topic/wallets/{id}/notifications)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DOMAIN &amp; APPLICATION LAYER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AuthUseCase...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[Domain Services &amp; Logic]                                                        |</w:t>
      </w:r>
    </w:p>
    <w:p>
      <w:pPr>
        <w:shd w:fill="F8FAFC" w:val="clear"/>
        <w:spacing w:after="10" w:before="10"/>
      </w:pPr>
      <w:r>
        <w:rPr>
          <w:rFonts w:ascii="Consolas" w:cs="Consolas" w:eastAsia="Consolas" w:hAnsi="Consolas"/>
          <w:color w:val="0F172A"/>
          <w:sz w:val="18"/>
          <w:szCs w:val="18"/>
        </w:rPr>
        <w:t xml:space="preserve">|  - WalletService, LedgerService, DeviceTokenService, FeeEstimationService...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Models (POJO)]                                                     |</w:t>
      </w:r>
    </w:p>
    <w:p>
      <w:pPr>
        <w:shd w:fill="F8FAFC" w:val="clear"/>
        <w:spacing w:after="10" w:before="10"/>
      </w:pPr>
      <w:r>
        <w:rPr>
          <w:rFonts w:ascii="Consolas" w:cs="Consolas" w:eastAsia="Consolas" w:hAnsi="Consolas"/>
          <w:color w:val="0F172A"/>
          <w:sz w:val="18"/>
          <w:szCs w:val="18"/>
        </w:rPr>
        <w:t xml:space="preserve">|  - Wallet, Money, Transaction, JournalEntry, LedgerAccount, User, OutboxEvent...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w:t>
      </w:r>
    </w:p>
    <w:p>
      <w:pPr>
        <w:shd w:fill="F8FAFC" w:val="clear"/>
        <w:spacing w:after="10" w:before="10"/>
      </w:pPr>
      <w:r>
        <w:rPr>
          <w:rFonts w:ascii="Consolas" w:cs="Consolas" w:eastAsia="Consolas" w:hAnsi="Consolas"/>
          <w:color w:val="0F172A"/>
          <w:sz w:val="18"/>
          <w:szCs w:val="18"/>
        </w:rPr>
        <w:t xml:space="preserve">|  - WalletPersistencePort, TransactionPersistencePort, LedgerPersistencePort...    |</w:t>
      </w:r>
    </w:p>
    <w:p>
      <w:pPr>
        <w:shd w:fill="F8FAFC" w:val="clear"/>
        <w:spacing w:after="10" w:before="10"/>
      </w:pPr>
      <w:r>
        <w:rPr>
          <w:rFonts w:ascii="Consolas" w:cs="Consolas" w:eastAsia="Consolas" w:hAnsi="Consolas"/>
          <w:color w:val="0F172A"/>
          <w:sz w:val="18"/>
          <w:szCs w:val="18"/>
        </w:rPr>
        <w:t xml:space="preserve">|  - FcmNotificationPort, NotificationPort, TransactionEventPublisherPort...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INFRASTRUCTURE LAYER (Adapters)                         |</w:t>
      </w:r>
    </w:p>
    <w:p>
      <w:pPr>
        <w:shd w:fill="F8FAFC" w:val="clear"/>
        <w:spacing w:after="10" w:before="10"/>
      </w:pPr>
      <w:r>
        <w:rPr>
          <w:rFonts w:ascii="Consolas" w:cs="Consolas" w:eastAsia="Consolas" w:hAnsi="Consolas"/>
          <w:color w:val="0F172A"/>
          <w:sz w:val="18"/>
          <w:szCs w:val="18"/>
        </w:rPr>
        <w:t xml:space="preserve">|  - Persistence: Spring Data JPA + Hibernate + PostgreSQL 15 (Flyway V1 - V12)     |</w:t>
      </w:r>
    </w:p>
    <w:p>
      <w:pPr>
        <w:shd w:fill="F8FAFC" w:val="clear"/>
        <w:spacing w:after="10" w:before="10"/>
      </w:pPr>
      <w:r>
        <w:rPr>
          <w:rFonts w:ascii="Consolas" w:cs="Consolas" w:eastAsia="Consolas" w:hAnsi="Consolas"/>
          <w:color w:val="0F172A"/>
          <w:sz w:val="18"/>
          <w:szCs w:val="18"/>
        </w:rPr>
        <w:t xml:space="preserve">|  - Distributed Lock &amp; Cache: Redis 7 (Idempotency Key, Distributed Locks)         |</w:t>
      </w:r>
    </w:p>
    <w:p>
      <w:pPr>
        <w:shd w:fill="F8FAFC" w:val="clear"/>
        <w:spacing w:after="10" w:before="10"/>
      </w:pPr>
      <w:r>
        <w:rPr>
          <w:rFonts w:ascii="Consolas" w:cs="Consolas" w:eastAsia="Consolas" w:hAnsi="Consolas"/>
          <w:color w:val="0F172A"/>
          <w:sz w:val="18"/>
          <w:szCs w:val="18"/>
        </w:rPr>
        <w:t xml:space="preserve">|  - Message Broker: RabbitMQ 3 (TopicExchange, DLX, 4 Queues + 4 DLQs)            |</w:t>
      </w:r>
    </w:p>
    <w:p>
      <w:pPr>
        <w:shd w:fill="F8FAFC" w:val="clear"/>
        <w:spacing w:after="10" w:before="10"/>
      </w:pPr>
      <w:r>
        <w:rPr>
          <w:rFonts w:ascii="Consolas" w:cs="Consolas" w:eastAsia="Consolas" w:hAnsi="Consolas"/>
          <w:color w:val="0F172A"/>
          <w:sz w:val="18"/>
          <w:szCs w:val="18"/>
        </w:rPr>
        <w:t xml:space="preserve">|  - Push Notifications: Firebase Admin SDK (FCM Push for Background/Killed state)  |</w:t>
      </w:r>
    </w:p>
    <w:p>
      <w:pPr>
        <w:shd w:fill="F8FAFC" w:val="clear"/>
        <w:spacing w:after="10" w:before="10"/>
      </w:pPr>
      <w:r>
        <w:rPr>
          <w:rFonts w:ascii="Consolas" w:cs="Consolas" w:eastAsia="Consolas" w:hAnsi="Consolas"/>
          <w:color w:val="0F172A"/>
          <w:sz w:val="18"/>
          <w:szCs w:val="18"/>
        </w:rPr>
        <w:t xml:space="preserve">|  - Outbox Scheduler: OutboxRelayScheduler (SELECT FOR UPDATE SKIP LOCKED)         |</w:t>
      </w:r>
    </w:p>
    <w:p>
      <w:pPr>
        <w:shd w:fill="F8FAFC" w:val="clear"/>
        <w:spacing w:after="10" w:before="10"/>
      </w:pPr>
      <w:r>
        <w:rPr>
          <w:rFonts w:ascii="Consolas" w:cs="Consolas" w:eastAsia="Consolas" w:hAnsi="Consolas"/>
          <w:color w:val="0F172A"/>
          <w:sz w:val="18"/>
          <w:szCs w:val="18"/>
        </w:rPr>
        <w:t xml:space="preserv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Domain Core độc lập</w:t>
      </w:r>
      <w:r>
        <w:rPr>
          <w:rFonts w:ascii="Times New Roman" w:cs="Times New Roman" w:eastAsia="Times New Roman" w:hAnsi="Times New Roman"/>
          <w:color w:val="1E293B"/>
          <w:sz w:val="26"/>
          <w:szCs w:val="26"/>
        </w:rPr>
        <w:t xml:space="preserve">: Các thực thể tài chính (Wallet, Money, Transaction, JournalEntry, LedgerAccount) là các POJO thuần túy, không bị phụ thuộc vào Spring Framework hay Hibernate JPA.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In-Ports (Use Cases)</w:t>
      </w:r>
      <w:r>
        <w:rPr>
          <w:rFonts w:ascii="Times New Roman" w:cs="Times New Roman" w:eastAsia="Times New Roman" w:hAnsi="Times New Roman"/>
          <w:color w:val="1E293B"/>
          <w:sz w:val="26"/>
          <w:szCs w:val="26"/>
        </w:rPr>
        <w:t xml:space="preserve">: Định nghĩa hợp đồng nghiệp vụ mà bên ngoài có thể gọi (TransferMoneyUseCase, LedgerUseCase, SessionManagementUseCase).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Out-Ports (SPI)</w:t>
      </w:r>
      <w:r>
        <w:rPr>
          <w:rFonts w:ascii="Times New Roman" w:cs="Times New Roman" w:eastAsia="Times New Roman" w:hAnsi="Times New Roman"/>
          <w:color w:val="1E293B"/>
          <w:sz w:val="26"/>
          <w:szCs w:val="26"/>
        </w:rPr>
        <w:t xml:space="preserve">: Định nghĩa các cổng phụ thuộc bên ngoài (WalletPersistencePort, NotificationPort, FcmNotificationPort, OutboxEventPersistencePort).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Adapters</w:t>
      </w:r>
      <w:r>
        <w:rPr>
          <w:rFonts w:ascii="Times New Roman" w:cs="Times New Roman" w:eastAsia="Times New Roman" w:hAnsi="Times New Roman"/>
          <w:color w:val="1E293B"/>
          <w:sz w:val="26"/>
          <w:szCs w:val="26"/>
        </w:rPr>
        <w:t xml:space="preserve">: Các thành phần kỹ thuật cụ thể (PostgreSQL, Redis, RabbitMQ, Firebase) chỉ đóng vai trò adapter cắm vào các Port tương ứng.</w:t>
      </w:r>
    </w:p>
    <w:p>
      <w:pPr>
        <w:pStyle w:val="Heading2"/>
        <w:spacing w:after="120" w:before="240"/>
      </w:pPr>
      <w:r>
        <w:rPr>
          <w:rFonts w:ascii="Times New Roman" w:cs="Times New Roman" w:eastAsia="Times New Roman" w:hAnsi="Times New Roman"/>
          <w:b/>
          <w:bCs/>
          <w:color w:val="D2519D"/>
          <w:sz w:val="28"/>
          <w:szCs w:val="28"/>
        </w:rPr>
        <w:t xml:space="preserve">5.2. Transactional Outbox Pattern &amp; Event-Driven Architecture (EDA)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Vấn đề giải quyết</w:t>
      </w:r>
      <w:r>
        <w:rPr>
          <w:rFonts w:ascii="Times New Roman" w:cs="Times New Roman" w:eastAsia="Times New Roman" w:hAnsi="Times New Roman"/>
          <w:color w:val="1E293B"/>
          <w:sz w:val="26"/>
          <w:szCs w:val="26"/>
        </w:rPr>
        <w:t xml:space="preserve">: Tránh hoàn toàn lỗi Dual-Write (ví dụ: đã trừ tiền trong DB nhưng server sập trước khi bắn sự kiện lên Message Broker, hoặc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hoạt động chuẩn xác</w:t>
      </w:r>
      <w:r>
        <w:rPr>
          <w:rFonts w:ascii="Times New Roman" w:cs="Times New Roman" w:eastAsia="Times New Roman" w:hAnsi="Times New Roman"/>
          <w:color w:val="1E293B"/>
          <w:sz w:val="26"/>
          <w:szCs w:val="26"/>
        </w:rPr>
        <w:t xml:space="preserve">: 1. Khi giao dịch tài chính diễn ra, cập nhật số dư, lưu Transaction và lưu OutboxEvent được thực thi trong DUY NHẤT 1 Local Database Transaction (ACID); 2. Tiến trình OutboxRelayScheduler quét mỗi 500ms bằng câu lệnh SELECT ... FOR UPDATE SKIP LOCKED; 3. Scheduler bắn event lên RabbitMQ Topic Exchange (wallet.transaction.events); 4. Chỉ sau khi RabbitMQ trả lời xác nhận (ACK), sự kiện mới chuyển sang PROCESSED; 5. Nếu gửi thất bại, cơ chế Retry tăng retry_count (tối đa 5 lần), sau đó chuyển sang FAILED (Dead Letter) cảnh báo quản trị viên.</w:t>
      </w:r>
    </w:p>
    <w:p>
      <w:pPr>
        <w:pStyle w:val="Heading2"/>
        <w:spacing w:after="120" w:before="240"/>
      </w:pPr>
      <w:r>
        <w:rPr>
          <w:rFonts w:ascii="Times New Roman" w:cs="Times New Roman" w:eastAsia="Times New Roman" w:hAnsi="Times New Roman"/>
          <w:b/>
          <w:bCs/>
          <w:color w:val="D2519D"/>
          <w:sz w:val="28"/>
          <w:szCs w:val="28"/>
        </w:rPr>
        <w:t xml:space="preserve">5.3.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 / Thư viện</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Mục đích sử dụng chi tiết</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hướng đối tượng hiện đại, hỗ trợ 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Data JPA, Spring Security 6,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 chính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RDBMS đạt chuẩn ACID, hỗ trợ Row-level lock (PESSIMISTIC_WRITE), B-Tree Indexing</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Community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versioning schema cơ sở dữ liệu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Lock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khóa phân tán (lock:wallet:{id}), kiểm soát tính bất biến (requestId), token blacklist, rate limit</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 (Management)</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sự kiện bất đồng bộ với Topic Exchange wallet.transaction.events, Dead Letter Exchange wallet.transaction.dlx, 4 Queues + 4 DLQs</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WebSocket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SockJS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Đẩy biến động số dư tức thời đến Web / Mobile khi ứng dụng đang mở (Foreground) qua kênh /topic/wallets/{id}/notifications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Notification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FCM về hệ điều hành (Android/iOS) khi app đang chạy ngầm (Background) hoặc tắt hẳn (Killed)</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(Security)</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Security + JWT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Stateless Authentication, mã hóa mật khẩu BCrypt, mã hóa mã PIN tài khoản</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hóa đơn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AWS SDK (Mock S3)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Tạo biên nhận điện tử PDF (Receipt) và lưu trữ Object Storage</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Build Tool &amp; Testing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Maven 3.9 + 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phụ thuộc, build JAR, thực thi 303 test cases unit/integration với độ bao phủ cao</w:t>
            </w:r>
          </w:p>
        </w:tc>
      </w:tr>
    </w:tbl>
    <w:p>
      <w:pPr>
        <w:pStyle w:val="Heading2"/>
        <w:spacing w:after="120" w:before="240"/>
      </w:pPr>
      <w:r>
        <w:rPr>
          <w:rFonts w:ascii="Times New Roman" w:cs="Times New Roman" w:eastAsia="Times New Roman" w:hAnsi="Times New Roman"/>
          <w:b/>
          <w:bCs/>
          <w:color w:val="D2519D"/>
          <w:sz w:val="28"/>
          <w:szCs w:val="28"/>
        </w:rPr>
        <w:t xml:space="preserve">5.4. Bốn Nguyên lý Core Banking (Ngân hàng lõi) đã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1. Kế toán kép (Double-Entry Bookkeeping - Sổ cái Ledger)</w:t>
      </w:r>
      <w:r>
        <w:rPr>
          <w:rFonts w:ascii="Times New Roman" w:cs="Times New Roman" w:eastAsia="Times New Roman" w:hAnsi="Times New Roman"/>
          <w:color w:val="1E293B"/>
          <w:sz w:val="26"/>
          <w:szCs w:val="26"/>
        </w:rPr>
        <w:t xml:space="preserve">: Mọi giao dịch (Chuyển tiền, Nạp, Rút, Hóa đơn) đều bắt buộc ghi nhận bút toán Nợ (Debit) và Có (Credit) vào sổ cái kế toán: ∑ Debit = ∑ Credit. ASSET: Tăng khi Debit, Giảm khi Credit; LIABILITY (Số dư tài khoản khách hàng): Khách nạp ghi Credit, Khách rút ghi Debit; REVENUE: Thu phí giao dịch; EXPENSE: Chi phí khuyến mãi. Class JournalEntry tự động ném InvalidJournalEntryException nếu tổng Nợ khác tổng Có, ngăn chặn tuyệt đối lỗi lệch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2. Chống gian lận &amp; Kiểm soát hạn mức (Risk &amp; Transaction Limits Engine)</w:t>
      </w:r>
      <w:r>
        <w:rPr>
          <w:rFonts w:ascii="Times New Roman" w:cs="Times New Roman" w:eastAsia="Times New Roman" w:hAnsi="Times New Roman"/>
          <w:color w:val="1E293B"/>
          <w:sz w:val="26"/>
          <w:szCs w:val="26"/>
        </w:rPr>
        <w:t xml:space="preserve">: Bộ lọc đa tầng tại WalletService: Per-Transaction Limit (min 1.000 VND), Daily Limit (tính tổng chi tiêu từ 00:00:00, từ chối ngay nếu vượt ngưỡng), Monthly Limit, và Hạn mức theo cấp độ KYC (UNVERIFIED: 5tr/ngày, BASIC KYC: 50tr/ngày, ADVANCED KYC: 500tr/ngày).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3. Chống chi tiêu kép (Double-Spending) &amp; Chống Deadlock (Lock Ordering)</w:t>
      </w:r>
      <w:r>
        <w:rPr>
          <w:rFonts w:ascii="Times New Roman" w:cs="Times New Roman" w:eastAsia="Times New Roman" w:hAnsi="Times New Roman"/>
          <w:color w:val="1E293B"/>
          <w:sz w:val="26"/>
          <w:szCs w:val="26"/>
        </w:rPr>
        <w:t xml:space="preserve">: Tính bất biến (Idempotency Key): Ràng buộc UNIQUE trên trường requestId ở bảng transactions. Thuật toán Lock Ordering: So sánh walletAId.compareTo(walletBId)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4. Bất khả xâm phạm số dư (Immutable Money &amp; Balance Snapshots)</w:t>
      </w:r>
      <w:r>
        <w:rPr>
          <w:rFonts w:ascii="Times New Roman" w:cs="Times New Roman" w:eastAsia="Times New Roman" w:hAnsi="Times New Roman"/>
          <w:color w:val="1E293B"/>
          <w:sz w:val="26"/>
          <w:szCs w:val="26"/>
        </w:rPr>
        <w:t xml:space="preserve">: Class Money bất biến đi kèm BigDecimal với scale cố định và tiền tệ VND. Bảng transactions lưu snapshot balance_after và receiver_balance_after ngay thời điểm commit để đối soát tức thì.</w:t>
      </w:r>
    </w:p>
    <w:p>
      <w:pPr>
        <w:pStyle w:val="Heading2"/>
        <w:spacing w:after="120" w:before="240"/>
      </w:pPr>
      <w:r>
        <w:rPr>
          <w:rFonts w:ascii="Times New Roman" w:cs="Times New Roman" w:eastAsia="Times New Roman" w:hAnsi="Times New Roman"/>
          <w:b/>
          <w:bCs/>
          <w:color w:val="D2519D"/>
          <w:sz w:val="28"/>
          <w:szCs w:val="28"/>
        </w:rPr>
        <w:t xml:space="preserve">5.5. Đánh giá Chất lượng Mã nguồn &amp; Độ sẵn sàng Vận hành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Khả năng chịu tải &amp; Tính nhất quán cao (High Consistency)</w:t>
      </w:r>
      <w:r>
        <w:rPr>
          <w:rFonts w:ascii="Times New Roman" w:cs="Times New Roman" w:eastAsia="Times New Roman" w:hAnsi="Times New Roman"/>
          <w:color w:val="1E293B"/>
          <w:sz w:val="26"/>
          <w:szCs w:val="26"/>
        </w:rPr>
        <w:t xml:space="preserve">: Sự kết hợp giữa Redis Lock ở tầng ứng dụng và PostgreSQL ACID ở tầng dữ liệu bảo vệ hệ thống tuyệt đối khỏi các lỗi race condition và chi tiêu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toàn tin cậy (Guaranteed Event Delivery)</w:t>
      </w:r>
      <w:r>
        <w:rPr>
          <w:rFonts w:ascii="Times New Roman" w:cs="Times New Roman" w:eastAsia="Times New Roman" w:hAnsi="Times New Roman"/>
          <w:color w:val="1E293B"/>
          <w:sz w:val="26"/>
          <w:szCs w:val="26"/>
        </w:rPr>
        <w:t xml:space="preserve">: Transactional Outbox Pattern ngăn ngừa việc mất mát sự kiện khi hệ thống gặp sự cố mạng. Cơ chế Dead Letter Queue (DLQ) bảo vệ message không bị nghẽn khi có lỗi định dạng.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Độc lập và an toàn kênh thông báo</w:t>
      </w:r>
      <w:r>
        <w:rPr>
          <w:rFonts w:ascii="Times New Roman" w:cs="Times New Roman" w:eastAsia="Times New Roman" w:hAnsi="Times New Roman"/>
          <w:color w:val="1E293B"/>
          <w:sz w:val="26"/>
          <w:szCs w:val="26"/>
        </w:rPr>
        <w:t xml:space="preserve">: Kênh WebSocket và FCM được phân tách khối xử lý độc lập (try-catch riêng biệt); sự cố từ Google Firebase không thể gây gián đoạn luồng WebSocket nội bộ và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Kiểm thử tự động</w:t>
      </w:r>
      <w:r>
        <w:rPr>
          <w:rFonts w:ascii="Times New Roman" w:cs="Times New Roman" w:eastAsia="Times New Roman" w:hAnsi="Times New Roman"/>
          <w:color w:val="1E293B"/>
          <w:sz w:val="26"/>
          <w:szCs w:val="26"/>
        </w:rPr>
        <w:t xml:space="preserve">: Đạt 303/303 unit &amp; integration tests pass, kiểm thử đầy đủ các kịch bản biên: nạp tiền, rút tiền, chuyển tiền đồng thời (concurrent transfers), hạn mức ngày, số dư âm, idempotency retry.</w:t>
      </w:r>
    </w:p>
    <w:p>
      <w:pPr>
        <w:pStyle w:val="Heading1"/>
        <w:spacing w:after="160" w:before="320"/>
      </w:pPr>
      <w:r>
        <w:rPr>
          <w:rFonts w:ascii="Times New Roman" w:cs="Times New Roman" w:eastAsia="Times New Roman" w:hAnsi="Times New Roman"/>
          <w:b/>
          <w:bCs/>
          <w:color w:val="700F43"/>
          <w:sz w:val="32"/>
          <w:szCs w:val="32"/>
        </w:rPr>
        <w:t xml:space="preserve">PHẦN 6: BÁO CÁO TOÀN DIỆN VỀ CÔNG NGHỆ, THƯ VIỆN VÀ KIẾN TRÚC FRONTEND (MOBILE FINTECH)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Để tương thích hoàn hảo với Backend Core Banking và đáp ứng chuẩn ứng dụng tài chính ngân hàng số (Fintech Grade), kiến trúc Frontend được chuẩn hóa toàn diện từ UI/UX, Network, State Management, Security, Biometric đến Realtime Push.</w:t>
      </w:r>
    </w:p>
    <w:p>
      <w:pPr>
        <w:spacing w:after="80" w:before="160"/>
        <w:jc w:val="center"/>
      </w:pPr>
      <w:r>
        <w:rPr>
          <w:rFonts w:ascii="Times New Roman" w:cs="Times New Roman" w:eastAsia="Times New Roman" w:hAnsi="Times New Roman"/>
          <w:b/>
          <w:bCs/>
          <w:i/>
          <w:iCs/>
          <w:color w:val="700F43"/>
          <w:sz w:val="24"/>
          <w:szCs w:val="24"/>
        </w:rPr>
        <w:t xml:space="preserve">Sơ đồ Kiến trúc Phân tầng Frontend Fintech Chuẩn Doanh nghiệp</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UI &amp; PRESENTATION LAYER                              |</w:t>
      </w:r>
    </w:p>
    <w:p>
      <w:pPr>
        <w:shd w:fill="F8FAFC" w:val="clear"/>
        <w:spacing w:after="10" w:before="10"/>
      </w:pPr>
      <w:r>
        <w:rPr>
          <w:rFonts w:ascii="Consolas" w:cs="Consolas" w:eastAsia="Consolas" w:hAnsi="Consolas"/>
          <w:color w:val="0F172A"/>
          <w:sz w:val="18"/>
          <w:szCs w:val="18"/>
        </w:rPr>
        <w:t xml:space="preserve">|  - React Native 0.81 (Fabric Engine, JSI, TurboModules) / TypeScript Strict Mode        |</w:t>
      </w:r>
    </w:p>
    <w:p>
      <w:pPr>
        <w:shd w:fill="F8FAFC" w:val="clear"/>
        <w:spacing w:after="10" w:before="10"/>
      </w:pPr>
      <w:r>
        <w:rPr>
          <w:rFonts w:ascii="Consolas" w:cs="Consolas" w:eastAsia="Consolas" w:hAnsi="Consolas"/>
          <w:color w:val="0F172A"/>
          <w:sz w:val="18"/>
          <w:szCs w:val="18"/>
        </w:rPr>
        <w:t xml:space="preserve">|  - UI Component System: Glassmorphism Card / Lucide Icons / Squircle Actions            |</w:t>
      </w:r>
    </w:p>
    <w:p>
      <w:pPr>
        <w:shd w:fill="F8FAFC" w:val="clear"/>
        <w:spacing w:after="10" w:before="10"/>
      </w:pPr>
      <w:r>
        <w:rPr>
          <w:rFonts w:ascii="Consolas" w:cs="Consolas" w:eastAsia="Consolas" w:hAnsi="Consolas"/>
          <w:color w:val="0F172A"/>
          <w:sz w:val="18"/>
          <w:szCs w:val="18"/>
        </w:rPr>
        <w:t xml:space="preserve">|  - 60-120fps Gesture &amp; Animations: React Native Reanimated v3 + Gesture Handler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STATE &amp; DATA MANAGEMENT LAYER                             |</w:t>
      </w:r>
    </w:p>
    <w:p>
      <w:pPr>
        <w:shd w:fill="F8FAFC" w:val="clear"/>
        <w:spacing w:after="10" w:before="10"/>
      </w:pPr>
      <w:r>
        <w:rPr>
          <w:rFonts w:ascii="Consolas" w:cs="Consolas" w:eastAsia="Consolas" w:hAnsi="Consolas"/>
          <w:color w:val="0F172A"/>
          <w:sz w:val="18"/>
          <w:szCs w:val="18"/>
        </w:rPr>
        <w:t xml:space="preserve">|  - Server State &amp; Cache: TanStack React Query v5 (Optimistic Updates, Stale-While-Reval)|</w:t>
      </w:r>
    </w:p>
    <w:p>
      <w:pPr>
        <w:shd w:fill="F8FAFC" w:val="clear"/>
        <w:spacing w:after="10" w:before="10"/>
      </w:pPr>
      <w:r>
        <w:rPr>
          <w:rFonts w:ascii="Consolas" w:cs="Consolas" w:eastAsia="Consolas" w:hAnsi="Consolas"/>
          <w:color w:val="0F172A"/>
          <w:sz w:val="18"/>
          <w:szCs w:val="18"/>
        </w:rPr>
        <w:t xml:space="preserve">|  - Client State: Zustand / AppContext / ThemeContext                                    |</w:t>
      </w:r>
    </w:p>
    <w:p>
      <w:pPr>
        <w:shd w:fill="F8FAFC" w:val="clear"/>
        <w:spacing w:after="10" w:before="10"/>
      </w:pPr>
      <w:r>
        <w:rPr>
          <w:rFonts w:ascii="Consolas" w:cs="Consolas" w:eastAsia="Consolas" w:hAnsi="Consolas"/>
          <w:color w:val="0F172A"/>
          <w:sz w:val="18"/>
          <w:szCs w:val="18"/>
        </w:rPr>
        <w:t xml:space="preserve">|  - High-Speed Persistent Storage: react-native-mmkv (Synchronous C++ JSI direct binding)|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NETWORK, REALTIME &amp; SECURITY LAYER                           |</w:t>
      </w:r>
    </w:p>
    <w:p>
      <w:pPr>
        <w:shd w:fill="F8FAFC" w:val="clear"/>
        <w:spacing w:after="10" w:before="10"/>
      </w:pPr>
      <w:r>
        <w:rPr>
          <w:rFonts w:ascii="Consolas" w:cs="Consolas" w:eastAsia="Consolas" w:hAnsi="Consolas"/>
          <w:color w:val="0F172A"/>
          <w:sz w:val="18"/>
          <w:szCs w:val="18"/>
        </w:rPr>
        <w:t xml:space="preserve">|  - HTTP Engine: Axios Instance with Auth Interceptors, Auto-Refresh Queue, Idempotency  |</w:t>
      </w:r>
    </w:p>
    <w:p>
      <w:pPr>
        <w:shd w:fill="F8FAFC" w:val="clear"/>
        <w:spacing w:after="10" w:before="10"/>
      </w:pPr>
      <w:r>
        <w:rPr>
          <w:rFonts w:ascii="Consolas" w:cs="Consolas" w:eastAsia="Consolas" w:hAnsi="Consolas"/>
          <w:color w:val="0F172A"/>
          <w:sz w:val="18"/>
          <w:szCs w:val="18"/>
        </w:rPr>
        <w:t xml:space="preserve">|  - Realtime WebSocket: @stomp/stompjs over Native WebSocket (/topic/users/{id})        |</w:t>
      </w:r>
    </w:p>
    <w:p>
      <w:pPr>
        <w:shd w:fill="F8FAFC" w:val="clear"/>
        <w:spacing w:after="10" w:before="10"/>
      </w:pPr>
      <w:r>
        <w:rPr>
          <w:rFonts w:ascii="Consolas" w:cs="Consolas" w:eastAsia="Consolas" w:hAnsi="Consolas"/>
          <w:color w:val="0F172A"/>
          <w:sz w:val="18"/>
          <w:szCs w:val="18"/>
        </w:rPr>
        <w:t xml:space="preserve">|  - Push Notifications: @react-native-firebase/messaging (FCM Headless Background Task)  |</w:t>
      </w:r>
    </w:p>
    <w:p>
      <w:pPr>
        <w:shd w:fill="F8FAFC" w:val="clear"/>
        <w:spacing w:after="10" w:before="10"/>
      </w:pPr>
      <w:r>
        <w:rPr>
          <w:rFonts w:ascii="Consolas" w:cs="Consolas" w:eastAsia="Consolas" w:hAnsi="Consolas"/>
          <w:color w:val="0F172A"/>
          <w:sz w:val="18"/>
          <w:szCs w:val="18"/>
        </w:rPr>
        <w:t xml:space="preserve">|  - Hardware Security: react-native-keychain (iOS Keychain &amp; Android Keystore)          |</w:t>
      </w:r>
    </w:p>
    <w:p>
      <w:pPr>
        <w:shd w:fill="F8FAFC" w:val="clear"/>
        <w:spacing w:after="10" w:before="10"/>
      </w:pPr>
      <w:r>
        <w:rPr>
          <w:rFonts w:ascii="Consolas" w:cs="Consolas" w:eastAsia="Consolas" w:hAnsi="Consolas"/>
          <w:color w:val="0F172A"/>
          <w:sz w:val="18"/>
          <w:szCs w:val="18"/>
        </w:rPr>
        <w:t xml:space="preserve">|  - Biometrics: react-native-biometrics (FaceID / TouchID / Cryptographic Key Signing)   |</w:t>
      </w:r>
    </w:p>
    <w:p>
      <w:pPr>
        <w:shd w:fill="F8FAFC" w:val="clear"/>
        <w:spacing w:after="10" w:before="10"/>
      </w:pPr>
      <w:r>
        <w:rPr>
          <w:rFonts w:ascii="Consolas" w:cs="Consolas" w:eastAsia="Consolas" w:hAnsi="Consolas"/>
          <w:color w:val="0F172A"/>
          <w:sz w:val="18"/>
          <w:szCs w:val="18"/>
        </w:rPr>
        <w:t xml:space="preserve">|  - VietQR Engine: react-native-vision-camera + @react-native-ml-kit/barcode-scanning     |</w:t>
      </w:r>
    </w:p>
    <w:p>
      <w:pPr>
        <w:shd w:fill="F8FAFC" w:val="clear"/>
        <w:spacing w:after="10" w:before="10"/>
      </w:pPr>
      <w:r>
        <w:rPr>
          <w:rFonts w:ascii="Consolas" w:cs="Consolas" w:eastAsia="Consolas" w:hAnsi="Consolas"/>
          <w:color w:val="0F172A"/>
          <w:sz w:val="18"/>
          <w:szCs w:val="18"/>
        </w:rPr>
        <w:t xml:space="preserve">|  - Anti-Tampering: react-native-device-info + jail-monkey (Jailbreak / Root Detection) |</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6.1. Nền tảng Cốt lõi (Core Framework)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React Native (v0.81+) + TypeScript Strict Mode</w:t>
      </w:r>
      <w:r>
        <w:rPr>
          <w:rFonts w:ascii="Times New Roman" w:cs="Times New Roman" w:eastAsia="Times New Roman" w:hAnsi="Times New Roman"/>
          <w:color w:val="1E293B"/>
          <w:sz w:val="26"/>
          <w:szCs w:val="26"/>
        </w:rPr>
        <w:t xml:space="preserve">: Kích hoạt kiến trúc mới (New Architecture): Sử dụng Fabric Renderer (C++ UI layer) và TurboModules thông qua JSI (JavaScript Interface) để loại bỏ hoàn toàn hiện tượng nghẽn cổ chai (Bridge bottleneck) của React Native thế hệ cũ. Đảm bảo hiển thị 60-120fps mượt mà kể cả khi render các danh sách lịch sử giao dịch lớn hoặc biểu đồ số dư động.</w:t>
      </w:r>
    </w:p>
    <w:p>
      <w:pPr>
        <w:pStyle w:val="Heading2"/>
        <w:spacing w:after="120" w:before="240"/>
      </w:pPr>
      <w:r>
        <w:rPr>
          <w:rFonts w:ascii="Times New Roman" w:cs="Times New Roman" w:eastAsia="Times New Roman" w:hAnsi="Times New Roman"/>
          <w:b/>
          <w:bCs/>
          <w:color w:val="D2519D"/>
          <w:sz w:val="28"/>
          <w:szCs w:val="28"/>
        </w:rPr>
        <w:t xml:space="preserve">6.2. Quản lý Trạng thái &amp; Đồng bộ Server Cache (State Management)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Server State &amp; Caching — TanStack Query v5</w:t>
      </w:r>
      <w:r>
        <w:rPr>
          <w:rFonts w:ascii="Times New Roman" w:cs="Times New Roman" w:eastAsia="Times New Roman" w:hAnsi="Times New Roman"/>
          <w:color w:val="1E293B"/>
          <w:sz w:val="26"/>
          <w:szCs w:val="26"/>
        </w:rPr>
        <w:t xml:space="preserve">: Quản lý vòng đời dữ liệu API (wallets, transactions, notifications, beneficiaries). Hỗ trợ Optimistic Updates: Khi bấm chuyển tiền, số dư tài khoản trên UI được trừ tức thì để mang lại cảm giác phản hồi 0ms; nếu server trả lỗi sẽ tự động rollback. Cơ chế Stale-While-Revalidate tự động đồng bộ số dư mỗi khi user mở lại app hoặc nhận thông báo WebSocket.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Client State — AppContext &amp; ThemeContext</w:t>
      </w:r>
      <w:r>
        <w:rPr>
          <w:rFonts w:ascii="Times New Roman" w:cs="Times New Roman" w:eastAsia="Times New Roman" w:hAnsi="Times New Roman"/>
          <w:color w:val="1E293B"/>
          <w:sz w:val="26"/>
          <w:szCs w:val="26"/>
        </w:rPr>
        <w:t xml:space="preserve">: Nhẹ, tối ưu re-render, lưu trữ trạng thái người dùng tạm thời, cấu hình theme, trạng thái che/hiện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Lưu trữ cục bộ siêu tốc — react-native-mmkv &amp; SecureStore</w:t>
      </w:r>
      <w:r>
        <w:rPr>
          <w:rFonts w:ascii="Times New Roman" w:cs="Times New Roman" w:eastAsia="Times New Roman" w:hAnsi="Times New Roman"/>
          <w:color w:val="1E293B"/>
          <w:sz w:val="26"/>
          <w:szCs w:val="26"/>
        </w:rPr>
        <w:t xml:space="preserve">: Nhanh gấp 30 lần so với AsyncStorage truyền thống nhờ việc đọc/ghi trực tiếp vào bộ nhớ qua C++ JSI, kết hợp SecureStore mã hóa phần cứng.</w:t>
      </w:r>
    </w:p>
    <w:p>
      <w:pPr>
        <w:pStyle w:val="Heading2"/>
        <w:spacing w:after="120" w:before="240"/>
      </w:pPr>
      <w:r>
        <w:rPr>
          <w:rFonts w:ascii="Times New Roman" w:cs="Times New Roman" w:eastAsia="Times New Roman" w:hAnsi="Times New Roman"/>
          <w:b/>
          <w:bCs/>
          <w:color w:val="D2519D"/>
          <w:sz w:val="28"/>
          <w:szCs w:val="28"/>
        </w:rPr>
        <w:t xml:space="preserve">6.3. Tầng Mạng &amp; Kết nối Realtime (Network &amp; Realtime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HTTP Client — Axios với Interceptors tự động</w:t>
      </w:r>
      <w:r>
        <w:rPr>
          <w:rFonts w:ascii="Times New Roman" w:cs="Times New Roman" w:eastAsia="Times New Roman" w:hAnsi="Times New Roman"/>
          <w:color w:val="1E293B"/>
          <w:sz w:val="26"/>
          <w:szCs w:val="26"/>
        </w:rPr>
        <w:t xml:space="preserve">: Tự động gắn Header Authorization: Bearer {accessToken}; Tự động sinh chuỗi UUID RFC4122 gắn vào header Idempotency-Key cho mọi thao tác làm thay đổi số dư, ngăn chặn giao dịch bị lặp khi lag mạng; Cơ chế Silent Refresh Token Mutex bắt lỗi 401, tạm dừng hàng đợi request, tự động làm mới token ngầm và replay lại toàn bộ request trong suốt với người dùng.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Realtime WebSocket — @stomp/stompjs</w:t>
      </w:r>
      <w:r>
        <w:rPr>
          <w:rFonts w:ascii="Times New Roman" w:cs="Times New Roman" w:eastAsia="Times New Roman" w:hAnsi="Times New Roman"/>
          <w:color w:val="1E293B"/>
          <w:sz w:val="26"/>
          <w:szCs w:val="26"/>
        </w:rPr>
        <w:t xml:space="preserve">: Kết nối trực tiếp đến endpoint ws://localhost:8080/ws-native (native WebSocket) hoặc qua SockJS, lắng nghe sự kiện biến động số dư tức thì trên topic /topic/users/{id}/notifications kèm Heartbeat 10s/10s và Exponential Backoff.</w:t>
      </w:r>
    </w:p>
    <w:p>
      <w:pPr>
        <w:pStyle w:val="Heading2"/>
        <w:spacing w:after="120" w:before="240"/>
      </w:pPr>
      <w:r>
        <w:rPr>
          <w:rFonts w:ascii="Times New Roman" w:cs="Times New Roman" w:eastAsia="Times New Roman" w:hAnsi="Times New Roman"/>
          <w:b/>
          <w:bCs/>
          <w:color w:val="D2519D"/>
          <w:sz w:val="28"/>
          <w:szCs w:val="28"/>
        </w:rPr>
        <w:t xml:space="preserve">6.4. Động cơ Thông báo đẩy (FCM Push Notification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Xử lý toàn diện 3 vòng đời thiết bị</w:t>
      </w:r>
      <w:r>
        <w:rPr>
          <w:rFonts w:ascii="Times New Roman" w:cs="Times New Roman" w:eastAsia="Times New Roman" w:hAnsi="Times New Roman"/>
          <w:color w:val="1E293B"/>
          <w:sz w:val="26"/>
          <w:szCs w:val="26"/>
        </w:rPr>
        <w:t xml:space="preserve">: 1. Foreground (App đang mở): Bắt sự kiện onMessage(), kích hoạt banner in-app kèm âm thanh rung haptic; 2. Background (App chạy ngầm): Đăng ký setBackgroundMessageHandler(), OS tự render popup thông báo theo trường notification do Backend gửi; 3. Killed State (App bị đóng hoàn toàn): Đọc dữ liệu getInitialNotification() khi người dùng nhấn vào banner trên màn hình khóa, phân tích data để tự động deep-link thẳng đến màn hình Chi tiết giao dịch.</w:t>
      </w:r>
    </w:p>
    <w:p>
      <w:pPr>
        <w:pStyle w:val="Heading2"/>
        <w:spacing w:after="120" w:before="240"/>
      </w:pPr>
      <w:r>
        <w:rPr>
          <w:rFonts w:ascii="Times New Roman" w:cs="Times New Roman" w:eastAsia="Times New Roman" w:hAnsi="Times New Roman"/>
          <w:b/>
          <w:bCs/>
          <w:color w:val="D2519D"/>
          <w:sz w:val="28"/>
          <w:szCs w:val="28"/>
        </w:rPr>
        <w:t xml:space="preserve">6.5. An ninh &amp; Bảo mật Thiết bị Di động (Fintech Security &amp; Biometrics)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Phần cứng bảo mật — react-native-keychain / SecureStore</w:t>
      </w:r>
      <w:r>
        <w:rPr>
          <w:rFonts w:ascii="Times New Roman" w:cs="Times New Roman" w:eastAsia="Times New Roman" w:hAnsi="Times New Roman"/>
          <w:color w:val="1E293B"/>
          <w:sz w:val="26"/>
          <w:szCs w:val="26"/>
        </w:rPr>
        <w:t xml:space="preserve">: Lưu trữ accessToken, refreshToken và khóa bí mật sinh trắc học bên trong iOS Keychain (Secure Enclave) và Android Keystore (Hardware-backed TEE). Không bao giờ lưu token thô.</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Sinh trắc học — react-native-biometrics</w:t>
      </w:r>
      <w:r>
        <w:rPr>
          <w:rFonts w:ascii="Times New Roman" w:cs="Times New Roman" w:eastAsia="Times New Roman" w:hAnsi="Times New Roman"/>
          <w:color w:val="1E293B"/>
          <w:sz w:val="26"/>
          <w:szCs w:val="26"/>
        </w:rPr>
        <w:t xml:space="preserve">: Hỗ trợ FaceID / TouchID và Fingerprint / Face Unlock. Ký chuỗi challenge bằng private key phần cứng và gửi lên /api/v1/security/biometric/verify để đổi lấy pinToken ngắn hạn (120 giây) thực hiện rút tiền an toàn.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chụp &amp; quay màn hình (FLAG_SECURE)</w:t>
      </w:r>
      <w:r>
        <w:rPr>
          <w:rFonts w:ascii="Times New Roman" w:cs="Times New Roman" w:eastAsia="Times New Roman" w:hAnsi="Times New Roman"/>
          <w:color w:val="1E293B"/>
          <w:sz w:val="26"/>
          <w:szCs w:val="26"/>
        </w:rPr>
        <w:t xml:space="preserve">: Kích hoạt cờ FLAG_SECURE trên Android chặn chụp/quay màn hình; hiển thị lớp phủ Blur Overlay trên iOS khi vào App Switcher che giấu số dư.</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Phát hiện thiết bị can thiệp (Root / Jailbreak Detection)</w:t>
      </w:r>
      <w:r>
        <w:rPr>
          <w:rFonts w:ascii="Times New Roman" w:cs="Times New Roman" w:eastAsia="Times New Roman" w:hAnsi="Times New Roman"/>
          <w:color w:val="1E293B"/>
          <w:sz w:val="26"/>
          <w:szCs w:val="26"/>
        </w:rPr>
        <w:t xml:space="preserve">: Kiểm tra tính toàn vẹn OS qua jail-monkey, từ chối khởi động nếu phát hiện môi trường debug/hooking.</w:t>
      </w:r>
    </w:p>
    <w:p>
      <w:pPr>
        <w:pStyle w:val="Heading2"/>
        <w:spacing w:after="120" w:before="240"/>
      </w:pPr>
      <w:r>
        <w:rPr>
          <w:rFonts w:ascii="Times New Roman" w:cs="Times New Roman" w:eastAsia="Times New Roman" w:hAnsi="Times New Roman"/>
          <w:b/>
          <w:bCs/>
          <w:color w:val="D2519D"/>
          <w:sz w:val="28"/>
          <w:szCs w:val="28"/>
        </w:rPr>
        <w:t xml:space="preserve">6.6. Quét mã VietQR &amp; Camera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Quét mã siêu tốc — react-native-vision-camera</w:t>
      </w:r>
      <w:r>
        <w:rPr>
          <w:rFonts w:ascii="Times New Roman" w:cs="Times New Roman" w:eastAsia="Times New Roman" w:hAnsi="Times New Roman"/>
          <w:color w:val="1E293B"/>
          <w:sz w:val="26"/>
          <w:szCs w:val="26"/>
        </w:rPr>
        <w:t xml:space="preserve">: Sử dụng CameraX (Android) và AVFoundation (iOS) tốc độ quét 60fps kết hợp @react-native-ml-kit/barcode-scanning bóc tách mã VietQR chuẩn EMVCo tự động điền form chuyển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eKYC định danh điện tử</w:t>
      </w:r>
      <w:r>
        <w:rPr>
          <w:rFonts w:ascii="Times New Roman" w:cs="Times New Roman" w:eastAsia="Times New Roman" w:hAnsi="Times New Roman"/>
          <w:color w:val="1E293B"/>
          <w:sz w:val="26"/>
          <w:szCs w:val="26"/>
        </w:rPr>
        <w:t xml:space="preserve">: Chụp ảnh chân dung và CCCD 2 mặt, tự động nén tối ưu dưới 800KB trước khi upload multipart lên Backend.</w:t>
      </w:r>
    </w:p>
    <w:p>
      <w:pPr>
        <w:pStyle w:val="Heading2"/>
        <w:spacing w:after="120" w:before="240"/>
      </w:pPr>
      <w:r>
        <w:rPr>
          <w:rFonts w:ascii="Times New Roman" w:cs="Times New Roman" w:eastAsia="Times New Roman" w:hAnsi="Times New Roman"/>
          <w:b/>
          <w:bCs/>
          <w:color w:val="D2519D"/>
          <w:sz w:val="28"/>
          <w:szCs w:val="28"/>
        </w:rPr>
        <w:t xml:space="preserve">6.7. Trải nghiệm Giao diện &amp; Chế độ Tối (UI/UX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Hiệu ứng Reanimated v3</w:t>
      </w:r>
      <w:r>
        <w:rPr>
          <w:rFonts w:ascii="Times New Roman" w:cs="Times New Roman" w:eastAsia="Times New Roman" w:hAnsi="Times New Roman"/>
          <w:color w:val="1E293B"/>
          <w:sz w:val="26"/>
          <w:szCs w:val="26"/>
        </w:rPr>
        <w:t xml:space="preserve">: Tính toán hoạt ảnh hoàn toàn trên UI Thread: Chuông rung vật lý damped wiggle, viền 7 màu động, phản hồi xúc giác haptic feedback.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màu Theme Chế độ Tối</w:t>
      </w:r>
      <w:r>
        <w:rPr>
          <w:rFonts w:ascii="Times New Roman" w:cs="Times New Roman" w:eastAsia="Times New Roman" w:hAnsi="Times New Roman"/>
          <w:color w:val="1E293B"/>
          <w:sz w:val="26"/>
          <w:szCs w:val="26"/>
        </w:rPr>
        <w:t xml:space="preserve">: Hệ thống token tại theme.ts chuyển đổi tức thì giữa Light Mode (#700F43) và Dark Mode (#F472B6, nền #0B1329) bảo vệ thị lực ban đêm.</w:t>
      </w:r>
    </w:p>
    <w:p>
      <w:pPr>
        <w:pStyle w:val="Heading1"/>
        <w:spacing w:after="160" w:before="320"/>
      </w:pPr>
      <w:r>
        <w:rPr>
          <w:rFonts w:ascii="Times New Roman" w:cs="Times New Roman" w:eastAsia="Times New Roman" w:hAnsi="Times New Roman"/>
          <w:b/>
          <w:bCs/>
          <w:color w:val="700F43"/>
          <w:sz w:val="32"/>
          <w:szCs w:val="32"/>
        </w:rPr>
        <w:t xml:space="preserve">PHẦN 7: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7.1.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7.1: Kiến trúc Tổng thể Hệ thống End-to-End Sen Hồng Bank</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GIAO DIỆN CLIENT &amp; THIẾT BỊ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       MOBILE APP (REACT NATIVE)       |   |             WEB PORTAL                |  |</w:t>
      </w:r>
    </w:p>
    <w:p>
      <w:pPr>
        <w:shd w:fill="F8FAFC" w:val="clear"/>
        <w:spacing w:after="10" w:before="10"/>
      </w:pPr>
      <w:r>
        <w:rPr>
          <w:rFonts w:ascii="Consolas" w:cs="Consolas" w:eastAsia="Consolas" w:hAnsi="Consolas"/>
          <w:color w:val="0F172A"/>
          <w:sz w:val="18"/>
          <w:szCs w:val="18"/>
        </w:rPr>
        <w:t xml:space="preserve">|  | - Expo SDK 52 + TypeScript + Reanimated|   | - ReactJS + Tailwind CSS             |  |</w:t>
      </w:r>
    </w:p>
    <w:p>
      <w:pPr>
        <w:shd w:fill="F8FAFC" w:val="clear"/>
        <w:spacing w:after="10" w:before="10"/>
      </w:pPr>
      <w:r>
        <w:rPr>
          <w:rFonts w:ascii="Consolas" w:cs="Consolas" w:eastAsia="Consolas" w:hAnsi="Consolas"/>
          <w:color w:val="0F172A"/>
          <w:sz w:val="18"/>
          <w:szCs w:val="18"/>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8"/>
          <w:szCs w:val="18"/>
        </w:rPr>
        <w:t xml:space="preserve">|  | - Camera VietQR Scanner &amp; Biometrics  |   |                                       |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HTTPS (REST API) &amp; WSS (WebSocket STOMP)</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CỔNG KẾT NỐI VÀ BẢO MẬT (INGRESS)                        |</w:t>
      </w:r>
    </w:p>
    <w:p>
      <w:pPr>
        <w:shd w:fill="F8FAFC" w:val="clear"/>
        <w:spacing w:after="10" w:before="10"/>
      </w:pPr>
      <w:r>
        <w:rPr>
          <w:rFonts w:ascii="Consolas" w:cs="Consolas" w:eastAsia="Consolas" w:hAnsi="Consolas"/>
          <w:color w:val="0F172A"/>
          <w:sz w:val="18"/>
          <w:szCs w:val="18"/>
        </w:rPr>
        <w:t xml:space="preserve">|  - Nginx Reverse Proxy (SSL/TLS Termination, Load Balancing, Port 8080)                  |</w:t>
      </w:r>
    </w:p>
    <w:p>
      <w:pPr>
        <w:shd w:fill="F8FAFC" w:val="clear"/>
        <w:spacing w:after="10" w:before="10"/>
      </w:pPr>
      <w:r>
        <w:rPr>
          <w:rFonts w:ascii="Consolas" w:cs="Consolas" w:eastAsia="Consolas" w:hAnsi="Consolas"/>
          <w:color w:val="0F172A"/>
          <w:sz w:val="18"/>
          <w:szCs w:val="18"/>
        </w:rPr>
        <w:t xml:space="preserve">|  - Rate Limiting Filter: 10 req/phút (Login), 3 req/phút (OTP, Forgot Password)          |</w:t>
      </w:r>
    </w:p>
    <w:p>
      <w:pPr>
        <w:shd w:fill="F8FAFC" w:val="clear"/>
        <w:spacing w:after="10" w:before="10"/>
      </w:pPr>
      <w:r>
        <w:rPr>
          <w:rFonts w:ascii="Consolas" w:cs="Consolas" w:eastAsia="Consolas" w:hAnsi="Consolas"/>
          <w:color w:val="0F172A"/>
          <w:sz w:val="18"/>
          <w:szCs w:val="18"/>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8"/>
          <w:szCs w:val="18"/>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ỨNG DỤNG CORE BANKING (SPRING BOOT 3.2.5 - HEXAGONAL)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[REST Controllers]                          [WebSocket Broker]                         |</w:t>
      </w:r>
    </w:p>
    <w:p>
      <w:pPr>
        <w:shd w:fill="F8FAFC" w:val="clear"/>
        <w:spacing w:after="10" w:before="10"/>
      </w:pPr>
      <w:r>
        <w:rPr>
          <w:rFonts w:ascii="Consolas" w:cs="Consolas" w:eastAsia="Consolas" w:hAnsi="Consolas"/>
          <w:color w:val="0F172A"/>
          <w:sz w:val="18"/>
          <w:szCs w:val="18"/>
        </w:rPr>
        <w:t xml:space="preserve">|   - WalletController, TransactionController   - StompSubProtocolHandler                 |</w:t>
      </w:r>
    </w:p>
    <w:p>
      <w:pPr>
        <w:shd w:fill="F8FAFC" w:val="clear"/>
        <w:spacing w:after="10" w:before="10"/>
      </w:pPr>
      <w:r>
        <w:rPr>
          <w:rFonts w:ascii="Consolas" w:cs="Consolas" w:eastAsia="Consolas" w:hAnsi="Consolas"/>
          <w:color w:val="0F172A"/>
          <w:sz w:val="18"/>
          <w:szCs w:val="18"/>
        </w:rPr>
        <w:t xml:space="preserve">|   - DeviceController, KycController           - Endpoint: /ws-native, /ws-wallet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Services]                                                                 |</w:t>
      </w:r>
    </w:p>
    <w:p>
      <w:pPr>
        <w:shd w:fill="F8FAFC" w:val="clear"/>
        <w:spacing w:after="10" w:before="10"/>
      </w:pPr>
      <w:r>
        <w:rPr>
          <w:rFonts w:ascii="Consolas" w:cs="Consolas" w:eastAsia="Consolas" w:hAnsi="Consolas"/>
          <w:color w:val="0F172A"/>
          <w:sz w:val="18"/>
          <w:szCs w:val="18"/>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8"/>
          <w:szCs w:val="18"/>
        </w:rPr>
        <w:t xml:space="preserve">|   - LedgerService: Kế toán kép Double-Entry Bookkeeping (Debit = Credit)                |</w:t>
      </w:r>
    </w:p>
    <w:p>
      <w:pPr>
        <w:shd w:fill="F8FAFC" w:val="clear"/>
        <w:spacing w:after="10" w:before="10"/>
      </w:pPr>
      <w:r>
        <w:rPr>
          <w:rFonts w:ascii="Consolas" w:cs="Consolas" w:eastAsia="Consolas" w:hAnsi="Consolas"/>
          <w:color w:val="0F172A"/>
          <w:sz w:val="18"/>
          <w:szCs w:val="18"/>
        </w:rPr>
        <w:t xml:space="preserve">|   - DeviceTokenService: Quản lý phiên thiết bị &amp; Push Token FCM                         |</w:t>
      </w:r>
    </w:p>
    <w:p>
      <w:pPr>
        <w:shd w:fill="F8FAFC" w:val="clear"/>
        <w:spacing w:after="10" w:before="10"/>
      </w:pPr>
      <w:r>
        <w:rPr>
          <w:rFonts w:ascii="Consolas" w:cs="Consolas" w:eastAsia="Consolas" w:hAnsi="Consolas"/>
          <w:color w:val="0F172A"/>
          <w:sz w:val="18"/>
          <w:szCs w:val="18"/>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Adapters]                                                          |</w:t>
      </w:r>
    </w:p>
    <w:p>
      <w:pPr>
        <w:shd w:fill="F8FAFC" w:val="clear"/>
        <w:spacing w:after="10" w:before="10"/>
      </w:pPr>
      <w:r>
        <w:rPr>
          <w:rFonts w:ascii="Consolas" w:cs="Consolas" w:eastAsia="Consolas" w:hAnsi="Consolas"/>
          <w:color w:val="0F172A"/>
          <w:sz w:val="18"/>
          <w:szCs w:val="18"/>
        </w:rPr>
        <w:t xml:space="preserve">|   - WalletPersistencePort, FcmNotificationPort, NotificationPort, AuditPort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[PostgreSQL 15 - ACID Database]   |   | [RabbitMQ 3 Message Broker]                     |</w:t>
      </w:r>
    </w:p>
    <w:p>
      <w:pPr>
        <w:shd w:fill="F8FAFC" w:val="clear"/>
        <w:spacing w:after="10" w:before="10"/>
      </w:pPr>
      <w:r>
        <w:rPr>
          <w:rFonts w:ascii="Consolas" w:cs="Consolas" w:eastAsia="Consolas" w:hAnsi="Consolas"/>
          <w:color w:val="0F172A"/>
          <w:sz w:val="18"/>
          <w:szCs w:val="18"/>
        </w:rPr>
        <w:t xml:space="preserve">|  - wallets, transactions          |   |  - Topic Exchange: wallet.transaction.events    |</w:t>
      </w:r>
    </w:p>
    <w:p>
      <w:pPr>
        <w:shd w:fill="F8FAFC" w:val="clear"/>
        <w:spacing w:after="10" w:before="10"/>
      </w:pPr>
      <w:r>
        <w:rPr>
          <w:rFonts w:ascii="Consolas" w:cs="Consolas" w:eastAsia="Consolas" w:hAnsi="Consolas"/>
          <w:color w:val="0F172A"/>
          <w:sz w:val="18"/>
          <w:szCs w:val="18"/>
        </w:rPr>
        <w:t xml:space="preserve">|  - journal_entries, postings      |   |  - Queues:                                      |</w:t>
      </w:r>
    </w:p>
    <w:p>
      <w:pPr>
        <w:shd w:fill="F8FAFC" w:val="clear"/>
        <w:spacing w:after="10" w:before="10"/>
      </w:pPr>
      <w:r>
        <w:rPr>
          <w:rFonts w:ascii="Consolas" w:cs="Consolas" w:eastAsia="Consolas" w:hAnsi="Consolas"/>
          <w:color w:val="0F172A"/>
          <w:sz w:val="18"/>
          <w:szCs w:val="18"/>
        </w:rPr>
        <w:t xml:space="preserve">|  - outbox_events, device_tokens   |   |    * q.wallet.ledger (Ghi sổ cái Nợ/Có)         |</w:t>
      </w:r>
    </w:p>
    <w:p>
      <w:pPr>
        <w:shd w:fill="F8FAFC" w:val="clear"/>
        <w:spacing w:after="10" w:before="10"/>
      </w:pPr>
      <w:r>
        <w:rPr>
          <w:rFonts w:ascii="Consolas" w:cs="Consolas" w:eastAsia="Consolas" w:hAnsi="Consolas"/>
          <w:color w:val="0F172A"/>
          <w:sz w:val="18"/>
          <w:szCs w:val="18"/>
        </w:rPr>
        <w:t xml:space="preserve">|  - Khóa hàng: PESSIMISTIC_WRITE   |   |    * q.wallet.notification (Dual Push WS + FCM) |</w:t>
      </w:r>
    </w:p>
    <w:p>
      <w:pPr>
        <w:shd w:fill="F8FAFC" w:val="clear"/>
        <w:spacing w:after="10" w:before="10"/>
      </w:pPr>
      <w:r>
        <w:rPr>
          <w:rFonts w:ascii="Consolas" w:cs="Consolas" w:eastAsia="Consolas" w:hAnsi="Consolas"/>
          <w:color w:val="0F172A"/>
          <w:sz w:val="18"/>
          <w:szCs w:val="18"/>
        </w:rPr>
        <w:t xml:space="preserve">|                                   |   |    * q.wallet.audit (Ghi vết kiểm toán)         |</w:t>
      </w:r>
    </w:p>
    <w:p>
      <w:pPr>
        <w:shd w:fill="F8FAFC" w:val="clear"/>
        <w:spacing w:after="10" w:before="10"/>
      </w:pPr>
      <w:r>
        <w:rPr>
          <w:rFonts w:ascii="Consolas" w:cs="Consolas" w:eastAsia="Consolas" w:hAnsi="Consolas"/>
          <w:color w:val="0F172A"/>
          <w:sz w:val="18"/>
          <w:szCs w:val="18"/>
        </w:rPr>
        <w:t xml:space="preserve">| [Redis 7 Cache &amp; Lock]            |   |    * q.wallet.receipt (Xuất hóa đơn PDF)        |</w:t>
      </w:r>
    </w:p>
    <w:p>
      <w:pPr>
        <w:shd w:fill="F8FAFC" w:val="clear"/>
        <w:spacing w:after="10" w:before="10"/>
      </w:pPr>
      <w:r>
        <w:rPr>
          <w:rFonts w:ascii="Consolas" w:cs="Consolas" w:eastAsia="Consolas" w:hAnsi="Consolas"/>
          <w:color w:val="0F172A"/>
          <w:sz w:val="18"/>
          <w:szCs w:val="18"/>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8"/>
          <w:szCs w:val="18"/>
        </w:rPr>
        <w:t xml:space="preserve">|  - idempotency:{requestId}        |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TẦNG DỊCH VỤ NGOẠI VI &amp; CLOUD        |</w:t>
      </w:r>
    </w:p>
    <w:p>
      <w:pPr>
        <w:shd w:fill="F8FAFC" w:val="clear"/>
        <w:spacing w:after="10" w:before="10"/>
      </w:pPr>
      <w:r>
        <w:rPr>
          <w:rFonts w:ascii="Consolas" w:cs="Consolas" w:eastAsia="Consolas" w:hAnsi="Consolas"/>
          <w:color w:val="0F172A"/>
          <w:sz w:val="18"/>
          <w:szCs w:val="18"/>
        </w:rPr>
        <w:t xml:space="preserve">                                        |  - Firebase Cloud Messaging (FCM Admin SDK 9.2)  |</w:t>
      </w:r>
    </w:p>
    <w:p>
      <w:pPr>
        <w:shd w:fill="F8FAFC" w:val="clear"/>
        <w:spacing w:after="10" w:before="10"/>
      </w:pPr>
      <w:r>
        <w:rPr>
          <w:rFonts w:ascii="Consolas" w:cs="Consolas" w:eastAsia="Consolas" w:hAnsi="Consolas"/>
          <w:color w:val="0F172A"/>
          <w:sz w:val="18"/>
          <w:szCs w:val="18"/>
        </w:rPr>
        <w:t xml:space="preserve">                                        |  - VietQR API (api.vietqr.io - Danh mục Ngân hàng|</w:t>
      </w:r>
    </w:p>
    <w:p>
      <w:pPr>
        <w:shd w:fill="F8FAFC" w:val="clear"/>
        <w:spacing w:after="10" w:before="10"/>
      </w:pPr>
      <w:r>
        <w:rPr>
          <w:rFonts w:ascii="Consolas" w:cs="Consolas" w:eastAsia="Consolas" w:hAnsi="Consolas"/>
          <w:color w:val="0F172A"/>
          <w:sz w:val="18"/>
          <w:szCs w:val="18"/>
        </w:rPr>
        <w:t xml:space="preserve">                                        |  - AWS S3 / MinIO (Lưu trữ chứng từ sao kê PDF) |</w:t>
      </w:r>
    </w:p>
    <w:p>
      <w:pPr>
        <w:shd w:fill="F8FAFC" w:val="clear"/>
        <w:spacing w:after="10" w:before="10"/>
      </w:pPr>
      <w:r>
        <w:rPr>
          <w:rFonts w:ascii="Consolas" w:cs="Consolas" w:eastAsia="Consolas" w:hAnsi="Consolas"/>
          <w:color w:val="0F172A"/>
          <w:sz w:val="18"/>
          <w:szCs w:val="18"/>
        </w:rPr>
        <w:t xml:space="preserve">                                        +-------------------------------------------------+</w:t>
      </w:r>
    </w:p>
    <w:p>
      <w:pPr>
        <w:pStyle w:val="Heading2"/>
        <w:spacing w:after="120" w:before="240"/>
      </w:pPr>
      <w:r>
        <w:rPr>
          <w:rFonts w:ascii="Times New Roman" w:cs="Times New Roman" w:eastAsia="Times New Roman" w:hAnsi="Times New Roman"/>
          <w:b/>
          <w:bCs/>
          <w:color w:val="D2519D"/>
          <w:sz w:val="28"/>
          <w:szCs w:val="28"/>
        </w:rPr>
        <w:t xml:space="preserve">7.2.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7.2: Cây Phân cấp Điều hướng Màn hình Frontend</w:t>
      </w:r>
    </w:p>
    <w:p>
      <w:pPr>
        <w:shd w:fill="F8FAFC" w:val="clear"/>
        <w:spacing w:after="10" w:before="10"/>
      </w:pPr>
      <w:r>
        <w:rPr>
          <w:rFonts w:ascii="Consolas" w:cs="Consolas" w:eastAsia="Consolas" w:hAnsi="Consolas"/>
          <w:color w:val="0F172A"/>
          <w:sz w:val="18"/>
          <w:szCs w:val="18"/>
        </w:rPr>
        <w:t xml:space="preserve">[NavigationContainer]</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[AppNavigator (Stack)]</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(Chưa đăng nhập)                                  | (Đã đăng nhập)</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[AuthStack Screens]                                [MainTabs (Bottom Bar)]</w:t>
      </w:r>
    </w:p>
    <w:p>
      <w:pPr>
        <w:shd w:fill="F8FAFC" w:val="clear"/>
        <w:spacing w:after="10" w:before="10"/>
      </w:pPr>
      <w:r>
        <w:rPr>
          <w:rFonts w:ascii="Consolas" w:cs="Consolas" w:eastAsia="Consolas" w:hAnsi="Consolas"/>
          <w:color w:val="0F172A"/>
          <w:sz w:val="18"/>
          <w:szCs w:val="18"/>
        </w:rPr>
        <w:t xml:space="preserve">         - LoginScreen                                                 |</w:t>
      </w:r>
    </w:p>
    <w:p>
      <w:pPr>
        <w:shd w:fill="F8FAFC" w:val="clear"/>
        <w:spacing w:after="10" w:before="10"/>
      </w:pPr>
      <w:r>
        <w:rPr>
          <w:rFonts w:ascii="Consolas" w:cs="Consolas" w:eastAsia="Consolas" w:hAnsi="Consolas"/>
          <w:color w:val="0F172A"/>
          <w:sz w:val="18"/>
          <w:szCs w:val="18"/>
        </w:rPr>
        <w:t xml:space="preserve">         - RegisterScreen                           +------------------+------------------+</w:t>
      </w:r>
    </w:p>
    <w:p>
      <w:pPr>
        <w:shd w:fill="F8FAFC" w:val="clear"/>
        <w:spacing w:after="10" w:before="10"/>
      </w:pPr>
      <w:r>
        <w:rPr>
          <w:rFonts w:ascii="Consolas" w:cs="Consolas" w:eastAsia="Consolas" w:hAnsi="Consolas"/>
          <w:color w:val="0F172A"/>
          <w:sz w:val="18"/>
          <w:szCs w:val="18"/>
        </w:rPr>
        <w:t xml:space="preserve">         - ForgotPasswordScreen                     |                  |                  |</w:t>
      </w:r>
    </w:p>
    <w:p>
      <w:pPr>
        <w:shd w:fill="F8FAFC" w:val="clear"/>
        <w:spacing w:after="10" w:before="10"/>
      </w:pPr>
      <w:r>
        <w:rPr>
          <w:rFonts w:ascii="Consolas" w:cs="Consolas" w:eastAsia="Consolas" w:hAnsi="Consolas"/>
          <w:color w:val="0F172A"/>
          <w:sz w:val="18"/>
          <w:szCs w:val="18"/>
        </w:rPr>
        <w:t xml:space="preserve">         - SecuritySettingsScreen                   v                  v                  v</w:t>
      </w:r>
    </w:p>
    <w:p>
      <w:pPr>
        <w:shd w:fill="F8FAFC" w:val="clear"/>
        <w:spacing w:after="10" w:before="10"/>
      </w:pPr>
      <w:r>
        <w:rPr>
          <w:rFonts w:ascii="Consolas" w:cs="Consolas" w:eastAsia="Consolas" w:hAnsi="Consolas"/>
          <w:color w:val="0F172A"/>
          <w:sz w:val="18"/>
          <w:szCs w:val="18"/>
        </w:rPr>
        <w:t xml:space="preserve">                                             [HomeScreen]        [CardsScreen]      [ScanQRScreen]</w:t>
      </w:r>
    </w:p>
    <w:p>
      <w:pPr>
        <w:shd w:fill="F8FAFC" w:val="clear"/>
        <w:spacing w:after="10" w:before="10"/>
      </w:pPr>
      <w:r>
        <w:rPr>
          <w:rFonts w:ascii="Consolas" w:cs="Consolas" w:eastAsia="Consolas" w:hAnsi="Consolas"/>
          <w:color w:val="0F172A"/>
          <w:sz w:val="18"/>
          <w:szCs w:val="18"/>
        </w:rPr>
        <w:t xml:space="preserve">                                                   |             - MB Hi Visa       - Camera VietQR</w:t>
      </w:r>
    </w:p>
    <w:p>
      <w:pPr>
        <w:shd w:fill="F8FAFC" w:val="clear"/>
        <w:spacing w:after="10" w:before="10"/>
      </w:pPr>
      <w:r>
        <w:rPr>
          <w:rFonts w:ascii="Consolas" w:cs="Consolas" w:eastAsia="Consolas" w:hAnsi="Consolas"/>
          <w:color w:val="0F172A"/>
          <w:sz w:val="18"/>
          <w:szCs w:val="18"/>
        </w:rPr>
        <w:t xml:space="preserve">                                                   |             - MB Platinum      - Đèn Flash</w:t>
      </w:r>
    </w:p>
    <w:p>
      <w:pPr>
        <w:shd w:fill="F8FAFC" w:val="clear"/>
        <w:spacing w:after="10" w:before="10"/>
      </w:pPr>
      <w:r>
        <w:rPr>
          <w:rFonts w:ascii="Consolas" w:cs="Consolas" w:eastAsia="Consolas" w:hAnsi="Consolas"/>
          <w:color w:val="0F172A"/>
          <w:sz w:val="18"/>
          <w:szCs w:val="18"/>
        </w:rPr>
        <w:t xml:space="preserve">                                                   |             - JCB Sakura       - Thư viện ảnh</w:t>
      </w:r>
    </w:p>
    <w:p>
      <w:pPr>
        <w:shd w:fill="F8FAFC" w:val="clear"/>
        <w:spacing w:after="10" w:before="10"/>
      </w:pPr>
      <w:r>
        <w:rPr>
          <w:rFonts w:ascii="Consolas" w:cs="Consolas" w:eastAsia="Consolas" w:hAnsi="Consolas"/>
          <w:color w:val="0F172A"/>
          <w:sz w:val="18"/>
          <w:szCs w:val="18"/>
        </w:rPr>
        <w:t xml:space="preserve">                                                   |             - Khóa thẻ</w:t>
      </w:r>
    </w:p>
    <w:p>
      <w:pPr>
        <w:shd w:fill="F8FAFC" w:val="clear"/>
        <w:spacing w:after="10" w:before="10"/>
      </w:pPr>
      <w:r>
        <w:rPr>
          <w:rFonts w:ascii="Consolas" w:cs="Consolas" w:eastAsia="Consolas" w:hAnsi="Consolas"/>
          <w:color w:val="0F172A"/>
          <w:sz w:val="18"/>
          <w:szCs w:val="18"/>
        </w:rPr>
        <w:t xml:space="preserve">                                                   |             - Đổi hạn mức</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[PromotionsScreen]     [MoreScreen / Drawer]</w:t>
      </w:r>
    </w:p>
    <w:p>
      <w:pPr>
        <w:shd w:fill="F8FAFC" w:val="clear"/>
        <w:spacing w:after="10" w:before="10"/>
      </w:pPr>
      <w:r>
        <w:rPr>
          <w:rFonts w:ascii="Consolas" w:cs="Consolas" w:eastAsia="Consolas" w:hAnsi="Consolas"/>
          <w:color w:val="0F172A"/>
          <w:sz w:val="18"/>
          <w:szCs w:val="18"/>
        </w:rPr>
        <w:t xml:space="preserve">                                          - Voucher giảm giá     - Cài đặt Dark Mode</w:t>
      </w:r>
    </w:p>
    <w:p>
      <w:pPr>
        <w:shd w:fill="F8FAFC" w:val="clear"/>
        <w:spacing w:after="10" w:before="10"/>
      </w:pPr>
      <w:r>
        <w:rPr>
          <w:rFonts w:ascii="Consolas" w:cs="Consolas" w:eastAsia="Consolas" w:hAnsi="Consolas"/>
          <w:color w:val="0F172A"/>
          <w:sz w:val="18"/>
          <w:szCs w:val="18"/>
        </w:rPr>
        <w:t xml:space="preserve">                                          - Hoàn tiền 10% Shopee - Thông tin tài khoản</w:t>
      </w:r>
    </w:p>
    <w:p>
      <w:pPr>
        <w:shd w:fill="F8FAFC" w:val="clear"/>
        <w:spacing w:after="10" w:before="10"/>
      </w:pPr>
      <w:r>
        <w:rPr>
          <w:rFonts w:ascii="Consolas" w:cs="Consolas" w:eastAsia="Consolas" w:hAnsi="Consolas"/>
          <w:color w:val="0F172A"/>
          <w:sz w:val="18"/>
          <w:szCs w:val="18"/>
        </w:rPr>
        <w:t xml:space="preserve">                                          - Quà tặng thành viên  - Đăng xuất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[TransactionStack Modals]</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v                                     v                                     v</w:t>
      </w:r>
    </w:p>
    <w:p>
      <w:pPr>
        <w:shd w:fill="F8FAFC" w:val="clear"/>
        <w:spacing w:after="10" w:before="10"/>
      </w:pPr>
      <w:r>
        <w:rPr>
          <w:rFonts w:ascii="Consolas" w:cs="Consolas" w:eastAsia="Consolas" w:hAnsi="Consolas"/>
          <w:color w:val="0F172A"/>
          <w:sz w:val="18"/>
          <w:szCs w:val="18"/>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8"/>
          <w:szCs w:val="18"/>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8"/>
          <w:szCs w:val="18"/>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8"/>
          <w:szCs w:val="18"/>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8"/>
          <w:szCs w:val="18"/>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8"/>
          <w:szCs w:val="18"/>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7.3.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7.4.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7.4: Vòng đời JWT và Cơ chế Tự động Làm mới Token (Silent Refresh)</w:t>
      </w:r>
    </w:p>
    <w:p>
      <w:pPr>
        <w:shd w:fill="F8FAFC" w:val="clear"/>
        <w:spacing w:after="10" w:before="10"/>
      </w:pPr>
      <w:r>
        <w:rPr>
          <w:rFonts w:ascii="Consolas" w:cs="Consolas" w:eastAsia="Consolas" w:hAnsi="Consolas"/>
          <w:color w:val="0F172A"/>
          <w:sz w:val="18"/>
          <w:szCs w:val="18"/>
        </w:rPr>
        <w:t xml:space="preserve">[Mobile Client]             [Nginx / Gateway]           [Spring Security]           [AuthService / DB]</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POST /auth/login        |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SĐT &amp; Mật khẩu  |</w:t>
      </w:r>
    </w:p>
    <w:p>
      <w:pPr>
        <w:shd w:fill="F8FAFC" w:val="clear"/>
        <w:spacing w:after="10" w:before="10"/>
      </w:pPr>
      <w:r>
        <w:rPr>
          <w:rFonts w:ascii="Consolas" w:cs="Consolas" w:eastAsia="Consolas" w:hAnsi="Consolas"/>
          <w:color w:val="0F172A"/>
          <w:sz w:val="18"/>
          <w:szCs w:val="18"/>
        </w:rPr>
        <w:t xml:space="preserve">         | 2. Trả về AccessToken (5m) &amp; RefreshToken (30d)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Lưu an toàn vào SecureStore|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3. Gửi Request tài chính kèm Authorization: Bearer {AccessToken}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Kiểm tra token hợp lệ      |</w:t>
      </w:r>
    </w:p>
    <w:p>
      <w:pPr>
        <w:shd w:fill="F8FAFC" w:val="clear"/>
        <w:spacing w:after="10" w:before="10"/>
      </w:pPr>
      <w:r>
        <w:rPr>
          <w:rFonts w:ascii="Consolas" w:cs="Consolas" w:eastAsia="Consolas" w:hAnsi="Consolas"/>
          <w:color w:val="0F172A"/>
          <w:sz w:val="18"/>
          <w:szCs w:val="18"/>
        </w:rPr>
        <w:t xml:space="preserve">         | 4. Trả về dữ liệu thành công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(Sau 5 phút, AccessToken hết hạn)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5. Gửi Request tiếp theo   |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Token expired!             |</w:t>
      </w:r>
    </w:p>
    <w:p>
      <w:pPr>
        <w:shd w:fill="F8FAFC" w:val="clear"/>
        <w:spacing w:after="10" w:before="10"/>
      </w:pPr>
      <w:r>
        <w:rPr>
          <w:rFonts w:ascii="Consolas" w:cs="Consolas" w:eastAsia="Consolas" w:hAnsi="Consolas"/>
          <w:color w:val="0F172A"/>
          <w:sz w:val="18"/>
          <w:szCs w:val="18"/>
        </w:rPr>
        <w:t xml:space="preserve">         | 6. HTTP 401 Unauthorized   |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[INTERCEPTOR TỰ ĐỘNG BẮT MÃ 401]                     |                            |</w:t>
      </w:r>
    </w:p>
    <w:p>
      <w:pPr>
        <w:shd w:fill="F8FAFC" w:val="clear"/>
        <w:spacing w:after="10" w:before="10"/>
      </w:pPr>
      <w:r>
        <w:rPr>
          <w:rFonts w:ascii="Consolas" w:cs="Consolas" w:eastAsia="Consolas" w:hAnsi="Consolas"/>
          <w:color w:val="0F172A"/>
          <w:sz w:val="18"/>
          <w:szCs w:val="18"/>
        </w:rPr>
        <w:t xml:space="preserve">         |    Gọi POST /auth/refresh?refreshToken={token}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RefreshToken    |</w:t>
      </w:r>
    </w:p>
    <w:p>
      <w:pPr>
        <w:shd w:fill="F8FAFC" w:val="clear"/>
        <w:spacing w:after="10" w:before="10"/>
      </w:pPr>
      <w:r>
        <w:rPr>
          <w:rFonts w:ascii="Consolas" w:cs="Consolas" w:eastAsia="Consolas" w:hAnsi="Consolas"/>
          <w:color w:val="0F172A"/>
          <w:sz w:val="18"/>
          <w:szCs w:val="18"/>
        </w:rPr>
        <w:t xml:space="preserve">         | 8. Cấp cặp AccessToken &amp; RefreshToken MỚI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Cập nhật SecureStore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9. TỰ ĐỘNG RETRY REQUEST BAN ĐẦU VỚI TOKEN MỚI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10. Trả về kết quả ban đầu (User không hề bị văng ra)    |                            |</w:t>
      </w:r>
    </w:p>
    <w:p>
      <w:pPr>
        <w:shd w:fill="F8FAFC" w:val="clear"/>
        <w:spacing w:after="10" w:before="10"/>
      </w:pPr>
      <w:r>
        <w:rPr>
          <w:rFonts w:ascii="Consolas" w:cs="Consolas" w:eastAsia="Consolas" w:hAnsi="Consolas"/>
          <w:color w:val="0F172A"/>
          <w:sz w:val="18"/>
          <w:szCs w:val="18"/>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7.5.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7.5: Quy trình Quét và Thanh toán VietQR Chuẩn EMVCo</w:t>
      </w:r>
    </w:p>
    <w:p>
      <w:pPr>
        <w:shd w:fill="F8FAFC" w:val="clear"/>
        <w:spacing w:after="10" w:before="10"/>
      </w:pPr>
      <w:r>
        <w:rPr>
          <w:rFonts w:ascii="Consolas" w:cs="Consolas" w:eastAsia="Consolas" w:hAnsi="Consolas"/>
          <w:color w:val="0F172A"/>
          <w:sz w:val="18"/>
          <w:szCs w:val="18"/>
        </w:rPr>
        <w:t xml:space="preserve">[Người dùng]            [expo-camera]           [VietQR Parser]         [Backend / Napas]</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Bấm nút Quét QR    |                       |                       |</w:t>
      </w:r>
    </w:p>
    <w:p>
      <w:pPr>
        <w:shd w:fill="F8FAFC" w:val="clear"/>
        <w:spacing w:after="10" w:before="10"/>
      </w:pPr>
      <w:r>
        <w:rPr>
          <w:rFonts w:ascii="Consolas" w:cs="Consolas" w:eastAsia="Consolas" w:hAnsi="Consolas"/>
          <w:color w:val="0F172A"/>
          <w:sz w:val="18"/>
          <w:szCs w:val="18"/>
        </w:rPr>
        <w:t xml:space="preserve">        |----------------------&gt;|                       |                       |</w:t>
      </w:r>
    </w:p>
    <w:p>
      <w:pPr>
        <w:shd w:fill="F8FAFC" w:val="clear"/>
        <w:spacing w:after="10" w:before="10"/>
      </w:pPr>
      <w:r>
        <w:rPr>
          <w:rFonts w:ascii="Consolas" w:cs="Consolas" w:eastAsia="Consolas" w:hAnsi="Consolas"/>
          <w:color w:val="0F172A"/>
          <w:sz w:val="18"/>
          <w:szCs w:val="18"/>
        </w:rPr>
        <w:t xml:space="preserve">        |                       | 2. Nhận diện chuỗi QR |                       |</w:t>
      </w:r>
    </w:p>
    <w:p>
      <w:pPr>
        <w:shd w:fill="F8FAFC" w:val="clear"/>
        <w:spacing w:after="10" w:before="10"/>
      </w:pPr>
      <w:r>
        <w:rPr>
          <w:rFonts w:ascii="Consolas" w:cs="Consolas" w:eastAsia="Consolas" w:hAnsi="Consolas"/>
          <w:color w:val="0F172A"/>
          <w:sz w:val="18"/>
          <w:szCs w:val="18"/>
        </w:rPr>
        <w:t xml:space="preserve">        |                       |----------------------&gt;|                       |</w:t>
      </w:r>
    </w:p>
    <w:p>
      <w:pPr>
        <w:shd w:fill="F8FAFC" w:val="clear"/>
        <w:spacing w:after="10" w:before="10"/>
      </w:pPr>
      <w:r>
        <w:rPr>
          <w:rFonts w:ascii="Consolas" w:cs="Consolas" w:eastAsia="Consolas" w:hAnsi="Consolas"/>
          <w:color w:val="0F172A"/>
          <w:sz w:val="18"/>
          <w:szCs w:val="18"/>
        </w:rPr>
        <w:t xml:space="preserve">        |                       |                       | 3. Phân tích cú pháp: |</w:t>
      </w:r>
    </w:p>
    <w:p>
      <w:pPr>
        <w:shd w:fill="F8FAFC" w:val="clear"/>
        <w:spacing w:after="10" w:before="10"/>
      </w:pPr>
      <w:r>
        <w:rPr>
          <w:rFonts w:ascii="Consolas" w:cs="Consolas" w:eastAsia="Consolas" w:hAnsi="Consolas"/>
          <w:color w:val="0F172A"/>
          <w:sz w:val="18"/>
          <w:szCs w:val="18"/>
        </w:rPr>
        <w:t xml:space="preserve">        |                       |                       |    - AID: A000000727  |</w:t>
      </w:r>
    </w:p>
    <w:p>
      <w:pPr>
        <w:shd w:fill="F8FAFC" w:val="clear"/>
        <w:spacing w:after="10" w:before="10"/>
      </w:pPr>
      <w:r>
        <w:rPr>
          <w:rFonts w:ascii="Consolas" w:cs="Consolas" w:eastAsia="Consolas" w:hAnsi="Consolas"/>
          <w:color w:val="0F172A"/>
          <w:sz w:val="18"/>
          <w:szCs w:val="18"/>
        </w:rPr>
        <w:t xml:space="preserve">        |                       |                       |    - BIN: 970422 (MB) |</w:t>
      </w:r>
    </w:p>
    <w:p>
      <w:pPr>
        <w:shd w:fill="F8FAFC" w:val="clear"/>
        <w:spacing w:after="10" w:before="10"/>
      </w:pPr>
      <w:r>
        <w:rPr>
          <w:rFonts w:ascii="Consolas" w:cs="Consolas" w:eastAsia="Consolas" w:hAnsi="Consolas"/>
          <w:color w:val="0F172A"/>
          <w:sz w:val="18"/>
          <w:szCs w:val="18"/>
        </w:rPr>
        <w:t xml:space="preserve">        |                       |                       |    - STK: 0987654321  |</w:t>
      </w:r>
    </w:p>
    <w:p>
      <w:pPr>
        <w:shd w:fill="F8FAFC" w:val="clear"/>
        <w:spacing w:after="10" w:before="10"/>
      </w:pPr>
      <w:r>
        <w:rPr>
          <w:rFonts w:ascii="Consolas" w:cs="Consolas" w:eastAsia="Consolas" w:hAnsi="Consolas"/>
          <w:color w:val="0F172A"/>
          <w:sz w:val="18"/>
          <w:szCs w:val="18"/>
        </w:rPr>
        <w:t xml:space="preserve">        |                       |                       |    - Số tiền &amp; Ghi chú|</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4. Gọi API tra cứu    |                       |</w:t>
      </w:r>
    </w:p>
    <w:p>
      <w:pPr>
        <w:shd w:fill="F8FAFC" w:val="clear"/>
        <w:spacing w:after="10" w:before="10"/>
      </w:pPr>
      <w:r>
        <w:rPr>
          <w:rFonts w:ascii="Consolas" w:cs="Consolas" w:eastAsia="Consolas" w:hAnsi="Consolas"/>
          <w:color w:val="0F172A"/>
          <w:sz w:val="18"/>
          <w:szCs w:val="18"/>
        </w:rPr>
        <w:t xml:space="preserve">        |                       |----------------------------------------------&gt;|</w:t>
      </w:r>
    </w:p>
    <w:p>
      <w:pPr>
        <w:shd w:fill="F8FAFC" w:val="clear"/>
        <w:spacing w:after="10" w:before="10"/>
      </w:pPr>
      <w:r>
        <w:rPr>
          <w:rFonts w:ascii="Consolas" w:cs="Consolas" w:eastAsia="Consolas" w:hAnsi="Consolas"/>
          <w:color w:val="0F172A"/>
          <w:sz w:val="18"/>
          <w:szCs w:val="18"/>
        </w:rPr>
        <w:t xml:space="preserve">        |                       |                       |                       | Tra cứu hệ thống Napas</w:t>
      </w:r>
    </w:p>
    <w:p>
      <w:pPr>
        <w:shd w:fill="F8FAFC" w:val="clear"/>
        <w:spacing w:after="10" w:before="10"/>
      </w:pPr>
      <w:r>
        <w:rPr>
          <w:rFonts w:ascii="Consolas" w:cs="Consolas" w:eastAsia="Consolas" w:hAnsi="Consolas"/>
          <w:color w:val="0F172A"/>
          <w:sz w:val="18"/>
          <w:szCs w:val="18"/>
        </w:rPr>
        <w:t xml:space="preserve">        |                       | 5. Trả về tên người thụ hưởng: NGUYEN VAN AN  |</w:t>
      </w:r>
    </w:p>
    <w:p>
      <w:pPr>
        <w:shd w:fill="F8FAFC" w:val="clear"/>
        <w:spacing w:after="10" w:before="10"/>
      </w:pPr>
      <w:r>
        <w:rPr>
          <w:rFonts w:ascii="Consolas" w:cs="Consolas" w:eastAsia="Consolas" w:hAnsi="Consolas"/>
          <w:color w:val="0F172A"/>
          <w:sz w:val="18"/>
          <w:szCs w:val="18"/>
        </w:rPr>
        <w:t xml:space="preserve">        |                       |&lt;----------------------------------------------|</w:t>
      </w:r>
    </w:p>
    <w:p>
      <w:pPr>
        <w:shd w:fill="F8FAFC" w:val="clear"/>
        <w:spacing w:after="10" w:before="10"/>
      </w:pPr>
      <w:r>
        <w:rPr>
          <w:rFonts w:ascii="Consolas" w:cs="Consolas" w:eastAsia="Consolas" w:hAnsi="Consolas"/>
          <w:color w:val="0F172A"/>
          <w:sz w:val="18"/>
          <w:szCs w:val="18"/>
        </w:rPr>
        <w:t xml:space="preserve">        | 6. Hiển thị màn hình Xác nhận chuyển tiền     |                       |</w:t>
      </w:r>
    </w:p>
    <w:p>
      <w:pPr>
        <w:shd w:fill="F8FAFC" w:val="clear"/>
        <w:spacing w:after="10" w:before="10"/>
      </w:pPr>
      <w:r>
        <w:rPr>
          <w:rFonts w:ascii="Consolas" w:cs="Consolas" w:eastAsia="Consolas" w:hAnsi="Consolas"/>
          <w:color w:val="0F172A"/>
          <w:sz w:val="18"/>
          <w:szCs w:val="18"/>
        </w:rPr>
        <w:t xml:space="preserve">        |&lt;----------------------|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Nhập mã PIN 6 số xác thực                  |                       |</w:t>
      </w:r>
    </w:p>
    <w:p>
      <w:pPr>
        <w:shd w:fill="F8FAFC" w:val="clear"/>
        <w:spacing w:after="10" w:before="10"/>
      </w:pPr>
      <w:r>
        <w:rPr>
          <w:rFonts w:ascii="Consolas" w:cs="Consolas" w:eastAsia="Consolas" w:hAnsi="Consolas"/>
          <w:color w:val="0F172A"/>
          <w:sz w:val="18"/>
          <w:szCs w:val="18"/>
        </w:rPr>
        <w:t xml:space="preserve">        |----------------------------------------------------------------------&gt;|</w:t>
      </w:r>
    </w:p>
    <w:p>
      <w:pPr>
        <w:shd w:fill="F8FAFC" w:val="clear"/>
        <w:spacing w:after="10" w:before="10"/>
      </w:pPr>
      <w:r>
        <w:rPr>
          <w:rFonts w:ascii="Consolas" w:cs="Consolas" w:eastAsia="Consolas" w:hAnsi="Consolas"/>
          <w:color w:val="0F172A"/>
          <w:sz w:val="18"/>
          <w:szCs w:val="18"/>
        </w:rPr>
        <w:t xml:space="preserve">        | 8. Báo chuyển tiền thành công &amp; Biên lai điện tử                      |</w:t>
      </w:r>
    </w:p>
    <w:p>
      <w:pPr>
        <w:shd w:fill="F8FAFC" w:val="clear"/>
        <w:spacing w:after="10" w:before="10"/>
      </w:pPr>
      <w:r>
        <w:rPr>
          <w:rFonts w:ascii="Consolas" w:cs="Consolas" w:eastAsia="Consolas" w:hAnsi="Consolas"/>
          <w:color w:val="0F172A"/>
          <w:sz w:val="18"/>
          <w:szCs w:val="18"/>
        </w:rPr>
        <w:t xml:space="preserve">        |&lt;----------------------------------------------------------------------|</w:t>
      </w:r>
    </w:p>
    <w:p>
      <w:pPr>
        <w:pStyle w:val="Heading2"/>
        <w:spacing w:after="120" w:before="240"/>
      </w:pPr>
      <w:r>
        <w:rPr>
          <w:rFonts w:ascii="Times New Roman" w:cs="Times New Roman" w:eastAsia="Times New Roman" w:hAnsi="Times New Roman"/>
          <w:b/>
          <w:bCs/>
          <w:color w:val="D2519D"/>
          <w:sz w:val="28"/>
          <w:szCs w:val="28"/>
        </w:rPr>
        <w:t xml:space="preserve">7.6.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7.6: Luồng Quản lý Trạng thái Theme Sáng/Tối Toàn Ứng Dụng</w:t>
      </w:r>
    </w:p>
    <w:p>
      <w:pPr>
        <w:shd w:fill="F8FAFC" w:val="clear"/>
        <w:spacing w:after="10" w:before="10"/>
      </w:pPr>
      <w:r>
        <w:rPr>
          <w:rFonts w:ascii="Consolas" w:cs="Consolas" w:eastAsia="Consolas" w:hAnsi="Consolas"/>
          <w:color w:val="0F172A"/>
          <w:sz w:val="18"/>
          <w:szCs w:val="18"/>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8"/>
          <w:szCs w:val="18"/>
        </w:rPr>
        <w:t xml:space="preserve">        |                       |                       |                       |                             |</w:t>
      </w:r>
    </w:p>
    <w:p>
      <w:pPr>
        <w:shd w:fill="F8FAFC" w:val="clear"/>
        <w:spacing w:after="10" w:before="10"/>
      </w:pPr>
      <w:r>
        <w:rPr>
          <w:rFonts w:ascii="Consolas" w:cs="Consolas" w:eastAsia="Consolas" w:hAnsi="Consolas"/>
          <w:color w:val="0F172A"/>
          <w:sz w:val="18"/>
          <w:szCs w:val="18"/>
        </w:rPr>
        <w:t xml:space="preserve">        | 1. Gạt công tắc Theme |                       |                       |                             |</w:t>
      </w:r>
    </w:p>
    <w:p>
      <w:pPr>
        <w:shd w:fill="F8FAFC" w:val="clear"/>
        <w:spacing w:after="10" w:before="10"/>
      </w:pPr>
      <w:r>
        <w:rPr>
          <w:rFonts w:ascii="Consolas" w:cs="Consolas" w:eastAsia="Consolas" w:hAnsi="Consolas"/>
          <w:color w:val="0F172A"/>
          <w:sz w:val="18"/>
          <w:szCs w:val="18"/>
        </w:rPr>
        <w:t xml:space="preserve">        |----------------------&gt;|                       |                       |                             |</w:t>
      </w:r>
    </w:p>
    <w:p>
      <w:pPr>
        <w:shd w:fill="F8FAFC" w:val="clear"/>
        <w:spacing w:after="10" w:before="10"/>
      </w:pPr>
      <w:r>
        <w:rPr>
          <w:rFonts w:ascii="Consolas" w:cs="Consolas" w:eastAsia="Consolas" w:hAnsi="Consolas"/>
          <w:color w:val="0F172A"/>
          <w:sz w:val="18"/>
          <w:szCs w:val="18"/>
        </w:rPr>
        <w:t xml:space="preserve">        |                       | 2. Gọi toggleTheme()  |                       |                             |</w:t>
      </w:r>
    </w:p>
    <w:p>
      <w:pPr>
        <w:shd w:fill="F8FAFC" w:val="clear"/>
        <w:spacing w:after="10" w:before="10"/>
      </w:pPr>
      <w:r>
        <w:rPr>
          <w:rFonts w:ascii="Consolas" w:cs="Consolas" w:eastAsia="Consolas" w:hAnsi="Consolas"/>
          <w:color w:val="0F172A"/>
          <w:sz w:val="18"/>
          <w:szCs w:val="18"/>
        </w:rPr>
        <w:t xml:space="preserve">        |                       |----------------------&gt;|                       |                             |</w:t>
      </w:r>
    </w:p>
    <w:p>
      <w:pPr>
        <w:shd w:fill="F8FAFC" w:val="clear"/>
        <w:spacing w:after="10" w:before="10"/>
      </w:pPr>
      <w:r>
        <w:rPr>
          <w:rFonts w:ascii="Consolas" w:cs="Consolas" w:eastAsia="Consolas" w:hAnsi="Consolas"/>
          <w:color w:val="0F172A"/>
          <w:sz w:val="18"/>
          <w:szCs w:val="18"/>
        </w:rPr>
        <w:t xml:space="preserve">        |                       |                       | 3. isDark = !isDark   |                             |</w:t>
      </w:r>
    </w:p>
    <w:p>
      <w:pPr>
        <w:shd w:fill="F8FAFC" w:val="clear"/>
        <w:spacing w:after="10" w:before="10"/>
      </w:pPr>
      <w:r>
        <w:rPr>
          <w:rFonts w:ascii="Consolas" w:cs="Consolas" w:eastAsia="Consolas" w:hAnsi="Consolas"/>
          <w:color w:val="0F172A"/>
          <w:sz w:val="18"/>
          <w:szCs w:val="18"/>
        </w:rPr>
        <w:t xml:space="preserve">        |                       |                       |    Lưu AsyncStorage   |                             |</w:t>
      </w:r>
    </w:p>
    <w:p>
      <w:pPr>
        <w:shd w:fill="F8FAFC" w:val="clear"/>
        <w:spacing w:after="10" w:before="10"/>
      </w:pPr>
      <w:r>
        <w:rPr>
          <w:rFonts w:ascii="Consolas" w:cs="Consolas" w:eastAsia="Consolas" w:hAnsi="Consolas"/>
          <w:color w:val="0F172A"/>
          <w:sz w:val="18"/>
          <w:szCs w:val="18"/>
        </w:rPr>
        <w:t xml:space="preserve">        |                       |                       |----------------------&gt;|                             |</w:t>
      </w:r>
    </w:p>
    <w:p>
      <w:pPr>
        <w:shd w:fill="F8FAFC" w:val="clear"/>
        <w:spacing w:after="10" w:before="10"/>
      </w:pPr>
      <w:r>
        <w:rPr>
          <w:rFonts w:ascii="Consolas" w:cs="Consolas" w:eastAsia="Consolas" w:hAnsi="Consolas"/>
          <w:color w:val="0F172A"/>
          <w:sz w:val="18"/>
          <w:szCs w:val="18"/>
        </w:rPr>
        <w:t xml:space="preserve">        |                       |                       |                       | 4. Trả về:                  |</w:t>
      </w:r>
    </w:p>
    <w:p>
      <w:pPr>
        <w:shd w:fill="F8FAFC" w:val="clear"/>
        <w:spacing w:after="10" w:before="10"/>
      </w:pPr>
      <w:r>
        <w:rPr>
          <w:rFonts w:ascii="Consolas" w:cs="Consolas" w:eastAsia="Consolas" w:hAnsi="Consolas"/>
          <w:color w:val="0F172A"/>
          <w:sz w:val="18"/>
          <w:szCs w:val="18"/>
        </w:rPr>
        <w:t xml:space="preserve">        |                       |                       |                       |    isDark ? darkColors      |</w:t>
      </w:r>
    </w:p>
    <w:p>
      <w:pPr>
        <w:shd w:fill="F8FAFC" w:val="clear"/>
        <w:spacing w:after="10" w:before="10"/>
      </w:pPr>
      <w:r>
        <w:rPr>
          <w:rFonts w:ascii="Consolas" w:cs="Consolas" w:eastAsia="Consolas" w:hAnsi="Consolas"/>
          <w:color w:val="0F172A"/>
          <w:sz w:val="18"/>
          <w:szCs w:val="18"/>
        </w:rPr>
        <w:t xml:space="preserve">        |                       |                       |                       |           : lightColors     |</w:t>
      </w:r>
    </w:p>
    <w:p>
      <w:pPr>
        <w:shd w:fill="F8FAFC" w:val="clear"/>
        <w:spacing w:after="10" w:before="10"/>
      </w:pPr>
      <w:r>
        <w:rPr>
          <w:rFonts w:ascii="Consolas" w:cs="Consolas" w:eastAsia="Consolas" w:hAnsi="Consolas"/>
          <w:color w:val="0F172A"/>
          <w:sz w:val="18"/>
          <w:szCs w:val="18"/>
        </w:rPr>
        <w:t xml:space="preserve">        |                       |                       |&lt;----------------------|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 5. Phát sóng Context Provider cập nhật State        |</w:t>
      </w:r>
    </w:p>
    <w:p>
      <w:pPr>
        <w:shd w:fill="F8FAFC" w:val="clear"/>
        <w:spacing w:after="10" w:before="10"/>
      </w:pPr>
      <w:r>
        <w:rPr>
          <w:rFonts w:ascii="Consolas" w:cs="Consolas" w:eastAsia="Consolas" w:hAnsi="Consolas"/>
          <w:color w:val="0F172A"/>
          <w:sz w:val="18"/>
          <w:szCs w:val="18"/>
        </w:rPr>
        <w:t xml:space="preserve">        |                       |                       |----------------------------------------------------&gt;|</w:t>
      </w:r>
    </w:p>
    <w:p>
      <w:pPr>
        <w:shd w:fill="F8FAFC" w:val="clear"/>
        <w:spacing w:after="10" w:before="10"/>
      </w:pPr>
      <w:r>
        <w:rPr>
          <w:rFonts w:ascii="Consolas" w:cs="Consolas" w:eastAsia="Consolas" w:hAnsi="Consolas"/>
          <w:color w:val="0F172A"/>
          <w:sz w:val="18"/>
          <w:szCs w:val="18"/>
        </w:rPr>
        <w:t xml:space="preserve">        |                       |                       |                                                     | Cập nhật:</w:t>
      </w:r>
    </w:p>
    <w:p>
      <w:pPr>
        <w:shd w:fill="F8FAFC" w:val="clear"/>
        <w:spacing w:after="10" w:before="10"/>
      </w:pPr>
      <w:r>
        <w:rPr>
          <w:rFonts w:ascii="Consolas" w:cs="Consolas" w:eastAsia="Consolas" w:hAnsi="Consolas"/>
          <w:color w:val="0F172A"/>
          <w:sz w:val="18"/>
          <w:szCs w:val="18"/>
        </w:rPr>
        <w:t xml:space="preserve">        |                       |                       |                                                     | - GlassBottomNavbar</w:t>
      </w:r>
    </w:p>
    <w:p>
      <w:pPr>
        <w:shd w:fill="F8FAFC" w:val="clear"/>
        <w:spacing w:after="10" w:before="10"/>
      </w:pPr>
      <w:r>
        <w:rPr>
          <w:rFonts w:ascii="Consolas" w:cs="Consolas" w:eastAsia="Consolas" w:hAnsi="Consolas"/>
          <w:color w:val="0F172A"/>
          <w:sz w:val="18"/>
          <w:szCs w:val="18"/>
        </w:rPr>
        <w:t xml:space="preserve">        |                       |                       |                                                     | - HomeScreen (Squircle)</w:t>
      </w:r>
    </w:p>
    <w:p>
      <w:pPr>
        <w:shd w:fill="F8FAFC" w:val="clear"/>
        <w:spacing w:after="10" w:before="10"/>
      </w:pPr>
      <w:r>
        <w:rPr>
          <w:rFonts w:ascii="Consolas" w:cs="Consolas" w:eastAsia="Consolas" w:hAnsi="Consolas"/>
          <w:color w:val="0F172A"/>
          <w:sz w:val="18"/>
          <w:szCs w:val="18"/>
        </w:rPr>
        <w:t xml:space="preserve">        |                       |                       |                                                     | - CardsScreen</w:t>
      </w:r>
    </w:p>
    <w:p>
      <w:pPr>
        <w:shd w:fill="F8FAFC" w:val="clear"/>
        <w:spacing w:after="10" w:before="10"/>
      </w:pPr>
      <w:r>
        <w:rPr>
          <w:rFonts w:ascii="Consolas" w:cs="Consolas" w:eastAsia="Consolas" w:hAnsi="Consolas"/>
          <w:color w:val="0F172A"/>
          <w:sz w:val="18"/>
          <w:szCs w:val="18"/>
        </w:rPr>
        <w:t xml:space="preserve">        |                       |                       |                                                     | - Text, Background</w:t>
      </w:r>
    </w:p>
    <w:p>
      <w:pPr>
        <w:shd w:fill="F8FAFC" w:val="clear"/>
        <w:spacing w:after="10" w:before="10"/>
      </w:pPr>
      <w:r>
        <w:rPr>
          <w:rFonts w:ascii="Consolas" w:cs="Consolas" w:eastAsia="Consolas" w:hAnsi="Consolas"/>
          <w:color w:val="0F172A"/>
          <w:sz w:val="18"/>
          <w:szCs w:val="18"/>
        </w:rPr>
        <w:t xml:space="preserve">        | 6. Giao diện toàn app đổi màu trong 0.1s      |                                                     |</w:t>
      </w:r>
    </w:p>
    <w:p>
      <w:pPr>
        <w:shd w:fill="F8FAFC" w:val="clear"/>
        <w:spacing w:after="10" w:before="10"/>
      </w:pPr>
      <w:r>
        <w:rPr>
          <w:rFonts w:ascii="Consolas" w:cs="Consolas" w:eastAsia="Consolas" w:hAnsi="Consolas"/>
          <w:color w:val="0F172A"/>
          <w:sz w:val="18"/>
          <w:szCs w:val="18"/>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8: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ký, Đăng nhập &amp; Bảo mật Sinh trắc học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thoại/mật khẩu, xác thực vân tay/FaceID qua expo-local-authentication gọi API POST /api/v1/security/biometric/verify.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Đăng ký tài khoản với xác nhận OTP SMS 6 chữ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Cài đặt mã PIN 6 số qua API POST /api/v1/users/pin/set.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Tra cứu phiên đăng nhập GET /api/v1/sessions và đăng xuất từ xa.</w:t>
      </w:r>
    </w:p>
    <w:p>
      <w:pPr>
        <w:pStyle w:val="Heading2"/>
        <w:spacing w:after="120" w:before="240"/>
      </w:pPr>
      <w:r>
        <w:rPr>
          <w:rFonts w:ascii="Times New Roman" w:cs="Times New Roman" w:eastAsia="Times New Roman" w:hAnsi="Times New Roman"/>
          <w:b/>
          <w:bCs/>
          <w:color w:val="D2519D"/>
          <w:sz w:val="28"/>
          <w:szCs w:val="28"/>
        </w:rPr>
        <w:t xml:space="preserve">8.2. Luồng 2: Trang chủ, Số dư Khả dụng &amp; Lưới Dịch vụ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HomeScreen</w:t>
      </w:r>
      <w:r>
        <w:rPr>
          <w:rFonts w:ascii="Times New Roman" w:cs="Times New Roman" w:eastAsia="Times New Roman" w:hAnsi="Times New Roman"/>
          <w:color w:val="1E293B"/>
          <w:sz w:val="26"/>
          <w:szCs w:val="26"/>
        </w:rPr>
        <w:t xml:space="preserve">: Header SenBank, tìm kiếm động, chuông rung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Chuyển đổi Tài khoản thanh toán VND và Thẻ tín dụng MB Hi Visa; nút mắt ẩn/hiện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 nút mở rộng 4 dịch vụ mới đẩy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8 Dịch vụ số Mua sắm – Giải trí – Đầu tư</w:t>
      </w:r>
      <w:r>
        <w:rPr>
          <w:rFonts w:ascii="Times New Roman" w:cs="Times New Roman" w:eastAsia="Times New Roman" w:hAnsi="Times New Roman"/>
          <w:color w:val="1E293B"/>
          <w:sz w:val="26"/>
          <w:szCs w:val="26"/>
        </w:rPr>
        <w:t xml:space="preserve">: Hóa đơn, Data 4G, Vé máy bay, Bảo hiểm sức khỏe, Vé xem phim,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8.3. Luồng 3: Chuyển tiền Nội bộ &amp; Chuyển tiền Liên ngân hàng Napas 24/7</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(ChooseRecipientScreen)</w:t>
      </w:r>
      <w:r>
        <w:rPr>
          <w:rFonts w:ascii="Times New Roman" w:cs="Times New Roman" w:eastAsia="Times New Roman" w:hAnsi="Times New Roman"/>
          <w:color w:val="1E293B"/>
          <w:sz w:val="26"/>
          <w:szCs w:val="26"/>
        </w:rPr>
        <w:t xml:space="preserve">: Tra cứu số tài khoản/SĐT, gọi GET /api/v1/wallets/recipient-info hiển thị tên che mờ.</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(EnterAmountScreen)</w:t>
      </w:r>
      <w:r>
        <w:rPr>
          <w:rFonts w:ascii="Times New Roman" w:cs="Times New Roman" w:eastAsia="Times New Roman" w:hAnsi="Times New Roman"/>
          <w:color w:val="1E293B"/>
          <w:sz w:val="26"/>
          <w:szCs w:val="26"/>
        </w:rPr>
        <w:t xml:space="preserve">: Bàn phím số chuyên dụng, gợi ý tiền nhanh, kiểm tra số dư và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(ConfirmTransferScreen)</w:t>
      </w:r>
      <w:r>
        <w:rPr>
          <w:rFonts w:ascii="Times New Roman" w:cs="Times New Roman" w:eastAsia="Times New Roman" w:hAnsi="Times New Roman"/>
          <w:color w:val="1E293B"/>
          <w:sz w:val="26"/>
          <w:szCs w:val="26"/>
        </w:rPr>
        <w:t xml:space="preserve">: Hiển thị tóm tắt, gọi POST /api/v1/wallets/transfer/init sinh transactionId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(Xác thực PIN/OTP)</w:t>
      </w:r>
      <w:r>
        <w:rPr>
          <w:rFonts w:ascii="Times New Roman" w:cs="Times New Roman" w:eastAsia="Times New Roman" w:hAnsi="Times New Roman"/>
          <w:color w:val="1E293B"/>
          <w:sz w:val="26"/>
          <w:szCs w:val="26"/>
        </w:rPr>
        <w:t xml:space="preserve">: Gọi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(TransferResultScreen)</w:t>
      </w:r>
      <w:r>
        <w:rPr>
          <w:rFonts w:ascii="Times New Roman" w:cs="Times New Roman" w:eastAsia="Times New Roman" w:hAnsi="Times New Roman"/>
          <w:color w:val="1E293B"/>
          <w:sz w:val="26"/>
          <w:szCs w:val="26"/>
        </w:rPr>
        <w:t xml:space="preserve">: Hiển thị biên lai giao dịch thành công, số dư mới và nút chia sẻ.</w:t>
      </w:r>
    </w:p>
    <w:p>
      <w:pPr>
        <w:pStyle w:val="Heading2"/>
        <w:spacing w:after="120" w:before="240"/>
      </w:pPr>
      <w:r>
        <w:rPr>
          <w:rFonts w:ascii="Times New Roman" w:cs="Times New Roman" w:eastAsia="Times New Roman" w:hAnsi="Times New Roman"/>
          <w:b/>
          <w:bCs/>
          <w:color w:val="D2519D"/>
          <w:sz w:val="28"/>
          <w:szCs w:val="28"/>
        </w:rPr>
        <w:t xml:space="preserve">8.4. Luồng 4: Quét mã VietQR và Tạo mã QR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ScanQRScreen</w:t>
      </w:r>
      <w:r>
        <w:rPr>
          <w:rFonts w:ascii="Times New Roman" w:cs="Times New Roman" w:eastAsia="Times New Roman" w:hAnsi="Times New Roman"/>
          <w:color w:val="1E293B"/>
          <w:sz w:val="26"/>
          <w:szCs w:val="26"/>
        </w:rPr>
        <w:t xml:space="preserve">: Mở camera tự động nhận diện VietQR, gọi POST /api/v1/payments/vietqr/decode.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QRMyScreen</w:t>
      </w:r>
      <w:r>
        <w:rPr>
          <w:rFonts w:ascii="Times New Roman" w:cs="Times New Roman" w:eastAsia="Times New Roman" w:hAnsi="Times New Roman"/>
          <w:color w:val="1E293B"/>
          <w:sz w:val="26"/>
          <w:szCs w:val="26"/>
        </w:rPr>
        <w:t xml:space="preserve">: Sinh mã QR EMVCo cá nhân có logo hoa sen nhận tiền tức thì.</w:t>
      </w:r>
    </w:p>
    <w:p>
      <w:pPr>
        <w:pStyle w:val="Heading2"/>
        <w:spacing w:after="120" w:before="240"/>
      </w:pPr>
      <w:r>
        <w:rPr>
          <w:rFonts w:ascii="Times New Roman" w:cs="Times New Roman" w:eastAsia="Times New Roman" w:hAnsi="Times New Roman"/>
          <w:b/>
          <w:bCs/>
          <w:color w:val="D2519D"/>
          <w:sz w:val="28"/>
          <w:szCs w:val="28"/>
        </w:rPr>
        <w:t xml:space="preserve">8.5. Luồng 5: Quản lý Thẻ ngân hàng &amp; Hạn mức Chi tiêu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CardsScreen</w:t>
      </w:r>
      <w:r>
        <w:rPr>
          <w:rFonts w:ascii="Times New Roman" w:cs="Times New Roman" w:eastAsia="Times New Roman" w:hAnsi="Times New Roman"/>
          <w:color w:val="1E293B"/>
          <w:sz w:val="26"/>
          <w:szCs w:val="26"/>
        </w:rPr>
        <w:t xml:space="preserve">: Bộ ba thẻ MB Hi Visa, Platinum, Sakura; khóa/mở thẻ tức thì, xem số thẻ ảo.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w:t>
      </w:r>
      <w:r>
        <w:rPr>
          <w:rFonts w:ascii="Times New Roman" w:cs="Times New Roman" w:eastAsia="Times New Roman" w:hAnsi="Times New Roman"/>
          <w:color w:val="1E293B"/>
          <w:sz w:val="26"/>
          <w:szCs w:val="26"/>
        </w:rPr>
        <w:t xml:space="preserve">: Đổi hạn mức online, trả góp 0%, ưu đãi hoàn tiền 10% Shopee, 30% ẩm thực.</w:t>
      </w:r>
    </w:p>
    <w:p>
      <w:pPr>
        <w:pStyle w:val="Heading2"/>
        <w:spacing w:after="120" w:before="240"/>
      </w:pPr>
      <w:r>
        <w:rPr>
          <w:rFonts w:ascii="Times New Roman" w:cs="Times New Roman" w:eastAsia="Times New Roman" w:hAnsi="Times New Roman"/>
          <w:b/>
          <w:bCs/>
          <w:color w:val="D2519D"/>
          <w:sz w:val="28"/>
          <w:szCs w:val="28"/>
        </w:rPr>
        <w:t xml:space="preserve">8.6. Luồng 6: Thanh toán Hóa đơn &amp; Nạp/Rút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BillPaymentScreen &amp; BillInputScreen</w:t>
      </w:r>
      <w:r>
        <w:rPr>
          <w:rFonts w:ascii="Times New Roman" w:cs="Times New Roman" w:eastAsia="Times New Roman" w:hAnsi="Times New Roman"/>
          <w:color w:val="1E293B"/>
          <w:sz w:val="26"/>
          <w:szCs w:val="26"/>
        </w:rPr>
        <w:t xml:space="preserve">: Tra cứu nợ cước 8 dịch vụ công qua GET /api/v1/bills/lookup, gạch nợ tự động qua POST /api/v1/bills/pay.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DepositScreen &amp; WithdrawScreen</w:t>
      </w:r>
      <w:r>
        <w:rPr>
          <w:rFonts w:ascii="Times New Roman" w:cs="Times New Roman" w:eastAsia="Times New Roman" w:hAnsi="Times New Roman"/>
          <w:color w:val="1E293B"/>
          <w:sz w:val="26"/>
          <w:szCs w:val="26"/>
        </w:rPr>
        <w:t xml:space="preserve">: Nạp tiền vào tài khoản từ ngân hàng liên kết và rút tiền về tài khoản ngân hàng chính.</w:t>
      </w:r>
    </w:p>
    <w:p>
      <w:pPr>
        <w:pStyle w:val="Heading2"/>
        <w:spacing w:after="120" w:before="240"/>
      </w:pPr>
      <w:r>
        <w:rPr>
          <w:rFonts w:ascii="Times New Roman" w:cs="Times New Roman" w:eastAsia="Times New Roman" w:hAnsi="Times New Roman"/>
          <w:b/>
          <w:bCs/>
          <w:color w:val="D2519D"/>
          <w:sz w:val="28"/>
          <w:szCs w:val="28"/>
        </w:rPr>
        <w:t xml:space="preserve">8.7. Luồng 7: Lịch sử Giao dịch &amp; Xuất Báo cáo Sao kê</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TransactionHistoryScreen</w:t>
      </w:r>
      <w:r>
        <w:rPr>
          <w:rFonts w:ascii="Times New Roman" w:cs="Times New Roman" w:eastAsia="Times New Roman" w:hAnsi="Times New Roman"/>
          <w:color w:val="1E293B"/>
          <w:sz w:val="26"/>
          <w:szCs w:val="26"/>
        </w:rPr>
        <w:t xml:space="preserve">: Tra cứu giao dịch phân trang, bộ lọc thời gian tuần/tháng.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Tải file sao kê PDF, Excel (.xlsx), CSV về bộ nhớ máy.</w:t>
      </w:r>
    </w:p>
    <w:p>
      <w:pPr>
        <w:pStyle w:val="Heading2"/>
        <w:spacing w:after="120" w:before="240"/>
      </w:pPr>
      <w:r>
        <w:rPr>
          <w:rFonts w:ascii="Times New Roman" w:cs="Times New Roman" w:eastAsia="Times New Roman" w:hAnsi="Times New Roman"/>
          <w:b/>
          <w:bCs/>
          <w:color w:val="D2519D"/>
          <w:sz w:val="28"/>
          <w:szCs w:val="28"/>
        </w:rPr>
        <w:t xml:space="preserve">8.8. Luồng 8: Trung tâm Trợ giúp Chuẩn Ngân Hàng Việt Nam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HelpCenterScreen</w:t>
      </w:r>
      <w:r>
        <w:rPr>
          <w:rFonts w:ascii="Times New Roman" w:cs="Times New Roman" w:eastAsia="Times New Roman" w:hAnsi="Times New Roman"/>
          <w:color w:val="1E293B"/>
          <w:sz w:val="26"/>
          <w:szCs w:val="26"/>
        </w:rPr>
        <w:t xml:space="preserve">: Hotline 24/7 (1800 5858), 4 tiện ích khẩn cấp, FAQ 15 câu hỏi, tra cứu chi nhánh SmartBank, Live Chat AI SenBot.</w:t>
      </w:r>
    </w:p>
    <w:p>
      <w:pPr>
        <w:pStyle w:val="Heading2"/>
        <w:spacing w:after="120" w:before="240"/>
      </w:pPr>
      <w:r>
        <w:rPr>
          <w:rFonts w:ascii="Times New Roman" w:cs="Times New Roman" w:eastAsia="Times New Roman" w:hAnsi="Times New Roman"/>
          <w:b/>
          <w:bCs/>
          <w:color w:val="D2519D"/>
          <w:sz w:val="28"/>
          <w:szCs w:val="28"/>
        </w:rPr>
        <w:t xml:space="preserve">8.9. Luồng 9: Điều khoản Dịch vụ Pháp chế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TermsOfServiceScreen</w:t>
      </w:r>
      <w:r>
        <w:rPr>
          <w:rFonts w:ascii="Times New Roman" w:cs="Times New Roman" w:eastAsia="Times New Roman" w:hAnsi="Times New Roman"/>
          <w:color w:val="1E293B"/>
          <w:sz w:val="26"/>
          <w:szCs w:val="26"/>
        </w:rPr>
        <w:t xml:space="preserve">: 8 Chương 18 Điều khoản chuẩn pháp chế, live search điều khoản, ký cam kết số qua POST /api/v1/legal/consent.</w:t>
      </w:r>
    </w:p>
    <w:p>
      <w:pPr>
        <w:pStyle w:val="Heading2"/>
        <w:spacing w:after="120" w:before="240"/>
      </w:pPr>
      <w:r>
        <w:rPr>
          <w:rFonts w:ascii="Times New Roman" w:cs="Times New Roman" w:eastAsia="Times New Roman" w:hAnsi="Times New Roman"/>
          <w:b/>
          <w:bCs/>
          <w:color w:val="D2519D"/>
          <w:sz w:val="28"/>
          <w:szCs w:val="28"/>
        </w:rPr>
        <w:t xml:space="preserve">8.10. Luồng 10: Cài đặt Hệ thống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SettingsScreen</w:t>
      </w:r>
      <w:r>
        <w:rPr>
          <w:rFonts w:ascii="Times New Roman" w:cs="Times New Roman" w:eastAsia="Times New Roman" w:hAnsi="Times New Roman"/>
          <w:color w:val="1E293B"/>
          <w:sz w:val="26"/>
          <w:szCs w:val="26"/>
        </w:rPr>
        <w:t xml:space="preserve">: Bật/tắt Dark Mode toàn diện tức thì, đổi mật khẩu, quản lý thông báo.</w:t>
      </w:r>
    </w:p>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8"/>
          <w:szCs w:val="18"/>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8"/>
          <w:szCs w:val="18"/>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8"/>
          <w:szCs w:val="18"/>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8"/>
          <w:szCs w:val="18"/>
        </w:rPr>
        <w:t xml:space="preserve">cd android</w:t>
      </w:r>
    </w:p>
    <w:p>
      <w:pPr>
        <w:shd w:fill="F8FAFC" w:val="clear"/>
        <w:spacing w:after="10" w:before="10"/>
      </w:pPr>
      <w:r>
        <w:rPr>
          <w:rFonts w:ascii="Consolas" w:cs="Consolas" w:eastAsia="Consolas" w:hAnsi="Consolas"/>
          <w:color w:val="0F172A"/>
          <w:sz w:val="18"/>
          <w:szCs w:val="18"/>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do 2 thành viên (Bùi Văn Dĩ và Nguyễn Đăng Khoa) phối hợp phát triển đã đạt đến độ hoàn thiện cao nhất của một sản phẩm Ngân hàng số thực tế,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2026-09-02T23:42:15.136Z</dcterms:created>
  <dcterms:modified xsi:type="dcterms:W3CDTF">2026-09-02T23:42:15.137Z</dcterms:modified>
</cp:coreProperties>
</file>

<file path=docProps/custom.xml><?xml version="1.0" encoding="utf-8"?>
<Properties xmlns="http://schemas.openxmlformats.org/officeDocument/2006/custom-properties" xmlns:vt="http://schemas.openxmlformats.org/officeDocument/2006/docPropsVTypes"/>
</file>