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3C5B5" w14:textId="77777777" w:rsidR="00E764AC" w:rsidRPr="00406C21" w:rsidRDefault="00E764AC" w:rsidP="00406C21">
      <w:pPr>
        <w:spacing w:line="312" w:lineRule="auto"/>
        <w:rPr>
          <w:sz w:val="26"/>
          <w:szCs w:val="26"/>
        </w:rPr>
      </w:pPr>
    </w:p>
    <w:p w14:paraId="3D649B27" w14:textId="77777777" w:rsidR="00E764AC" w:rsidRPr="00406C21" w:rsidRDefault="00406C21" w:rsidP="00406C21">
      <w:pPr>
        <w:spacing w:line="312" w:lineRule="auto"/>
        <w:jc w:val="center"/>
        <w:rPr>
          <w:sz w:val="26"/>
          <w:szCs w:val="26"/>
        </w:rPr>
      </w:pPr>
      <w:r w:rsidRPr="00406C21">
        <w:rPr>
          <w:b/>
          <w:bCs/>
          <w:sz w:val="26"/>
          <w:szCs w:val="26"/>
        </w:rPr>
        <w:t>TỔNG QUAN LÂM SÀNG VÀ HƯỚNG DẪN SỬ DỤNG</w:t>
      </w:r>
    </w:p>
    <w:p w14:paraId="57A0FE4F" w14:textId="77777777" w:rsidR="00E764AC" w:rsidRPr="00406C21" w:rsidRDefault="00406C21" w:rsidP="00406C21">
      <w:pPr>
        <w:spacing w:line="312" w:lineRule="auto"/>
        <w:jc w:val="center"/>
        <w:rPr>
          <w:sz w:val="26"/>
          <w:szCs w:val="26"/>
        </w:rPr>
      </w:pPr>
      <w:r w:rsidRPr="00406C21">
        <w:rPr>
          <w:b/>
          <w:bCs/>
          <w:sz w:val="26"/>
          <w:szCs w:val="26"/>
        </w:rPr>
        <w:t>CHẾ PHẨM ALBUMIN</w:t>
      </w:r>
    </w:p>
    <w:p w14:paraId="5649000E" w14:textId="77777777" w:rsidR="00E764AC" w:rsidRPr="00406C21" w:rsidRDefault="00406C21" w:rsidP="00406C21">
      <w:pPr>
        <w:spacing w:line="312" w:lineRule="auto"/>
        <w:rPr>
          <w:sz w:val="26"/>
          <w:szCs w:val="26"/>
        </w:rPr>
      </w:pPr>
      <w:r w:rsidRPr="00406C21">
        <w:rPr>
          <w:b/>
          <w:bCs/>
          <w:sz w:val="26"/>
          <w:szCs w:val="26"/>
        </w:rPr>
        <w:t>1. Đại cương về Albumin Huyết tương (Human Serum Albumin - HSA)</w:t>
      </w:r>
    </w:p>
    <w:p w14:paraId="4993ED61" w14:textId="77777777" w:rsidR="00E764AC" w:rsidRPr="00406C21" w:rsidRDefault="00406C21" w:rsidP="00406C21">
      <w:pPr>
        <w:spacing w:line="312" w:lineRule="auto"/>
        <w:ind w:firstLine="720"/>
        <w:jc w:val="both"/>
        <w:rPr>
          <w:sz w:val="26"/>
          <w:szCs w:val="26"/>
        </w:rPr>
      </w:pPr>
      <w:r w:rsidRPr="00406C21">
        <w:rPr>
          <w:sz w:val="26"/>
          <w:szCs w:val="26"/>
        </w:rPr>
        <w:t>Albumin (human serum albumin – HSA) là thành phần protein chủ chốt trong huyết tương người, chiếm tỷ lệ trên 50% tổng lượng protein toàn phần với nồng độ sinh lý bình thường dao động từ 3,5 đến 5 g/dL. Với trọng lượng phân tử khoảng 66,5 kDa, HSA đảm nhiệm</w:t>
      </w:r>
      <w:r w:rsidRPr="00406C21">
        <w:rPr>
          <w:sz w:val="26"/>
          <w:szCs w:val="26"/>
        </w:rPr>
        <w:t xml:space="preserve"> hai vai trò sinh học thiết yếu: duy trì áp lực keo trong lòng mạch và hoạt động như một chất vận chuyển (carrier) liên kết với các phối tử nội sinh hoặc ngoại sinh như bilirubin, hormone steroid và các hoạt chất thuốc trong tuần hoàn.</w:t>
      </w:r>
    </w:p>
    <w:p w14:paraId="4B068957" w14:textId="77777777" w:rsidR="00E764AC" w:rsidRPr="00406C21" w:rsidRDefault="00406C21" w:rsidP="00406C21">
      <w:pPr>
        <w:spacing w:line="312" w:lineRule="auto"/>
        <w:ind w:firstLine="720"/>
        <w:jc w:val="both"/>
        <w:rPr>
          <w:sz w:val="26"/>
          <w:szCs w:val="26"/>
        </w:rPr>
      </w:pPr>
      <w:r w:rsidRPr="00406C21">
        <w:rPr>
          <w:sz w:val="26"/>
          <w:szCs w:val="26"/>
        </w:rPr>
        <w:t>Quá trình tổng hợp H</w:t>
      </w:r>
      <w:r w:rsidRPr="00406C21">
        <w:rPr>
          <w:sz w:val="26"/>
          <w:szCs w:val="26"/>
        </w:rPr>
        <w:t>SA diễn ra hoàn toàn tại gan. Trong điều kiện sinh lý, chỉ có khoảng 20 - 30% tế bào gan tham gia sản xuất để giải phóng vào hệ tuần hoàn từ 10 - 15 g albumin mỗi ngày; lượng protein này hầu như không được dự trữ trong tế bào gan. Tuy nhiên, khi cơ thể đối</w:t>
      </w:r>
      <w:r w:rsidRPr="00406C21">
        <w:rPr>
          <w:sz w:val="26"/>
          <w:szCs w:val="26"/>
        </w:rPr>
        <w:t xml:space="preserve"> mặt với các kích thích đặc biệt, gan có khả năng tăng cường tối đa công suất tổng hợp lên gấp 3 - 4 lần nhờ huy động toàn bộ quần thể tế bào gan tham gia tổng hợp.</w:t>
      </w:r>
    </w:p>
    <w:p w14:paraId="54CFA60C" w14:textId="1F0063DE" w:rsidR="00E764AC" w:rsidRPr="00406C21" w:rsidRDefault="00406C21" w:rsidP="00406C21">
      <w:pPr>
        <w:pStyle w:val="ListParagraph"/>
        <w:numPr>
          <w:ilvl w:val="0"/>
          <w:numId w:val="2"/>
        </w:numPr>
        <w:spacing w:line="312" w:lineRule="auto"/>
        <w:rPr>
          <w:sz w:val="26"/>
          <w:szCs w:val="26"/>
        </w:rPr>
      </w:pPr>
      <w:r w:rsidRPr="00406C21">
        <w:rPr>
          <w:b/>
          <w:bCs/>
          <w:sz w:val="26"/>
          <w:szCs w:val="26"/>
        </w:rPr>
        <w:t>Sinh bệnh học của tình trạng hạ albumin máu</w:t>
      </w:r>
    </w:p>
    <w:p w14:paraId="3D21F33A" w14:textId="77777777" w:rsidR="00E764AC" w:rsidRPr="00406C21" w:rsidRDefault="00406C21" w:rsidP="00406C21">
      <w:pPr>
        <w:spacing w:line="312" w:lineRule="auto"/>
        <w:ind w:firstLine="360"/>
        <w:jc w:val="both"/>
        <w:rPr>
          <w:sz w:val="26"/>
          <w:szCs w:val="26"/>
        </w:rPr>
      </w:pPr>
      <w:r w:rsidRPr="00406C21">
        <w:rPr>
          <w:sz w:val="26"/>
          <w:szCs w:val="26"/>
        </w:rPr>
        <w:t>Hạ albumin máu được định nghĩa khi nồng độ albu</w:t>
      </w:r>
      <w:r w:rsidRPr="00406C21">
        <w:rPr>
          <w:sz w:val="26"/>
          <w:szCs w:val="26"/>
        </w:rPr>
        <w:t>min huyết thanh sụt giảm xuống dưới 3,5 g/dL. Đây là một bất thường lâm sàng phổ biến ở bệnh nhân nội trú người lớn, đặc biệt ảnh hưởng tới hơn 70% đối tượng bệnh nhân cao tuổi. Cơ chế bệnh sinh của hạ albumin máu tương đối phức tạp và thường là hệ quả phố</w:t>
      </w:r>
      <w:r w:rsidRPr="00406C21">
        <w:rPr>
          <w:sz w:val="26"/>
          <w:szCs w:val="26"/>
        </w:rPr>
        <w:t>i hợp của nhiều con đường:</w:t>
      </w:r>
    </w:p>
    <w:p w14:paraId="5A7CBBE1" w14:textId="77777777" w:rsidR="00E764AC" w:rsidRPr="00406C21" w:rsidRDefault="00406C21" w:rsidP="00406C21">
      <w:pPr>
        <w:spacing w:line="312" w:lineRule="auto"/>
        <w:ind w:left="720" w:hanging="360"/>
        <w:jc w:val="both"/>
        <w:rPr>
          <w:sz w:val="26"/>
          <w:szCs w:val="26"/>
        </w:rPr>
      </w:pPr>
      <w:r w:rsidRPr="00406C21">
        <w:rPr>
          <w:sz w:val="26"/>
          <w:szCs w:val="26"/>
        </w:rPr>
        <w:t xml:space="preserve">- </w:t>
      </w:r>
      <w:r w:rsidRPr="00406C21">
        <w:rPr>
          <w:b/>
          <w:bCs/>
          <w:sz w:val="26"/>
          <w:szCs w:val="26"/>
        </w:rPr>
        <w:t>Giảm tổng hợp tại gan:</w:t>
      </w:r>
      <w:r w:rsidRPr="00406C21">
        <w:rPr>
          <w:sz w:val="26"/>
          <w:szCs w:val="26"/>
        </w:rPr>
        <w:t xml:space="preserve"> Thường gặp trong bệnh lý xơ gan tiến triển, dù biểu hiện lâm sàng chỉ rõ rệt ở giai đoạn muộn và mạn tính.</w:t>
      </w:r>
    </w:p>
    <w:p w14:paraId="7E408F56" w14:textId="77777777" w:rsidR="00E764AC" w:rsidRPr="00406C21" w:rsidRDefault="00406C21" w:rsidP="00406C21">
      <w:pPr>
        <w:spacing w:line="312" w:lineRule="auto"/>
        <w:ind w:left="720" w:hanging="360"/>
        <w:jc w:val="both"/>
        <w:rPr>
          <w:sz w:val="26"/>
          <w:szCs w:val="26"/>
        </w:rPr>
      </w:pPr>
      <w:r w:rsidRPr="00406C21">
        <w:rPr>
          <w:sz w:val="26"/>
          <w:szCs w:val="26"/>
        </w:rPr>
        <w:t xml:space="preserve">- </w:t>
      </w:r>
      <w:r w:rsidRPr="00406C21">
        <w:rPr>
          <w:b/>
          <w:bCs/>
          <w:sz w:val="26"/>
          <w:szCs w:val="26"/>
        </w:rPr>
        <w:t>Tăng dị hóa hoặc thất thoát cơ học:</w:t>
      </w:r>
      <w:r w:rsidRPr="00406C21">
        <w:rPr>
          <w:sz w:val="26"/>
          <w:szCs w:val="26"/>
        </w:rPr>
        <w:t xml:space="preserve"> Xảy ra do hiện tượng rò rỉ qua hệ tiêu hóa, thận (hội chứng</w:t>
      </w:r>
      <w:r w:rsidRPr="00406C21">
        <w:rPr>
          <w:sz w:val="26"/>
          <w:szCs w:val="26"/>
        </w:rPr>
        <w:t xml:space="preserve"> thận hư), da hoặc thoát mạch vào khoảng kẽ.</w:t>
      </w:r>
    </w:p>
    <w:p w14:paraId="0DC7C5F7" w14:textId="77777777" w:rsidR="00E764AC" w:rsidRPr="00406C21" w:rsidRDefault="00406C21" w:rsidP="00406C21">
      <w:pPr>
        <w:spacing w:line="312" w:lineRule="auto"/>
        <w:ind w:left="720" w:hanging="360"/>
        <w:jc w:val="both"/>
        <w:rPr>
          <w:sz w:val="26"/>
          <w:szCs w:val="26"/>
        </w:rPr>
      </w:pPr>
      <w:r w:rsidRPr="00406C21">
        <w:rPr>
          <w:sz w:val="26"/>
          <w:szCs w:val="26"/>
        </w:rPr>
        <w:t xml:space="preserve">- </w:t>
      </w:r>
      <w:r w:rsidRPr="00406C21">
        <w:rPr>
          <w:b/>
          <w:bCs/>
          <w:sz w:val="26"/>
          <w:szCs w:val="26"/>
        </w:rPr>
        <w:t>Cơ chế đa yếu tố:</w:t>
      </w:r>
      <w:r w:rsidRPr="00406C21">
        <w:rPr>
          <w:sz w:val="26"/>
          <w:szCs w:val="26"/>
        </w:rPr>
        <w:t xml:space="preserve"> Trong hội chứng nhiễm khuẩn huyết (sepsis), sự sụt giảm albumin là kết quả của cơ chế đa yếu tố phối hợp. Tình trạng hạ albumin cũng thường được quan sát thấy ở bệnh nhân có hội chứng kém hấp</w:t>
      </w:r>
      <w:r w:rsidRPr="00406C21">
        <w:rPr>
          <w:sz w:val="26"/>
          <w:szCs w:val="26"/>
        </w:rPr>
        <w:t xml:space="preserve"> thu.</w:t>
      </w:r>
    </w:p>
    <w:p w14:paraId="4402419D" w14:textId="77777777" w:rsidR="00E764AC" w:rsidRPr="00406C21" w:rsidRDefault="00406C21" w:rsidP="00406C21">
      <w:pPr>
        <w:spacing w:line="312" w:lineRule="auto"/>
        <w:ind w:left="720" w:hanging="360"/>
        <w:jc w:val="both"/>
        <w:rPr>
          <w:sz w:val="26"/>
          <w:szCs w:val="26"/>
        </w:rPr>
      </w:pPr>
      <w:r w:rsidRPr="00406C21">
        <w:rPr>
          <w:sz w:val="26"/>
          <w:szCs w:val="26"/>
        </w:rPr>
        <w:t xml:space="preserve">- </w:t>
      </w:r>
      <w:r w:rsidRPr="00406C21">
        <w:rPr>
          <w:b/>
          <w:bCs/>
          <w:sz w:val="26"/>
          <w:szCs w:val="26"/>
        </w:rPr>
        <w:t>Mối liên quan với phản ứng viêm:</w:t>
      </w:r>
      <w:r w:rsidRPr="00406C21">
        <w:rPr>
          <w:sz w:val="26"/>
          <w:szCs w:val="26"/>
        </w:rPr>
        <w:t xml:space="preserve"> Albumin được coi là một chất phản ứng pha cấp âm tính (negative acute-phase reactant). Khi có phản ứng viêm hệ thống do bất kể nguyên nhân nào, tính thấm thành mạch tăng cao dẫn đến sự rò rỉ albumin từ lòng mạch vào</w:t>
      </w:r>
      <w:r w:rsidRPr="00406C21">
        <w:rPr>
          <w:sz w:val="26"/>
          <w:szCs w:val="26"/>
        </w:rPr>
        <w:t xml:space="preserve"> khoang kẽ, làm tăng kích thước khoảng kẽ và trầm trọng thêm tình trạng hạ albumin máu.</w:t>
      </w:r>
    </w:p>
    <w:p w14:paraId="259BF64F" w14:textId="433B5EC8" w:rsidR="00E764AC" w:rsidRPr="00406C21" w:rsidRDefault="00406C21" w:rsidP="00406C21">
      <w:pPr>
        <w:spacing w:line="312" w:lineRule="auto"/>
        <w:jc w:val="both"/>
        <w:rPr>
          <w:sz w:val="26"/>
          <w:szCs w:val="26"/>
        </w:rPr>
      </w:pPr>
      <w:r>
        <w:rPr>
          <w:b/>
          <w:bCs/>
          <w:sz w:val="26"/>
          <w:szCs w:val="26"/>
          <w:lang w:val="vi-VN"/>
        </w:rPr>
        <w:t xml:space="preserve">* </w:t>
      </w:r>
      <w:r w:rsidRPr="00406C21">
        <w:rPr>
          <w:b/>
          <w:bCs/>
          <w:sz w:val="26"/>
          <w:szCs w:val="26"/>
        </w:rPr>
        <w:t>Lưu ý dược lý quan trọng:</w:t>
      </w:r>
      <w:r w:rsidRPr="00406C21">
        <w:rPr>
          <w:sz w:val="26"/>
          <w:szCs w:val="26"/>
        </w:rPr>
        <w:t xml:space="preserve"> Khi truyền vào hệ tuần hoàn, 1g albumin có khả năng làm tăng thể tích nội mạch trung bình khoảng 18 mL. Tuyệt đối không sử dụng nước cất để ph</w:t>
      </w:r>
      <w:r w:rsidRPr="00406C21">
        <w:rPr>
          <w:sz w:val="26"/>
          <w:szCs w:val="26"/>
        </w:rPr>
        <w:t>a loãng các chế phẩm albumin do nguy cơ gây biến chứng tán máu nghiêm trọng và suy thận cấp.</w:t>
      </w:r>
    </w:p>
    <w:p w14:paraId="6B44F91B" w14:textId="77777777" w:rsidR="00E764AC" w:rsidRPr="00406C21" w:rsidRDefault="00406C21" w:rsidP="00406C21">
      <w:pPr>
        <w:spacing w:line="312" w:lineRule="auto"/>
        <w:rPr>
          <w:sz w:val="26"/>
          <w:szCs w:val="26"/>
        </w:rPr>
      </w:pPr>
      <w:r w:rsidRPr="00406C21">
        <w:rPr>
          <w:b/>
          <w:bCs/>
          <w:sz w:val="26"/>
          <w:szCs w:val="26"/>
        </w:rPr>
        <w:lastRenderedPageBreak/>
        <w:t>2. Chỉ định lâm sàng và Liều lượng điều trị</w:t>
      </w:r>
    </w:p>
    <w:p w14:paraId="50157ACB" w14:textId="77777777" w:rsidR="00E764AC" w:rsidRPr="00406C21" w:rsidRDefault="00406C21" w:rsidP="00406C21">
      <w:pPr>
        <w:spacing w:line="312" w:lineRule="auto"/>
        <w:jc w:val="center"/>
        <w:rPr>
          <w:sz w:val="26"/>
          <w:szCs w:val="26"/>
        </w:rPr>
      </w:pPr>
      <w:r w:rsidRPr="00406C21">
        <w:rPr>
          <w:b/>
          <w:bCs/>
          <w:sz w:val="26"/>
          <w:szCs w:val="26"/>
        </w:rPr>
        <w:t>Bảng 1: Hướng dẫn chỉ định và liều dùng chế phẩm Albumin theo y học chứng cứ</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729"/>
        <w:gridCol w:w="1638"/>
        <w:gridCol w:w="1685"/>
        <w:gridCol w:w="847"/>
        <w:gridCol w:w="891"/>
        <w:gridCol w:w="1479"/>
      </w:tblGrid>
      <w:tr w:rsidR="00E764AC" w:rsidRPr="00406C21" w14:paraId="2F9E5822" w14:textId="77777777">
        <w:tblPrEx>
          <w:tblCellMar>
            <w:top w:w="0" w:type="dxa"/>
            <w:bottom w:w="0" w:type="dxa"/>
          </w:tblCellMar>
        </w:tblPrEx>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vAlign w:val="center"/>
          </w:tcPr>
          <w:p w14:paraId="63148C7E" w14:textId="77777777" w:rsidR="00E764AC" w:rsidRPr="00406C21" w:rsidRDefault="00406C21" w:rsidP="00406C21">
            <w:pPr>
              <w:spacing w:line="312" w:lineRule="auto"/>
              <w:jc w:val="center"/>
              <w:rPr>
                <w:color w:val="000000" w:themeColor="text1"/>
                <w:sz w:val="26"/>
                <w:szCs w:val="26"/>
              </w:rPr>
            </w:pPr>
            <w:r w:rsidRPr="00406C21">
              <w:rPr>
                <w:b/>
                <w:bCs/>
                <w:color w:val="000000" w:themeColor="text1"/>
                <w:sz w:val="26"/>
                <w:szCs w:val="26"/>
              </w:rPr>
              <w:t>Phân loại bệnh nhân</w:t>
            </w:r>
          </w:p>
        </w:tc>
        <w:tc>
          <w:tcPr>
            <w:tcW w:w="18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vAlign w:val="center"/>
          </w:tcPr>
          <w:p w14:paraId="265EBA4E" w14:textId="77777777" w:rsidR="00E764AC" w:rsidRPr="00406C21" w:rsidRDefault="00406C21" w:rsidP="00406C21">
            <w:pPr>
              <w:spacing w:line="312" w:lineRule="auto"/>
              <w:jc w:val="center"/>
              <w:rPr>
                <w:color w:val="000000" w:themeColor="text1"/>
                <w:sz w:val="26"/>
                <w:szCs w:val="26"/>
              </w:rPr>
            </w:pPr>
            <w:r w:rsidRPr="00406C21">
              <w:rPr>
                <w:b/>
                <w:bCs/>
                <w:color w:val="000000" w:themeColor="text1"/>
                <w:sz w:val="26"/>
                <w:szCs w:val="26"/>
              </w:rPr>
              <w:t>Chỉ định lâm sàng</w:t>
            </w:r>
          </w:p>
        </w:tc>
        <w:tc>
          <w:tcPr>
            <w:tcW w:w="19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vAlign w:val="center"/>
          </w:tcPr>
          <w:p w14:paraId="1B1E17D5" w14:textId="77777777" w:rsidR="00E764AC" w:rsidRPr="00406C21" w:rsidRDefault="00406C21" w:rsidP="00406C21">
            <w:pPr>
              <w:spacing w:line="312" w:lineRule="auto"/>
              <w:jc w:val="center"/>
              <w:rPr>
                <w:color w:val="000000" w:themeColor="text1"/>
                <w:sz w:val="26"/>
                <w:szCs w:val="26"/>
              </w:rPr>
            </w:pPr>
            <w:r w:rsidRPr="00406C21">
              <w:rPr>
                <w:b/>
                <w:bCs/>
                <w:color w:val="000000" w:themeColor="text1"/>
                <w:sz w:val="26"/>
                <w:szCs w:val="26"/>
              </w:rPr>
              <w:t>Tiêu chuẩn / Điều kiện áp dụng</w:t>
            </w:r>
          </w:p>
        </w:tc>
        <w:tc>
          <w:tcPr>
            <w:tcW w:w="21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vAlign w:val="center"/>
          </w:tcPr>
          <w:p w14:paraId="6C850385" w14:textId="77777777" w:rsidR="00E764AC" w:rsidRPr="00406C21" w:rsidRDefault="00406C21" w:rsidP="00406C21">
            <w:pPr>
              <w:spacing w:line="312" w:lineRule="auto"/>
              <w:jc w:val="center"/>
              <w:rPr>
                <w:color w:val="000000" w:themeColor="text1"/>
                <w:sz w:val="26"/>
                <w:szCs w:val="26"/>
              </w:rPr>
            </w:pPr>
            <w:r w:rsidRPr="00406C21">
              <w:rPr>
                <w:b/>
                <w:bCs/>
                <w:color w:val="000000" w:themeColor="text1"/>
                <w:sz w:val="26"/>
                <w:szCs w:val="26"/>
              </w:rPr>
              <w:t>Liều lượng &amp; Cách dùng</w:t>
            </w:r>
          </w:p>
        </w:tc>
        <w:tc>
          <w:tcPr>
            <w:tcW w:w="8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vAlign w:val="center"/>
          </w:tcPr>
          <w:p w14:paraId="45E4E78C" w14:textId="77777777" w:rsidR="00E764AC" w:rsidRPr="00406C21" w:rsidRDefault="00406C21" w:rsidP="00406C21">
            <w:pPr>
              <w:spacing w:line="312" w:lineRule="auto"/>
              <w:jc w:val="center"/>
              <w:rPr>
                <w:color w:val="000000" w:themeColor="text1"/>
                <w:sz w:val="26"/>
                <w:szCs w:val="26"/>
              </w:rPr>
            </w:pPr>
            <w:r w:rsidRPr="00406C21">
              <w:rPr>
                <w:b/>
                <w:bCs/>
                <w:color w:val="000000" w:themeColor="text1"/>
                <w:sz w:val="26"/>
                <w:szCs w:val="26"/>
              </w:rPr>
              <w:t>Hàm lượng</w:t>
            </w:r>
          </w:p>
        </w:tc>
        <w:tc>
          <w:tcPr>
            <w:tcW w:w="7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vAlign w:val="center"/>
          </w:tcPr>
          <w:p w14:paraId="7993C4CA" w14:textId="77777777" w:rsidR="00E764AC" w:rsidRPr="00406C21" w:rsidRDefault="00406C21" w:rsidP="00406C21">
            <w:pPr>
              <w:spacing w:line="312" w:lineRule="auto"/>
              <w:jc w:val="center"/>
              <w:rPr>
                <w:color w:val="000000" w:themeColor="text1"/>
                <w:sz w:val="26"/>
                <w:szCs w:val="26"/>
              </w:rPr>
            </w:pPr>
            <w:r w:rsidRPr="00406C21">
              <w:rPr>
                <w:b/>
                <w:bCs/>
                <w:color w:val="000000" w:themeColor="text1"/>
                <w:sz w:val="26"/>
                <w:szCs w:val="26"/>
              </w:rPr>
              <w:t>Mức độ bằng chứng</w:t>
            </w:r>
          </w:p>
        </w:tc>
        <w:tc>
          <w:tcPr>
            <w:tcW w:w="654"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vAlign w:val="center"/>
          </w:tcPr>
          <w:p w14:paraId="34F17EE8" w14:textId="77777777" w:rsidR="00E764AC" w:rsidRPr="00406C21" w:rsidRDefault="00406C21" w:rsidP="00406C21">
            <w:pPr>
              <w:spacing w:line="312" w:lineRule="auto"/>
              <w:jc w:val="center"/>
              <w:rPr>
                <w:color w:val="000000" w:themeColor="text1"/>
                <w:sz w:val="26"/>
                <w:szCs w:val="26"/>
              </w:rPr>
            </w:pPr>
            <w:r w:rsidRPr="00406C21">
              <w:rPr>
                <w:b/>
                <w:bCs/>
                <w:color w:val="000000" w:themeColor="text1"/>
                <w:sz w:val="26"/>
                <w:szCs w:val="26"/>
              </w:rPr>
              <w:t>TLTK</w:t>
            </w:r>
          </w:p>
        </w:tc>
      </w:tr>
      <w:tr w:rsidR="00E764AC" w:rsidRPr="00406C21" w14:paraId="5E2B5436" w14:textId="77777777">
        <w:tblPrEx>
          <w:tblCellMar>
            <w:top w:w="0" w:type="dxa"/>
            <w:bottom w:w="0" w:type="dxa"/>
          </w:tblCellMar>
        </w:tblPrEx>
        <w:tc>
          <w:tcPr>
            <w:tcW w:w="1400" w:type="dxa"/>
            <w:vMerge w:val="restart"/>
            <w:tcBorders>
              <w:top w:val="single" w:sz="1" w:space="0" w:color="000000"/>
              <w:left w:val="single" w:sz="1" w:space="0" w:color="000000"/>
              <w:bottom w:val="single" w:sz="1" w:space="0" w:color="000000"/>
              <w:right w:val="single" w:sz="1" w:space="0" w:color="000000"/>
            </w:tcBorders>
            <w:shd w:val="clear" w:color="auto" w:fill="EBF0FA"/>
            <w:tcMar>
              <w:top w:w="60" w:type="dxa"/>
              <w:left w:w="100" w:type="dxa"/>
              <w:bottom w:w="60" w:type="dxa"/>
              <w:right w:w="100" w:type="dxa"/>
            </w:tcMar>
            <w:vAlign w:val="center"/>
          </w:tcPr>
          <w:p w14:paraId="68A7DFA0" w14:textId="77777777" w:rsidR="00E764AC" w:rsidRPr="00406C21" w:rsidRDefault="00406C21" w:rsidP="00406C21">
            <w:pPr>
              <w:spacing w:line="312" w:lineRule="auto"/>
              <w:jc w:val="center"/>
              <w:rPr>
                <w:sz w:val="26"/>
                <w:szCs w:val="26"/>
              </w:rPr>
            </w:pPr>
            <w:r w:rsidRPr="00406C21">
              <w:rPr>
                <w:b/>
                <w:bCs/>
                <w:sz w:val="26"/>
                <w:szCs w:val="26"/>
              </w:rPr>
              <w:t>Bệnh lý gan</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B3ADDB6" w14:textId="77777777" w:rsidR="00E764AC" w:rsidRPr="00406C21" w:rsidRDefault="00406C21" w:rsidP="00406C21">
            <w:pPr>
              <w:spacing w:line="312" w:lineRule="auto"/>
              <w:rPr>
                <w:sz w:val="26"/>
                <w:szCs w:val="26"/>
              </w:rPr>
            </w:pPr>
            <w:r w:rsidRPr="00406C21">
              <w:rPr>
                <w:b/>
                <w:bCs/>
                <w:sz w:val="26"/>
                <w:szCs w:val="26"/>
              </w:rPr>
              <w:t>Chọc dò dịch màng bụng lượng lớn</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5847C3" w14:textId="77777777" w:rsidR="00E764AC" w:rsidRPr="00406C21" w:rsidRDefault="00406C21" w:rsidP="00406C21">
            <w:pPr>
              <w:spacing w:line="312" w:lineRule="auto"/>
              <w:rPr>
                <w:sz w:val="26"/>
                <w:szCs w:val="26"/>
              </w:rPr>
            </w:pPr>
            <w:r w:rsidRPr="00406C21">
              <w:rPr>
                <w:sz w:val="26"/>
                <w:szCs w:val="26"/>
              </w:rPr>
              <w:t>Dự phòng rối loạn tuần hoàn/giảm thể tích máu sau thủ thuật rút dịch lượng lớn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1C5E9F8" w14:textId="77777777" w:rsidR="00E764AC" w:rsidRPr="00406C21" w:rsidRDefault="00406C21" w:rsidP="00406C21">
            <w:pPr>
              <w:spacing w:line="312" w:lineRule="auto"/>
              <w:rPr>
                <w:sz w:val="26"/>
                <w:szCs w:val="26"/>
              </w:rPr>
            </w:pPr>
            <w:r w:rsidRPr="00406C21">
              <w:rPr>
                <w:sz w:val="26"/>
                <w:szCs w:val="26"/>
              </w:rPr>
              <w:t>6 - 8 g cho mỗi lít dịch hút ra; hoặc 50g ở bệnh nhân chọc hút trên 5L</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AD98BF"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C9C66E" w14:textId="77777777" w:rsidR="00E764AC" w:rsidRPr="00406C21" w:rsidRDefault="00406C21" w:rsidP="00406C21">
            <w:pPr>
              <w:spacing w:line="312" w:lineRule="auto"/>
              <w:jc w:val="center"/>
              <w:rPr>
                <w:sz w:val="26"/>
                <w:szCs w:val="26"/>
              </w:rPr>
            </w:pPr>
            <w:r w:rsidRPr="00406C21">
              <w:rPr>
                <w:sz w:val="26"/>
                <w:szCs w:val="26"/>
              </w:rPr>
              <w:t>1B</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CE4B4B" w14:textId="77777777" w:rsidR="00E764AC" w:rsidRPr="00406C21" w:rsidRDefault="00406C21" w:rsidP="00406C21">
            <w:pPr>
              <w:spacing w:line="312" w:lineRule="auto"/>
              <w:jc w:val="center"/>
              <w:rPr>
                <w:sz w:val="26"/>
                <w:szCs w:val="26"/>
              </w:rPr>
            </w:pPr>
            <w:r w:rsidRPr="00406C21">
              <w:rPr>
                <w:sz w:val="26"/>
                <w:szCs w:val="26"/>
              </w:rPr>
              <w:t>[9,11,13,20]</w:t>
            </w:r>
          </w:p>
        </w:tc>
      </w:tr>
      <w:tr w:rsidR="00E764AC" w:rsidRPr="00406C21" w14:paraId="0D5F7589"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3F4A7EE6"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F30AE2" w14:textId="77777777" w:rsidR="00E764AC" w:rsidRPr="00406C21" w:rsidRDefault="00406C21" w:rsidP="00406C21">
            <w:pPr>
              <w:spacing w:line="312" w:lineRule="auto"/>
              <w:rPr>
                <w:sz w:val="26"/>
                <w:szCs w:val="26"/>
              </w:rPr>
            </w:pPr>
            <w:r w:rsidRPr="00406C21">
              <w:rPr>
                <w:b/>
                <w:bCs/>
                <w:sz w:val="26"/>
                <w:szCs w:val="26"/>
              </w:rPr>
              <w:t>Viêm phúc mạc tự phát do vi khuẩn (SBP)</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1F544F6" w14:textId="77777777" w:rsidR="00E764AC" w:rsidRPr="00406C21" w:rsidRDefault="00406C21" w:rsidP="00406C21">
            <w:pPr>
              <w:spacing w:line="312" w:lineRule="auto"/>
              <w:rPr>
                <w:sz w:val="26"/>
                <w:szCs w:val="26"/>
              </w:rPr>
            </w:pPr>
            <w:r w:rsidRPr="00406C21">
              <w:rPr>
                <w:sz w:val="26"/>
                <w:szCs w:val="26"/>
              </w:rPr>
              <w:t>Phòng ngừa hội chứng gan thận ở BN nguy cơ cao (Bilirubin TP &gt; 4mg/dL, BUN &gt; 30 mg/dL hoặc Creatinine &gt; 1 mg/dL)</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636870" w14:textId="77777777" w:rsidR="00E764AC" w:rsidRPr="00406C21" w:rsidRDefault="00406C21" w:rsidP="00406C21">
            <w:pPr>
              <w:spacing w:line="312" w:lineRule="auto"/>
              <w:rPr>
                <w:sz w:val="26"/>
                <w:szCs w:val="26"/>
              </w:rPr>
            </w:pPr>
            <w:r w:rsidRPr="00406C21">
              <w:rPr>
                <w:sz w:val="26"/>
                <w:szCs w:val="26"/>
              </w:rPr>
              <w:t>Ngày 1: 1,5 g/kg trong 6 giờ đầu</w:t>
            </w:r>
          </w:p>
          <w:p w14:paraId="65AA46B5" w14:textId="77777777" w:rsidR="00E764AC" w:rsidRPr="00406C21" w:rsidRDefault="00406C21" w:rsidP="00406C21">
            <w:pPr>
              <w:spacing w:line="312" w:lineRule="auto"/>
              <w:rPr>
                <w:sz w:val="26"/>
                <w:szCs w:val="26"/>
              </w:rPr>
            </w:pPr>
            <w:r w:rsidRPr="00406C21">
              <w:rPr>
                <w:sz w:val="26"/>
                <w:szCs w:val="26"/>
              </w:rPr>
              <w:t>Ngày 3: 1 g/kg</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678C88"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872422" w14:textId="77777777" w:rsidR="00E764AC" w:rsidRPr="00406C21" w:rsidRDefault="00406C21" w:rsidP="00406C21">
            <w:pPr>
              <w:spacing w:line="312" w:lineRule="auto"/>
              <w:jc w:val="center"/>
              <w:rPr>
                <w:sz w:val="26"/>
                <w:szCs w:val="26"/>
              </w:rPr>
            </w:pPr>
            <w:r w:rsidRPr="00406C21">
              <w:rPr>
                <w:sz w:val="26"/>
                <w:szCs w:val="26"/>
              </w:rPr>
              <w:t>1A</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820750" w14:textId="77777777" w:rsidR="00E764AC" w:rsidRPr="00406C21" w:rsidRDefault="00406C21" w:rsidP="00406C21">
            <w:pPr>
              <w:spacing w:line="312" w:lineRule="auto"/>
              <w:jc w:val="center"/>
              <w:rPr>
                <w:sz w:val="26"/>
                <w:szCs w:val="26"/>
              </w:rPr>
            </w:pPr>
            <w:r w:rsidRPr="00406C21">
              <w:rPr>
                <w:sz w:val="26"/>
                <w:szCs w:val="26"/>
              </w:rPr>
              <w:t>[9,11,13,20]</w:t>
            </w:r>
          </w:p>
        </w:tc>
      </w:tr>
      <w:tr w:rsidR="00E764AC" w:rsidRPr="00406C21" w14:paraId="41912390"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222CCAC9"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6C3579" w14:textId="77777777" w:rsidR="00E764AC" w:rsidRPr="00406C21" w:rsidRDefault="00406C21" w:rsidP="00406C21">
            <w:pPr>
              <w:spacing w:line="312" w:lineRule="auto"/>
              <w:rPr>
                <w:sz w:val="26"/>
                <w:szCs w:val="26"/>
              </w:rPr>
            </w:pPr>
            <w:r w:rsidRPr="00406C21">
              <w:rPr>
                <w:b/>
                <w:bCs/>
                <w:sz w:val="26"/>
                <w:szCs w:val="26"/>
              </w:rPr>
              <w:t>Hội chứng gan thận (HRS)</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4C1C20" w14:textId="77777777" w:rsidR="00E764AC" w:rsidRPr="00406C21" w:rsidRDefault="00406C21" w:rsidP="00406C21">
            <w:pPr>
              <w:spacing w:line="312" w:lineRule="auto"/>
              <w:rPr>
                <w:sz w:val="26"/>
                <w:szCs w:val="26"/>
              </w:rPr>
            </w:pPr>
            <w:r w:rsidRPr="00406C21">
              <w:rPr>
                <w:sz w:val="26"/>
                <w:szCs w:val="26"/>
              </w:rPr>
              <w:t>Dùng cùng thuốc vận mạch nếu Creatinine tăng gấp ≥ 2 lần đến mức &gt; 2,5 mg/dL trong &lt; 2 tuần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DFE82C" w14:textId="77777777" w:rsidR="00E764AC" w:rsidRPr="00406C21" w:rsidRDefault="00406C21" w:rsidP="00406C21">
            <w:pPr>
              <w:spacing w:line="312" w:lineRule="auto"/>
              <w:rPr>
                <w:sz w:val="26"/>
                <w:szCs w:val="26"/>
              </w:rPr>
            </w:pPr>
            <w:r w:rsidRPr="00406C21">
              <w:rPr>
                <w:sz w:val="26"/>
                <w:szCs w:val="26"/>
              </w:rPr>
              <w:t>Chẩn đoán: 1 g/kg/ngày (≥ 2 ngày)</w:t>
            </w:r>
          </w:p>
          <w:p w14:paraId="1BDA8CDE" w14:textId="77777777" w:rsidR="00E764AC" w:rsidRPr="00406C21" w:rsidRDefault="00406C21" w:rsidP="00406C21">
            <w:pPr>
              <w:spacing w:line="312" w:lineRule="auto"/>
              <w:rPr>
                <w:sz w:val="26"/>
                <w:szCs w:val="26"/>
              </w:rPr>
            </w:pPr>
            <w:r w:rsidRPr="00406C21">
              <w:rPr>
                <w:sz w:val="26"/>
                <w:szCs w:val="26"/>
              </w:rPr>
              <w:t>HRS tuýp 1: Ngày 1: 1 g/kg (tối đa 100g) ≥ 2 ngày, sau đó 20 - 50 g/ngày</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5AF2EC"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260C24" w14:textId="77777777" w:rsidR="00E764AC" w:rsidRPr="00406C21" w:rsidRDefault="00406C21" w:rsidP="00406C21">
            <w:pPr>
              <w:spacing w:line="312" w:lineRule="auto"/>
              <w:jc w:val="center"/>
              <w:rPr>
                <w:sz w:val="26"/>
                <w:szCs w:val="26"/>
              </w:rPr>
            </w:pPr>
            <w:r w:rsidRPr="00406C21">
              <w:rPr>
                <w:sz w:val="26"/>
                <w:szCs w:val="26"/>
              </w:rPr>
              <w:t>1B</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ACBB10" w14:textId="77777777" w:rsidR="00E764AC" w:rsidRPr="00406C21" w:rsidRDefault="00406C21" w:rsidP="00406C21">
            <w:pPr>
              <w:spacing w:line="312" w:lineRule="auto"/>
              <w:jc w:val="center"/>
              <w:rPr>
                <w:sz w:val="26"/>
                <w:szCs w:val="26"/>
              </w:rPr>
            </w:pPr>
            <w:r w:rsidRPr="00406C21">
              <w:rPr>
                <w:sz w:val="26"/>
                <w:szCs w:val="26"/>
              </w:rPr>
              <w:t>[10,13,20]</w:t>
            </w:r>
          </w:p>
        </w:tc>
      </w:tr>
      <w:tr w:rsidR="00E764AC" w:rsidRPr="00406C21" w14:paraId="4D766C47"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780E217A"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27412D" w14:textId="77777777" w:rsidR="00E764AC" w:rsidRPr="00406C21" w:rsidRDefault="00406C21" w:rsidP="00406C21">
            <w:pPr>
              <w:spacing w:line="312" w:lineRule="auto"/>
              <w:rPr>
                <w:sz w:val="26"/>
                <w:szCs w:val="26"/>
              </w:rPr>
            </w:pPr>
            <w:r w:rsidRPr="00406C21">
              <w:rPr>
                <w:b/>
                <w:bCs/>
                <w:sz w:val="26"/>
                <w:szCs w:val="26"/>
              </w:rPr>
              <w:t>Xơ gan tiến triển</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FC3EED" w14:textId="77777777" w:rsidR="00E764AC" w:rsidRPr="00406C21" w:rsidRDefault="00406C21" w:rsidP="00406C21">
            <w:pPr>
              <w:spacing w:line="312" w:lineRule="auto"/>
              <w:rPr>
                <w:sz w:val="26"/>
                <w:szCs w:val="26"/>
              </w:rPr>
            </w:pPr>
            <w:r w:rsidRPr="00406C21">
              <w:rPr>
                <w:sz w:val="26"/>
                <w:szCs w:val="26"/>
              </w:rPr>
              <w:t>Khi nồng độ albumin máu &lt; 3 g/dL</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06F34D" w14:textId="77777777" w:rsidR="00E764AC" w:rsidRPr="00406C21" w:rsidRDefault="00406C21" w:rsidP="00406C21">
            <w:pPr>
              <w:spacing w:line="312" w:lineRule="auto"/>
              <w:rPr>
                <w:sz w:val="26"/>
                <w:szCs w:val="26"/>
              </w:rPr>
            </w:pPr>
            <w:r w:rsidRPr="00406C21">
              <w:rPr>
                <w:sz w:val="26"/>
                <w:szCs w:val="26"/>
              </w:rPr>
              <w:t>25g/tuần hoặc 40g/2 tuần (2 tuần đầu); duy trì 40g/tuần</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B08559"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F87FE6" w14:textId="77777777" w:rsidR="00E764AC" w:rsidRPr="00406C21" w:rsidRDefault="00406C21" w:rsidP="00406C21">
            <w:pPr>
              <w:spacing w:line="312" w:lineRule="auto"/>
              <w:jc w:val="center"/>
              <w:rPr>
                <w:sz w:val="26"/>
                <w:szCs w:val="26"/>
              </w:rPr>
            </w:pPr>
            <w:r w:rsidRPr="00406C21">
              <w:rPr>
                <w:sz w:val="26"/>
                <w:szCs w:val="26"/>
              </w:rPr>
              <w:t>2B</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4F68DB" w14:textId="77777777" w:rsidR="00E764AC" w:rsidRPr="00406C21" w:rsidRDefault="00406C21" w:rsidP="00406C21">
            <w:pPr>
              <w:spacing w:line="312" w:lineRule="auto"/>
              <w:jc w:val="center"/>
              <w:rPr>
                <w:sz w:val="26"/>
                <w:szCs w:val="26"/>
              </w:rPr>
            </w:pPr>
            <w:r w:rsidRPr="00406C21">
              <w:rPr>
                <w:sz w:val="26"/>
                <w:szCs w:val="26"/>
              </w:rPr>
              <w:t>[20]</w:t>
            </w:r>
          </w:p>
        </w:tc>
      </w:tr>
      <w:tr w:rsidR="00E764AC" w:rsidRPr="00406C21" w14:paraId="04E420C8"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5324CE03"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002A59" w14:textId="77777777" w:rsidR="00E764AC" w:rsidRPr="00406C21" w:rsidRDefault="00406C21" w:rsidP="00406C21">
            <w:pPr>
              <w:spacing w:line="312" w:lineRule="auto"/>
              <w:rPr>
                <w:sz w:val="26"/>
                <w:szCs w:val="26"/>
              </w:rPr>
            </w:pPr>
            <w:r w:rsidRPr="00406C21">
              <w:rPr>
                <w:b/>
                <w:bCs/>
                <w:sz w:val="26"/>
                <w:szCs w:val="26"/>
              </w:rPr>
              <w:t>Bệnh nhân cắt gan</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656955" w14:textId="77777777" w:rsidR="00E764AC" w:rsidRPr="00406C21" w:rsidRDefault="00406C21" w:rsidP="00406C21">
            <w:pPr>
              <w:spacing w:line="312" w:lineRule="auto"/>
              <w:rPr>
                <w:sz w:val="26"/>
                <w:szCs w:val="26"/>
              </w:rPr>
            </w:pPr>
            <w:r w:rsidRPr="00406C21">
              <w:rPr>
                <w:sz w:val="26"/>
                <w:szCs w:val="26"/>
              </w:rPr>
              <w:t>Albumin &lt; 2,5 g/dL và dịch tinh thể đơn độc không hiệu quả</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086A2EB" w14:textId="77777777" w:rsidR="00E764AC" w:rsidRPr="00406C21" w:rsidRDefault="00406C21" w:rsidP="00406C21">
            <w:pPr>
              <w:spacing w:line="312" w:lineRule="auto"/>
              <w:rPr>
                <w:sz w:val="26"/>
                <w:szCs w:val="26"/>
              </w:rPr>
            </w:pPr>
            <w:r w:rsidRPr="00406C21">
              <w:rPr>
                <w:sz w:val="26"/>
                <w:szCs w:val="26"/>
              </w:rPr>
              <w:t>25 g/ngày cho đến khi albumin ≥ 2,5 g/dL (tối đa 4 ngày)</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24DE54"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71DE89" w14:textId="77777777" w:rsidR="00E764AC" w:rsidRPr="00406C21" w:rsidRDefault="00406C21" w:rsidP="00406C21">
            <w:pPr>
              <w:spacing w:line="312" w:lineRule="auto"/>
              <w:jc w:val="center"/>
              <w:rPr>
                <w:sz w:val="26"/>
                <w:szCs w:val="26"/>
              </w:rPr>
            </w:pPr>
            <w:r w:rsidRPr="00406C21">
              <w:rPr>
                <w:sz w:val="26"/>
                <w:szCs w:val="26"/>
              </w:rPr>
              <w:t>NA</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72F313" w14:textId="77777777" w:rsidR="00E764AC" w:rsidRPr="00406C21" w:rsidRDefault="00406C21" w:rsidP="00406C21">
            <w:pPr>
              <w:spacing w:line="312" w:lineRule="auto"/>
              <w:jc w:val="center"/>
              <w:rPr>
                <w:sz w:val="26"/>
                <w:szCs w:val="26"/>
              </w:rPr>
            </w:pPr>
            <w:r w:rsidRPr="00406C21">
              <w:rPr>
                <w:sz w:val="26"/>
                <w:szCs w:val="26"/>
              </w:rPr>
              <w:t>[11]</w:t>
            </w:r>
          </w:p>
        </w:tc>
      </w:tr>
      <w:tr w:rsidR="00E764AC" w:rsidRPr="00406C21" w14:paraId="502DF93B"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3ECA5C51"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446A16" w14:textId="77777777" w:rsidR="00E764AC" w:rsidRPr="00406C21" w:rsidRDefault="00406C21" w:rsidP="00406C21">
            <w:pPr>
              <w:spacing w:line="312" w:lineRule="auto"/>
              <w:rPr>
                <w:sz w:val="26"/>
                <w:szCs w:val="26"/>
              </w:rPr>
            </w:pPr>
            <w:r w:rsidRPr="00406C21">
              <w:rPr>
                <w:b/>
                <w:bCs/>
                <w:sz w:val="26"/>
                <w:szCs w:val="26"/>
              </w:rPr>
              <w:t>Bệnh nhân ghép gan</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A6C5F3" w14:textId="77777777" w:rsidR="00E764AC" w:rsidRPr="00406C21" w:rsidRDefault="00406C21" w:rsidP="00406C21">
            <w:pPr>
              <w:spacing w:line="312" w:lineRule="auto"/>
              <w:rPr>
                <w:sz w:val="26"/>
                <w:szCs w:val="26"/>
              </w:rPr>
            </w:pPr>
            <w:r w:rsidRPr="00406C21">
              <w:rPr>
                <w:sz w:val="26"/>
                <w:szCs w:val="26"/>
              </w:rPr>
              <w:t>Khi nồng độ albumin máu &lt; 2,5 g/dL</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04F423" w14:textId="77777777" w:rsidR="00E764AC" w:rsidRPr="00406C21" w:rsidRDefault="00406C21" w:rsidP="00406C21">
            <w:pPr>
              <w:spacing w:line="312" w:lineRule="auto"/>
              <w:rPr>
                <w:sz w:val="26"/>
                <w:szCs w:val="26"/>
              </w:rPr>
            </w:pPr>
            <w:r w:rsidRPr="00406C21">
              <w:rPr>
                <w:sz w:val="26"/>
                <w:szCs w:val="26"/>
              </w:rPr>
              <w:t>25 g/ngày cho đến khi albumin ≥ 2,5 g/dL (tối đa 4 ngày)</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16BC1B"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3B2608" w14:textId="77777777" w:rsidR="00E764AC" w:rsidRPr="00406C21" w:rsidRDefault="00406C21" w:rsidP="00406C21">
            <w:pPr>
              <w:spacing w:line="312" w:lineRule="auto"/>
              <w:jc w:val="center"/>
              <w:rPr>
                <w:sz w:val="26"/>
                <w:szCs w:val="26"/>
              </w:rPr>
            </w:pPr>
            <w:r w:rsidRPr="00406C21">
              <w:rPr>
                <w:sz w:val="26"/>
                <w:szCs w:val="26"/>
              </w:rPr>
              <w:t>NA</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2EF306" w14:textId="77777777" w:rsidR="00E764AC" w:rsidRPr="00406C21" w:rsidRDefault="00406C21" w:rsidP="00406C21">
            <w:pPr>
              <w:spacing w:line="312" w:lineRule="auto"/>
              <w:jc w:val="center"/>
              <w:rPr>
                <w:sz w:val="26"/>
                <w:szCs w:val="26"/>
              </w:rPr>
            </w:pPr>
            <w:r w:rsidRPr="00406C21">
              <w:rPr>
                <w:sz w:val="26"/>
                <w:szCs w:val="26"/>
              </w:rPr>
              <w:t>[11]</w:t>
            </w:r>
          </w:p>
        </w:tc>
      </w:tr>
      <w:tr w:rsidR="00E764AC" w:rsidRPr="00406C21" w14:paraId="78523833" w14:textId="77777777">
        <w:tblPrEx>
          <w:tblCellMar>
            <w:top w:w="0" w:type="dxa"/>
            <w:bottom w:w="0" w:type="dxa"/>
          </w:tblCellMar>
        </w:tblPrEx>
        <w:tc>
          <w:tcPr>
            <w:tcW w:w="1400" w:type="dxa"/>
            <w:vMerge w:val="restart"/>
            <w:tcBorders>
              <w:top w:val="single" w:sz="1" w:space="0" w:color="000000"/>
              <w:left w:val="single" w:sz="1" w:space="0" w:color="000000"/>
              <w:bottom w:val="single" w:sz="1" w:space="0" w:color="000000"/>
              <w:right w:val="single" w:sz="1" w:space="0" w:color="000000"/>
            </w:tcBorders>
            <w:shd w:val="clear" w:color="auto" w:fill="EBF0FA"/>
            <w:tcMar>
              <w:top w:w="60" w:type="dxa"/>
              <w:left w:w="100" w:type="dxa"/>
              <w:bottom w:w="60" w:type="dxa"/>
              <w:right w:w="100" w:type="dxa"/>
            </w:tcMar>
            <w:vAlign w:val="center"/>
          </w:tcPr>
          <w:p w14:paraId="0EBF344A" w14:textId="77777777" w:rsidR="00E764AC" w:rsidRPr="00406C21" w:rsidRDefault="00406C21" w:rsidP="00406C21">
            <w:pPr>
              <w:spacing w:line="312" w:lineRule="auto"/>
              <w:jc w:val="center"/>
              <w:rPr>
                <w:sz w:val="26"/>
                <w:szCs w:val="26"/>
              </w:rPr>
            </w:pPr>
            <w:r w:rsidRPr="00406C21">
              <w:rPr>
                <w:b/>
                <w:bCs/>
                <w:sz w:val="26"/>
                <w:szCs w:val="26"/>
              </w:rPr>
              <w:t>Bệnh nhân nặng</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45A4EB" w14:textId="77777777" w:rsidR="00E764AC" w:rsidRPr="00406C21" w:rsidRDefault="00406C21" w:rsidP="00406C21">
            <w:pPr>
              <w:spacing w:line="312" w:lineRule="auto"/>
              <w:rPr>
                <w:sz w:val="26"/>
                <w:szCs w:val="26"/>
              </w:rPr>
            </w:pPr>
            <w:r w:rsidRPr="00406C21">
              <w:rPr>
                <w:b/>
                <w:bCs/>
                <w:sz w:val="26"/>
                <w:szCs w:val="26"/>
              </w:rPr>
              <w:t>Ghép tim</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D4A165" w14:textId="77777777" w:rsidR="00E764AC" w:rsidRPr="00406C21" w:rsidRDefault="00406C21" w:rsidP="00406C21">
            <w:pPr>
              <w:spacing w:line="312" w:lineRule="auto"/>
              <w:rPr>
                <w:sz w:val="26"/>
                <w:szCs w:val="26"/>
              </w:rPr>
            </w:pPr>
            <w:r w:rsidRPr="00406C21">
              <w:rPr>
                <w:sz w:val="26"/>
                <w:szCs w:val="26"/>
              </w:rPr>
              <w:t>Phù toàn thân nặng (anasarca) ở BN albumin &lt; 3 g/dL</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4040E3" w14:textId="77777777" w:rsidR="00E764AC" w:rsidRPr="00406C21" w:rsidRDefault="00406C21" w:rsidP="00406C21">
            <w:pPr>
              <w:spacing w:line="312" w:lineRule="auto"/>
              <w:rPr>
                <w:sz w:val="26"/>
                <w:szCs w:val="26"/>
              </w:rPr>
            </w:pPr>
            <w:r w:rsidRPr="00406C21">
              <w:rPr>
                <w:sz w:val="26"/>
                <w:szCs w:val="26"/>
              </w:rPr>
              <w:t>25 g mỗi 12 giờ hoặc 12,5 g mỗi 6 giờ + lợi tiểu cho đến khi albumin ≥ 3 g/dL</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0609D9"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B4C252" w14:textId="77777777" w:rsidR="00E764AC" w:rsidRPr="00406C21" w:rsidRDefault="00406C21" w:rsidP="00406C21">
            <w:pPr>
              <w:spacing w:line="312" w:lineRule="auto"/>
              <w:jc w:val="center"/>
              <w:rPr>
                <w:sz w:val="26"/>
                <w:szCs w:val="26"/>
              </w:rPr>
            </w:pPr>
            <w:r w:rsidRPr="00406C21">
              <w:rPr>
                <w:sz w:val="26"/>
                <w:szCs w:val="26"/>
              </w:rPr>
              <w:t>NA</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8F7A44" w14:textId="77777777" w:rsidR="00E764AC" w:rsidRPr="00406C21" w:rsidRDefault="00406C21" w:rsidP="00406C21">
            <w:pPr>
              <w:spacing w:line="312" w:lineRule="auto"/>
              <w:jc w:val="center"/>
              <w:rPr>
                <w:sz w:val="26"/>
                <w:szCs w:val="26"/>
              </w:rPr>
            </w:pPr>
            <w:r w:rsidRPr="00406C21">
              <w:rPr>
                <w:sz w:val="26"/>
                <w:szCs w:val="26"/>
              </w:rPr>
              <w:t>[11]</w:t>
            </w:r>
          </w:p>
        </w:tc>
      </w:tr>
      <w:tr w:rsidR="00E764AC" w:rsidRPr="00406C21" w14:paraId="0411EA94"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0542F0E5"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2043A6" w14:textId="77777777" w:rsidR="00E764AC" w:rsidRPr="00406C21" w:rsidRDefault="00406C21" w:rsidP="00406C21">
            <w:pPr>
              <w:spacing w:line="312" w:lineRule="auto"/>
              <w:rPr>
                <w:sz w:val="26"/>
                <w:szCs w:val="26"/>
              </w:rPr>
            </w:pPr>
            <w:r w:rsidRPr="00406C21">
              <w:rPr>
                <w:b/>
                <w:bCs/>
                <w:sz w:val="26"/>
                <w:szCs w:val="26"/>
              </w:rPr>
              <w:t>Ghép phổi</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D03BEE" w14:textId="77777777" w:rsidR="00E764AC" w:rsidRPr="00406C21" w:rsidRDefault="00406C21" w:rsidP="00406C21">
            <w:pPr>
              <w:spacing w:line="312" w:lineRule="auto"/>
              <w:rPr>
                <w:sz w:val="26"/>
                <w:szCs w:val="26"/>
              </w:rPr>
            </w:pPr>
            <w:r w:rsidRPr="00406C21">
              <w:rPr>
                <w:sz w:val="26"/>
                <w:szCs w:val="26"/>
              </w:rPr>
              <w:t>Phối hợp lợi tiểu cải thiện chỉ số oxy hóa máu</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397E06C" w14:textId="77777777" w:rsidR="00E764AC" w:rsidRPr="00406C21" w:rsidRDefault="00406C21" w:rsidP="00406C21">
            <w:pPr>
              <w:spacing w:line="312" w:lineRule="auto"/>
              <w:rPr>
                <w:sz w:val="26"/>
                <w:szCs w:val="26"/>
              </w:rPr>
            </w:pPr>
            <w:r w:rsidRPr="00406C21">
              <w:rPr>
                <w:sz w:val="26"/>
                <w:szCs w:val="26"/>
              </w:rPr>
              <w:t>25 g IV mỗi 12 giờ (hoặc 12,5 g mỗi 6 giờ), tối đa 48 giờ</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89433C"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E530E2" w14:textId="77777777" w:rsidR="00E764AC" w:rsidRPr="00406C21" w:rsidRDefault="00406C21" w:rsidP="00406C21">
            <w:pPr>
              <w:spacing w:line="312" w:lineRule="auto"/>
              <w:jc w:val="center"/>
              <w:rPr>
                <w:sz w:val="26"/>
                <w:szCs w:val="26"/>
              </w:rPr>
            </w:pPr>
            <w:r w:rsidRPr="00406C21">
              <w:rPr>
                <w:sz w:val="26"/>
                <w:szCs w:val="26"/>
              </w:rPr>
              <w:t>NA</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913102" w14:textId="77777777" w:rsidR="00E764AC" w:rsidRPr="00406C21" w:rsidRDefault="00406C21" w:rsidP="00406C21">
            <w:pPr>
              <w:spacing w:line="312" w:lineRule="auto"/>
              <w:jc w:val="center"/>
              <w:rPr>
                <w:sz w:val="26"/>
                <w:szCs w:val="26"/>
              </w:rPr>
            </w:pPr>
            <w:r w:rsidRPr="00406C21">
              <w:rPr>
                <w:sz w:val="26"/>
                <w:szCs w:val="26"/>
              </w:rPr>
              <w:t>[11]</w:t>
            </w:r>
          </w:p>
        </w:tc>
      </w:tr>
      <w:tr w:rsidR="00E764AC" w:rsidRPr="00406C21" w14:paraId="3F9F5E8E"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3E60E2DE"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EC33D8" w14:textId="77777777" w:rsidR="00E764AC" w:rsidRPr="00406C21" w:rsidRDefault="00406C21" w:rsidP="00406C21">
            <w:pPr>
              <w:spacing w:line="312" w:lineRule="auto"/>
              <w:rPr>
                <w:sz w:val="26"/>
                <w:szCs w:val="26"/>
              </w:rPr>
            </w:pPr>
            <w:r w:rsidRPr="00406C21">
              <w:rPr>
                <w:b/>
                <w:bCs/>
                <w:sz w:val="26"/>
                <w:szCs w:val="26"/>
              </w:rPr>
              <w:t xml:space="preserve">Giảm thể tích máu nặng &amp; </w:t>
            </w:r>
            <w:r w:rsidRPr="00406C21">
              <w:rPr>
                <w:b/>
                <w:bCs/>
                <w:sz w:val="26"/>
                <w:szCs w:val="26"/>
              </w:rPr>
              <w:lastRenderedPageBreak/>
              <w:t>Sốc giảm thể tích</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8DAD19" w14:textId="77777777" w:rsidR="00E764AC" w:rsidRPr="00406C21" w:rsidRDefault="00406C21" w:rsidP="00406C21">
            <w:pPr>
              <w:spacing w:line="312" w:lineRule="auto"/>
              <w:rPr>
                <w:sz w:val="26"/>
                <w:szCs w:val="26"/>
              </w:rPr>
            </w:pPr>
            <w:r w:rsidRPr="00406C21">
              <w:rPr>
                <w:sz w:val="26"/>
                <w:szCs w:val="26"/>
              </w:rPr>
              <w:lastRenderedPageBreak/>
              <w:t xml:space="preserve">Phối hợp dịch tinh thể nếu HSA &lt; </w:t>
            </w:r>
            <w:r w:rsidRPr="00406C21">
              <w:rPr>
                <w:sz w:val="26"/>
                <w:szCs w:val="26"/>
              </w:rPr>
              <w:lastRenderedPageBreak/>
              <w:t>1,5 g/dL; hoặc lựa chọn hàng 2 khi không đáp ứng tinh thể (BHYT thanh toán)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368ACC" w14:textId="77777777" w:rsidR="00E764AC" w:rsidRPr="00406C21" w:rsidRDefault="00406C21" w:rsidP="00406C21">
            <w:pPr>
              <w:spacing w:line="312" w:lineRule="auto"/>
              <w:rPr>
                <w:sz w:val="26"/>
                <w:szCs w:val="26"/>
              </w:rPr>
            </w:pPr>
            <w:r w:rsidRPr="00406C21">
              <w:rPr>
                <w:sz w:val="26"/>
                <w:szCs w:val="26"/>
              </w:rPr>
              <w:lastRenderedPageBreak/>
              <w:t>Trẻ sơ sinh/nhỏ: 0,5-1 g/kg/liều</w:t>
            </w:r>
          </w:p>
          <w:p w14:paraId="3E77918C" w14:textId="77777777" w:rsidR="00E764AC" w:rsidRPr="00406C21" w:rsidRDefault="00406C21" w:rsidP="00406C21">
            <w:pPr>
              <w:spacing w:line="312" w:lineRule="auto"/>
              <w:rPr>
                <w:sz w:val="26"/>
                <w:szCs w:val="26"/>
              </w:rPr>
            </w:pPr>
            <w:r w:rsidRPr="00406C21">
              <w:rPr>
                <w:sz w:val="26"/>
                <w:szCs w:val="26"/>
              </w:rPr>
              <w:lastRenderedPageBreak/>
              <w:t>Người lớn: 12,5-25 g; lặp lại sau 30 phút nếu cần</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176EBF" w14:textId="77777777" w:rsidR="00E764AC" w:rsidRPr="00406C21" w:rsidRDefault="00406C21" w:rsidP="00406C21">
            <w:pPr>
              <w:spacing w:line="312" w:lineRule="auto"/>
              <w:jc w:val="center"/>
              <w:rPr>
                <w:sz w:val="26"/>
                <w:szCs w:val="26"/>
              </w:rPr>
            </w:pPr>
            <w:r w:rsidRPr="00406C21">
              <w:rPr>
                <w:sz w:val="26"/>
                <w:szCs w:val="26"/>
              </w:rPr>
              <w:lastRenderedPageBreak/>
              <w:t>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00426A" w14:textId="77777777" w:rsidR="00E764AC" w:rsidRPr="00406C21" w:rsidRDefault="00406C21" w:rsidP="00406C21">
            <w:pPr>
              <w:spacing w:line="312" w:lineRule="auto"/>
              <w:jc w:val="center"/>
              <w:rPr>
                <w:sz w:val="26"/>
                <w:szCs w:val="26"/>
              </w:rPr>
            </w:pPr>
            <w:r w:rsidRPr="00406C21">
              <w:rPr>
                <w:sz w:val="26"/>
                <w:szCs w:val="26"/>
              </w:rPr>
              <w:t>(1) 2C</w:t>
            </w:r>
          </w:p>
          <w:p w14:paraId="7700E313" w14:textId="77777777" w:rsidR="00E764AC" w:rsidRPr="00406C21" w:rsidRDefault="00406C21" w:rsidP="00406C21">
            <w:pPr>
              <w:spacing w:line="312" w:lineRule="auto"/>
              <w:jc w:val="center"/>
              <w:rPr>
                <w:sz w:val="26"/>
                <w:szCs w:val="26"/>
              </w:rPr>
            </w:pPr>
            <w:r w:rsidRPr="00406C21">
              <w:rPr>
                <w:sz w:val="26"/>
                <w:szCs w:val="26"/>
              </w:rPr>
              <w:t>(2) 2B</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1458CB" w14:textId="77777777" w:rsidR="00E764AC" w:rsidRPr="00406C21" w:rsidRDefault="00406C21" w:rsidP="00406C21">
            <w:pPr>
              <w:spacing w:line="312" w:lineRule="auto"/>
              <w:jc w:val="center"/>
              <w:rPr>
                <w:sz w:val="26"/>
                <w:szCs w:val="26"/>
              </w:rPr>
            </w:pPr>
            <w:r w:rsidRPr="00406C21">
              <w:rPr>
                <w:sz w:val="26"/>
                <w:szCs w:val="26"/>
              </w:rPr>
              <w:t>[12,13,20]</w:t>
            </w:r>
          </w:p>
        </w:tc>
      </w:tr>
      <w:tr w:rsidR="00E764AC" w:rsidRPr="00406C21" w14:paraId="0B07B3BB"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5FFB3C55"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468569" w14:textId="77777777" w:rsidR="00E764AC" w:rsidRPr="00406C21" w:rsidRDefault="00406C21" w:rsidP="00406C21">
            <w:pPr>
              <w:spacing w:line="312" w:lineRule="auto"/>
              <w:rPr>
                <w:sz w:val="26"/>
                <w:szCs w:val="26"/>
              </w:rPr>
            </w:pPr>
            <w:r w:rsidRPr="00406C21">
              <w:rPr>
                <w:b/>
                <w:bCs/>
                <w:sz w:val="26"/>
                <w:szCs w:val="26"/>
              </w:rPr>
              <w:t>Nhiễm khuẩn huyết &amp; Sốc nhiễm khuẩn</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78E2A3" w14:textId="77777777" w:rsidR="00E764AC" w:rsidRPr="00406C21" w:rsidRDefault="00406C21" w:rsidP="00406C21">
            <w:pPr>
              <w:spacing w:line="312" w:lineRule="auto"/>
              <w:rPr>
                <w:sz w:val="26"/>
                <w:szCs w:val="26"/>
              </w:rPr>
            </w:pPr>
            <w:r w:rsidRPr="00406C21">
              <w:rPr>
                <w:sz w:val="26"/>
                <w:szCs w:val="26"/>
              </w:rPr>
              <w:t>Huyết động không ổn định sau bù dịch tinh thể 30 mL/kg IV (BHYT thanh toán)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9B6AB9" w14:textId="77777777" w:rsidR="00E764AC" w:rsidRPr="00406C21" w:rsidRDefault="00406C21" w:rsidP="00406C21">
            <w:pPr>
              <w:spacing w:line="312" w:lineRule="auto"/>
              <w:rPr>
                <w:sz w:val="26"/>
                <w:szCs w:val="26"/>
              </w:rPr>
            </w:pPr>
            <w:r w:rsidRPr="00406C21">
              <w:rPr>
                <w:sz w:val="26"/>
                <w:szCs w:val="26"/>
              </w:rPr>
              <w:t>12,5 - 25 g, lặp lại mỗi 30 phút nếu cần</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59F714" w14:textId="77777777" w:rsidR="00E764AC" w:rsidRPr="00406C21" w:rsidRDefault="00406C21" w:rsidP="00406C21">
            <w:pPr>
              <w:spacing w:line="312" w:lineRule="auto"/>
              <w:jc w:val="center"/>
              <w:rPr>
                <w:sz w:val="26"/>
                <w:szCs w:val="26"/>
              </w:rPr>
            </w:pPr>
            <w:r w:rsidRPr="00406C21">
              <w:rPr>
                <w:sz w:val="26"/>
                <w:szCs w:val="26"/>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6872C4" w14:textId="77777777" w:rsidR="00E764AC" w:rsidRPr="00406C21" w:rsidRDefault="00406C21" w:rsidP="00406C21">
            <w:pPr>
              <w:spacing w:line="312" w:lineRule="auto"/>
              <w:jc w:val="center"/>
              <w:rPr>
                <w:sz w:val="26"/>
                <w:szCs w:val="26"/>
              </w:rPr>
            </w:pPr>
            <w:r w:rsidRPr="00406C21">
              <w:rPr>
                <w:sz w:val="26"/>
                <w:szCs w:val="26"/>
              </w:rPr>
              <w:t>2B</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077B09" w14:textId="77777777" w:rsidR="00E764AC" w:rsidRPr="00406C21" w:rsidRDefault="00406C21" w:rsidP="00406C21">
            <w:pPr>
              <w:spacing w:line="312" w:lineRule="auto"/>
              <w:jc w:val="center"/>
              <w:rPr>
                <w:sz w:val="26"/>
                <w:szCs w:val="26"/>
              </w:rPr>
            </w:pPr>
            <w:r w:rsidRPr="00406C21">
              <w:rPr>
                <w:sz w:val="26"/>
                <w:szCs w:val="26"/>
              </w:rPr>
              <w:t>[20]</w:t>
            </w:r>
          </w:p>
        </w:tc>
      </w:tr>
      <w:tr w:rsidR="00E764AC" w:rsidRPr="00406C21" w14:paraId="2284CA8D"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4186CDE6"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95B689" w14:textId="77777777" w:rsidR="00E764AC" w:rsidRPr="00406C21" w:rsidRDefault="00406C21" w:rsidP="00406C21">
            <w:pPr>
              <w:spacing w:line="312" w:lineRule="auto"/>
              <w:rPr>
                <w:sz w:val="26"/>
                <w:szCs w:val="26"/>
              </w:rPr>
            </w:pPr>
            <w:r w:rsidRPr="00406C21">
              <w:rPr>
                <w:b/>
                <w:bCs/>
                <w:sz w:val="26"/>
                <w:szCs w:val="26"/>
              </w:rPr>
              <w:t>Tuần hoàn ngoài cơ thể (Cầu nối tim phổi/ECMO)</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8898A2" w14:textId="77777777" w:rsidR="00E764AC" w:rsidRPr="00406C21" w:rsidRDefault="00406C21" w:rsidP="00406C21">
            <w:pPr>
              <w:spacing w:line="312" w:lineRule="auto"/>
              <w:rPr>
                <w:sz w:val="26"/>
                <w:szCs w:val="26"/>
              </w:rPr>
            </w:pPr>
            <w:r w:rsidRPr="00406C21">
              <w:rPr>
                <w:sz w:val="26"/>
                <w:szCs w:val="26"/>
              </w:rPr>
              <w:t>Phối hợp cùng hồi sức dịch</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8546A39" w14:textId="77777777" w:rsidR="00E764AC" w:rsidRPr="00406C21" w:rsidRDefault="00406C21" w:rsidP="00406C21">
            <w:pPr>
              <w:spacing w:line="312" w:lineRule="auto"/>
              <w:rPr>
                <w:sz w:val="26"/>
                <w:szCs w:val="26"/>
              </w:rPr>
            </w:pPr>
            <w:r w:rsidRPr="00406C21">
              <w:rPr>
                <w:sz w:val="26"/>
                <w:szCs w:val="26"/>
              </w:rPr>
              <w:t>Người lớn: 25 g, lặp lại sau 30 phút nếu cần</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7BF1B7" w14:textId="77777777" w:rsidR="00E764AC" w:rsidRPr="00406C21" w:rsidRDefault="00406C21" w:rsidP="00406C21">
            <w:pPr>
              <w:spacing w:line="312" w:lineRule="auto"/>
              <w:jc w:val="center"/>
              <w:rPr>
                <w:sz w:val="26"/>
                <w:szCs w:val="26"/>
              </w:rPr>
            </w:pPr>
            <w:r w:rsidRPr="00406C21">
              <w:rPr>
                <w:sz w:val="26"/>
                <w:szCs w:val="26"/>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F4A743" w14:textId="77777777" w:rsidR="00E764AC" w:rsidRPr="00406C21" w:rsidRDefault="00406C21" w:rsidP="00406C21">
            <w:pPr>
              <w:spacing w:line="312" w:lineRule="auto"/>
              <w:jc w:val="center"/>
              <w:rPr>
                <w:sz w:val="26"/>
                <w:szCs w:val="26"/>
              </w:rPr>
            </w:pPr>
            <w:r w:rsidRPr="00406C21">
              <w:rPr>
                <w:sz w:val="26"/>
                <w:szCs w:val="26"/>
              </w:rPr>
              <w:t>2C</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C18E81" w14:textId="77777777" w:rsidR="00E764AC" w:rsidRPr="00406C21" w:rsidRDefault="00406C21" w:rsidP="00406C21">
            <w:pPr>
              <w:spacing w:line="312" w:lineRule="auto"/>
              <w:jc w:val="center"/>
              <w:rPr>
                <w:sz w:val="26"/>
                <w:szCs w:val="26"/>
              </w:rPr>
            </w:pPr>
            <w:r w:rsidRPr="00406C21">
              <w:rPr>
                <w:sz w:val="26"/>
                <w:szCs w:val="26"/>
              </w:rPr>
              <w:t>[14,20]</w:t>
            </w:r>
          </w:p>
        </w:tc>
      </w:tr>
      <w:tr w:rsidR="00E764AC" w:rsidRPr="00406C21" w14:paraId="44645DDC"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5B5B34F9"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0C25AC" w14:textId="77777777" w:rsidR="00E764AC" w:rsidRPr="00406C21" w:rsidRDefault="00406C21" w:rsidP="00406C21">
            <w:pPr>
              <w:spacing w:line="312" w:lineRule="auto"/>
              <w:rPr>
                <w:sz w:val="26"/>
                <w:szCs w:val="26"/>
              </w:rPr>
            </w:pPr>
            <w:r w:rsidRPr="00406C21">
              <w:rPr>
                <w:b/>
                <w:bCs/>
                <w:sz w:val="26"/>
                <w:szCs w:val="26"/>
              </w:rPr>
              <w:t>Bệnh thận hư cấp</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0E22EE" w14:textId="77777777" w:rsidR="00E764AC" w:rsidRPr="00406C21" w:rsidRDefault="00406C21" w:rsidP="00406C21">
            <w:pPr>
              <w:spacing w:line="312" w:lineRule="auto"/>
              <w:rPr>
                <w:sz w:val="26"/>
                <w:szCs w:val="26"/>
              </w:rPr>
            </w:pPr>
            <w:r w:rsidRPr="00406C21">
              <w:rPr>
                <w:sz w:val="26"/>
                <w:szCs w:val="26"/>
              </w:rPr>
              <w:t>Hỗ trợ điều trị phù</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5EF070" w14:textId="77777777" w:rsidR="00E764AC" w:rsidRPr="00406C21" w:rsidRDefault="00406C21" w:rsidP="00406C21">
            <w:pPr>
              <w:spacing w:line="312" w:lineRule="auto"/>
              <w:rPr>
                <w:sz w:val="26"/>
                <w:szCs w:val="26"/>
              </w:rPr>
            </w:pPr>
            <w:r w:rsidRPr="00406C21">
              <w:rPr>
                <w:sz w:val="26"/>
                <w:szCs w:val="26"/>
              </w:rPr>
              <w:t>Người lớn: 25 g + lợi tiểu 1 lần/ngày trong 7-10 ngày</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3AA259" w14:textId="77777777" w:rsidR="00E764AC" w:rsidRPr="00406C21" w:rsidRDefault="00406C21" w:rsidP="00406C21">
            <w:pPr>
              <w:spacing w:line="312" w:lineRule="auto"/>
              <w:jc w:val="center"/>
              <w:rPr>
                <w:sz w:val="26"/>
                <w:szCs w:val="26"/>
              </w:rPr>
            </w:pPr>
            <w:r w:rsidRPr="00406C21">
              <w:rPr>
                <w:sz w:val="26"/>
                <w:szCs w:val="26"/>
              </w:rPr>
              <w:t>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7309E0" w14:textId="77777777" w:rsidR="00E764AC" w:rsidRPr="00406C21" w:rsidRDefault="00406C21" w:rsidP="00406C21">
            <w:pPr>
              <w:spacing w:line="312" w:lineRule="auto"/>
              <w:jc w:val="center"/>
              <w:rPr>
                <w:sz w:val="26"/>
                <w:szCs w:val="26"/>
              </w:rPr>
            </w:pPr>
            <w:r w:rsidRPr="00406C21">
              <w:rPr>
                <w:sz w:val="26"/>
                <w:szCs w:val="26"/>
              </w:rPr>
              <w:t>NA</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4E8C2D" w14:textId="77777777" w:rsidR="00E764AC" w:rsidRPr="00406C21" w:rsidRDefault="00406C21" w:rsidP="00406C21">
            <w:pPr>
              <w:spacing w:line="312" w:lineRule="auto"/>
              <w:jc w:val="center"/>
              <w:rPr>
                <w:sz w:val="26"/>
                <w:szCs w:val="26"/>
              </w:rPr>
            </w:pPr>
            <w:r w:rsidRPr="00406C21">
              <w:rPr>
                <w:sz w:val="26"/>
                <w:szCs w:val="26"/>
              </w:rPr>
              <w:t>[14]</w:t>
            </w:r>
          </w:p>
        </w:tc>
      </w:tr>
      <w:tr w:rsidR="00E764AC" w:rsidRPr="00406C21" w14:paraId="5D281041"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59718DA6"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53F324" w14:textId="77777777" w:rsidR="00E764AC" w:rsidRPr="00406C21" w:rsidRDefault="00406C21" w:rsidP="00406C21">
            <w:pPr>
              <w:spacing w:line="312" w:lineRule="auto"/>
              <w:rPr>
                <w:sz w:val="26"/>
                <w:szCs w:val="26"/>
              </w:rPr>
            </w:pPr>
            <w:r w:rsidRPr="00406C21">
              <w:rPr>
                <w:b/>
                <w:bCs/>
                <w:sz w:val="26"/>
                <w:szCs w:val="26"/>
              </w:rPr>
              <w:t>Bỏng nặng &amp; Chấn thương do nhiệt (TBSA ≥ 20%)</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A3A41D" w14:textId="77777777" w:rsidR="00E764AC" w:rsidRPr="00406C21" w:rsidRDefault="00406C21" w:rsidP="00406C21">
            <w:pPr>
              <w:spacing w:line="312" w:lineRule="auto"/>
              <w:rPr>
                <w:sz w:val="26"/>
                <w:szCs w:val="26"/>
              </w:rPr>
            </w:pPr>
            <w:r w:rsidRPr="00406C21">
              <w:rPr>
                <w:sz w:val="26"/>
                <w:szCs w:val="26"/>
              </w:rPr>
              <w:t>Phối hợp dịch tinh thể nếu HSA &lt; 3 g/dL; hoặc lựa chọn 2 khi cần giới hạn dịch tinh thể</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DBC613" w14:textId="77777777" w:rsidR="00E764AC" w:rsidRPr="00406C21" w:rsidRDefault="00406C21" w:rsidP="00406C21">
            <w:pPr>
              <w:spacing w:line="312" w:lineRule="auto"/>
              <w:rPr>
                <w:sz w:val="26"/>
                <w:szCs w:val="26"/>
              </w:rPr>
            </w:pPr>
            <w:r w:rsidRPr="00406C21">
              <w:rPr>
                <w:sz w:val="26"/>
                <w:szCs w:val="26"/>
              </w:rPr>
              <w:t>Trong 24 giờ đầu: 0,1 × kg × TBSA% = mL/ngày (5%)</w:t>
            </w:r>
          </w:p>
          <w:p w14:paraId="554AA310" w14:textId="77777777" w:rsidR="00E764AC" w:rsidRPr="00406C21" w:rsidRDefault="00406C21" w:rsidP="00406C21">
            <w:pPr>
              <w:spacing w:line="312" w:lineRule="auto"/>
              <w:rPr>
                <w:sz w:val="26"/>
                <w:szCs w:val="26"/>
              </w:rPr>
            </w:pPr>
            <w:r w:rsidRPr="00406C21">
              <w:rPr>
                <w:sz w:val="26"/>
                <w:szCs w:val="26"/>
              </w:rPr>
              <w:t xml:space="preserve">Giai đoạn muộn: 0,025 × kg × </w:t>
            </w:r>
            <w:r w:rsidRPr="00406C21">
              <w:rPr>
                <w:sz w:val="26"/>
                <w:szCs w:val="26"/>
              </w:rPr>
              <w:lastRenderedPageBreak/>
              <w:t>TBSA% = mL/ngày (25%)</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5E86B0" w14:textId="77777777" w:rsidR="00E764AC" w:rsidRPr="00406C21" w:rsidRDefault="00406C21" w:rsidP="00406C21">
            <w:pPr>
              <w:spacing w:line="312" w:lineRule="auto"/>
              <w:jc w:val="center"/>
              <w:rPr>
                <w:sz w:val="26"/>
                <w:szCs w:val="26"/>
              </w:rPr>
            </w:pPr>
            <w:r w:rsidRPr="00406C21">
              <w:rPr>
                <w:sz w:val="26"/>
                <w:szCs w:val="26"/>
              </w:rPr>
              <w:lastRenderedPageBreak/>
              <w:t>5%,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461DAAA" w14:textId="77777777" w:rsidR="00E764AC" w:rsidRPr="00406C21" w:rsidRDefault="00406C21" w:rsidP="00406C21">
            <w:pPr>
              <w:spacing w:line="312" w:lineRule="auto"/>
              <w:jc w:val="center"/>
              <w:rPr>
                <w:sz w:val="26"/>
                <w:szCs w:val="26"/>
              </w:rPr>
            </w:pPr>
            <w:r w:rsidRPr="00406C21">
              <w:rPr>
                <w:sz w:val="26"/>
                <w:szCs w:val="26"/>
              </w:rPr>
              <w:t>2C / 2B</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0E8599" w14:textId="77777777" w:rsidR="00E764AC" w:rsidRPr="00406C21" w:rsidRDefault="00406C21" w:rsidP="00406C21">
            <w:pPr>
              <w:spacing w:line="312" w:lineRule="auto"/>
              <w:jc w:val="center"/>
              <w:rPr>
                <w:sz w:val="26"/>
                <w:szCs w:val="26"/>
              </w:rPr>
            </w:pPr>
            <w:r w:rsidRPr="00406C21">
              <w:rPr>
                <w:sz w:val="26"/>
                <w:szCs w:val="26"/>
              </w:rPr>
              <w:t>[20]</w:t>
            </w:r>
          </w:p>
        </w:tc>
      </w:tr>
      <w:tr w:rsidR="00E764AC" w:rsidRPr="00406C21" w14:paraId="117C3FC1"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65046700"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F05F96" w14:textId="77777777" w:rsidR="00E764AC" w:rsidRPr="00406C21" w:rsidRDefault="00406C21" w:rsidP="00406C21">
            <w:pPr>
              <w:spacing w:line="312" w:lineRule="auto"/>
              <w:rPr>
                <w:sz w:val="26"/>
                <w:szCs w:val="26"/>
              </w:rPr>
            </w:pPr>
            <w:r w:rsidRPr="00406C21">
              <w:rPr>
                <w:b/>
                <w:bCs/>
                <w:sz w:val="26"/>
                <w:szCs w:val="26"/>
              </w:rPr>
              <w:t>Hạ albumin máu (&lt; 2,5 g/dL)</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8FEF9C" w14:textId="77777777" w:rsidR="00E764AC" w:rsidRPr="00406C21" w:rsidRDefault="00406C21" w:rsidP="00406C21">
            <w:pPr>
              <w:spacing w:line="312" w:lineRule="auto"/>
              <w:rPr>
                <w:sz w:val="26"/>
                <w:szCs w:val="26"/>
              </w:rPr>
            </w:pPr>
            <w:r w:rsidRPr="00406C21">
              <w:rPr>
                <w:sz w:val="26"/>
                <w:szCs w:val="26"/>
              </w:rPr>
              <w:t>Chỉ định được BHYT thanh toán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E7FFB9" w14:textId="77777777" w:rsidR="00E764AC" w:rsidRPr="00406C21" w:rsidRDefault="00406C21" w:rsidP="00406C21">
            <w:pPr>
              <w:spacing w:line="312" w:lineRule="auto"/>
              <w:rPr>
                <w:sz w:val="26"/>
                <w:szCs w:val="26"/>
              </w:rPr>
            </w:pPr>
            <w:r w:rsidRPr="00406C21">
              <w:rPr>
                <w:sz w:val="26"/>
                <w:szCs w:val="26"/>
              </w:rPr>
              <w:t>50-75 g, tính theo lượng hụt, không vượt quá 2 g/kg/ngày</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F4A440F"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21C3D9" w14:textId="77777777" w:rsidR="00E764AC" w:rsidRPr="00406C21" w:rsidRDefault="00406C21" w:rsidP="00406C21">
            <w:pPr>
              <w:spacing w:line="312" w:lineRule="auto"/>
              <w:jc w:val="center"/>
              <w:rPr>
                <w:sz w:val="26"/>
                <w:szCs w:val="26"/>
              </w:rPr>
            </w:pPr>
            <w:r w:rsidRPr="00406C21">
              <w:rPr>
                <w:sz w:val="26"/>
                <w:szCs w:val="26"/>
              </w:rPr>
              <w:t>NA</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D6331D9" w14:textId="77777777" w:rsidR="00E764AC" w:rsidRPr="00406C21" w:rsidRDefault="00406C21" w:rsidP="00406C21">
            <w:pPr>
              <w:spacing w:line="312" w:lineRule="auto"/>
              <w:jc w:val="center"/>
              <w:rPr>
                <w:sz w:val="26"/>
                <w:szCs w:val="26"/>
              </w:rPr>
            </w:pPr>
            <w:r w:rsidRPr="00406C21">
              <w:rPr>
                <w:sz w:val="26"/>
                <w:szCs w:val="26"/>
              </w:rPr>
              <w:t>[12,14]</w:t>
            </w:r>
          </w:p>
        </w:tc>
      </w:tr>
      <w:tr w:rsidR="00E764AC" w:rsidRPr="00406C21" w14:paraId="01179A57" w14:textId="77777777">
        <w:tblPrEx>
          <w:tblCellMar>
            <w:top w:w="0" w:type="dxa"/>
            <w:bottom w:w="0" w:type="dxa"/>
          </w:tblCellMar>
        </w:tblPrEx>
        <w:tc>
          <w:tcPr>
            <w:tcW w:w="1400" w:type="dxa"/>
            <w:vMerge w:val="restart"/>
            <w:tcBorders>
              <w:top w:val="single" w:sz="1" w:space="0" w:color="000000"/>
              <w:left w:val="single" w:sz="1" w:space="0" w:color="000000"/>
              <w:bottom w:val="single" w:sz="1" w:space="0" w:color="000000"/>
              <w:right w:val="single" w:sz="1" w:space="0" w:color="000000"/>
            </w:tcBorders>
            <w:shd w:val="clear" w:color="auto" w:fill="EBF0FA"/>
            <w:tcMar>
              <w:top w:w="60" w:type="dxa"/>
              <w:left w:w="100" w:type="dxa"/>
              <w:bottom w:w="60" w:type="dxa"/>
              <w:right w:w="100" w:type="dxa"/>
            </w:tcMar>
            <w:vAlign w:val="center"/>
          </w:tcPr>
          <w:p w14:paraId="66A69492" w14:textId="77777777" w:rsidR="00E764AC" w:rsidRPr="00406C21" w:rsidRDefault="00406C21" w:rsidP="00406C21">
            <w:pPr>
              <w:spacing w:line="312" w:lineRule="auto"/>
              <w:jc w:val="center"/>
              <w:rPr>
                <w:sz w:val="26"/>
                <w:szCs w:val="26"/>
              </w:rPr>
            </w:pPr>
            <w:r w:rsidRPr="00406C21">
              <w:rPr>
                <w:b/>
                <w:bCs/>
                <w:sz w:val="26"/>
                <w:szCs w:val="26"/>
              </w:rPr>
              <w:t>Bệnh lý khác</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9E8D7E" w14:textId="77777777" w:rsidR="00E764AC" w:rsidRPr="00406C21" w:rsidRDefault="00406C21" w:rsidP="00406C21">
            <w:pPr>
              <w:spacing w:line="312" w:lineRule="auto"/>
              <w:rPr>
                <w:sz w:val="26"/>
                <w:szCs w:val="26"/>
              </w:rPr>
            </w:pPr>
            <w:r w:rsidRPr="00406C21">
              <w:rPr>
                <w:b/>
                <w:bCs/>
                <w:sz w:val="26"/>
                <w:szCs w:val="26"/>
              </w:rPr>
              <w:t>Lọc máu (Gạn tách huyết tương)</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A6D632" w14:textId="77777777" w:rsidR="00E764AC" w:rsidRPr="00406C21" w:rsidRDefault="00406C21" w:rsidP="00406C21">
            <w:pPr>
              <w:spacing w:line="312" w:lineRule="auto"/>
              <w:rPr>
                <w:sz w:val="26"/>
                <w:szCs w:val="26"/>
              </w:rPr>
            </w:pPr>
            <w:r w:rsidRPr="00406C21">
              <w:rPr>
                <w:sz w:val="26"/>
                <w:szCs w:val="26"/>
              </w:rPr>
              <w:t>Dùng đơn độc hoặc phối hợp muối/huyết tương</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73F137" w14:textId="77777777" w:rsidR="00E764AC" w:rsidRPr="00406C21" w:rsidRDefault="00406C21" w:rsidP="00406C21">
            <w:pPr>
              <w:spacing w:line="312" w:lineRule="auto"/>
              <w:rPr>
                <w:sz w:val="26"/>
                <w:szCs w:val="26"/>
              </w:rPr>
            </w:pPr>
            <w:r w:rsidRPr="00406C21">
              <w:rPr>
                <w:sz w:val="26"/>
                <w:szCs w:val="26"/>
              </w:rPr>
              <w:t>Điều chỉnh theo thể tích huyết tương rút ra và nồng độ fibrinogen</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F99588" w14:textId="77777777" w:rsidR="00E764AC" w:rsidRPr="00406C21" w:rsidRDefault="00406C21" w:rsidP="00406C21">
            <w:pPr>
              <w:spacing w:line="312" w:lineRule="auto"/>
              <w:jc w:val="center"/>
              <w:rPr>
                <w:sz w:val="26"/>
                <w:szCs w:val="26"/>
              </w:rPr>
            </w:pPr>
            <w:r w:rsidRPr="00406C21">
              <w:rPr>
                <w:sz w:val="26"/>
                <w:szCs w:val="26"/>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6EA7858" w14:textId="77777777" w:rsidR="00E764AC" w:rsidRPr="00406C21" w:rsidRDefault="00406C21" w:rsidP="00406C21">
            <w:pPr>
              <w:spacing w:line="312" w:lineRule="auto"/>
              <w:jc w:val="center"/>
              <w:rPr>
                <w:sz w:val="26"/>
                <w:szCs w:val="26"/>
              </w:rPr>
            </w:pPr>
            <w:r w:rsidRPr="00406C21">
              <w:rPr>
                <w:sz w:val="26"/>
                <w:szCs w:val="26"/>
              </w:rPr>
              <w:t>1B</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179E11" w14:textId="77777777" w:rsidR="00E764AC" w:rsidRPr="00406C21" w:rsidRDefault="00406C21" w:rsidP="00406C21">
            <w:pPr>
              <w:spacing w:line="312" w:lineRule="auto"/>
              <w:jc w:val="center"/>
              <w:rPr>
                <w:sz w:val="26"/>
                <w:szCs w:val="26"/>
              </w:rPr>
            </w:pPr>
            <w:r w:rsidRPr="00406C21">
              <w:rPr>
                <w:sz w:val="26"/>
                <w:szCs w:val="26"/>
              </w:rPr>
              <w:t>[11,14,20]</w:t>
            </w:r>
          </w:p>
        </w:tc>
      </w:tr>
      <w:tr w:rsidR="00E764AC" w:rsidRPr="00406C21" w14:paraId="7CB19285"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0188BCDF"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5C27281" w14:textId="77777777" w:rsidR="00E764AC" w:rsidRPr="00406C21" w:rsidRDefault="00406C21" w:rsidP="00406C21">
            <w:pPr>
              <w:spacing w:line="312" w:lineRule="auto"/>
              <w:rPr>
                <w:sz w:val="26"/>
                <w:szCs w:val="26"/>
              </w:rPr>
            </w:pPr>
            <w:r w:rsidRPr="00406C21">
              <w:rPr>
                <w:b/>
                <w:bCs/>
                <w:sz w:val="26"/>
                <w:szCs w:val="26"/>
              </w:rPr>
              <w:t>Suy hô hấp tiến triển (ARDS)</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FAFACBE" w14:textId="77777777" w:rsidR="00E764AC" w:rsidRPr="00406C21" w:rsidRDefault="00406C21" w:rsidP="00406C21">
            <w:pPr>
              <w:spacing w:line="312" w:lineRule="auto"/>
              <w:rPr>
                <w:sz w:val="26"/>
                <w:szCs w:val="26"/>
              </w:rPr>
            </w:pPr>
            <w:r w:rsidRPr="00406C21">
              <w:rPr>
                <w:sz w:val="26"/>
                <w:szCs w:val="26"/>
              </w:rPr>
              <w:t>Chỉ định được BHYT thanh toán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82D980" w14:textId="77777777" w:rsidR="00E764AC" w:rsidRPr="00406C21" w:rsidRDefault="00406C21" w:rsidP="00406C21">
            <w:pPr>
              <w:spacing w:line="312" w:lineRule="auto"/>
              <w:rPr>
                <w:sz w:val="26"/>
                <w:szCs w:val="26"/>
              </w:rPr>
            </w:pPr>
            <w:r w:rsidRPr="00406C21">
              <w:rPr>
                <w:sz w:val="26"/>
                <w:szCs w:val="26"/>
              </w:rPr>
              <w:t>25 g trong 30 phút, lặp lại sau 8 giờ, dùng trong 3 ngày nếu cần</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3DEF398"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33DDDE" w14:textId="77777777" w:rsidR="00E764AC" w:rsidRPr="00406C21" w:rsidRDefault="00406C21" w:rsidP="00406C21">
            <w:pPr>
              <w:spacing w:line="312" w:lineRule="auto"/>
              <w:jc w:val="center"/>
              <w:rPr>
                <w:sz w:val="26"/>
                <w:szCs w:val="26"/>
              </w:rPr>
            </w:pPr>
            <w:r w:rsidRPr="00406C21">
              <w:rPr>
                <w:sz w:val="26"/>
                <w:szCs w:val="26"/>
              </w:rPr>
              <w:t>2C</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D36AB5" w14:textId="77777777" w:rsidR="00E764AC" w:rsidRPr="00406C21" w:rsidRDefault="00406C21" w:rsidP="00406C21">
            <w:pPr>
              <w:spacing w:line="312" w:lineRule="auto"/>
              <w:jc w:val="center"/>
              <w:rPr>
                <w:sz w:val="26"/>
                <w:szCs w:val="26"/>
              </w:rPr>
            </w:pPr>
            <w:r w:rsidRPr="00406C21">
              <w:rPr>
                <w:sz w:val="26"/>
                <w:szCs w:val="26"/>
              </w:rPr>
              <w:t>[13]</w:t>
            </w:r>
          </w:p>
        </w:tc>
      </w:tr>
      <w:tr w:rsidR="00E764AC" w:rsidRPr="00406C21" w14:paraId="18D46D29"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434EE051"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0061C3" w14:textId="77777777" w:rsidR="00E764AC" w:rsidRPr="00406C21" w:rsidRDefault="00406C21" w:rsidP="00406C21">
            <w:pPr>
              <w:spacing w:line="312" w:lineRule="auto"/>
              <w:rPr>
                <w:sz w:val="26"/>
                <w:szCs w:val="26"/>
              </w:rPr>
            </w:pPr>
            <w:r w:rsidRPr="00406C21">
              <w:rPr>
                <w:b/>
                <w:bCs/>
                <w:sz w:val="26"/>
                <w:szCs w:val="26"/>
              </w:rPr>
              <w:t>Hội chứng kích thích buồng trứng quá mức</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B3439D" w14:textId="77777777" w:rsidR="00E764AC" w:rsidRPr="00406C21" w:rsidRDefault="00406C21" w:rsidP="00406C21">
            <w:pPr>
              <w:spacing w:line="312" w:lineRule="auto"/>
              <w:rPr>
                <w:sz w:val="26"/>
                <w:szCs w:val="26"/>
              </w:rPr>
            </w:pPr>
            <w:r w:rsidRPr="00406C21">
              <w:rPr>
                <w:sz w:val="26"/>
                <w:szCs w:val="26"/>
              </w:rPr>
              <w:t>Điều trị không hạn chế hoặc không đáp ứng biện pháp thông thường</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35CCB4" w14:textId="77777777" w:rsidR="00E764AC" w:rsidRPr="00406C21" w:rsidRDefault="00406C21" w:rsidP="00406C21">
            <w:pPr>
              <w:spacing w:line="312" w:lineRule="auto"/>
              <w:rPr>
                <w:sz w:val="26"/>
                <w:szCs w:val="26"/>
              </w:rPr>
            </w:pPr>
            <w:r w:rsidRPr="00406C21">
              <w:rPr>
                <w:sz w:val="26"/>
                <w:szCs w:val="26"/>
              </w:rPr>
              <w:t>Người lớn: 50-100 g IV trong 4 giờ, lặp lại sau 4-12 giờ nếu cần</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FAFA18"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59495B" w14:textId="77777777" w:rsidR="00E764AC" w:rsidRPr="00406C21" w:rsidRDefault="00406C21" w:rsidP="00406C21">
            <w:pPr>
              <w:spacing w:line="312" w:lineRule="auto"/>
              <w:jc w:val="center"/>
              <w:rPr>
                <w:sz w:val="26"/>
                <w:szCs w:val="26"/>
              </w:rPr>
            </w:pPr>
            <w:r w:rsidRPr="00406C21">
              <w:rPr>
                <w:sz w:val="26"/>
                <w:szCs w:val="26"/>
              </w:rPr>
              <w:t>2C</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5FEB58" w14:textId="77777777" w:rsidR="00E764AC" w:rsidRPr="00406C21" w:rsidRDefault="00406C21" w:rsidP="00406C21">
            <w:pPr>
              <w:spacing w:line="312" w:lineRule="auto"/>
              <w:jc w:val="center"/>
              <w:rPr>
                <w:sz w:val="26"/>
                <w:szCs w:val="26"/>
              </w:rPr>
            </w:pPr>
            <w:r w:rsidRPr="00406C21">
              <w:rPr>
                <w:sz w:val="26"/>
                <w:szCs w:val="26"/>
              </w:rPr>
              <w:t>[13,14]</w:t>
            </w:r>
          </w:p>
        </w:tc>
      </w:tr>
      <w:tr w:rsidR="00E764AC" w:rsidRPr="00406C21" w14:paraId="4DE48604"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286C6E60"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D3205B" w14:textId="77777777" w:rsidR="00E764AC" w:rsidRPr="00406C21" w:rsidRDefault="00406C21" w:rsidP="00406C21">
            <w:pPr>
              <w:spacing w:line="312" w:lineRule="auto"/>
              <w:rPr>
                <w:sz w:val="26"/>
                <w:szCs w:val="26"/>
              </w:rPr>
            </w:pPr>
            <w:r w:rsidRPr="00406C21">
              <w:rPr>
                <w:b/>
                <w:bCs/>
                <w:sz w:val="26"/>
                <w:szCs w:val="26"/>
              </w:rPr>
              <w:t>Tan máu/tăng bilirubin máu ở trẻ sơ sinh</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8D27D6" w14:textId="77777777" w:rsidR="00E764AC" w:rsidRPr="00406C21" w:rsidRDefault="00406C21" w:rsidP="00406C21">
            <w:pPr>
              <w:spacing w:line="312" w:lineRule="auto"/>
              <w:rPr>
                <w:sz w:val="26"/>
                <w:szCs w:val="26"/>
              </w:rPr>
            </w:pPr>
            <w:r w:rsidRPr="00406C21">
              <w:rPr>
                <w:sz w:val="26"/>
                <w:szCs w:val="26"/>
              </w:rPr>
              <w:t>Sử dụng trước hoặc trong khi thay huyết tương</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3E2258" w14:textId="77777777" w:rsidR="00E764AC" w:rsidRPr="00406C21" w:rsidRDefault="00406C21" w:rsidP="00406C21">
            <w:pPr>
              <w:spacing w:line="312" w:lineRule="auto"/>
              <w:rPr>
                <w:sz w:val="26"/>
                <w:szCs w:val="26"/>
              </w:rPr>
            </w:pPr>
            <w:r w:rsidRPr="00406C21">
              <w:rPr>
                <w:sz w:val="26"/>
                <w:szCs w:val="26"/>
              </w:rPr>
              <w:t>1 g/kg/liều, truyền trong 30-60 phút</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B86F7E" w14:textId="77777777" w:rsidR="00E764AC" w:rsidRPr="00406C21" w:rsidRDefault="00406C21" w:rsidP="00406C21">
            <w:pPr>
              <w:spacing w:line="312" w:lineRule="auto"/>
              <w:jc w:val="center"/>
              <w:rPr>
                <w:sz w:val="26"/>
                <w:szCs w:val="26"/>
              </w:rPr>
            </w:pPr>
            <w:r w:rsidRPr="00406C21">
              <w:rPr>
                <w:sz w:val="26"/>
                <w:szCs w:val="26"/>
              </w:rPr>
              <w:t>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9A39B2" w14:textId="77777777" w:rsidR="00E764AC" w:rsidRPr="00406C21" w:rsidRDefault="00406C21" w:rsidP="00406C21">
            <w:pPr>
              <w:spacing w:line="312" w:lineRule="auto"/>
              <w:jc w:val="center"/>
              <w:rPr>
                <w:sz w:val="26"/>
                <w:szCs w:val="26"/>
              </w:rPr>
            </w:pPr>
            <w:r w:rsidRPr="00406C21">
              <w:rPr>
                <w:sz w:val="26"/>
                <w:szCs w:val="26"/>
              </w:rPr>
              <w:t>NA</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A4447F" w14:textId="77777777" w:rsidR="00E764AC" w:rsidRPr="00406C21" w:rsidRDefault="00406C21" w:rsidP="00406C21">
            <w:pPr>
              <w:spacing w:line="312" w:lineRule="auto"/>
              <w:jc w:val="center"/>
              <w:rPr>
                <w:sz w:val="26"/>
                <w:szCs w:val="26"/>
              </w:rPr>
            </w:pPr>
            <w:r w:rsidRPr="00406C21">
              <w:rPr>
                <w:sz w:val="26"/>
                <w:szCs w:val="26"/>
              </w:rPr>
              <w:t>[12,13]</w:t>
            </w:r>
          </w:p>
        </w:tc>
      </w:tr>
      <w:tr w:rsidR="00E764AC" w:rsidRPr="00406C21" w14:paraId="6DF6D3B6"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52F6250A"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F7C574" w14:textId="77777777" w:rsidR="00E764AC" w:rsidRPr="00406C21" w:rsidRDefault="00406C21" w:rsidP="00406C21">
            <w:pPr>
              <w:spacing w:line="312" w:lineRule="auto"/>
              <w:rPr>
                <w:sz w:val="26"/>
                <w:szCs w:val="26"/>
              </w:rPr>
            </w:pPr>
            <w:r w:rsidRPr="00406C21">
              <w:rPr>
                <w:b/>
                <w:bCs/>
                <w:sz w:val="26"/>
                <w:szCs w:val="26"/>
              </w:rPr>
              <w:t>Hạ huyết áp ở trẻ sơ sinh</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5EBE4C" w14:textId="77777777" w:rsidR="00E764AC" w:rsidRPr="00406C21" w:rsidRDefault="00406C21" w:rsidP="00406C21">
            <w:pPr>
              <w:spacing w:line="312" w:lineRule="auto"/>
              <w:rPr>
                <w:sz w:val="26"/>
                <w:szCs w:val="26"/>
              </w:rPr>
            </w:pPr>
            <w:r w:rsidRPr="00406C21">
              <w:rPr>
                <w:sz w:val="26"/>
                <w:szCs w:val="26"/>
              </w:rPr>
              <w:t>Hồi sức thể tích</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B72434" w14:textId="77777777" w:rsidR="00E764AC" w:rsidRPr="00406C21" w:rsidRDefault="00406C21" w:rsidP="00406C21">
            <w:pPr>
              <w:spacing w:line="312" w:lineRule="auto"/>
              <w:rPr>
                <w:sz w:val="26"/>
                <w:szCs w:val="26"/>
              </w:rPr>
            </w:pPr>
            <w:r w:rsidRPr="00406C21">
              <w:rPr>
                <w:sz w:val="26"/>
                <w:szCs w:val="26"/>
              </w:rPr>
              <w:t>0,5 g/kg/liều trong 15-20 phút; lặp lại 1 liều nếu cần</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F4BA62" w14:textId="77777777" w:rsidR="00E764AC" w:rsidRPr="00406C21" w:rsidRDefault="00406C21" w:rsidP="00406C21">
            <w:pPr>
              <w:spacing w:line="312" w:lineRule="auto"/>
              <w:jc w:val="center"/>
              <w:rPr>
                <w:sz w:val="26"/>
                <w:szCs w:val="26"/>
              </w:rPr>
            </w:pPr>
            <w:r w:rsidRPr="00406C21">
              <w:rPr>
                <w:sz w:val="26"/>
                <w:szCs w:val="26"/>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9EECC3" w14:textId="77777777" w:rsidR="00E764AC" w:rsidRPr="00406C21" w:rsidRDefault="00406C21" w:rsidP="00406C21">
            <w:pPr>
              <w:spacing w:line="312" w:lineRule="auto"/>
              <w:jc w:val="center"/>
              <w:rPr>
                <w:sz w:val="26"/>
                <w:szCs w:val="26"/>
              </w:rPr>
            </w:pPr>
            <w:r w:rsidRPr="00406C21">
              <w:rPr>
                <w:sz w:val="26"/>
                <w:szCs w:val="26"/>
              </w:rPr>
              <w:t>NA</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EDC04B" w14:textId="77777777" w:rsidR="00E764AC" w:rsidRPr="00406C21" w:rsidRDefault="00406C21" w:rsidP="00406C21">
            <w:pPr>
              <w:spacing w:line="312" w:lineRule="auto"/>
              <w:jc w:val="center"/>
              <w:rPr>
                <w:sz w:val="26"/>
                <w:szCs w:val="26"/>
              </w:rPr>
            </w:pPr>
            <w:r w:rsidRPr="00406C21">
              <w:rPr>
                <w:sz w:val="26"/>
                <w:szCs w:val="26"/>
              </w:rPr>
              <w:t>[13]</w:t>
            </w:r>
          </w:p>
        </w:tc>
      </w:tr>
      <w:tr w:rsidR="00E764AC" w:rsidRPr="00406C21" w14:paraId="5BB5D3CB"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3124DE7C"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780E24" w14:textId="77777777" w:rsidR="00E764AC" w:rsidRPr="00406C21" w:rsidRDefault="00406C21" w:rsidP="00406C21">
            <w:pPr>
              <w:spacing w:line="312" w:lineRule="auto"/>
              <w:rPr>
                <w:sz w:val="26"/>
                <w:szCs w:val="26"/>
              </w:rPr>
            </w:pPr>
            <w:r w:rsidRPr="00406C21">
              <w:rPr>
                <w:b/>
                <w:bCs/>
                <w:sz w:val="26"/>
                <w:szCs w:val="26"/>
              </w:rPr>
              <w:t>Phù nặng và tái diễn</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C365C8" w14:textId="77777777" w:rsidR="00E764AC" w:rsidRPr="00406C21" w:rsidRDefault="00406C21" w:rsidP="00406C21">
            <w:pPr>
              <w:spacing w:line="312" w:lineRule="auto"/>
              <w:rPr>
                <w:sz w:val="26"/>
                <w:szCs w:val="26"/>
              </w:rPr>
            </w:pPr>
            <w:r w:rsidRPr="00406C21">
              <w:rPr>
                <w:sz w:val="26"/>
                <w:szCs w:val="26"/>
              </w:rPr>
              <w:t>HSA &lt; 2,5 g/dL hoặc phù không cải thiện khi đã dùng Furosemid liều tối đa (240 mg/liều hoặc 600 mg/ngày)</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244FF1" w14:textId="77777777" w:rsidR="00E764AC" w:rsidRPr="00406C21" w:rsidRDefault="00406C21" w:rsidP="00406C21">
            <w:pPr>
              <w:spacing w:line="312" w:lineRule="auto"/>
              <w:rPr>
                <w:sz w:val="26"/>
                <w:szCs w:val="26"/>
              </w:rPr>
            </w:pPr>
            <w:r w:rsidRPr="00406C21">
              <w:rPr>
                <w:sz w:val="26"/>
                <w:szCs w:val="26"/>
              </w:rPr>
              <w:t>6,25-12,5 g cho đến khi HSA &gt; 2,5 g/dL hoặc phù cải thiện</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1BC9CA" w14:textId="77777777" w:rsidR="00E764AC" w:rsidRPr="00406C21" w:rsidRDefault="00406C21" w:rsidP="00406C21">
            <w:pPr>
              <w:spacing w:line="312" w:lineRule="auto"/>
              <w:jc w:val="center"/>
              <w:rPr>
                <w:sz w:val="26"/>
                <w:szCs w:val="26"/>
              </w:rPr>
            </w:pPr>
            <w:r w:rsidRPr="00406C21">
              <w:rPr>
                <w:sz w:val="26"/>
                <w:szCs w:val="26"/>
              </w:rPr>
              <w:t>20%, 25%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18F9F7" w14:textId="77777777" w:rsidR="00E764AC" w:rsidRPr="00406C21" w:rsidRDefault="00406C21" w:rsidP="00406C21">
            <w:pPr>
              <w:spacing w:line="312" w:lineRule="auto"/>
              <w:jc w:val="center"/>
              <w:rPr>
                <w:sz w:val="26"/>
                <w:szCs w:val="26"/>
              </w:rPr>
            </w:pPr>
            <w:r w:rsidRPr="00406C21">
              <w:rPr>
                <w:sz w:val="26"/>
                <w:szCs w:val="26"/>
              </w:rPr>
              <w:t>2C</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3A3952" w14:textId="77777777" w:rsidR="00E764AC" w:rsidRPr="00406C21" w:rsidRDefault="00406C21" w:rsidP="00406C21">
            <w:pPr>
              <w:spacing w:line="312" w:lineRule="auto"/>
              <w:jc w:val="center"/>
              <w:rPr>
                <w:sz w:val="26"/>
                <w:szCs w:val="26"/>
              </w:rPr>
            </w:pPr>
            <w:r w:rsidRPr="00406C21">
              <w:rPr>
                <w:sz w:val="26"/>
                <w:szCs w:val="26"/>
              </w:rPr>
              <w:t>[20]</w:t>
            </w:r>
          </w:p>
        </w:tc>
      </w:tr>
      <w:tr w:rsidR="00E764AC" w:rsidRPr="00406C21" w14:paraId="783693A3"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698B0280" w14:textId="77777777" w:rsidR="00E764AC" w:rsidRPr="00406C21" w:rsidRDefault="00E764AC" w:rsidP="00406C21">
            <w:pPr>
              <w:spacing w:line="312" w:lineRule="auto"/>
              <w:rPr>
                <w:sz w:val="26"/>
                <w:szCs w:val="26"/>
              </w:rPr>
            </w:pP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EBD24D" w14:textId="77777777" w:rsidR="00E764AC" w:rsidRPr="00406C21" w:rsidRDefault="00406C21" w:rsidP="00406C21">
            <w:pPr>
              <w:spacing w:line="312" w:lineRule="auto"/>
              <w:rPr>
                <w:sz w:val="26"/>
                <w:szCs w:val="26"/>
              </w:rPr>
            </w:pPr>
            <w:r w:rsidRPr="00406C21">
              <w:rPr>
                <w:b/>
                <w:bCs/>
                <w:sz w:val="26"/>
                <w:szCs w:val="26"/>
              </w:rPr>
              <w:t>Phẫu thuật</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EF99BB" w14:textId="77777777" w:rsidR="00E764AC" w:rsidRPr="00406C21" w:rsidRDefault="00406C21" w:rsidP="00406C21">
            <w:pPr>
              <w:spacing w:line="312" w:lineRule="auto"/>
              <w:rPr>
                <w:sz w:val="26"/>
                <w:szCs w:val="26"/>
              </w:rPr>
            </w:pPr>
            <w:r w:rsidRPr="00406C21">
              <w:rPr>
                <w:sz w:val="26"/>
                <w:szCs w:val="26"/>
              </w:rPr>
              <w:t>Trước PT: HSA &lt; 3 g/dL (&lt; 4 g/dL với PT tim) Trong PT: BN không đáp ứng dịch tinh thể ≤ 2L</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E978E5" w14:textId="77777777" w:rsidR="00E764AC" w:rsidRPr="00406C21" w:rsidRDefault="00406C21" w:rsidP="00406C21">
            <w:pPr>
              <w:spacing w:line="312" w:lineRule="auto"/>
              <w:rPr>
                <w:sz w:val="26"/>
                <w:szCs w:val="26"/>
              </w:rPr>
            </w:pPr>
            <w:r w:rsidRPr="00406C21">
              <w:rPr>
                <w:sz w:val="26"/>
                <w:szCs w:val="26"/>
              </w:rPr>
              <w:t>12,5 g</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CFBA7C" w14:textId="77777777" w:rsidR="00E764AC" w:rsidRPr="00406C21" w:rsidRDefault="00406C21" w:rsidP="00406C21">
            <w:pPr>
              <w:spacing w:line="312" w:lineRule="auto"/>
              <w:jc w:val="center"/>
              <w:rPr>
                <w:sz w:val="26"/>
                <w:szCs w:val="26"/>
              </w:rPr>
            </w:pPr>
            <w:r w:rsidRPr="00406C21">
              <w:rPr>
                <w:sz w:val="26"/>
                <w:szCs w:val="26"/>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322A53" w14:textId="77777777" w:rsidR="00E764AC" w:rsidRPr="00406C21" w:rsidRDefault="00406C21" w:rsidP="00406C21">
            <w:pPr>
              <w:spacing w:line="312" w:lineRule="auto"/>
              <w:jc w:val="center"/>
              <w:rPr>
                <w:sz w:val="26"/>
                <w:szCs w:val="26"/>
              </w:rPr>
            </w:pPr>
            <w:r w:rsidRPr="00406C21">
              <w:rPr>
                <w:sz w:val="26"/>
                <w:szCs w:val="26"/>
              </w:rPr>
              <w:t>2C</w:t>
            </w:r>
          </w:p>
        </w:tc>
        <w:tc>
          <w:tcPr>
            <w:tcW w:w="6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8E6E9F" w14:textId="77777777" w:rsidR="00E764AC" w:rsidRPr="00406C21" w:rsidRDefault="00406C21" w:rsidP="00406C21">
            <w:pPr>
              <w:spacing w:line="312" w:lineRule="auto"/>
              <w:jc w:val="center"/>
              <w:rPr>
                <w:sz w:val="26"/>
                <w:szCs w:val="26"/>
              </w:rPr>
            </w:pPr>
            <w:r w:rsidRPr="00406C21">
              <w:rPr>
                <w:sz w:val="26"/>
                <w:szCs w:val="26"/>
              </w:rPr>
              <w:t>[20]</w:t>
            </w:r>
          </w:p>
        </w:tc>
      </w:tr>
    </w:tbl>
    <w:p w14:paraId="60CAD829" w14:textId="77777777" w:rsidR="00E764AC" w:rsidRPr="00406C21" w:rsidRDefault="00406C21" w:rsidP="00406C21">
      <w:pPr>
        <w:spacing w:line="312" w:lineRule="auto"/>
        <w:rPr>
          <w:sz w:val="26"/>
          <w:szCs w:val="26"/>
        </w:rPr>
      </w:pPr>
      <w:r w:rsidRPr="00406C21">
        <w:rPr>
          <w:b/>
          <w:bCs/>
          <w:sz w:val="26"/>
          <w:szCs w:val="26"/>
        </w:rPr>
        <w:t>Ghi chú:</w:t>
      </w:r>
    </w:p>
    <w:p w14:paraId="60D39826" w14:textId="77777777" w:rsidR="00E764AC" w:rsidRPr="00406C21" w:rsidRDefault="00406C21" w:rsidP="00406C21">
      <w:pPr>
        <w:spacing w:line="312" w:lineRule="auto"/>
        <w:jc w:val="both"/>
        <w:rPr>
          <w:sz w:val="26"/>
          <w:szCs w:val="26"/>
        </w:rPr>
      </w:pPr>
      <w:r w:rsidRPr="00406C21">
        <w:rPr>
          <w:sz w:val="26"/>
          <w:szCs w:val="26"/>
        </w:rPr>
        <w:t>Mức độ bằng chứng được ghi nhận theo tài liệu tham khảo số 20.</w:t>
      </w:r>
    </w:p>
    <w:p w14:paraId="3080E24A" w14:textId="77777777" w:rsidR="00E764AC" w:rsidRPr="00406C21" w:rsidRDefault="00406C21" w:rsidP="00406C21">
      <w:pPr>
        <w:spacing w:line="312" w:lineRule="auto"/>
        <w:rPr>
          <w:sz w:val="26"/>
          <w:szCs w:val="26"/>
        </w:rPr>
      </w:pPr>
      <w:r w:rsidRPr="00406C21">
        <w:rPr>
          <w:sz w:val="26"/>
          <w:szCs w:val="26"/>
        </w:rPr>
        <w:t>- Phân nhóm khuyến cáo: 1 – Khuyến cáo mạnh; 2 – Khuyến cáo yếu.</w:t>
      </w:r>
    </w:p>
    <w:p w14:paraId="5B760DB8" w14:textId="77777777" w:rsidR="00E764AC" w:rsidRPr="00406C21" w:rsidRDefault="00406C21" w:rsidP="00406C21">
      <w:pPr>
        <w:spacing w:line="312" w:lineRule="auto"/>
        <w:rPr>
          <w:sz w:val="26"/>
          <w:szCs w:val="26"/>
        </w:rPr>
      </w:pPr>
      <w:r w:rsidRPr="00406C21">
        <w:rPr>
          <w:sz w:val="26"/>
          <w:szCs w:val="26"/>
        </w:rPr>
        <w:t>- Mức độ bằng chứng: A – Bằng chứng chất lượng cao; B – Bằng chứng chất lượng trung bình; C – Bằng chứng chất lượng thấp (NA: Chưa có phân loại/Không áp dụng).</w:t>
      </w:r>
    </w:p>
    <w:p w14:paraId="5AF927B4" w14:textId="77777777" w:rsidR="00E764AC" w:rsidRPr="00406C21" w:rsidRDefault="00406C21" w:rsidP="00406C21">
      <w:pPr>
        <w:spacing w:line="312" w:lineRule="auto"/>
        <w:jc w:val="center"/>
        <w:rPr>
          <w:sz w:val="26"/>
          <w:szCs w:val="26"/>
        </w:rPr>
      </w:pPr>
      <w:r w:rsidRPr="00406C21">
        <w:rPr>
          <w:b/>
          <w:bCs/>
          <w:sz w:val="26"/>
          <w:szCs w:val="26"/>
        </w:rPr>
        <w:t>Bảng 2: Các chỉ định lâm sàng k</w:t>
      </w:r>
      <w:r w:rsidRPr="00406C21">
        <w:rPr>
          <w:b/>
          <w:bCs/>
          <w:sz w:val="26"/>
          <w:szCs w:val="26"/>
        </w:rPr>
        <w:t>hông được chấp thuận (Không khuyến cáo)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4"/>
      </w:tblGrid>
      <w:tr w:rsidR="00E764AC" w:rsidRPr="00406C21" w14:paraId="5EC5257E" w14:textId="77777777">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vAlign w:val="center"/>
          </w:tcPr>
          <w:p w14:paraId="237518C2" w14:textId="77777777" w:rsidR="00E764AC" w:rsidRPr="00406C21" w:rsidRDefault="00406C21" w:rsidP="00406C21">
            <w:pPr>
              <w:spacing w:line="312" w:lineRule="auto"/>
              <w:jc w:val="center"/>
              <w:rPr>
                <w:sz w:val="26"/>
                <w:szCs w:val="26"/>
              </w:rPr>
            </w:pPr>
            <w:r w:rsidRPr="00406C21">
              <w:rPr>
                <w:b/>
                <w:bCs/>
                <w:sz w:val="26"/>
                <w:szCs w:val="26"/>
              </w:rPr>
              <w:lastRenderedPageBreak/>
              <w:t>Chỉ định không được chấp thuận</w:t>
            </w:r>
          </w:p>
        </w:tc>
        <w:tc>
          <w:tcPr>
            <w:tcW w:w="6954"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vAlign w:val="center"/>
          </w:tcPr>
          <w:p w14:paraId="5E438153" w14:textId="77777777" w:rsidR="00E764AC" w:rsidRPr="00406C21" w:rsidRDefault="00406C21" w:rsidP="00406C21">
            <w:pPr>
              <w:spacing w:line="312" w:lineRule="auto"/>
              <w:jc w:val="center"/>
              <w:rPr>
                <w:sz w:val="26"/>
                <w:szCs w:val="26"/>
              </w:rPr>
            </w:pPr>
            <w:r w:rsidRPr="00406C21">
              <w:rPr>
                <w:b/>
                <w:bCs/>
                <w:sz w:val="26"/>
                <w:szCs w:val="26"/>
              </w:rPr>
              <w:t>Nội dung chi tiết lý do y học lâm sàng</w:t>
            </w:r>
          </w:p>
        </w:tc>
      </w:tr>
      <w:tr w:rsidR="00E764AC" w:rsidRPr="00406C21" w14:paraId="7FE12A8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3C3288" w14:textId="77777777" w:rsidR="00E764AC" w:rsidRPr="00406C21" w:rsidRDefault="00406C21" w:rsidP="00406C21">
            <w:pPr>
              <w:spacing w:line="312" w:lineRule="auto"/>
              <w:rPr>
                <w:sz w:val="26"/>
                <w:szCs w:val="26"/>
              </w:rPr>
            </w:pPr>
            <w:r w:rsidRPr="00406C21">
              <w:rPr>
                <w:b/>
                <w:bCs/>
                <w:sz w:val="26"/>
                <w:szCs w:val="26"/>
              </w:rPr>
              <w:t>Hạ albumin máu đơn thuần</w:t>
            </w:r>
          </w:p>
        </w:tc>
        <w:tc>
          <w:tcPr>
            <w:tcW w:w="69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6B6A7E" w14:textId="77777777" w:rsidR="00E764AC" w:rsidRPr="00406C21" w:rsidRDefault="00406C21" w:rsidP="00406C21">
            <w:pPr>
              <w:spacing w:line="312" w:lineRule="auto"/>
              <w:jc w:val="both"/>
              <w:rPr>
                <w:sz w:val="26"/>
                <w:szCs w:val="26"/>
              </w:rPr>
            </w:pPr>
            <w:r w:rsidRPr="00406C21">
              <w:rPr>
                <w:sz w:val="26"/>
                <w:szCs w:val="26"/>
              </w:rPr>
              <w:t>Albumin là chất đáp ứng pha cấp tính âm tính trong giai đoạn cấp, do đó hạ albumin máu thường là hệ quả của nhiều bệnh lý viêm nhiễm. Việc quản lý hạ albumin máu nên dựa trên việc giải quyết triệt để các nguyên nhân gốc rễ gây ra hơn là truyền bổ sung albu</w:t>
            </w:r>
            <w:r w:rsidRPr="00406C21">
              <w:rPr>
                <w:sz w:val="26"/>
                <w:szCs w:val="26"/>
              </w:rPr>
              <w:t>min cơ học.</w:t>
            </w:r>
          </w:p>
        </w:tc>
      </w:tr>
      <w:tr w:rsidR="00E764AC" w:rsidRPr="00406C21" w14:paraId="291C13E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2882AF" w14:textId="77777777" w:rsidR="00E764AC" w:rsidRPr="00406C21" w:rsidRDefault="00406C21" w:rsidP="00406C21">
            <w:pPr>
              <w:spacing w:line="312" w:lineRule="auto"/>
              <w:rPr>
                <w:sz w:val="26"/>
                <w:szCs w:val="26"/>
              </w:rPr>
            </w:pPr>
            <w:r w:rsidRPr="00406C21">
              <w:rPr>
                <w:b/>
                <w:bCs/>
                <w:sz w:val="26"/>
                <w:szCs w:val="26"/>
              </w:rPr>
              <w:t>Suy dinh dưỡng</w:t>
            </w:r>
          </w:p>
        </w:tc>
        <w:tc>
          <w:tcPr>
            <w:tcW w:w="69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92A5C1A" w14:textId="77777777" w:rsidR="00E764AC" w:rsidRPr="00406C21" w:rsidRDefault="00406C21" w:rsidP="00406C21">
            <w:pPr>
              <w:spacing w:line="312" w:lineRule="auto"/>
              <w:jc w:val="both"/>
              <w:rPr>
                <w:sz w:val="26"/>
                <w:szCs w:val="26"/>
              </w:rPr>
            </w:pPr>
            <w:r w:rsidRPr="00406C21">
              <w:rPr>
                <w:sz w:val="26"/>
                <w:szCs w:val="26"/>
              </w:rPr>
              <w:t>Hoàn toàn không ghi nhận hiệu quả lâm sàng trong việc cải thiện tỷ lệ biến chứng, tiên lượng tử vong hoặc rút ngắn thời gian nằm viện của bệnh nhân.</w:t>
            </w:r>
          </w:p>
        </w:tc>
      </w:tr>
      <w:tr w:rsidR="00E764AC" w:rsidRPr="00406C21" w14:paraId="39B45CC3"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34898B" w14:textId="77777777" w:rsidR="00E764AC" w:rsidRPr="00406C21" w:rsidRDefault="00406C21" w:rsidP="00406C21">
            <w:pPr>
              <w:spacing w:line="312" w:lineRule="auto"/>
              <w:rPr>
                <w:sz w:val="26"/>
                <w:szCs w:val="26"/>
              </w:rPr>
            </w:pPr>
            <w:r w:rsidRPr="00406C21">
              <w:rPr>
                <w:b/>
                <w:bCs/>
                <w:sz w:val="26"/>
                <w:szCs w:val="26"/>
              </w:rPr>
              <w:t>Suy tim</w:t>
            </w:r>
          </w:p>
        </w:tc>
        <w:tc>
          <w:tcPr>
            <w:tcW w:w="69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8D604E" w14:textId="77777777" w:rsidR="00E764AC" w:rsidRPr="00406C21" w:rsidRDefault="00406C21" w:rsidP="00406C21">
            <w:pPr>
              <w:spacing w:line="312" w:lineRule="auto"/>
              <w:jc w:val="both"/>
              <w:rPr>
                <w:sz w:val="26"/>
                <w:szCs w:val="26"/>
              </w:rPr>
            </w:pPr>
            <w:r w:rsidRPr="00406C21">
              <w:rPr>
                <w:sz w:val="26"/>
                <w:szCs w:val="26"/>
              </w:rPr>
              <w:t>Albumin không có tác dụng làm giảm tỷ lệ tử vong hoặc tàn tật; ngược l</w:t>
            </w:r>
            <w:r w:rsidRPr="00406C21">
              <w:rPr>
                <w:sz w:val="26"/>
                <w:szCs w:val="26"/>
              </w:rPr>
              <w:t>ại có nguy cơ cao kích hoạt phù phổi cấp và làm trầm trọng thêm tình trạng suy tim do quá tải thể tích tuần hoàn.</w:t>
            </w:r>
          </w:p>
        </w:tc>
      </w:tr>
      <w:tr w:rsidR="00E764AC" w:rsidRPr="00406C21" w14:paraId="3A61622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57892B" w14:textId="77777777" w:rsidR="00E764AC" w:rsidRPr="00406C21" w:rsidRDefault="00406C21" w:rsidP="00406C21">
            <w:pPr>
              <w:spacing w:line="312" w:lineRule="auto"/>
              <w:rPr>
                <w:sz w:val="26"/>
                <w:szCs w:val="26"/>
              </w:rPr>
            </w:pPr>
            <w:r w:rsidRPr="00406C21">
              <w:rPr>
                <w:b/>
                <w:bCs/>
                <w:sz w:val="26"/>
                <w:szCs w:val="26"/>
              </w:rPr>
              <w:t>Nhiễm trùng ngoại phúc mạc ở bệnh nhân xơ gan</w:t>
            </w:r>
          </w:p>
        </w:tc>
        <w:tc>
          <w:tcPr>
            <w:tcW w:w="69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3618C7" w14:textId="77777777" w:rsidR="00E764AC" w:rsidRPr="00406C21" w:rsidRDefault="00406C21" w:rsidP="00406C21">
            <w:pPr>
              <w:spacing w:line="312" w:lineRule="auto"/>
              <w:jc w:val="both"/>
              <w:rPr>
                <w:sz w:val="26"/>
                <w:szCs w:val="26"/>
              </w:rPr>
            </w:pPr>
            <w:r w:rsidRPr="00406C21">
              <w:rPr>
                <w:sz w:val="26"/>
                <w:szCs w:val="26"/>
              </w:rPr>
              <w:t>Ngoại trừ viêm phúc mạc tự phát (SBP), việc truyền albumin cho các nhiễm trùng ngoại phúc mạc k</w:t>
            </w:r>
            <w:r w:rsidRPr="00406C21">
              <w:rPr>
                <w:sz w:val="26"/>
                <w:szCs w:val="26"/>
              </w:rPr>
              <w:t>hác không đem lại hiệu quả đáng kể đến tỷ lệ bệnh tật hay sống còn của bệnh nhân.</w:t>
            </w:r>
          </w:p>
        </w:tc>
      </w:tr>
    </w:tbl>
    <w:p w14:paraId="45008163" w14:textId="77777777" w:rsidR="00E764AC" w:rsidRPr="00406C21" w:rsidRDefault="00406C21" w:rsidP="00406C21">
      <w:pPr>
        <w:spacing w:line="312" w:lineRule="auto"/>
        <w:rPr>
          <w:sz w:val="26"/>
          <w:szCs w:val="26"/>
        </w:rPr>
      </w:pPr>
      <w:r w:rsidRPr="00406C21">
        <w:rPr>
          <w:b/>
          <w:bCs/>
          <w:sz w:val="26"/>
          <w:szCs w:val="26"/>
        </w:rPr>
        <w:t>3. Hướng dẫn thực hành lâm sàng và Cách dùng</w:t>
      </w:r>
    </w:p>
    <w:p w14:paraId="3F70846A" w14:textId="77777777" w:rsidR="00E764AC" w:rsidRPr="00406C21" w:rsidRDefault="00406C21" w:rsidP="00406C21">
      <w:pPr>
        <w:spacing w:line="312" w:lineRule="auto"/>
        <w:ind w:left="720" w:hanging="360"/>
        <w:jc w:val="both"/>
        <w:rPr>
          <w:sz w:val="26"/>
          <w:szCs w:val="26"/>
        </w:rPr>
      </w:pPr>
      <w:r w:rsidRPr="00406C21">
        <w:rPr>
          <w:sz w:val="26"/>
          <w:szCs w:val="26"/>
        </w:rPr>
        <w:t xml:space="preserve">- </w:t>
      </w:r>
      <w:r w:rsidRPr="00406C21">
        <w:rPr>
          <w:sz w:val="26"/>
          <w:szCs w:val="26"/>
        </w:rPr>
        <w:t xml:space="preserve">Các chế phẩm albumin nồng độ 5% là dung dịch đẳng trương; trong khi đó, chế phẩm albumin 20% hoặc 25% là dung dịch ưu trương. Tất cả các dạng hàm lượng này </w:t>
      </w:r>
      <w:r w:rsidRPr="00406C21">
        <w:rPr>
          <w:b/>
          <w:bCs/>
          <w:sz w:val="26"/>
          <w:szCs w:val="26"/>
        </w:rPr>
        <w:t>chỉ được phép sử dụng trong truyền tĩnh mạch</w:t>
      </w:r>
      <w:r w:rsidRPr="00406C21">
        <w:rPr>
          <w:sz w:val="26"/>
          <w:szCs w:val="26"/>
        </w:rPr>
        <w:t>.</w:t>
      </w:r>
    </w:p>
    <w:p w14:paraId="5A949AFE" w14:textId="77777777" w:rsidR="00E764AC" w:rsidRPr="00406C21" w:rsidRDefault="00406C21" w:rsidP="00406C21">
      <w:pPr>
        <w:spacing w:line="312" w:lineRule="auto"/>
        <w:ind w:left="720" w:hanging="360"/>
        <w:jc w:val="both"/>
        <w:rPr>
          <w:sz w:val="26"/>
          <w:szCs w:val="26"/>
        </w:rPr>
      </w:pPr>
      <w:r w:rsidRPr="00406C21">
        <w:rPr>
          <w:sz w:val="26"/>
          <w:szCs w:val="26"/>
        </w:rPr>
        <w:t xml:space="preserve">- </w:t>
      </w:r>
      <w:r w:rsidRPr="00406C21">
        <w:rPr>
          <w:sz w:val="26"/>
          <w:szCs w:val="26"/>
        </w:rPr>
        <w:t>Tốc độ truyền khuyến cáo tiêu chuẩn cho bệnh nhân ng</w:t>
      </w:r>
      <w:r w:rsidRPr="00406C21">
        <w:rPr>
          <w:sz w:val="26"/>
          <w:szCs w:val="26"/>
        </w:rPr>
        <w:t xml:space="preserve">ười lớn có thể trạng và thể tích huyết tương bình thường là </w:t>
      </w:r>
      <w:r w:rsidRPr="00406C21">
        <w:rPr>
          <w:b/>
          <w:bCs/>
          <w:sz w:val="26"/>
          <w:szCs w:val="26"/>
        </w:rPr>
        <w:t>1 mL/phút</w:t>
      </w:r>
      <w:r w:rsidRPr="00406C21">
        <w:rPr>
          <w:sz w:val="26"/>
          <w:szCs w:val="26"/>
        </w:rPr>
        <w:t xml:space="preserve">. Đối với trẻ em, tốc độ truyền cần được hiệu chỉnh bằng </w:t>
      </w:r>
      <w:r w:rsidRPr="00406C21">
        <w:rPr>
          <w:b/>
          <w:bCs/>
          <w:sz w:val="26"/>
          <w:szCs w:val="26"/>
        </w:rPr>
        <w:t>1/4 tốc độ truyền của người lớn</w:t>
      </w:r>
      <w:r w:rsidRPr="00406C21">
        <w:rPr>
          <w:sz w:val="26"/>
          <w:szCs w:val="26"/>
        </w:rPr>
        <w:t>.</w:t>
      </w:r>
    </w:p>
    <w:p w14:paraId="120ADCDD" w14:textId="77777777" w:rsidR="00E764AC" w:rsidRPr="00406C21" w:rsidRDefault="00406C21" w:rsidP="00406C21">
      <w:pPr>
        <w:spacing w:line="312" w:lineRule="auto"/>
        <w:ind w:left="720" w:hanging="360"/>
        <w:jc w:val="both"/>
        <w:rPr>
          <w:sz w:val="26"/>
          <w:szCs w:val="26"/>
        </w:rPr>
      </w:pPr>
      <w:r w:rsidRPr="00406C21">
        <w:rPr>
          <w:sz w:val="26"/>
          <w:szCs w:val="26"/>
        </w:rPr>
        <w:t xml:space="preserve">- </w:t>
      </w:r>
      <w:r w:rsidRPr="00406C21">
        <w:rPr>
          <w:sz w:val="26"/>
          <w:szCs w:val="26"/>
        </w:rPr>
        <w:t>Trong trường hợp lâm sàng yêu cầu pha loãng dung dịch albumin ưu trương (20%, 25%), các dung mô</w:t>
      </w:r>
      <w:r w:rsidRPr="00406C21">
        <w:rPr>
          <w:sz w:val="26"/>
          <w:szCs w:val="26"/>
        </w:rPr>
        <w:t xml:space="preserve">i tương thích phù hợp bao gồm: </w:t>
      </w:r>
      <w:r w:rsidRPr="00406C21">
        <w:rPr>
          <w:b/>
          <w:bCs/>
          <w:sz w:val="26"/>
          <w:szCs w:val="26"/>
        </w:rPr>
        <w:t>dung dịch NaCl 0,9%, dung dịch Dextrose 5% hoặc dung dịch Glucose 5%</w:t>
      </w:r>
      <w:r w:rsidRPr="00406C21">
        <w:rPr>
          <w:sz w:val="26"/>
          <w:szCs w:val="26"/>
        </w:rPr>
        <w:t>.</w:t>
      </w:r>
    </w:p>
    <w:p w14:paraId="45C7D4EA" w14:textId="77777777" w:rsidR="00E764AC" w:rsidRPr="00406C21" w:rsidRDefault="00406C21" w:rsidP="00406C21">
      <w:pPr>
        <w:spacing w:line="312" w:lineRule="auto"/>
        <w:ind w:left="720" w:hanging="360"/>
        <w:jc w:val="both"/>
        <w:rPr>
          <w:sz w:val="26"/>
          <w:szCs w:val="26"/>
        </w:rPr>
      </w:pPr>
      <w:r w:rsidRPr="00406C21">
        <w:rPr>
          <w:sz w:val="26"/>
          <w:szCs w:val="26"/>
        </w:rPr>
        <w:t xml:space="preserve">- </w:t>
      </w:r>
      <w:r w:rsidRPr="00406C21">
        <w:rPr>
          <w:b/>
          <w:bCs/>
          <w:sz w:val="26"/>
          <w:szCs w:val="26"/>
        </w:rPr>
        <w:t>Cảnh báo an toàn đặc biệt:</w:t>
      </w:r>
      <w:r w:rsidRPr="00406C21">
        <w:rPr>
          <w:sz w:val="26"/>
          <w:szCs w:val="26"/>
        </w:rPr>
        <w:t xml:space="preserve"> Nghiêm cấm pha loãng dung dịch albumin bằng nước cất do có khả năng cao gây tai biến tán máu cấp tính và suy thận cấp cho bệnh</w:t>
      </w:r>
      <w:r w:rsidRPr="00406C21">
        <w:rPr>
          <w:sz w:val="26"/>
          <w:szCs w:val="26"/>
        </w:rPr>
        <w:t xml:space="preserve"> nhân.</w:t>
      </w:r>
    </w:p>
    <w:p w14:paraId="1E3FEB8D" w14:textId="77777777" w:rsidR="00E764AC" w:rsidRPr="00406C21" w:rsidRDefault="00406C21">
      <w:pPr>
        <w:spacing w:before="200" w:after="100"/>
      </w:pPr>
      <w:r w:rsidRPr="00406C21">
        <w:rPr>
          <w:b/>
          <w:bCs/>
        </w:rPr>
        <w:t>TÀI LIỆU THAM KHẢO</w:t>
      </w:r>
    </w:p>
    <w:p w14:paraId="153C5232" w14:textId="77777777" w:rsidR="00E764AC" w:rsidRPr="00406C21" w:rsidRDefault="00406C21">
      <w:pPr>
        <w:spacing w:after="60" w:line="320" w:lineRule="auto"/>
        <w:ind w:left="360" w:hanging="360"/>
        <w:jc w:val="both"/>
      </w:pPr>
      <w:r w:rsidRPr="00406C21">
        <w:rPr>
          <w:sz w:val="24"/>
          <w:szCs w:val="24"/>
        </w:rPr>
        <w:t>1. Melia D, Post B. Human albumin solutions in intensive care: A review. J Intensive Care Soc. 2021 Aug;22(3):248-254.</w:t>
      </w:r>
    </w:p>
    <w:p w14:paraId="462A1710" w14:textId="77777777" w:rsidR="00E764AC" w:rsidRPr="00406C21" w:rsidRDefault="00406C21">
      <w:pPr>
        <w:spacing w:after="60" w:line="320" w:lineRule="auto"/>
        <w:ind w:left="360" w:hanging="360"/>
        <w:jc w:val="both"/>
      </w:pPr>
      <w:r w:rsidRPr="00406C21">
        <w:rPr>
          <w:sz w:val="24"/>
          <w:szCs w:val="24"/>
        </w:rPr>
        <w:t>2. Buckley MS, Agarwal SK, Lansburg JM, Kopp BJ, Erstad BL. Clinical Pharmacist-Led Impact on Inappropriate Alb</w:t>
      </w:r>
      <w:r w:rsidRPr="00406C21">
        <w:rPr>
          <w:sz w:val="24"/>
          <w:szCs w:val="24"/>
        </w:rPr>
        <w:t>umin Utilization and Associated Costs in General Ward Patients. Ann Pharmacother. 2021 Jan;55(1):44-51.</w:t>
      </w:r>
    </w:p>
    <w:p w14:paraId="57C3A4EA" w14:textId="77777777" w:rsidR="00E764AC" w:rsidRPr="00406C21" w:rsidRDefault="00406C21">
      <w:pPr>
        <w:spacing w:after="60" w:line="320" w:lineRule="auto"/>
        <w:ind w:left="360" w:hanging="360"/>
        <w:jc w:val="both"/>
      </w:pPr>
      <w:r w:rsidRPr="00406C21">
        <w:rPr>
          <w:sz w:val="24"/>
          <w:szCs w:val="24"/>
        </w:rPr>
        <w:lastRenderedPageBreak/>
        <w:t>3. Caraceni P, Domenicali M, Tovoli A et al. Clinical indications for the albumin use: still a controversial issue. Eur J Intern Med. 2013 Dec;24(8):721</w:t>
      </w:r>
      <w:r w:rsidRPr="00406C21">
        <w:rPr>
          <w:sz w:val="24"/>
          <w:szCs w:val="24"/>
        </w:rPr>
        <w:t>-8.</w:t>
      </w:r>
    </w:p>
    <w:p w14:paraId="079A98A0" w14:textId="77777777" w:rsidR="00E764AC" w:rsidRPr="00406C21" w:rsidRDefault="00406C21">
      <w:pPr>
        <w:spacing w:after="60" w:line="320" w:lineRule="auto"/>
        <w:ind w:left="360" w:hanging="360"/>
        <w:jc w:val="both"/>
      </w:pPr>
      <w:r w:rsidRPr="00406C21">
        <w:rPr>
          <w:sz w:val="24"/>
          <w:szCs w:val="24"/>
        </w:rPr>
        <w:t>4. Fanali G, di Masi A, Trezza V, Marino M, Fasano M, Ascenzi P. Human serum albumin: from bench to bedside. Mol Aspects Med 2012;33:209-90.</w:t>
      </w:r>
    </w:p>
    <w:p w14:paraId="50DDF004" w14:textId="77777777" w:rsidR="00E764AC" w:rsidRPr="00406C21" w:rsidRDefault="00406C21">
      <w:pPr>
        <w:spacing w:after="60" w:line="320" w:lineRule="auto"/>
        <w:ind w:left="360" w:hanging="360"/>
        <w:jc w:val="both"/>
      </w:pPr>
      <w:r w:rsidRPr="00406C21">
        <w:rPr>
          <w:sz w:val="24"/>
          <w:szCs w:val="24"/>
        </w:rPr>
        <w:t>5. Evans TW. Review article: albumin as a drug - biological effects of albumin unrelated to oncotic pressure. A</w:t>
      </w:r>
      <w:r w:rsidRPr="00406C21">
        <w:rPr>
          <w:sz w:val="24"/>
          <w:szCs w:val="24"/>
        </w:rPr>
        <w:t>liment Pharmacol Ther 2002;16:6-11.</w:t>
      </w:r>
    </w:p>
    <w:p w14:paraId="6D4DA4A3" w14:textId="77777777" w:rsidR="00E764AC" w:rsidRPr="00406C21" w:rsidRDefault="00406C21">
      <w:pPr>
        <w:spacing w:after="60" w:line="320" w:lineRule="auto"/>
        <w:ind w:left="360" w:hanging="360"/>
        <w:jc w:val="both"/>
      </w:pPr>
      <w:r w:rsidRPr="00406C21">
        <w:rPr>
          <w:sz w:val="24"/>
          <w:szCs w:val="24"/>
        </w:rPr>
        <w:t>6. Berger A. Cochrane Injuries Group Albumin Reviewers. Why albumin may not work. BMJ 1998;317:235.</w:t>
      </w:r>
    </w:p>
    <w:p w14:paraId="56B20397" w14:textId="77777777" w:rsidR="00E764AC" w:rsidRPr="00406C21" w:rsidRDefault="00406C21">
      <w:pPr>
        <w:spacing w:after="60" w:line="320" w:lineRule="auto"/>
        <w:ind w:left="360" w:hanging="360"/>
        <w:jc w:val="both"/>
      </w:pPr>
      <w:r w:rsidRPr="00406C21">
        <w:rPr>
          <w:sz w:val="24"/>
          <w:szCs w:val="24"/>
        </w:rPr>
        <w:t>7. Kwok CS, Krupa L, Mahtani A, et al. Albumin reduces paracentesis-induced circulatory dysfunction and reduces death and renal impairment among patients with cirrhosis and infection: a systematic review and meta-analysis. BioMed Res Int 2013;2013:295153.</w:t>
      </w:r>
    </w:p>
    <w:p w14:paraId="064093CC" w14:textId="77777777" w:rsidR="00E764AC" w:rsidRPr="00406C21" w:rsidRDefault="00406C21">
      <w:pPr>
        <w:spacing w:after="60" w:line="320" w:lineRule="auto"/>
        <w:ind w:left="360" w:hanging="360"/>
        <w:jc w:val="both"/>
      </w:pPr>
      <w:r w:rsidRPr="00406C21">
        <w:rPr>
          <w:sz w:val="24"/>
          <w:szCs w:val="24"/>
        </w:rPr>
        <w:t>8. Salerno F, Navickis RJ and Wilkes MM. Albumin infusion improves outcomes of patients with spontaneous bacterial peritonitis: a meta-analysis of randomized trials. Clin Gastroenterol Hepatol 2013;11:123-130.</w:t>
      </w:r>
    </w:p>
    <w:p w14:paraId="7672A7B6" w14:textId="77777777" w:rsidR="00E764AC" w:rsidRPr="00406C21" w:rsidRDefault="00406C21">
      <w:pPr>
        <w:spacing w:after="60" w:line="320" w:lineRule="auto"/>
        <w:ind w:left="360" w:hanging="360"/>
        <w:jc w:val="both"/>
      </w:pPr>
      <w:r w:rsidRPr="00406C21">
        <w:rPr>
          <w:sz w:val="24"/>
          <w:szCs w:val="24"/>
        </w:rPr>
        <w:t>9. Moore KP and Aithal GP. Guidelines on the m</w:t>
      </w:r>
      <w:r w:rsidRPr="00406C21">
        <w:rPr>
          <w:sz w:val="24"/>
          <w:szCs w:val="24"/>
        </w:rPr>
        <w:t>anagement of ascites in cirrhosis. Gut 2006;55:vi1-12.</w:t>
      </w:r>
    </w:p>
    <w:p w14:paraId="2798F092" w14:textId="77777777" w:rsidR="00E764AC" w:rsidRPr="00406C21" w:rsidRDefault="00406C21">
      <w:pPr>
        <w:spacing w:after="60" w:line="320" w:lineRule="auto"/>
        <w:ind w:left="360" w:hanging="360"/>
        <w:jc w:val="both"/>
      </w:pPr>
      <w:r w:rsidRPr="00406C21">
        <w:rPr>
          <w:sz w:val="24"/>
          <w:szCs w:val="24"/>
        </w:rPr>
        <w:t>10. Salerno F, Gerbes A, Ginès P, Wong F, Arroyo V. Diagnosis, prevention and treatment of hepatorenal syndrome in cirrhosis. Gut 2007;56:1310-8.</w:t>
      </w:r>
    </w:p>
    <w:p w14:paraId="3151E9D5" w14:textId="77777777" w:rsidR="00E764AC" w:rsidRPr="00406C21" w:rsidRDefault="00406C21">
      <w:pPr>
        <w:spacing w:after="60" w:line="320" w:lineRule="auto"/>
        <w:ind w:left="360" w:hanging="360"/>
        <w:jc w:val="both"/>
      </w:pPr>
      <w:r w:rsidRPr="00406C21">
        <w:rPr>
          <w:sz w:val="24"/>
          <w:szCs w:val="24"/>
        </w:rPr>
        <w:t>11. Stanford Health Care. Guidelines for intravenous al</w:t>
      </w:r>
      <w:r w:rsidRPr="00406C21">
        <w:rPr>
          <w:sz w:val="24"/>
          <w:szCs w:val="24"/>
        </w:rPr>
        <w:t>bumin administration. 2017.</w:t>
      </w:r>
    </w:p>
    <w:p w14:paraId="2E844D39" w14:textId="77777777" w:rsidR="00E764AC" w:rsidRPr="00406C21" w:rsidRDefault="00406C21">
      <w:pPr>
        <w:spacing w:after="60" w:line="320" w:lineRule="auto"/>
        <w:ind w:left="360" w:hanging="360"/>
        <w:jc w:val="both"/>
      </w:pPr>
      <w:r w:rsidRPr="00406C21">
        <w:rPr>
          <w:sz w:val="24"/>
          <w:szCs w:val="24"/>
        </w:rPr>
        <w:t>12. DailyMed - FLEXBUMIN - albumin human solution. U.S. National Library of Medicine.</w:t>
      </w:r>
    </w:p>
    <w:p w14:paraId="24934A11" w14:textId="77777777" w:rsidR="00E764AC" w:rsidRPr="00406C21" w:rsidRDefault="00406C21">
      <w:pPr>
        <w:spacing w:after="60" w:line="320" w:lineRule="auto"/>
        <w:ind w:left="360" w:hanging="360"/>
        <w:jc w:val="both"/>
      </w:pPr>
      <w:r w:rsidRPr="00406C21">
        <w:rPr>
          <w:sz w:val="24"/>
          <w:szCs w:val="24"/>
        </w:rPr>
        <w:t>13. Chuyên luận thuốc Albumin - Uptodate. Ngày truy cập: 20/06/2024.</w:t>
      </w:r>
    </w:p>
    <w:p w14:paraId="418D3728" w14:textId="77777777" w:rsidR="00E764AC" w:rsidRPr="00406C21" w:rsidRDefault="00406C21">
      <w:pPr>
        <w:spacing w:after="60" w:line="320" w:lineRule="auto"/>
        <w:ind w:left="360" w:hanging="360"/>
        <w:jc w:val="both"/>
      </w:pPr>
      <w:r w:rsidRPr="00406C21">
        <w:rPr>
          <w:sz w:val="24"/>
          <w:szCs w:val="24"/>
        </w:rPr>
        <w:t>14. DailyMed - HUMAN ALBUMIN GRIFOLS (albumin-human solution). U.S. Natio</w:t>
      </w:r>
      <w:r w:rsidRPr="00406C21">
        <w:rPr>
          <w:sz w:val="24"/>
          <w:szCs w:val="24"/>
        </w:rPr>
        <w:t>nal Library of Medicine.</w:t>
      </w:r>
    </w:p>
    <w:p w14:paraId="6189D039" w14:textId="77777777" w:rsidR="00E764AC" w:rsidRPr="00406C21" w:rsidRDefault="00406C21">
      <w:pPr>
        <w:spacing w:after="60" w:line="320" w:lineRule="auto"/>
        <w:ind w:left="360" w:hanging="360"/>
        <w:jc w:val="both"/>
      </w:pPr>
      <w:r w:rsidRPr="00406C21">
        <w:rPr>
          <w:sz w:val="24"/>
          <w:szCs w:val="24"/>
        </w:rPr>
        <w:t>15. Finfer S, Liu B, Taylor C, et al. Resuscitation fluid use in critically ill adults: an international cross-sectional study in 391 intensive care units. Crit Care 2010;14:R185.</w:t>
      </w:r>
    </w:p>
    <w:p w14:paraId="7F05FA9D" w14:textId="77777777" w:rsidR="00E764AC" w:rsidRPr="00406C21" w:rsidRDefault="00406C21">
      <w:pPr>
        <w:spacing w:after="60" w:line="320" w:lineRule="auto"/>
        <w:ind w:left="360" w:hanging="360"/>
        <w:jc w:val="both"/>
      </w:pPr>
      <w:r w:rsidRPr="00406C21">
        <w:rPr>
          <w:sz w:val="24"/>
          <w:szCs w:val="24"/>
        </w:rPr>
        <w:t xml:space="preserve">16. Finfer S, Norton R, Bellomo R, et al. The SAFE </w:t>
      </w:r>
      <w:r w:rsidRPr="00406C21">
        <w:rPr>
          <w:sz w:val="24"/>
          <w:szCs w:val="24"/>
        </w:rPr>
        <w:t>study: saline vs. albumin for fluid resuscitation in the critically ill. Vox Sang. 2004 Jul;87 Suppl 2:123-31.</w:t>
      </w:r>
    </w:p>
    <w:p w14:paraId="236C460F" w14:textId="77777777" w:rsidR="00E764AC" w:rsidRPr="00406C21" w:rsidRDefault="00406C21">
      <w:pPr>
        <w:spacing w:after="60" w:line="320" w:lineRule="auto"/>
        <w:ind w:left="360" w:hanging="360"/>
        <w:jc w:val="both"/>
      </w:pPr>
      <w:r w:rsidRPr="00406C21">
        <w:rPr>
          <w:sz w:val="24"/>
          <w:szCs w:val="24"/>
        </w:rPr>
        <w:t>17. Joannidis M, Wiedermann CJ, Ostermann M. Ten myths about albumin. Intensive Care Med. 2022 May;48(5):602-605.</w:t>
      </w:r>
    </w:p>
    <w:p w14:paraId="0BC86C05" w14:textId="77777777" w:rsidR="00E764AC" w:rsidRPr="00406C21" w:rsidRDefault="00406C21">
      <w:pPr>
        <w:spacing w:after="60" w:line="320" w:lineRule="auto"/>
        <w:ind w:left="360" w:hanging="360"/>
        <w:jc w:val="both"/>
      </w:pPr>
      <w:r w:rsidRPr="00406C21">
        <w:rPr>
          <w:sz w:val="24"/>
          <w:szCs w:val="24"/>
        </w:rPr>
        <w:t>18. Evans L, Rhodes A, Alhazzan</w:t>
      </w:r>
      <w:r w:rsidRPr="00406C21">
        <w:rPr>
          <w:sz w:val="24"/>
          <w:szCs w:val="24"/>
        </w:rPr>
        <w:t>i W, et al. Surviving Sepsis Campaign: International Guidelines for Management of Sepsis and Septic Shock 2021. Crit Care Med. 2021;49(11):e1063-e1143.</w:t>
      </w:r>
    </w:p>
    <w:p w14:paraId="22E4A2A2" w14:textId="77777777" w:rsidR="00E764AC" w:rsidRPr="00406C21" w:rsidRDefault="00406C21">
      <w:pPr>
        <w:spacing w:after="60" w:line="320" w:lineRule="auto"/>
        <w:ind w:left="360" w:hanging="360"/>
        <w:jc w:val="both"/>
      </w:pPr>
      <w:r w:rsidRPr="00406C21">
        <w:rPr>
          <w:sz w:val="24"/>
          <w:szCs w:val="24"/>
        </w:rPr>
        <w:t xml:space="preserve">19. Caironi P, Tognoni G, Masson S, et al. Albumin replacement in patients with severe sepsis or septic </w:t>
      </w:r>
      <w:r w:rsidRPr="00406C21">
        <w:rPr>
          <w:sz w:val="24"/>
          <w:szCs w:val="24"/>
        </w:rPr>
        <w:t>shock. N Engl J Med. 2014;370(15):1412-1421.</w:t>
      </w:r>
    </w:p>
    <w:p w14:paraId="383FD7C6" w14:textId="77777777" w:rsidR="00E764AC" w:rsidRPr="00406C21" w:rsidRDefault="00406C21">
      <w:pPr>
        <w:spacing w:after="60" w:line="320" w:lineRule="auto"/>
        <w:ind w:left="360" w:hanging="360"/>
        <w:jc w:val="both"/>
      </w:pPr>
      <w:r w:rsidRPr="00406C21">
        <w:rPr>
          <w:sz w:val="24"/>
          <w:szCs w:val="24"/>
        </w:rPr>
        <w:t>20. Abedi F, Zarei B, Elyasi S. Albumin: a comprehensive review and practical guideline for clinical use. Eur J Clin Pharmacol. 2024. doi: 10.1007/s00228-024-03664-y.</w:t>
      </w:r>
    </w:p>
    <w:p w14:paraId="0445A63E" w14:textId="77777777" w:rsidR="00E764AC" w:rsidRPr="00406C21" w:rsidRDefault="00406C21">
      <w:pPr>
        <w:spacing w:after="60" w:line="320" w:lineRule="auto"/>
        <w:ind w:left="360" w:hanging="360"/>
        <w:jc w:val="both"/>
      </w:pPr>
      <w:r w:rsidRPr="00406C21">
        <w:rPr>
          <w:sz w:val="24"/>
          <w:szCs w:val="24"/>
        </w:rPr>
        <w:lastRenderedPageBreak/>
        <w:t>21. Gremese E, Bruno D, Varriano V, et al. Serum Albumin Levels: A Biomarker to Be Repurposed in Different Disease Settings in Clinical Practice. J Clin Med. 2023;12(18):6017.</w:t>
      </w:r>
    </w:p>
    <w:p w14:paraId="7F074DCB" w14:textId="77777777" w:rsidR="00E764AC" w:rsidRPr="00406C21" w:rsidRDefault="00406C21">
      <w:pPr>
        <w:spacing w:after="60" w:line="320" w:lineRule="auto"/>
        <w:ind w:left="360" w:hanging="360"/>
        <w:jc w:val="both"/>
      </w:pPr>
      <w:r w:rsidRPr="00406C21">
        <w:rPr>
          <w:sz w:val="24"/>
          <w:szCs w:val="24"/>
        </w:rPr>
        <w:t>22. Bộ Y tế. Thông tư 20/2022/TT-BYT Ban hành danh mục và tỷ lệ, điều kiện thanh</w:t>
      </w:r>
      <w:r w:rsidRPr="00406C21">
        <w:rPr>
          <w:sz w:val="24"/>
          <w:szCs w:val="24"/>
        </w:rPr>
        <w:t xml:space="preserve"> toán đối với thuốc hóa dược, sinh phẩm, thuốc phóng xạ và chất đánh dấu thuộc phạm vi được hưởng của người tham gia bảo hiểm y tế. 2022.</w:t>
      </w:r>
    </w:p>
    <w:sectPr w:rsidR="00E764AC" w:rsidRPr="00406C21">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94D60"/>
    <w:multiLevelType w:val="hybridMultilevel"/>
    <w:tmpl w:val="389651DC"/>
    <w:lvl w:ilvl="0" w:tplc="D2221DDC">
      <w:start w:val="1"/>
      <w:numFmt w:val="bullet"/>
      <w:lvlText w:val="●"/>
      <w:lvlJc w:val="left"/>
      <w:pPr>
        <w:ind w:left="720" w:hanging="360"/>
      </w:pPr>
    </w:lvl>
    <w:lvl w:ilvl="1" w:tplc="F59AC67A">
      <w:start w:val="1"/>
      <w:numFmt w:val="bullet"/>
      <w:lvlText w:val="○"/>
      <w:lvlJc w:val="left"/>
      <w:pPr>
        <w:ind w:left="1440" w:hanging="360"/>
      </w:pPr>
    </w:lvl>
    <w:lvl w:ilvl="2" w:tplc="F1CCE41C">
      <w:start w:val="1"/>
      <w:numFmt w:val="bullet"/>
      <w:lvlText w:val="■"/>
      <w:lvlJc w:val="left"/>
      <w:pPr>
        <w:ind w:left="2160" w:hanging="360"/>
      </w:pPr>
    </w:lvl>
    <w:lvl w:ilvl="3" w:tplc="85A0DA02">
      <w:start w:val="1"/>
      <w:numFmt w:val="bullet"/>
      <w:lvlText w:val="●"/>
      <w:lvlJc w:val="left"/>
      <w:pPr>
        <w:ind w:left="2880" w:hanging="360"/>
      </w:pPr>
    </w:lvl>
    <w:lvl w:ilvl="4" w:tplc="3AC4C526">
      <w:start w:val="1"/>
      <w:numFmt w:val="bullet"/>
      <w:lvlText w:val="○"/>
      <w:lvlJc w:val="left"/>
      <w:pPr>
        <w:ind w:left="3600" w:hanging="360"/>
      </w:pPr>
    </w:lvl>
    <w:lvl w:ilvl="5" w:tplc="CD8CEF82">
      <w:start w:val="1"/>
      <w:numFmt w:val="bullet"/>
      <w:lvlText w:val="■"/>
      <w:lvlJc w:val="left"/>
      <w:pPr>
        <w:ind w:left="4320" w:hanging="360"/>
      </w:pPr>
    </w:lvl>
    <w:lvl w:ilvl="6" w:tplc="09D2F730">
      <w:start w:val="1"/>
      <w:numFmt w:val="bullet"/>
      <w:lvlText w:val="●"/>
      <w:lvlJc w:val="left"/>
      <w:pPr>
        <w:ind w:left="5040" w:hanging="360"/>
      </w:pPr>
    </w:lvl>
    <w:lvl w:ilvl="7" w:tplc="87D4793A">
      <w:start w:val="1"/>
      <w:numFmt w:val="bullet"/>
      <w:lvlText w:val="●"/>
      <w:lvlJc w:val="left"/>
      <w:pPr>
        <w:ind w:left="5760" w:hanging="360"/>
      </w:pPr>
    </w:lvl>
    <w:lvl w:ilvl="8" w:tplc="32122EAE">
      <w:start w:val="1"/>
      <w:numFmt w:val="bullet"/>
      <w:lvlText w:val="●"/>
      <w:lvlJc w:val="left"/>
      <w:pPr>
        <w:ind w:left="6480" w:hanging="360"/>
      </w:pPr>
    </w:lvl>
  </w:abstractNum>
  <w:abstractNum w:abstractNumId="1" w15:restartNumberingAfterBreak="0">
    <w:nsid w:val="6D034BAD"/>
    <w:multiLevelType w:val="hybridMultilevel"/>
    <w:tmpl w:val="23306FE2"/>
    <w:lvl w:ilvl="0" w:tplc="733653A4">
      <w:start w:val="1"/>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4AC"/>
    <w:rsid w:val="00406C21"/>
    <w:rsid w:val="00E76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2667"/>
  <w15:docId w15:val="{8E28F42A-26B8-46B5-892C-1ED1AE88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1755</Words>
  <Characters>10009</Characters>
  <Application>Microsoft Office Word</Application>
  <DocSecurity>0</DocSecurity>
  <Lines>83</Lines>
  <Paragraphs>23</Paragraphs>
  <ScaleCrop>false</ScaleCrop>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HH</cp:lastModifiedBy>
  <cp:revision>2</cp:revision>
  <dcterms:created xsi:type="dcterms:W3CDTF">2026-06-25T02:06:00Z</dcterms:created>
  <dcterms:modified xsi:type="dcterms:W3CDTF">2026-06-25T02:26:00Z</dcterms:modified>
</cp:coreProperties>
</file>