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721B8" w14:textId="77777777" w:rsidR="001B6431" w:rsidRPr="00864E54" w:rsidRDefault="007459A4" w:rsidP="001B6431">
      <w:pPr>
        <w:pStyle w:val="Title"/>
      </w:pPr>
      <w:bookmarkStart w:id="0" w:name="_Toc182311780"/>
      <w:r w:rsidRPr="00864E54">
        <w:t>From Predictable Paths to Dynamic Racing:</w:t>
      </w:r>
      <w:r w:rsidRPr="00864E54">
        <w:br/>
        <w:t>Transforming Kart Games with Unity ML-Agents</w:t>
      </w:r>
      <w:bookmarkEnd w:id="0"/>
    </w:p>
    <w:p w14:paraId="53CEE8A2" w14:textId="77777777" w:rsidR="001B6431" w:rsidRPr="00864E54" w:rsidRDefault="001B6431" w:rsidP="001B6431">
      <w:pPr>
        <w:pStyle w:val="Title"/>
      </w:pPr>
    </w:p>
    <w:p w14:paraId="1FC35CCF" w14:textId="47AAF69E" w:rsidR="001B6431" w:rsidRPr="00864E54" w:rsidRDefault="007459A4" w:rsidP="00392EB6">
      <w:pPr>
        <w:pStyle w:val="Title"/>
      </w:pPr>
      <w:r w:rsidRPr="00864E54">
        <w:t>Bui Hoang Ha Chau</w:t>
      </w:r>
    </w:p>
    <w:p w14:paraId="0B34311B" w14:textId="77777777" w:rsidR="000B3144" w:rsidRPr="004E20D7" w:rsidRDefault="00043038" w:rsidP="004E20D7">
      <w:pPr>
        <w:pStyle w:val="Heading1"/>
        <w:rPr>
          <w:rFonts w:ascii="Times New Roman" w:hAnsi="Times New Roman" w:cs="Times New Roman"/>
          <w:b/>
          <w:bCs w:val="0"/>
          <w:sz w:val="24"/>
          <w:szCs w:val="24"/>
        </w:rPr>
      </w:pPr>
      <w:bookmarkStart w:id="1" w:name="_Toc166229760"/>
      <w:r w:rsidRPr="004E20D7">
        <w:rPr>
          <w:rFonts w:ascii="Times New Roman" w:hAnsi="Times New Roman" w:cs="Times New Roman"/>
          <w:b/>
          <w:bCs w:val="0"/>
          <w:sz w:val="24"/>
          <w:szCs w:val="24"/>
        </w:rPr>
        <w:t>Introduction</w:t>
      </w:r>
      <w:bookmarkEnd w:id="1"/>
    </w:p>
    <w:p w14:paraId="6C4C811E" w14:textId="77777777" w:rsidR="008B6984" w:rsidRPr="004E20D7" w:rsidRDefault="00043038" w:rsidP="00DF12D2">
      <w:pPr>
        <w:pStyle w:val="Heading2"/>
        <w:rPr>
          <w:rFonts w:ascii="Times New Roman" w:hAnsi="Times New Roman" w:cs="Times New Roman"/>
          <w:b/>
          <w:bCs/>
          <w:sz w:val="20"/>
          <w:szCs w:val="20"/>
        </w:rPr>
      </w:pPr>
      <w:bookmarkStart w:id="2" w:name="_Toc166229761"/>
      <w:r w:rsidRPr="004E20D7">
        <w:rPr>
          <w:rFonts w:ascii="Times New Roman" w:hAnsi="Times New Roman" w:cs="Times New Roman"/>
          <w:b/>
          <w:bCs/>
          <w:sz w:val="20"/>
          <w:szCs w:val="20"/>
        </w:rPr>
        <w:t>Problem</w:t>
      </w:r>
      <w:bookmarkEnd w:id="2"/>
    </w:p>
    <w:p w14:paraId="4E025176" w14:textId="77777777" w:rsidR="00043038" w:rsidRPr="004E20D7" w:rsidRDefault="00043038" w:rsidP="004E20D7">
      <w:pPr>
        <w:spacing w:line="240" w:lineRule="auto"/>
        <w:ind w:left="720"/>
        <w:jc w:val="both"/>
        <w:rPr>
          <w:sz w:val="20"/>
          <w:lang w:eastAsia="en-US"/>
        </w:rPr>
      </w:pPr>
      <w:bookmarkStart w:id="3" w:name="_Toc172096251"/>
      <w:bookmarkStart w:id="4" w:name="_Toc179622565"/>
      <w:r w:rsidRPr="004E20D7">
        <w:rPr>
          <w:sz w:val="20"/>
          <w:lang w:eastAsia="en-US"/>
        </w:rPr>
        <w:t>In recent years, the advancements in artificial intelligence (AI) and machine learning (ML) have revolutionized various sectors, including the video game industry</w:t>
      </w:r>
      <w:r w:rsidR="00822AEF" w:rsidRPr="004E20D7">
        <w:rPr>
          <w:sz w:val="20"/>
          <w:lang w:eastAsia="en-US"/>
        </w:rPr>
        <w:t xml:space="preserve"> </w:t>
      </w:r>
      <w:r w:rsidR="00822AEF" w:rsidRPr="004E20D7">
        <w:rPr>
          <w:sz w:val="20"/>
          <w:vertAlign w:val="superscript"/>
          <w:lang w:eastAsia="en-US"/>
        </w:rPr>
        <w:t>(1)</w:t>
      </w:r>
      <w:r w:rsidRPr="004E20D7">
        <w:rPr>
          <w:sz w:val="20"/>
          <w:lang w:eastAsia="en-US"/>
        </w:rPr>
        <w:t>. The application of ML in game development has not only enhanced the gameplay experience but has also introduced novel approaches to game design and interaction. Among various genres, racing games, particularly kart racing games, stand out as an area ripe for innovation through AI.</w:t>
      </w:r>
    </w:p>
    <w:p w14:paraId="49FBF58E" w14:textId="77777777" w:rsidR="00043038" w:rsidRPr="004E20D7" w:rsidRDefault="00043038" w:rsidP="004E20D7">
      <w:pPr>
        <w:spacing w:line="240" w:lineRule="auto"/>
        <w:ind w:left="720"/>
        <w:jc w:val="both"/>
        <w:rPr>
          <w:sz w:val="20"/>
          <w:lang w:eastAsia="en-US"/>
        </w:rPr>
      </w:pPr>
      <w:r w:rsidRPr="004E20D7">
        <w:rPr>
          <w:sz w:val="20"/>
          <w:lang w:eastAsia="en-US"/>
        </w:rPr>
        <w:t>Traditional kart racing games often rely on pre-programmed paths and simple obstacle avoidance algorithms for non-player character (NPC) behavior. While this approach ensures a functional and predictable gaming experience, it lacks the dynamism and adaptability that could be achieved through more advanced AI techniques. In comparison, modern advancements in ML, such as imitation learning, offer the potential to significantly enhance the complexity and realism of NPC behaviors, making them more competitive and unpredictable</w:t>
      </w:r>
      <w:r w:rsidR="00822AEF" w:rsidRPr="004E20D7">
        <w:rPr>
          <w:sz w:val="20"/>
          <w:lang w:eastAsia="en-US"/>
        </w:rPr>
        <w:t xml:space="preserve"> </w:t>
      </w:r>
      <w:r w:rsidR="00822AEF" w:rsidRPr="004E20D7">
        <w:rPr>
          <w:sz w:val="20"/>
          <w:vertAlign w:val="superscript"/>
          <w:lang w:eastAsia="en-US"/>
        </w:rPr>
        <w:t>(2)</w:t>
      </w:r>
      <w:r w:rsidRPr="004E20D7">
        <w:rPr>
          <w:sz w:val="20"/>
          <w:lang w:eastAsia="en-US"/>
        </w:rPr>
        <w:t>.</w:t>
      </w:r>
    </w:p>
    <w:p w14:paraId="52BD5260" w14:textId="6BF57288" w:rsidR="002373B2" w:rsidRPr="004E20D7" w:rsidRDefault="00043038" w:rsidP="004E20D7">
      <w:pPr>
        <w:spacing w:line="240" w:lineRule="auto"/>
        <w:ind w:left="720"/>
        <w:jc w:val="both"/>
        <w:rPr>
          <w:sz w:val="20"/>
          <w:lang w:eastAsia="en-US"/>
        </w:rPr>
      </w:pPr>
      <w:r w:rsidRPr="004E20D7">
        <w:rPr>
          <w:sz w:val="20"/>
          <w:lang w:eastAsia="en-US"/>
        </w:rPr>
        <w:t>The issue at hand involves applying ML-Agents, Unity's open-source project that enables games and simulations to serve as environments for training intelligent agents, to a kart racing game. The focus is particularly on utilizing and improving imitation learning to create AI that not only mimics human player strategies but also adapts and evolves, providing a more challenging and engaging experience for players. This study aims to address the gap between traditional AI approaches in kart racing games and the possibilities that ML-Agents and imitation learning present, demonstrating how these technologies can transform the gameplay experience.</w:t>
      </w:r>
    </w:p>
    <w:p w14:paraId="270E4345" w14:textId="149D732C" w:rsidR="002373B2" w:rsidRPr="00864E54" w:rsidRDefault="002373B2" w:rsidP="004E20D7">
      <w:pPr>
        <w:spacing w:line="240" w:lineRule="auto"/>
        <w:ind w:left="720"/>
        <w:jc w:val="both"/>
      </w:pPr>
      <w:r w:rsidRPr="004E20D7">
        <w:rPr>
          <w:sz w:val="20"/>
        </w:rPr>
        <w:t>In addition to the application of imitation learning, this study will also harness the capabilities of Reinforcement Learning (RL) provided by ML-Agents to further enhance our AI models. RL allows agents to learn optimal behaviors through systematic trial-and-error by interacting with the environment, receiving rewards or penalties based on their actions. This approach is particularly suited to the dynamic and ever-changing scenarios presented in racing games, where adaptability and decision-making are crucial. By integrating RL, we aim to develop AI that not only replicates human-like strategies but also innovatively adapts to new challenges and competitor tactics, making the gameplay experience not only realistic but also continuously engaging. The use of RL will complement our imitation learning framework, creating a robust model where AI can effectively learn both from direct human inputs and independent interaction with the game environment, thereby bridging the current gap in AI capabilities within kart racing games.</w:t>
      </w:r>
    </w:p>
    <w:p w14:paraId="08C44F63" w14:textId="4A9F1936" w:rsidR="002373B2" w:rsidRPr="00864E54" w:rsidRDefault="002373B2" w:rsidP="002373B2">
      <w:pPr>
        <w:ind w:left="720"/>
        <w:jc w:val="both"/>
        <w:rPr>
          <w:lang w:eastAsia="en-US"/>
        </w:rPr>
      </w:pPr>
    </w:p>
    <w:p w14:paraId="6F8D4534" w14:textId="77777777" w:rsidR="00D84FE4" w:rsidRPr="002F61A1" w:rsidRDefault="00D84FE4" w:rsidP="00D84FE4">
      <w:pPr>
        <w:pStyle w:val="Heading2"/>
        <w:rPr>
          <w:rFonts w:ascii="Times New Roman" w:hAnsi="Times New Roman" w:cs="Times New Roman"/>
          <w:b/>
          <w:bCs/>
          <w:sz w:val="20"/>
          <w:szCs w:val="20"/>
        </w:rPr>
      </w:pPr>
      <w:bookmarkStart w:id="5" w:name="_Toc166229762"/>
      <w:r w:rsidRPr="002F61A1">
        <w:rPr>
          <w:rFonts w:ascii="Times New Roman" w:hAnsi="Times New Roman" w:cs="Times New Roman"/>
          <w:b/>
          <w:bCs/>
          <w:sz w:val="20"/>
          <w:szCs w:val="20"/>
        </w:rPr>
        <w:t>Related Works</w:t>
      </w:r>
      <w:bookmarkEnd w:id="5"/>
    </w:p>
    <w:p w14:paraId="19A4CFBC" w14:textId="77777777" w:rsidR="00551407" w:rsidRPr="002F61A1" w:rsidRDefault="00551407" w:rsidP="002F61A1">
      <w:pPr>
        <w:spacing w:line="240" w:lineRule="auto"/>
        <w:ind w:left="360"/>
        <w:jc w:val="both"/>
        <w:rPr>
          <w:sz w:val="20"/>
          <w:lang w:eastAsia="en-US"/>
        </w:rPr>
      </w:pPr>
      <w:r w:rsidRPr="002F61A1">
        <w:rPr>
          <w:sz w:val="20"/>
          <w:lang w:eastAsia="en-US"/>
        </w:rPr>
        <w:t>The incorporation of AI through Unity's ML-Agents in racing games has garnered attention for its potential to elevate game mechanics and player experience. The following contributions illustrate this trend:</w:t>
      </w:r>
    </w:p>
    <w:p w14:paraId="62C20BE1" w14:textId="77777777" w:rsidR="00551407" w:rsidRPr="002F61A1" w:rsidRDefault="00551407" w:rsidP="002F61A1">
      <w:pPr>
        <w:numPr>
          <w:ilvl w:val="0"/>
          <w:numId w:val="16"/>
        </w:numPr>
        <w:spacing w:line="240" w:lineRule="auto"/>
        <w:ind w:left="1080"/>
        <w:jc w:val="both"/>
        <w:rPr>
          <w:sz w:val="20"/>
          <w:lang w:eastAsia="en-US"/>
        </w:rPr>
      </w:pPr>
      <w:r w:rsidRPr="002F61A1">
        <w:rPr>
          <w:b/>
          <w:bCs/>
          <w:sz w:val="20"/>
          <w:lang w:eastAsia="en-US"/>
        </w:rPr>
        <w:t>General Use of ML-Agents in Game Development</w:t>
      </w:r>
      <w:r w:rsidRPr="002F61A1">
        <w:rPr>
          <w:sz w:val="20"/>
          <w:lang w:eastAsia="en-US"/>
        </w:rPr>
        <w:t xml:space="preserve">: Juliani et al. </w:t>
      </w:r>
      <w:r w:rsidR="006376B0" w:rsidRPr="002F61A1">
        <w:rPr>
          <w:sz w:val="20"/>
          <w:vertAlign w:val="superscript"/>
          <w:lang w:eastAsia="en-US"/>
        </w:rPr>
        <w:t>(3)</w:t>
      </w:r>
      <w:r w:rsidRPr="002F61A1">
        <w:rPr>
          <w:sz w:val="20"/>
          <w:lang w:eastAsia="en-US"/>
        </w:rPr>
        <w:t xml:space="preserve"> provided a comprehensive introduction to ML-Agents, showcasing its capabilities in creating complex AI behaviors across various game genres, including racing games. This foundational work lays the groundwork for understanding how ML can be integrated into game development.</w:t>
      </w:r>
    </w:p>
    <w:p w14:paraId="494E9380" w14:textId="77777777" w:rsidR="00551407" w:rsidRPr="002F61A1" w:rsidRDefault="00551407" w:rsidP="002F61A1">
      <w:pPr>
        <w:numPr>
          <w:ilvl w:val="0"/>
          <w:numId w:val="16"/>
        </w:numPr>
        <w:spacing w:line="240" w:lineRule="auto"/>
        <w:ind w:left="1080"/>
        <w:jc w:val="both"/>
        <w:rPr>
          <w:sz w:val="20"/>
          <w:lang w:eastAsia="en-US"/>
        </w:rPr>
      </w:pPr>
      <w:r w:rsidRPr="002F61A1">
        <w:rPr>
          <w:b/>
          <w:bCs/>
          <w:sz w:val="20"/>
          <w:lang w:eastAsia="en-US"/>
        </w:rPr>
        <w:lastRenderedPageBreak/>
        <w:t>Reinforcement Learning with Unity</w:t>
      </w:r>
      <w:r w:rsidRPr="002F61A1">
        <w:rPr>
          <w:sz w:val="20"/>
          <w:lang w:eastAsia="en-US"/>
        </w:rPr>
        <w:t xml:space="preserve">: Lange et al. </w:t>
      </w:r>
      <w:r w:rsidR="006376B0" w:rsidRPr="002F61A1">
        <w:rPr>
          <w:sz w:val="20"/>
          <w:vertAlign w:val="superscript"/>
          <w:lang w:eastAsia="en-US"/>
        </w:rPr>
        <w:t>(4)</w:t>
      </w:r>
      <w:r w:rsidRPr="002F61A1">
        <w:rPr>
          <w:sz w:val="20"/>
          <w:lang w:eastAsia="en-US"/>
        </w:rPr>
        <w:t xml:space="preserve"> discussed the application of reinforcement learning (RL) within Unity, offering insights into how RL techniques, including algorithms like PPO and DQN, can be applied to train agents in simulated environments, relevant to racing game scenarios.</w:t>
      </w:r>
    </w:p>
    <w:p w14:paraId="667D6A64" w14:textId="77777777" w:rsidR="00551407" w:rsidRPr="002F61A1" w:rsidRDefault="00551407" w:rsidP="002F61A1">
      <w:pPr>
        <w:numPr>
          <w:ilvl w:val="0"/>
          <w:numId w:val="16"/>
        </w:numPr>
        <w:spacing w:line="240" w:lineRule="auto"/>
        <w:ind w:left="1080"/>
        <w:jc w:val="both"/>
        <w:rPr>
          <w:sz w:val="20"/>
          <w:lang w:eastAsia="en-US"/>
        </w:rPr>
      </w:pPr>
      <w:r w:rsidRPr="002F61A1">
        <w:rPr>
          <w:b/>
          <w:bCs/>
          <w:sz w:val="20"/>
          <w:lang w:eastAsia="en-US"/>
        </w:rPr>
        <w:t>Adaptive NPC Behavior in Racing Games</w:t>
      </w:r>
      <w:r w:rsidRPr="002F61A1">
        <w:rPr>
          <w:sz w:val="20"/>
          <w:lang w:eastAsia="en-US"/>
        </w:rPr>
        <w:t xml:space="preserve">: A study by </w:t>
      </w:r>
      <w:proofErr w:type="spellStart"/>
      <w:r w:rsidRPr="002F61A1">
        <w:rPr>
          <w:sz w:val="20"/>
          <w:lang w:eastAsia="en-US"/>
        </w:rPr>
        <w:t>Togelius</w:t>
      </w:r>
      <w:proofErr w:type="spellEnd"/>
      <w:r w:rsidRPr="002F61A1">
        <w:rPr>
          <w:sz w:val="20"/>
          <w:lang w:eastAsia="en-US"/>
        </w:rPr>
        <w:t xml:space="preserve"> et al. </w:t>
      </w:r>
      <w:r w:rsidR="006376B0" w:rsidRPr="002F61A1">
        <w:rPr>
          <w:sz w:val="20"/>
          <w:vertAlign w:val="superscript"/>
          <w:lang w:eastAsia="en-US"/>
        </w:rPr>
        <w:t>(5)</w:t>
      </w:r>
      <w:r w:rsidRPr="002F61A1">
        <w:rPr>
          <w:sz w:val="20"/>
          <w:lang w:eastAsia="en-US"/>
        </w:rPr>
        <w:t xml:space="preserve"> explored the procedural generation of racing tracks and adaptive NPC behavior, providing context on how ML-Agents could be utilized for dynamic difficulty adjustment and enhancing NPC competitiveness in racing games.</w:t>
      </w:r>
    </w:p>
    <w:p w14:paraId="746776CF" w14:textId="77777777" w:rsidR="00551407" w:rsidRPr="002F61A1" w:rsidRDefault="00551407" w:rsidP="002F61A1">
      <w:pPr>
        <w:numPr>
          <w:ilvl w:val="0"/>
          <w:numId w:val="16"/>
        </w:numPr>
        <w:spacing w:line="240" w:lineRule="auto"/>
        <w:ind w:left="1080"/>
        <w:jc w:val="both"/>
        <w:rPr>
          <w:sz w:val="20"/>
          <w:lang w:eastAsia="en-US"/>
        </w:rPr>
      </w:pPr>
      <w:r w:rsidRPr="002F61A1">
        <w:rPr>
          <w:b/>
          <w:bCs/>
          <w:sz w:val="20"/>
          <w:lang w:eastAsia="en-US"/>
        </w:rPr>
        <w:t>Multi-Agent Systems for Competitive Racing</w:t>
      </w:r>
      <w:r w:rsidRPr="002F61A1">
        <w:rPr>
          <w:sz w:val="20"/>
          <w:lang w:eastAsia="en-US"/>
        </w:rPr>
        <w:t xml:space="preserve">: A review by Shao et al. </w:t>
      </w:r>
      <w:r w:rsidR="006376B0" w:rsidRPr="002F61A1">
        <w:rPr>
          <w:sz w:val="20"/>
          <w:vertAlign w:val="superscript"/>
          <w:lang w:eastAsia="en-US"/>
        </w:rPr>
        <w:t>(6)</w:t>
      </w:r>
      <w:r w:rsidRPr="002F61A1">
        <w:rPr>
          <w:sz w:val="20"/>
          <w:lang w:eastAsia="en-US"/>
        </w:rPr>
        <w:t xml:space="preserve"> on multi-agent systems in competitive environments outlines the potential for applying ML-Agents to train multiple AI racers, fostering complex interactions and strategies that can mimic or surpass human players' skills.</w:t>
      </w:r>
    </w:p>
    <w:p w14:paraId="4045E666" w14:textId="77777777" w:rsidR="00551407" w:rsidRPr="002F61A1" w:rsidRDefault="00551407" w:rsidP="002F61A1">
      <w:pPr>
        <w:numPr>
          <w:ilvl w:val="0"/>
          <w:numId w:val="16"/>
        </w:numPr>
        <w:spacing w:line="240" w:lineRule="auto"/>
        <w:ind w:left="1080"/>
        <w:jc w:val="both"/>
        <w:rPr>
          <w:sz w:val="20"/>
          <w:lang w:eastAsia="en-US"/>
        </w:rPr>
      </w:pPr>
      <w:r w:rsidRPr="002F61A1">
        <w:rPr>
          <w:b/>
          <w:bCs/>
          <w:sz w:val="20"/>
          <w:lang w:eastAsia="en-US"/>
        </w:rPr>
        <w:t>Curriculum Learning in Game AI Training</w:t>
      </w:r>
      <w:r w:rsidRPr="002F61A1">
        <w:rPr>
          <w:sz w:val="20"/>
          <w:lang w:eastAsia="en-US"/>
        </w:rPr>
        <w:t xml:space="preserve">: Justesen et al. </w:t>
      </w:r>
      <w:r w:rsidR="006376B0" w:rsidRPr="002F61A1">
        <w:rPr>
          <w:sz w:val="20"/>
          <w:vertAlign w:val="superscript"/>
          <w:lang w:eastAsia="en-US"/>
        </w:rPr>
        <w:t>(7)</w:t>
      </w:r>
      <w:r w:rsidRPr="002F61A1">
        <w:rPr>
          <w:sz w:val="20"/>
          <w:lang w:eastAsia="en-US"/>
        </w:rPr>
        <w:t xml:space="preserve"> demonstrated the effectiveness of curriculum learning in progressively training game AI, a concept that can be directly applied to training racing game AI with ML-Agents to master various tracks and racing conditions.</w:t>
      </w:r>
    </w:p>
    <w:p w14:paraId="654B169C" w14:textId="70EDAEE4" w:rsidR="00D84FE4" w:rsidRPr="003F2FB2" w:rsidRDefault="00551407" w:rsidP="003F2FB2">
      <w:pPr>
        <w:spacing w:line="240" w:lineRule="auto"/>
        <w:ind w:left="360"/>
        <w:jc w:val="both"/>
        <w:rPr>
          <w:sz w:val="20"/>
          <w:lang w:eastAsia="en-US"/>
        </w:rPr>
      </w:pPr>
      <w:r w:rsidRPr="002F61A1">
        <w:rPr>
          <w:sz w:val="20"/>
          <w:lang w:eastAsia="en-US"/>
        </w:rPr>
        <w:t>These references highlight the diverse applications of ML-Agents in racing games, from training sophisticated AI opponents to generating dynamic game environments. They underscore the potential of ML to transform racing games into more engaging and challenging experiences.</w:t>
      </w:r>
    </w:p>
    <w:p w14:paraId="0CAF5DC1" w14:textId="77777777" w:rsidR="00070248" w:rsidRPr="00367B71" w:rsidRDefault="001D668D" w:rsidP="00070248">
      <w:pPr>
        <w:pStyle w:val="Heading1"/>
        <w:rPr>
          <w:rFonts w:ascii="Times New Roman" w:hAnsi="Times New Roman" w:cs="Times New Roman"/>
          <w:sz w:val="24"/>
          <w:szCs w:val="24"/>
        </w:rPr>
      </w:pPr>
      <w:bookmarkStart w:id="6" w:name="_Toc166229763"/>
      <w:r w:rsidRPr="00367B71">
        <w:rPr>
          <w:rFonts w:ascii="Times New Roman" w:hAnsi="Times New Roman" w:cs="Times New Roman"/>
          <w:sz w:val="24"/>
          <w:szCs w:val="24"/>
        </w:rPr>
        <w:t>Imitation Learning</w:t>
      </w:r>
      <w:bookmarkEnd w:id="6"/>
    </w:p>
    <w:p w14:paraId="3EAC6AFD" w14:textId="77777777" w:rsidR="00831078" w:rsidRPr="002B13C7" w:rsidRDefault="00831078" w:rsidP="002B13C7">
      <w:pPr>
        <w:spacing w:line="240" w:lineRule="auto"/>
        <w:jc w:val="both"/>
        <w:rPr>
          <w:sz w:val="20"/>
          <w:lang w:eastAsia="en-US"/>
        </w:rPr>
      </w:pPr>
      <w:r w:rsidRPr="002B13C7">
        <w:rPr>
          <w:sz w:val="20"/>
          <w:lang w:eastAsia="en-US"/>
        </w:rPr>
        <w:t xml:space="preserve">Imitation Learning is a subset of machine learning techniques where models learn to perform tasks by mimicking expert behavior, rather than through trial-and-error interactions with the environment. In the context of Unity's ML-Agents, imitation learning provides a framework for developers to train AI agents using recorded data from human players, essentially teaching the AI to replicate human strategies and actions. This approach has been increasingly applied in various domains, including autonomous vehicles, robotics, and, notably, video game development, especially in complex games like racing or kart racing titles </w:t>
      </w:r>
      <w:r w:rsidRPr="002B13C7">
        <w:rPr>
          <w:sz w:val="20"/>
          <w:vertAlign w:val="superscript"/>
          <w:lang w:eastAsia="en-US"/>
        </w:rPr>
        <w:t>(8)</w:t>
      </w:r>
      <w:r w:rsidRPr="002B13C7">
        <w:rPr>
          <w:sz w:val="20"/>
          <w:lang w:eastAsia="en-US"/>
        </w:rPr>
        <w:t>.</w:t>
      </w:r>
    </w:p>
    <w:p w14:paraId="77913663" w14:textId="77777777" w:rsidR="00831078" w:rsidRPr="002B13C7" w:rsidRDefault="00831078" w:rsidP="002B13C7">
      <w:pPr>
        <w:spacing w:line="240" w:lineRule="auto"/>
        <w:jc w:val="both"/>
        <w:rPr>
          <w:sz w:val="20"/>
          <w:lang w:eastAsia="en-US"/>
        </w:rPr>
      </w:pPr>
      <w:r w:rsidRPr="002B13C7">
        <w:rPr>
          <w:sz w:val="20"/>
          <w:lang w:eastAsia="en-US"/>
        </w:rPr>
        <w:t>The core idea behind imitation learning is straightforward: leverage the knowledge and expertise of human players to quickly instill advanced skills and behaviors in AI agents. By observing and replicating the actions of human experts, AI can achieve a level of performance that might take significantly longer to reach through traditional reinforcement learning techniques. This is particularly valuable in racing games, where mastering the intricacies of track navigation, speed control, and strategic maneuvering is crucial for competitive gameplay.</w:t>
      </w:r>
    </w:p>
    <w:p w14:paraId="18E062F0" w14:textId="77777777" w:rsidR="00831078" w:rsidRPr="002B13C7" w:rsidRDefault="00831078" w:rsidP="002B13C7">
      <w:pPr>
        <w:spacing w:line="240" w:lineRule="auto"/>
        <w:jc w:val="both"/>
        <w:rPr>
          <w:sz w:val="20"/>
          <w:lang w:eastAsia="en-US"/>
        </w:rPr>
      </w:pPr>
      <w:r w:rsidRPr="002B13C7">
        <w:rPr>
          <w:sz w:val="20"/>
          <w:lang w:eastAsia="en-US"/>
        </w:rPr>
        <w:t xml:space="preserve">In Unity's ML-Agents, imitation learning is implemented through Behavioral Cloning and Generative Adversarial Imitation Learning (GAIL). Behavioral Cloning directly maps observed states to actions, enabling agents to learn from a dataset of state-action pairs collected from human gameplay. GAIL, on the other hand, involves training an agent to perform tasks in a way that is indistinguishable from that of a human expert, using a discriminative model to guide the learning process </w:t>
      </w:r>
      <w:r w:rsidRPr="002B13C7">
        <w:rPr>
          <w:sz w:val="20"/>
          <w:vertAlign w:val="superscript"/>
          <w:lang w:eastAsia="en-US"/>
        </w:rPr>
        <w:t>(9)</w:t>
      </w:r>
      <w:r w:rsidRPr="002B13C7">
        <w:rPr>
          <w:sz w:val="20"/>
          <w:lang w:eastAsia="en-US"/>
        </w:rPr>
        <w:t>.</w:t>
      </w:r>
    </w:p>
    <w:p w14:paraId="7340451C" w14:textId="77777777" w:rsidR="00B33118" w:rsidRPr="002B13C7" w:rsidRDefault="00831078" w:rsidP="002B13C7">
      <w:pPr>
        <w:spacing w:line="240" w:lineRule="auto"/>
        <w:jc w:val="both"/>
        <w:rPr>
          <w:sz w:val="20"/>
          <w:lang w:eastAsia="en-US"/>
        </w:rPr>
      </w:pPr>
      <w:r w:rsidRPr="002B13C7">
        <w:rPr>
          <w:sz w:val="20"/>
          <w:lang w:eastAsia="en-US"/>
        </w:rPr>
        <w:t>The application of imitation learning in game development, particularly with ML-Agents, offers a promising avenue for creating more sophisticated, human-like AI opponents and partners. However, as with any technology, there are benefits and limitations to its use.</w:t>
      </w:r>
    </w:p>
    <w:p w14:paraId="03A83EA8" w14:textId="77777777" w:rsidR="00B33118" w:rsidRPr="00864E54" w:rsidRDefault="00B33118" w:rsidP="00831078">
      <w:pPr>
        <w:jc w:val="both"/>
        <w:rPr>
          <w:lang w:eastAsia="en-US"/>
        </w:rPr>
      </w:pPr>
    </w:p>
    <w:p w14:paraId="687873B1" w14:textId="77777777" w:rsidR="00B33118" w:rsidRPr="00987971" w:rsidRDefault="00A80047" w:rsidP="00B33118">
      <w:pPr>
        <w:pStyle w:val="Heading2"/>
        <w:rPr>
          <w:rFonts w:ascii="Times New Roman" w:hAnsi="Times New Roman" w:cs="Times New Roman"/>
          <w:b/>
          <w:bCs/>
          <w:sz w:val="20"/>
          <w:szCs w:val="20"/>
        </w:rPr>
      </w:pPr>
      <w:bookmarkStart w:id="7" w:name="_Toc166229764"/>
      <w:r w:rsidRPr="00987971">
        <w:rPr>
          <w:rFonts w:ascii="Times New Roman" w:hAnsi="Times New Roman" w:cs="Times New Roman"/>
          <w:b/>
          <w:bCs/>
          <w:sz w:val="20"/>
          <w:szCs w:val="20"/>
        </w:rPr>
        <w:t>Advantages</w:t>
      </w:r>
      <w:bookmarkEnd w:id="7"/>
    </w:p>
    <w:p w14:paraId="6FFB4422" w14:textId="77777777" w:rsidR="005E4417" w:rsidRPr="00D61823" w:rsidRDefault="005E4417" w:rsidP="00D61823">
      <w:pPr>
        <w:numPr>
          <w:ilvl w:val="0"/>
          <w:numId w:val="20"/>
        </w:numPr>
        <w:spacing w:line="240" w:lineRule="auto"/>
        <w:jc w:val="both"/>
        <w:rPr>
          <w:sz w:val="20"/>
          <w:lang w:eastAsia="en-US"/>
        </w:rPr>
      </w:pPr>
      <w:r w:rsidRPr="00D61823">
        <w:rPr>
          <w:b/>
          <w:bCs/>
          <w:sz w:val="20"/>
          <w:lang w:eastAsia="en-US"/>
        </w:rPr>
        <w:t>Accelerated Mastery</w:t>
      </w:r>
      <w:r w:rsidRPr="00D61823">
        <w:rPr>
          <w:sz w:val="20"/>
          <w:lang w:eastAsia="en-US"/>
        </w:rPr>
        <w:t xml:space="preserve">: Through imitation learning, AI entities rapidly acquire intricate maneuvers by observing expert gameplay, notably in complex environments such as racing or kart racing games. This method offers a shortcut to assimilating advanced driving techniques, like optimal pathfinding and precision turning, which might be slower to develop via conventional reinforcement learning </w:t>
      </w:r>
      <w:r w:rsidRPr="00D61823">
        <w:rPr>
          <w:sz w:val="20"/>
          <w:vertAlign w:val="superscript"/>
          <w:lang w:eastAsia="en-US"/>
        </w:rPr>
        <w:t>(10)</w:t>
      </w:r>
      <w:r w:rsidRPr="00D61823">
        <w:rPr>
          <w:sz w:val="20"/>
          <w:lang w:eastAsia="en-US"/>
        </w:rPr>
        <w:t>.</w:t>
      </w:r>
    </w:p>
    <w:p w14:paraId="1571CFB4" w14:textId="77777777" w:rsidR="005E4417" w:rsidRPr="00D61823" w:rsidRDefault="005E4417" w:rsidP="00D61823">
      <w:pPr>
        <w:numPr>
          <w:ilvl w:val="0"/>
          <w:numId w:val="20"/>
        </w:numPr>
        <w:spacing w:line="240" w:lineRule="auto"/>
        <w:jc w:val="both"/>
        <w:rPr>
          <w:sz w:val="20"/>
          <w:lang w:eastAsia="en-US"/>
        </w:rPr>
      </w:pPr>
      <w:r w:rsidRPr="00D61823">
        <w:rPr>
          <w:b/>
          <w:bCs/>
          <w:sz w:val="20"/>
          <w:lang w:eastAsia="en-US"/>
        </w:rPr>
        <w:lastRenderedPageBreak/>
        <w:t>Realistic Opponent Behavior</w:t>
      </w:r>
      <w:r w:rsidRPr="00D61823">
        <w:rPr>
          <w:sz w:val="20"/>
          <w:lang w:eastAsia="en-US"/>
        </w:rPr>
        <w:t xml:space="preserve">: AI driven by imitation learning, trained on human gameplay, tends to exhibit behaviors that closely mirror human players. This realism enhances player engagement by providing a more formidable and unpredictable challenge, elevating the overall gaming experience </w:t>
      </w:r>
      <w:r w:rsidRPr="00D61823">
        <w:rPr>
          <w:sz w:val="20"/>
          <w:vertAlign w:val="superscript"/>
          <w:lang w:eastAsia="en-US"/>
        </w:rPr>
        <w:t>(11)</w:t>
      </w:r>
      <w:r w:rsidRPr="00D61823">
        <w:rPr>
          <w:sz w:val="20"/>
          <w:lang w:eastAsia="en-US"/>
        </w:rPr>
        <w:t>.</w:t>
      </w:r>
    </w:p>
    <w:p w14:paraId="4A39EFE7" w14:textId="77777777" w:rsidR="005E4417" w:rsidRPr="00D61823" w:rsidRDefault="005E4417" w:rsidP="00D61823">
      <w:pPr>
        <w:numPr>
          <w:ilvl w:val="0"/>
          <w:numId w:val="20"/>
        </w:numPr>
        <w:spacing w:line="240" w:lineRule="auto"/>
        <w:jc w:val="both"/>
        <w:rPr>
          <w:sz w:val="20"/>
          <w:lang w:eastAsia="en-US"/>
        </w:rPr>
      </w:pPr>
      <w:r w:rsidRPr="00D61823">
        <w:rPr>
          <w:b/>
          <w:bCs/>
          <w:sz w:val="20"/>
          <w:lang w:eastAsia="en-US"/>
        </w:rPr>
        <w:t>Streamlined Learning Process</w:t>
      </w:r>
      <w:r w:rsidRPr="00D61823">
        <w:rPr>
          <w:sz w:val="20"/>
          <w:lang w:eastAsia="en-US"/>
        </w:rPr>
        <w:t xml:space="preserve">: Compared to reinforcement learning, the imitation approach to training AI is generally more resource-efficient, leveraging existing datasets of expert gameplay to expedite the learning phase with reduced computational demands </w:t>
      </w:r>
      <w:r w:rsidRPr="00D61823">
        <w:rPr>
          <w:sz w:val="20"/>
          <w:vertAlign w:val="superscript"/>
          <w:lang w:eastAsia="en-US"/>
        </w:rPr>
        <w:t>(12)</w:t>
      </w:r>
      <w:r w:rsidRPr="00D61823">
        <w:rPr>
          <w:sz w:val="20"/>
          <w:lang w:eastAsia="en-US"/>
        </w:rPr>
        <w:t>.</w:t>
      </w:r>
    </w:p>
    <w:p w14:paraId="2BB53DA5" w14:textId="77777777" w:rsidR="00D46136" w:rsidRPr="00D61823" w:rsidRDefault="00D46136" w:rsidP="00D61823">
      <w:pPr>
        <w:pStyle w:val="Heading2"/>
        <w:rPr>
          <w:rFonts w:ascii="Times New Roman" w:hAnsi="Times New Roman" w:cs="Times New Roman"/>
          <w:b/>
          <w:bCs/>
          <w:sz w:val="20"/>
          <w:szCs w:val="20"/>
        </w:rPr>
      </w:pPr>
      <w:bookmarkStart w:id="8" w:name="_Toc166229765"/>
      <w:r w:rsidRPr="00D61823">
        <w:rPr>
          <w:rFonts w:ascii="Times New Roman" w:hAnsi="Times New Roman" w:cs="Times New Roman"/>
          <w:b/>
          <w:bCs/>
          <w:sz w:val="20"/>
          <w:szCs w:val="20"/>
        </w:rPr>
        <w:t>Disadvantages</w:t>
      </w:r>
      <w:bookmarkEnd w:id="8"/>
    </w:p>
    <w:p w14:paraId="630ABCC7" w14:textId="77777777" w:rsidR="005E4417" w:rsidRPr="00D61823" w:rsidRDefault="005E4417" w:rsidP="00D61823">
      <w:pPr>
        <w:numPr>
          <w:ilvl w:val="0"/>
          <w:numId w:val="22"/>
        </w:numPr>
        <w:spacing w:line="240" w:lineRule="auto"/>
        <w:jc w:val="both"/>
        <w:rPr>
          <w:sz w:val="20"/>
          <w:lang w:eastAsia="en-US"/>
        </w:rPr>
      </w:pPr>
      <w:r w:rsidRPr="00D61823">
        <w:rPr>
          <w:b/>
          <w:bCs/>
          <w:sz w:val="20"/>
          <w:lang w:eastAsia="en-US"/>
        </w:rPr>
        <w:t>Adaptation Limitations</w:t>
      </w:r>
      <w:r w:rsidRPr="00D61823">
        <w:rPr>
          <w:sz w:val="20"/>
          <w:lang w:eastAsia="en-US"/>
        </w:rPr>
        <w:t xml:space="preserve">: While effective in cloning expert strategies, imitation learning may not equip AI with the flexibility to navigate novel scenarios that diverge from the training examples. This could result in AI opponents exhibiting predictable, and thus exploitable, behaviors </w:t>
      </w:r>
      <w:r w:rsidRPr="00D61823">
        <w:rPr>
          <w:sz w:val="20"/>
          <w:vertAlign w:val="superscript"/>
          <w:lang w:eastAsia="en-US"/>
        </w:rPr>
        <w:t>(13)</w:t>
      </w:r>
      <w:r w:rsidRPr="00D61823">
        <w:rPr>
          <w:sz w:val="20"/>
          <w:lang w:eastAsia="en-US"/>
        </w:rPr>
        <w:t>.</w:t>
      </w:r>
    </w:p>
    <w:p w14:paraId="2DF91654" w14:textId="77777777" w:rsidR="005E4417" w:rsidRPr="00D61823" w:rsidRDefault="005E4417" w:rsidP="00D61823">
      <w:pPr>
        <w:numPr>
          <w:ilvl w:val="0"/>
          <w:numId w:val="22"/>
        </w:numPr>
        <w:spacing w:line="240" w:lineRule="auto"/>
        <w:jc w:val="both"/>
        <w:rPr>
          <w:sz w:val="20"/>
          <w:lang w:eastAsia="en-US"/>
        </w:rPr>
      </w:pPr>
      <w:r w:rsidRPr="00D61823">
        <w:rPr>
          <w:b/>
          <w:bCs/>
          <w:sz w:val="20"/>
          <w:lang w:eastAsia="en-US"/>
        </w:rPr>
        <w:t>Data Quality Dependence</w:t>
      </w:r>
      <w:r w:rsidRPr="00D61823">
        <w:rPr>
          <w:sz w:val="20"/>
          <w:lang w:eastAsia="en-US"/>
        </w:rPr>
        <w:t xml:space="preserve">: The effectiveness of this learning model is contingent on the richness and representativeness of the training data. Inferior quality data can lead to less optimal or flawed AI behaviors, detracting from the authenticity of the gaming experience </w:t>
      </w:r>
      <w:r w:rsidRPr="00D61823">
        <w:rPr>
          <w:sz w:val="20"/>
          <w:vertAlign w:val="superscript"/>
          <w:lang w:eastAsia="en-US"/>
        </w:rPr>
        <w:t>(14)</w:t>
      </w:r>
      <w:r w:rsidRPr="00D61823">
        <w:rPr>
          <w:sz w:val="20"/>
          <w:lang w:eastAsia="en-US"/>
        </w:rPr>
        <w:t>.</w:t>
      </w:r>
    </w:p>
    <w:p w14:paraId="47DA6DE8" w14:textId="4D7FC31A" w:rsidR="005E4417" w:rsidRPr="00D61823" w:rsidRDefault="005E4417" w:rsidP="00D61823">
      <w:pPr>
        <w:numPr>
          <w:ilvl w:val="0"/>
          <w:numId w:val="22"/>
        </w:numPr>
        <w:spacing w:line="240" w:lineRule="auto"/>
        <w:jc w:val="both"/>
        <w:rPr>
          <w:sz w:val="20"/>
          <w:lang w:eastAsia="en-US"/>
        </w:rPr>
      </w:pPr>
      <w:r w:rsidRPr="00D61823">
        <w:rPr>
          <w:b/>
          <w:bCs/>
          <w:sz w:val="20"/>
          <w:lang w:eastAsia="en-US"/>
        </w:rPr>
        <w:t>Potential for Overfitting</w:t>
      </w:r>
      <w:r w:rsidRPr="00D61823">
        <w:rPr>
          <w:sz w:val="20"/>
          <w:lang w:eastAsia="en-US"/>
        </w:rPr>
        <w:t xml:space="preserve">: There exists a risk of AI over-specializing to the scenarios present in the training dataset, compromising its ability to generalize its skills across diverse racing tracks or under varying conditions not encountered during its training </w:t>
      </w:r>
      <w:r w:rsidRPr="00D61823">
        <w:rPr>
          <w:sz w:val="20"/>
          <w:vertAlign w:val="superscript"/>
          <w:lang w:eastAsia="en-US"/>
        </w:rPr>
        <w:t>(1</w:t>
      </w:r>
      <w:r w:rsidR="00D61823" w:rsidRPr="00D61823">
        <w:rPr>
          <w:sz w:val="20"/>
          <w:vertAlign w:val="superscript"/>
          <w:lang w:eastAsia="en-US"/>
        </w:rPr>
        <w:t>5)</w:t>
      </w:r>
      <w:r w:rsidRPr="00D61823">
        <w:rPr>
          <w:sz w:val="20"/>
          <w:lang w:eastAsia="en-US"/>
        </w:rPr>
        <w:t>.</w:t>
      </w:r>
    </w:p>
    <w:p w14:paraId="21B72B82" w14:textId="77777777" w:rsidR="00AE1829" w:rsidRPr="00D61823" w:rsidRDefault="00AE1829" w:rsidP="00D61823">
      <w:pPr>
        <w:spacing w:line="240" w:lineRule="auto"/>
        <w:jc w:val="both"/>
        <w:rPr>
          <w:sz w:val="20"/>
          <w:lang w:eastAsia="en-US"/>
        </w:rPr>
      </w:pPr>
      <w:r w:rsidRPr="00D61823">
        <w:rPr>
          <w:sz w:val="20"/>
        </w:rPr>
        <w:t>Imitation learning serves as a rapid conduit to proficient behavior within racing games, contrasting with the exploratory nature of reinforcement learning, which fosters AI's development of innovative strategies through reward-based optimization. However, imitation learning's reliance on high-quality input data and its potential for reduced adaptability highlight critical considerations in choosing the appropriate AI training methodology for racing games.</w:t>
      </w:r>
    </w:p>
    <w:p w14:paraId="0B0CE5FC" w14:textId="77777777" w:rsidR="006C29FC" w:rsidRPr="00D61823" w:rsidRDefault="006C29FC" w:rsidP="006C29FC">
      <w:pPr>
        <w:pStyle w:val="Heading2"/>
        <w:rPr>
          <w:rFonts w:ascii="Times New Roman" w:hAnsi="Times New Roman" w:cs="Times New Roman"/>
          <w:b/>
          <w:bCs/>
          <w:sz w:val="20"/>
          <w:szCs w:val="20"/>
        </w:rPr>
      </w:pPr>
      <w:bookmarkStart w:id="9" w:name="_Toc166229766"/>
      <w:r w:rsidRPr="00D61823">
        <w:rPr>
          <w:rFonts w:ascii="Times New Roman" w:hAnsi="Times New Roman" w:cs="Times New Roman"/>
          <w:b/>
          <w:bCs/>
          <w:sz w:val="20"/>
          <w:szCs w:val="20"/>
        </w:rPr>
        <w:t>Imitation Learning and PPO combinations</w:t>
      </w:r>
      <w:bookmarkEnd w:id="9"/>
    </w:p>
    <w:p w14:paraId="08DF9A2A" w14:textId="77777777" w:rsidR="006C29FC" w:rsidRPr="00D61823" w:rsidRDefault="006C29FC" w:rsidP="00D61823">
      <w:pPr>
        <w:spacing w:line="240" w:lineRule="auto"/>
        <w:jc w:val="both"/>
        <w:rPr>
          <w:sz w:val="20"/>
        </w:rPr>
      </w:pPr>
      <w:r w:rsidRPr="00D61823">
        <w:rPr>
          <w:sz w:val="20"/>
        </w:rPr>
        <w:t>Integrating Imitation Learning with Proximal Policy Optimization (PPO) in ML-Agents for a racing game is a strategic approach that harnesses the synergies of both learning techniques. This fusion method aims to produce AI agents that not only quickly grasp the essentials of racing through human emulation but also continuously evolve their strategies through environmental interaction.</w:t>
      </w:r>
    </w:p>
    <w:p w14:paraId="0529F7C8" w14:textId="77777777" w:rsidR="006C29FC" w:rsidRPr="00B22922" w:rsidRDefault="006C29FC" w:rsidP="006C29FC">
      <w:pPr>
        <w:pStyle w:val="Heading3"/>
        <w:rPr>
          <w:rFonts w:ascii="Times New Roman" w:hAnsi="Times New Roman" w:cs="Times New Roman"/>
          <w:b/>
          <w:bCs w:val="0"/>
          <w:sz w:val="20"/>
          <w:szCs w:val="20"/>
          <w:lang w:eastAsia="en-US"/>
        </w:rPr>
      </w:pPr>
      <w:bookmarkStart w:id="10" w:name="_Toc166229767"/>
      <w:r w:rsidRPr="00B22922">
        <w:rPr>
          <w:rFonts w:ascii="Times New Roman" w:hAnsi="Times New Roman" w:cs="Times New Roman"/>
          <w:b/>
          <w:bCs w:val="0"/>
          <w:sz w:val="20"/>
          <w:szCs w:val="20"/>
        </w:rPr>
        <w:t>Synergistic Approach</w:t>
      </w:r>
      <w:bookmarkEnd w:id="10"/>
    </w:p>
    <w:p w14:paraId="361361D0" w14:textId="77777777" w:rsidR="006C29FC" w:rsidRPr="00B22922" w:rsidRDefault="006C29FC" w:rsidP="00B22922">
      <w:pPr>
        <w:numPr>
          <w:ilvl w:val="0"/>
          <w:numId w:val="25"/>
        </w:numPr>
        <w:spacing w:line="240" w:lineRule="auto"/>
        <w:jc w:val="both"/>
        <w:rPr>
          <w:sz w:val="20"/>
        </w:rPr>
      </w:pPr>
      <w:r w:rsidRPr="00B22922">
        <w:rPr>
          <w:rStyle w:val="Strong"/>
          <w:sz w:val="20"/>
        </w:rPr>
        <w:t>Foundation with Imitation Learning</w:t>
      </w:r>
      <w:r w:rsidRPr="00B22922">
        <w:rPr>
          <w:sz w:val="20"/>
        </w:rPr>
        <w:t>: Start the AI’s journey by immersing it in imitation learning, where the agents digest a wealth of human gameplay data. This phase is crucial for embedding the agents with a solid base of racing knowledge, including mastering complex maneuvers, and understanding diverse racing strategies directly from human expertise.</w:t>
      </w:r>
    </w:p>
    <w:p w14:paraId="209C3E35" w14:textId="77777777" w:rsidR="006C29FC" w:rsidRPr="00864E54" w:rsidRDefault="006C29FC" w:rsidP="00B22922">
      <w:pPr>
        <w:numPr>
          <w:ilvl w:val="0"/>
          <w:numId w:val="25"/>
        </w:numPr>
        <w:spacing w:line="240" w:lineRule="auto"/>
        <w:jc w:val="both"/>
      </w:pPr>
      <w:r w:rsidRPr="00B22922">
        <w:rPr>
          <w:rStyle w:val="Strong"/>
          <w:sz w:val="20"/>
        </w:rPr>
        <w:t>Strategic Evolution with PPO</w:t>
      </w:r>
      <w:r w:rsidRPr="00B22922">
        <w:rPr>
          <w:sz w:val="20"/>
        </w:rPr>
        <w:t>: With a foundational knowledge base established, the AI is then elevated through PPO training. This stage is about refining the AI's decision-making processes and encouraging the development of innovative strategies by experimenting within the game's ecosystem. PPO's strength in optimizing policies through feedback loops makes it an excellent tool for enhancing the AI's adaptive skills and problem-solving capabilities.</w:t>
      </w:r>
    </w:p>
    <w:p w14:paraId="250B4256" w14:textId="77777777" w:rsidR="0078165F" w:rsidRPr="00B22922" w:rsidRDefault="0078165F" w:rsidP="0078165F">
      <w:pPr>
        <w:pStyle w:val="Heading3"/>
        <w:rPr>
          <w:rFonts w:ascii="Times New Roman" w:hAnsi="Times New Roman" w:cs="Times New Roman"/>
          <w:b/>
          <w:bCs w:val="0"/>
          <w:sz w:val="20"/>
          <w:szCs w:val="20"/>
          <w:lang w:eastAsia="en-US"/>
        </w:rPr>
      </w:pPr>
      <w:bookmarkStart w:id="11" w:name="_Toc166229768"/>
      <w:r w:rsidRPr="00B22922">
        <w:rPr>
          <w:rFonts w:ascii="Times New Roman" w:hAnsi="Times New Roman" w:cs="Times New Roman"/>
          <w:b/>
          <w:bCs w:val="0"/>
          <w:sz w:val="20"/>
          <w:szCs w:val="20"/>
        </w:rPr>
        <w:t>Execution Strategy</w:t>
      </w:r>
      <w:bookmarkEnd w:id="11"/>
    </w:p>
    <w:p w14:paraId="3BFC90DE" w14:textId="77777777" w:rsidR="0042051E" w:rsidRPr="00B22922" w:rsidRDefault="0042051E" w:rsidP="00B22922">
      <w:pPr>
        <w:numPr>
          <w:ilvl w:val="0"/>
          <w:numId w:val="27"/>
        </w:numPr>
        <w:spacing w:line="240" w:lineRule="auto"/>
        <w:jc w:val="both"/>
        <w:rPr>
          <w:sz w:val="20"/>
          <w:lang w:eastAsia="en-US"/>
        </w:rPr>
      </w:pPr>
      <w:r w:rsidRPr="00B22922">
        <w:rPr>
          <w:b/>
          <w:bCs/>
          <w:sz w:val="20"/>
          <w:lang w:eastAsia="en-US"/>
        </w:rPr>
        <w:t>Imitation Learning Initiation</w:t>
      </w:r>
      <w:r w:rsidRPr="00B22922">
        <w:rPr>
          <w:sz w:val="20"/>
          <w:lang w:eastAsia="en-US"/>
        </w:rPr>
        <w:t>: Begin with compiling and utilizing a dataset of high-quality human gameplay to teach the AI the rudiments of racing. This initial training sets a high baseline of performance and ensures that the AI exhibits human-like behavior from the outset.</w:t>
      </w:r>
    </w:p>
    <w:p w14:paraId="634E7441" w14:textId="77777777" w:rsidR="0042051E" w:rsidRPr="00B22922" w:rsidRDefault="0042051E" w:rsidP="00B22922">
      <w:pPr>
        <w:numPr>
          <w:ilvl w:val="0"/>
          <w:numId w:val="27"/>
        </w:numPr>
        <w:spacing w:line="240" w:lineRule="auto"/>
        <w:jc w:val="both"/>
        <w:rPr>
          <w:sz w:val="20"/>
          <w:lang w:eastAsia="en-US"/>
        </w:rPr>
      </w:pPr>
      <w:r w:rsidRPr="00B22922">
        <w:rPr>
          <w:b/>
          <w:bCs/>
          <w:sz w:val="20"/>
          <w:lang w:eastAsia="en-US"/>
        </w:rPr>
        <w:t>Progressive Transition to PPO</w:t>
      </w:r>
      <w:r w:rsidRPr="00B22922">
        <w:rPr>
          <w:sz w:val="20"/>
          <w:lang w:eastAsia="en-US"/>
        </w:rPr>
        <w:t>: Gradually introduces the AI to PPO training, focusing on expanding its tactical repertoire and honing its racing acumen. This transition is key to unlocking the AI's potential for self-improvement and adaptation beyond the initial imitative behaviors.</w:t>
      </w:r>
    </w:p>
    <w:p w14:paraId="53CED91F" w14:textId="77777777" w:rsidR="005570DA" w:rsidRPr="00B22922" w:rsidRDefault="0042051E" w:rsidP="00B22922">
      <w:pPr>
        <w:numPr>
          <w:ilvl w:val="0"/>
          <w:numId w:val="27"/>
        </w:numPr>
        <w:spacing w:line="240" w:lineRule="auto"/>
        <w:jc w:val="both"/>
        <w:rPr>
          <w:sz w:val="20"/>
          <w:lang w:eastAsia="en-US"/>
        </w:rPr>
      </w:pPr>
      <w:r w:rsidRPr="00B22922">
        <w:rPr>
          <w:b/>
          <w:bCs/>
          <w:sz w:val="20"/>
          <w:lang w:eastAsia="en-US"/>
        </w:rPr>
        <w:lastRenderedPageBreak/>
        <w:t>Iterative Refinement and Evaluation</w:t>
      </w:r>
      <w:r w:rsidRPr="00B22922">
        <w:rPr>
          <w:sz w:val="20"/>
          <w:lang w:eastAsia="en-US"/>
        </w:rPr>
        <w:t>: It's essential to maintain an iterative cycle of training, evaluation, and adjustment. By continuously assessing the AI's performance and adjusting the balance between imitation learning and PPO training, developers can fine-tune the AI to achieve optimal performance across various racing scenarios.</w:t>
      </w:r>
    </w:p>
    <w:p w14:paraId="20702E59" w14:textId="73088A81" w:rsidR="00070248" w:rsidRPr="00B22922" w:rsidRDefault="005570DA" w:rsidP="00B22922">
      <w:pPr>
        <w:spacing w:line="240" w:lineRule="auto"/>
        <w:jc w:val="both"/>
        <w:rPr>
          <w:sz w:val="20"/>
          <w:lang w:eastAsia="en-US"/>
        </w:rPr>
      </w:pPr>
      <w:r w:rsidRPr="00B22922">
        <w:rPr>
          <w:sz w:val="20"/>
        </w:rPr>
        <w:t>By marrying imitation learning with PPO, developers can leverage the rapid skill acquisition of the former and the dynamic strategy optimization of the latter. This integrated approach not only expedites the training process but also ensures that AI agents remain competitive and versatile, capable of facing both the predictable elements of racing games and the unpredictable strategies of human opponents.</w:t>
      </w:r>
    </w:p>
    <w:p w14:paraId="0AAED3BF" w14:textId="77777777" w:rsidR="00B859D5" w:rsidRPr="00B22922" w:rsidRDefault="00F22E66" w:rsidP="00B859D5">
      <w:pPr>
        <w:pStyle w:val="Heading1"/>
        <w:rPr>
          <w:rFonts w:ascii="Times New Roman" w:hAnsi="Times New Roman" w:cs="Times New Roman"/>
          <w:b/>
          <w:bCs w:val="0"/>
          <w:sz w:val="20"/>
          <w:szCs w:val="20"/>
        </w:rPr>
      </w:pPr>
      <w:bookmarkStart w:id="12" w:name="_Toc166229769"/>
      <w:r w:rsidRPr="00B22922">
        <w:rPr>
          <w:rFonts w:ascii="Times New Roman" w:hAnsi="Times New Roman" w:cs="Times New Roman"/>
          <w:b/>
          <w:bCs w:val="0"/>
          <w:sz w:val="20"/>
          <w:szCs w:val="20"/>
        </w:rPr>
        <w:t>Methodology</w:t>
      </w:r>
      <w:bookmarkEnd w:id="12"/>
    </w:p>
    <w:p w14:paraId="6FFDEE79" w14:textId="77777777" w:rsidR="00F22E66" w:rsidRPr="00B22922" w:rsidRDefault="00B859D5" w:rsidP="00B22922">
      <w:pPr>
        <w:spacing w:line="240" w:lineRule="auto"/>
        <w:jc w:val="both"/>
        <w:rPr>
          <w:sz w:val="20"/>
        </w:rPr>
      </w:pPr>
      <w:r w:rsidRPr="00B22922">
        <w:rPr>
          <w:sz w:val="20"/>
        </w:rPr>
        <w:t>The methodology section outlines the systematic approach adopted for integrating Imitation Learning with Proximal Policy Optimization (PPO) in developing sophisticated AI for a racing game using Unity's ML-Agents. This fusion aims to combine the rapid skill acquisition of imitation learning with the dynamic strategy optimization of PPO, thereby creating AI agents that exhibit both high levels of performance and adaptability in complex racing environments. The process is structured into several key phases, each contributing uniquely to the development of AI agents capable of competing against human players and adapting to varied racing conditions.</w:t>
      </w:r>
    </w:p>
    <w:p w14:paraId="7BB2789C" w14:textId="77777777" w:rsidR="009F5996" w:rsidRPr="00B22922" w:rsidRDefault="005828E0" w:rsidP="009F5996">
      <w:pPr>
        <w:pStyle w:val="Heading2"/>
        <w:rPr>
          <w:rFonts w:ascii="Times New Roman" w:hAnsi="Times New Roman" w:cs="Times New Roman"/>
          <w:b/>
          <w:bCs/>
          <w:sz w:val="20"/>
          <w:szCs w:val="20"/>
        </w:rPr>
      </w:pPr>
      <w:bookmarkStart w:id="13" w:name="_Toc166229770"/>
      <w:r w:rsidRPr="00B22922">
        <w:rPr>
          <w:rFonts w:ascii="Times New Roman" w:hAnsi="Times New Roman" w:cs="Times New Roman"/>
          <w:b/>
          <w:bCs/>
          <w:sz w:val="20"/>
          <w:szCs w:val="20"/>
        </w:rPr>
        <w:t>Prepar</w:t>
      </w:r>
      <w:r w:rsidR="009240C2" w:rsidRPr="00B22922">
        <w:rPr>
          <w:rFonts w:ascii="Times New Roman" w:hAnsi="Times New Roman" w:cs="Times New Roman"/>
          <w:b/>
          <w:bCs/>
          <w:sz w:val="20"/>
          <w:szCs w:val="20"/>
        </w:rPr>
        <w:t>ing</w:t>
      </w:r>
      <w:r w:rsidRPr="00B22922">
        <w:rPr>
          <w:rFonts w:ascii="Times New Roman" w:hAnsi="Times New Roman" w:cs="Times New Roman"/>
          <w:b/>
          <w:bCs/>
          <w:sz w:val="20"/>
          <w:szCs w:val="20"/>
        </w:rPr>
        <w:t xml:space="preserve"> Environment</w:t>
      </w:r>
      <w:bookmarkEnd w:id="13"/>
    </w:p>
    <w:p w14:paraId="08CA052B" w14:textId="77777777" w:rsidR="009B0AB9" w:rsidRPr="00B22922" w:rsidRDefault="009F5996" w:rsidP="00B22922">
      <w:pPr>
        <w:pStyle w:val="BodyText"/>
        <w:spacing w:line="240" w:lineRule="auto"/>
        <w:ind w:left="720"/>
        <w:jc w:val="both"/>
        <w:rPr>
          <w:sz w:val="20"/>
        </w:rPr>
      </w:pPr>
      <w:r w:rsidRPr="00B22922">
        <w:rPr>
          <w:sz w:val="20"/>
        </w:rPr>
        <w:t>Create a straightforward racetrack devoid of obstacles or intricate features, accommodating 12 karts simultaneously racing. The course should follow a linear path, starting from the left and concluding after one lap. With 12 initial starting positions, karts should respawn randomly at the end of each episode. Install checkpoints along the track, beginning from the nearest starting point and concluding at the starting position. All checkpoints should be compiled into a list, and rewards should only be granted if the current target index of a kart aligns with the index of a checkpoint on the list. Additionally, implement a dead zone collider beneath the track to prevent karts from moving at high speeds and veering off the road.</w:t>
      </w:r>
    </w:p>
    <w:p w14:paraId="4934E5E9" w14:textId="77777777" w:rsidR="009B0AB9" w:rsidRPr="00B22922" w:rsidRDefault="009B0AB9" w:rsidP="00B22922">
      <w:pPr>
        <w:pStyle w:val="BodyText"/>
        <w:spacing w:line="240" w:lineRule="auto"/>
        <w:ind w:left="720"/>
        <w:jc w:val="both"/>
        <w:rPr>
          <w:sz w:val="20"/>
        </w:rPr>
      </w:pPr>
      <w:r w:rsidRPr="00B22922">
        <w:rPr>
          <w:sz w:val="20"/>
        </w:rPr>
        <w:t>Additionally, to facilitate quicker learning, the road has been categorized into various types: straight stretches, left curves, right curves, zigzags, and a segment emulating train speed for the fastest times. These segments are then amalgamated into one continuous road to optimize performance.</w:t>
      </w:r>
    </w:p>
    <w:p w14:paraId="0D650AB1" w14:textId="3F156AFC" w:rsidR="004A3E59" w:rsidRDefault="005B270E" w:rsidP="009B0AB9">
      <w:pPr>
        <w:pStyle w:val="BodyText"/>
        <w:ind w:left="720"/>
        <w:jc w:val="both"/>
      </w:pPr>
      <w:r w:rsidRPr="00864E54">
        <w:rPr>
          <w:noProof/>
        </w:rPr>
        <w:lastRenderedPageBreak/>
        <w:drawing>
          <wp:inline distT="0" distB="0" distL="0" distR="0" wp14:anchorId="651C3191" wp14:editId="24A3E859">
            <wp:extent cx="5181600" cy="6219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6219825"/>
                    </a:xfrm>
                    <a:prstGeom prst="rect">
                      <a:avLst/>
                    </a:prstGeom>
                    <a:noFill/>
                    <a:ln>
                      <a:noFill/>
                    </a:ln>
                  </pic:spPr>
                </pic:pic>
              </a:graphicData>
            </a:graphic>
          </wp:inline>
        </w:drawing>
      </w:r>
    </w:p>
    <w:p w14:paraId="3891343C" w14:textId="1105671C" w:rsidR="004E634A" w:rsidRPr="004E634A" w:rsidRDefault="004E634A" w:rsidP="004E634A">
      <w:pPr>
        <w:pStyle w:val="BodyText"/>
        <w:ind w:left="720"/>
        <w:jc w:val="center"/>
        <w:rPr>
          <w:sz w:val="20"/>
        </w:rPr>
      </w:pPr>
      <w:r w:rsidRPr="004E634A">
        <w:rPr>
          <w:sz w:val="20"/>
        </w:rPr>
        <w:t>Fig</w:t>
      </w:r>
      <w:r>
        <w:rPr>
          <w:sz w:val="20"/>
        </w:rPr>
        <w:t xml:space="preserve"> 1: Road Types</w:t>
      </w:r>
    </w:p>
    <w:p w14:paraId="7857E31E" w14:textId="2DECF03D" w:rsidR="00C64632" w:rsidRDefault="005B270E" w:rsidP="009B0AB9">
      <w:pPr>
        <w:pStyle w:val="BodyText"/>
        <w:ind w:left="720"/>
        <w:jc w:val="both"/>
      </w:pPr>
      <w:r w:rsidRPr="00864E54">
        <w:rPr>
          <w:noProof/>
        </w:rPr>
        <w:lastRenderedPageBreak/>
        <w:drawing>
          <wp:inline distT="0" distB="0" distL="0" distR="0" wp14:anchorId="05A669E9" wp14:editId="68DF52F5">
            <wp:extent cx="5400675" cy="1756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2015" cy="1760639"/>
                    </a:xfrm>
                    <a:prstGeom prst="rect">
                      <a:avLst/>
                    </a:prstGeom>
                    <a:noFill/>
                    <a:ln>
                      <a:noFill/>
                    </a:ln>
                  </pic:spPr>
                </pic:pic>
              </a:graphicData>
            </a:graphic>
          </wp:inline>
        </w:drawing>
      </w:r>
    </w:p>
    <w:p w14:paraId="27C8E85F" w14:textId="67E8CBCD" w:rsidR="004E634A" w:rsidRPr="004E634A" w:rsidRDefault="004E634A" w:rsidP="004E634A">
      <w:pPr>
        <w:pStyle w:val="BodyText"/>
        <w:ind w:left="720"/>
        <w:jc w:val="center"/>
        <w:rPr>
          <w:sz w:val="20"/>
        </w:rPr>
      </w:pPr>
      <w:r w:rsidRPr="004E634A">
        <w:rPr>
          <w:sz w:val="20"/>
        </w:rPr>
        <w:t>Fig 2: Simple Road</w:t>
      </w:r>
    </w:p>
    <w:p w14:paraId="5EB0E64A" w14:textId="77777777" w:rsidR="004A3E59" w:rsidRPr="00B22922" w:rsidRDefault="004A3E59" w:rsidP="00B22922">
      <w:pPr>
        <w:pStyle w:val="BodyText"/>
        <w:spacing w:line="240" w:lineRule="auto"/>
        <w:ind w:left="720"/>
        <w:jc w:val="both"/>
        <w:rPr>
          <w:sz w:val="20"/>
        </w:rPr>
      </w:pPr>
      <w:r w:rsidRPr="00B22922">
        <w:rPr>
          <w:sz w:val="20"/>
        </w:rPr>
        <w:t>The kart operates similarly to a standard four-wheel car, capable of moving forward, backward, turning left, and turning right. However, to simplify the task, the agent is deprived of the ability to move backward, and its primary objective is to navigate while minimizing collisions with walls.</w:t>
      </w:r>
    </w:p>
    <w:p w14:paraId="437F9068" w14:textId="77777777" w:rsidR="005828E0" w:rsidRPr="00B22922" w:rsidRDefault="00C147FD" w:rsidP="005828E0">
      <w:pPr>
        <w:pStyle w:val="Heading2"/>
        <w:rPr>
          <w:rFonts w:ascii="Times New Roman" w:hAnsi="Times New Roman" w:cs="Times New Roman"/>
          <w:b/>
          <w:bCs/>
          <w:sz w:val="20"/>
          <w:szCs w:val="20"/>
        </w:rPr>
      </w:pPr>
      <w:bookmarkStart w:id="14" w:name="_Toc166229771"/>
      <w:r w:rsidRPr="00B22922">
        <w:rPr>
          <w:rFonts w:ascii="Times New Roman" w:hAnsi="Times New Roman" w:cs="Times New Roman"/>
          <w:b/>
          <w:bCs/>
          <w:sz w:val="20"/>
          <w:szCs w:val="20"/>
        </w:rPr>
        <w:t>Learning Environment</w:t>
      </w:r>
      <w:bookmarkEnd w:id="14"/>
    </w:p>
    <w:p w14:paraId="0FD3B25C" w14:textId="77777777" w:rsidR="00983AE6" w:rsidRPr="00B22922" w:rsidRDefault="00983AE6" w:rsidP="00B22922">
      <w:pPr>
        <w:pStyle w:val="BodyText"/>
        <w:spacing w:line="240" w:lineRule="auto"/>
        <w:ind w:left="720"/>
        <w:jc w:val="both"/>
        <w:rPr>
          <w:sz w:val="20"/>
        </w:rPr>
      </w:pPr>
      <w:r w:rsidRPr="00B22922">
        <w:rPr>
          <w:sz w:val="20"/>
        </w:rPr>
        <w:t>The game offers players the opportunity to control the kart from three distinct viewpoints: inside the kart itself, from a third-person perspective, and from a viewpoint positioned in front of the car. Players can interact using input devices such as keyboards or controllers. Conversely, the kart agent perceives its environment solely through positional data and distances provided by the Unity Engine. It's advisable to normalize all observed vectors by the agents to adhere to best practices when employing neural networks.</w:t>
      </w:r>
    </w:p>
    <w:p w14:paraId="476E3F53" w14:textId="77777777" w:rsidR="00983AE6" w:rsidRPr="00B22922" w:rsidRDefault="00983AE6" w:rsidP="00B22922">
      <w:pPr>
        <w:pStyle w:val="BodyText"/>
        <w:spacing w:line="240" w:lineRule="auto"/>
        <w:ind w:left="720"/>
        <w:jc w:val="both"/>
        <w:rPr>
          <w:sz w:val="20"/>
        </w:rPr>
      </w:pPr>
      <w:r w:rsidRPr="00B22922">
        <w:rPr>
          <w:sz w:val="20"/>
        </w:rPr>
        <w:t>Throughout the experiments, a reward function has been devised to incentivize the kart agent's behavior towards winning. This function encompasses various factors such as collisions with walls or other karts, as well as the time taken to move between two checkpoints</w:t>
      </w:r>
      <w:r w:rsidR="007544B0" w:rsidRPr="00B22922">
        <w:rPr>
          <w:sz w:val="20"/>
        </w:rPr>
        <w:t>, and instances where the kart times out and cannot reach the next checkpoint</w:t>
      </w:r>
      <w:r w:rsidRPr="00B22922">
        <w:rPr>
          <w:sz w:val="20"/>
        </w:rPr>
        <w:t>. The aim is to maximize this reward function, which guides the agent towards sequences of actions leading to victory while discouraging detrimental behaviors through punishments.</w:t>
      </w:r>
    </w:p>
    <w:p w14:paraId="6B802D10" w14:textId="77777777" w:rsidR="009808A3" w:rsidRPr="00B22922" w:rsidRDefault="009808A3" w:rsidP="00B22922">
      <w:pPr>
        <w:pStyle w:val="BodyText"/>
        <w:spacing w:line="240" w:lineRule="auto"/>
        <w:ind w:left="720"/>
        <w:rPr>
          <w:bCs/>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4"/>
        <w:gridCol w:w="2840"/>
        <w:gridCol w:w="2896"/>
      </w:tblGrid>
      <w:tr w:rsidR="00B674D3" w:rsidRPr="00B22922" w14:paraId="59BA7D53" w14:textId="77777777" w:rsidTr="00F85E33">
        <w:tc>
          <w:tcPr>
            <w:tcW w:w="2967" w:type="dxa"/>
            <w:shd w:val="clear" w:color="auto" w:fill="auto"/>
          </w:tcPr>
          <w:p w14:paraId="2F4DBDD1" w14:textId="77777777" w:rsidR="005F45B3" w:rsidRPr="00B22922" w:rsidRDefault="005F45B3" w:rsidP="00B22922">
            <w:pPr>
              <w:pStyle w:val="BodyText"/>
              <w:spacing w:line="240" w:lineRule="auto"/>
              <w:rPr>
                <w:b/>
                <w:sz w:val="20"/>
              </w:rPr>
            </w:pPr>
            <w:r w:rsidRPr="00B22922">
              <w:rPr>
                <w:b/>
                <w:sz w:val="20"/>
              </w:rPr>
              <w:t>Name</w:t>
            </w:r>
          </w:p>
        </w:tc>
        <w:tc>
          <w:tcPr>
            <w:tcW w:w="2922" w:type="dxa"/>
            <w:shd w:val="clear" w:color="auto" w:fill="auto"/>
          </w:tcPr>
          <w:p w14:paraId="5477D045" w14:textId="77777777" w:rsidR="005F45B3" w:rsidRPr="00B22922" w:rsidRDefault="005F45B3" w:rsidP="00B22922">
            <w:pPr>
              <w:pStyle w:val="BodyText"/>
              <w:spacing w:line="240" w:lineRule="auto"/>
              <w:rPr>
                <w:b/>
                <w:sz w:val="20"/>
              </w:rPr>
            </w:pPr>
            <w:r w:rsidRPr="00B22922">
              <w:rPr>
                <w:b/>
                <w:sz w:val="20"/>
              </w:rPr>
              <w:t>Reward</w:t>
            </w:r>
          </w:p>
        </w:tc>
        <w:tc>
          <w:tcPr>
            <w:tcW w:w="2967" w:type="dxa"/>
            <w:shd w:val="clear" w:color="auto" w:fill="auto"/>
          </w:tcPr>
          <w:p w14:paraId="137DBCA3" w14:textId="77777777" w:rsidR="005F45B3" w:rsidRPr="00B22922" w:rsidRDefault="005F45B3" w:rsidP="00B22922">
            <w:pPr>
              <w:pStyle w:val="BodyText"/>
              <w:spacing w:line="240" w:lineRule="auto"/>
              <w:rPr>
                <w:b/>
                <w:sz w:val="20"/>
              </w:rPr>
            </w:pPr>
            <w:r w:rsidRPr="00B22922">
              <w:rPr>
                <w:b/>
                <w:sz w:val="20"/>
              </w:rPr>
              <w:t>Description</w:t>
            </w:r>
          </w:p>
        </w:tc>
      </w:tr>
      <w:tr w:rsidR="00B674D3" w:rsidRPr="00B22922" w14:paraId="295D061F" w14:textId="77777777" w:rsidTr="00F85E33">
        <w:tc>
          <w:tcPr>
            <w:tcW w:w="2967" w:type="dxa"/>
            <w:shd w:val="clear" w:color="auto" w:fill="auto"/>
          </w:tcPr>
          <w:p w14:paraId="6266B743" w14:textId="77777777" w:rsidR="005F45B3" w:rsidRPr="00B22922" w:rsidRDefault="00EF75F4" w:rsidP="00B22922">
            <w:pPr>
              <w:pStyle w:val="BodyText"/>
              <w:spacing w:line="240" w:lineRule="auto"/>
              <w:rPr>
                <w:bCs/>
                <w:sz w:val="20"/>
              </w:rPr>
            </w:pPr>
            <w:r w:rsidRPr="00B22922">
              <w:rPr>
                <w:bCs/>
                <w:sz w:val="20"/>
              </w:rPr>
              <w:t>Reach next check point</w:t>
            </w:r>
          </w:p>
        </w:tc>
        <w:tc>
          <w:tcPr>
            <w:tcW w:w="2922" w:type="dxa"/>
            <w:shd w:val="clear" w:color="auto" w:fill="auto"/>
          </w:tcPr>
          <w:p w14:paraId="19916494" w14:textId="77777777" w:rsidR="005F45B3" w:rsidRPr="00B22922" w:rsidRDefault="00EF75F4" w:rsidP="00B22922">
            <w:pPr>
              <w:pStyle w:val="BodyText"/>
              <w:spacing w:line="240" w:lineRule="auto"/>
              <w:rPr>
                <w:bCs/>
                <w:sz w:val="20"/>
              </w:rPr>
            </w:pPr>
            <w:r w:rsidRPr="00B22922">
              <w:rPr>
                <w:bCs/>
                <w:sz w:val="20"/>
              </w:rPr>
              <w:t>0.5 / total check point count</w:t>
            </w:r>
          </w:p>
        </w:tc>
        <w:tc>
          <w:tcPr>
            <w:tcW w:w="2967" w:type="dxa"/>
            <w:shd w:val="clear" w:color="auto" w:fill="auto"/>
          </w:tcPr>
          <w:p w14:paraId="79CC3011" w14:textId="77777777" w:rsidR="005F45B3" w:rsidRPr="00B22922" w:rsidRDefault="007544B0" w:rsidP="00B22922">
            <w:pPr>
              <w:pStyle w:val="BodyText"/>
              <w:spacing w:line="240" w:lineRule="auto"/>
              <w:rPr>
                <w:bCs/>
                <w:sz w:val="20"/>
              </w:rPr>
            </w:pPr>
            <w:r w:rsidRPr="00B22922">
              <w:rPr>
                <w:bCs/>
                <w:sz w:val="20"/>
              </w:rPr>
              <w:t>Reward when reach right check point</w:t>
            </w:r>
          </w:p>
        </w:tc>
      </w:tr>
      <w:tr w:rsidR="00B674D3" w:rsidRPr="00B22922" w14:paraId="04630F11" w14:textId="77777777" w:rsidTr="00F85E33">
        <w:tc>
          <w:tcPr>
            <w:tcW w:w="2967" w:type="dxa"/>
            <w:shd w:val="clear" w:color="auto" w:fill="auto"/>
          </w:tcPr>
          <w:p w14:paraId="70C0962C" w14:textId="77777777" w:rsidR="005F45B3" w:rsidRPr="00B22922" w:rsidRDefault="007544B0" w:rsidP="00B22922">
            <w:pPr>
              <w:pStyle w:val="BodyText"/>
              <w:spacing w:line="240" w:lineRule="auto"/>
              <w:rPr>
                <w:bCs/>
                <w:sz w:val="20"/>
              </w:rPr>
            </w:pPr>
            <w:r w:rsidRPr="00B22922">
              <w:rPr>
                <w:bCs/>
                <w:sz w:val="20"/>
              </w:rPr>
              <w:t>Reach last check point</w:t>
            </w:r>
          </w:p>
        </w:tc>
        <w:tc>
          <w:tcPr>
            <w:tcW w:w="2922" w:type="dxa"/>
            <w:shd w:val="clear" w:color="auto" w:fill="auto"/>
          </w:tcPr>
          <w:p w14:paraId="274DF7B1" w14:textId="77777777" w:rsidR="005F45B3" w:rsidRPr="00B22922" w:rsidRDefault="007544B0" w:rsidP="00B22922">
            <w:pPr>
              <w:pStyle w:val="BodyText"/>
              <w:spacing w:line="240" w:lineRule="auto"/>
              <w:rPr>
                <w:bCs/>
                <w:sz w:val="20"/>
              </w:rPr>
            </w:pPr>
            <w:r w:rsidRPr="00B22922">
              <w:rPr>
                <w:bCs/>
                <w:sz w:val="20"/>
              </w:rPr>
              <w:t>0.5</w:t>
            </w:r>
          </w:p>
        </w:tc>
        <w:tc>
          <w:tcPr>
            <w:tcW w:w="2967" w:type="dxa"/>
            <w:shd w:val="clear" w:color="auto" w:fill="auto"/>
          </w:tcPr>
          <w:p w14:paraId="752415BE" w14:textId="77777777" w:rsidR="005F45B3" w:rsidRPr="00B22922" w:rsidRDefault="007544B0" w:rsidP="00B22922">
            <w:pPr>
              <w:pStyle w:val="BodyText"/>
              <w:spacing w:line="240" w:lineRule="auto"/>
              <w:rPr>
                <w:bCs/>
                <w:sz w:val="20"/>
              </w:rPr>
            </w:pPr>
            <w:r w:rsidRPr="00B22922">
              <w:rPr>
                <w:bCs/>
                <w:sz w:val="20"/>
              </w:rPr>
              <w:t>Reward when finish race</w:t>
            </w:r>
          </w:p>
        </w:tc>
      </w:tr>
      <w:tr w:rsidR="00B674D3" w:rsidRPr="00B22922" w14:paraId="1405548D" w14:textId="77777777" w:rsidTr="00F85E33">
        <w:tc>
          <w:tcPr>
            <w:tcW w:w="2967" w:type="dxa"/>
            <w:shd w:val="clear" w:color="auto" w:fill="auto"/>
          </w:tcPr>
          <w:p w14:paraId="6745A829" w14:textId="77777777" w:rsidR="005F45B3" w:rsidRPr="00B22922" w:rsidRDefault="007544B0" w:rsidP="00B22922">
            <w:pPr>
              <w:pStyle w:val="BodyText"/>
              <w:spacing w:line="240" w:lineRule="auto"/>
              <w:rPr>
                <w:bCs/>
                <w:sz w:val="20"/>
              </w:rPr>
            </w:pPr>
            <w:r w:rsidRPr="00B22922">
              <w:rPr>
                <w:bCs/>
                <w:sz w:val="20"/>
              </w:rPr>
              <w:t>Hit wall</w:t>
            </w:r>
          </w:p>
        </w:tc>
        <w:tc>
          <w:tcPr>
            <w:tcW w:w="2922" w:type="dxa"/>
            <w:shd w:val="clear" w:color="auto" w:fill="auto"/>
          </w:tcPr>
          <w:p w14:paraId="76511471" w14:textId="77777777" w:rsidR="005F45B3" w:rsidRPr="00B22922" w:rsidRDefault="007544B0" w:rsidP="00B22922">
            <w:pPr>
              <w:pStyle w:val="BodyText"/>
              <w:spacing w:line="240" w:lineRule="auto"/>
              <w:rPr>
                <w:bCs/>
                <w:sz w:val="20"/>
              </w:rPr>
            </w:pPr>
            <w:r w:rsidRPr="00B22922">
              <w:rPr>
                <w:bCs/>
                <w:sz w:val="20"/>
              </w:rPr>
              <w:t>-0.1</w:t>
            </w:r>
          </w:p>
        </w:tc>
        <w:tc>
          <w:tcPr>
            <w:tcW w:w="2967" w:type="dxa"/>
            <w:shd w:val="clear" w:color="auto" w:fill="auto"/>
          </w:tcPr>
          <w:p w14:paraId="1F8A344E" w14:textId="77777777" w:rsidR="005F45B3" w:rsidRPr="00B22922" w:rsidRDefault="007544B0" w:rsidP="00B22922">
            <w:pPr>
              <w:pStyle w:val="BodyText"/>
              <w:spacing w:line="240" w:lineRule="auto"/>
              <w:rPr>
                <w:bCs/>
                <w:sz w:val="20"/>
              </w:rPr>
            </w:pPr>
            <w:r w:rsidRPr="00B22922">
              <w:rPr>
                <w:bCs/>
                <w:sz w:val="20"/>
              </w:rPr>
              <w:t>When hit the wall</w:t>
            </w:r>
          </w:p>
        </w:tc>
      </w:tr>
      <w:tr w:rsidR="00F85E33" w:rsidRPr="00B22922" w14:paraId="6157A43D" w14:textId="77777777" w:rsidTr="00F85E33">
        <w:tc>
          <w:tcPr>
            <w:tcW w:w="2967" w:type="dxa"/>
            <w:shd w:val="clear" w:color="auto" w:fill="auto"/>
          </w:tcPr>
          <w:p w14:paraId="2B897240" w14:textId="77777777" w:rsidR="00F85E33" w:rsidRPr="00B22922" w:rsidRDefault="00F85E33" w:rsidP="00B22922">
            <w:pPr>
              <w:pStyle w:val="BodyText"/>
              <w:spacing w:line="240" w:lineRule="auto"/>
              <w:rPr>
                <w:bCs/>
                <w:sz w:val="20"/>
              </w:rPr>
            </w:pPr>
            <w:r w:rsidRPr="00B22922">
              <w:rPr>
                <w:bCs/>
                <w:sz w:val="20"/>
              </w:rPr>
              <w:t>Stay at wall</w:t>
            </w:r>
          </w:p>
        </w:tc>
        <w:tc>
          <w:tcPr>
            <w:tcW w:w="2922" w:type="dxa"/>
            <w:shd w:val="clear" w:color="auto" w:fill="auto"/>
          </w:tcPr>
          <w:p w14:paraId="52F0D099" w14:textId="77777777" w:rsidR="00F85E33" w:rsidRPr="00B22922" w:rsidRDefault="00F85E33" w:rsidP="00B22922">
            <w:pPr>
              <w:pStyle w:val="BodyText"/>
              <w:spacing w:line="240" w:lineRule="auto"/>
              <w:rPr>
                <w:bCs/>
                <w:sz w:val="20"/>
              </w:rPr>
            </w:pPr>
            <w:r w:rsidRPr="00B22922">
              <w:rPr>
                <w:bCs/>
                <w:sz w:val="20"/>
              </w:rPr>
              <w:t>-0.01</w:t>
            </w:r>
          </w:p>
        </w:tc>
        <w:tc>
          <w:tcPr>
            <w:tcW w:w="2967" w:type="dxa"/>
            <w:shd w:val="clear" w:color="auto" w:fill="auto"/>
          </w:tcPr>
          <w:p w14:paraId="7B7F6521" w14:textId="77777777" w:rsidR="00F85E33" w:rsidRPr="00B22922" w:rsidRDefault="00F85E33" w:rsidP="00B22922">
            <w:pPr>
              <w:pStyle w:val="BodyText"/>
              <w:spacing w:line="240" w:lineRule="auto"/>
              <w:rPr>
                <w:bCs/>
                <w:sz w:val="20"/>
              </w:rPr>
            </w:pPr>
            <w:r w:rsidRPr="00B22922">
              <w:rPr>
                <w:bCs/>
                <w:sz w:val="20"/>
              </w:rPr>
              <w:t>When kart still hit wall</w:t>
            </w:r>
          </w:p>
        </w:tc>
      </w:tr>
      <w:tr w:rsidR="00B674D3" w:rsidRPr="00B22922" w14:paraId="52415812" w14:textId="77777777" w:rsidTr="00F85E33">
        <w:tc>
          <w:tcPr>
            <w:tcW w:w="2967" w:type="dxa"/>
            <w:shd w:val="clear" w:color="auto" w:fill="auto"/>
          </w:tcPr>
          <w:p w14:paraId="7A449EBC" w14:textId="77777777" w:rsidR="005F45B3" w:rsidRPr="00B22922" w:rsidRDefault="007544B0" w:rsidP="00B22922">
            <w:pPr>
              <w:pStyle w:val="BodyText"/>
              <w:spacing w:line="240" w:lineRule="auto"/>
              <w:rPr>
                <w:bCs/>
                <w:sz w:val="20"/>
              </w:rPr>
            </w:pPr>
            <w:r w:rsidRPr="00B22922">
              <w:rPr>
                <w:bCs/>
                <w:sz w:val="20"/>
              </w:rPr>
              <w:t>Time out</w:t>
            </w:r>
          </w:p>
        </w:tc>
        <w:tc>
          <w:tcPr>
            <w:tcW w:w="2922" w:type="dxa"/>
            <w:shd w:val="clear" w:color="auto" w:fill="auto"/>
          </w:tcPr>
          <w:p w14:paraId="358A85B0" w14:textId="77777777" w:rsidR="005F45B3" w:rsidRPr="00B22922" w:rsidRDefault="00B674D3" w:rsidP="00B22922">
            <w:pPr>
              <w:pStyle w:val="BodyText"/>
              <w:spacing w:line="240" w:lineRule="auto"/>
              <w:rPr>
                <w:bCs/>
                <w:sz w:val="20"/>
              </w:rPr>
            </w:pPr>
            <w:r w:rsidRPr="00B22922">
              <w:rPr>
                <w:bCs/>
                <w:sz w:val="20"/>
              </w:rPr>
              <w:t>-1</w:t>
            </w:r>
          </w:p>
        </w:tc>
        <w:tc>
          <w:tcPr>
            <w:tcW w:w="2967" w:type="dxa"/>
            <w:shd w:val="clear" w:color="auto" w:fill="auto"/>
          </w:tcPr>
          <w:p w14:paraId="1E37804A" w14:textId="77777777" w:rsidR="005F45B3" w:rsidRPr="00B22922" w:rsidRDefault="00B674D3" w:rsidP="00B22922">
            <w:pPr>
              <w:pStyle w:val="BodyText"/>
              <w:spacing w:line="240" w:lineRule="auto"/>
              <w:rPr>
                <w:bCs/>
                <w:sz w:val="20"/>
              </w:rPr>
            </w:pPr>
            <w:r w:rsidRPr="00B22922">
              <w:rPr>
                <w:bCs/>
                <w:sz w:val="20"/>
              </w:rPr>
              <w:t>When time to reach next check point is time out</w:t>
            </w:r>
          </w:p>
        </w:tc>
      </w:tr>
      <w:tr w:rsidR="00B674D3" w:rsidRPr="00B22922" w14:paraId="6306FC55" w14:textId="77777777" w:rsidTr="00F85E33">
        <w:tc>
          <w:tcPr>
            <w:tcW w:w="2967" w:type="dxa"/>
            <w:shd w:val="clear" w:color="auto" w:fill="auto"/>
          </w:tcPr>
          <w:p w14:paraId="2FDC856E" w14:textId="77777777" w:rsidR="005F45B3" w:rsidRPr="00B22922" w:rsidRDefault="00B674D3" w:rsidP="00B22922">
            <w:pPr>
              <w:pStyle w:val="BodyText"/>
              <w:spacing w:line="240" w:lineRule="auto"/>
              <w:rPr>
                <w:bCs/>
                <w:sz w:val="20"/>
              </w:rPr>
            </w:pPr>
            <w:r w:rsidRPr="00B22922">
              <w:rPr>
                <w:bCs/>
                <w:sz w:val="20"/>
              </w:rPr>
              <w:t>Collect observation</w:t>
            </w:r>
          </w:p>
        </w:tc>
        <w:tc>
          <w:tcPr>
            <w:tcW w:w="2922" w:type="dxa"/>
            <w:shd w:val="clear" w:color="auto" w:fill="auto"/>
          </w:tcPr>
          <w:p w14:paraId="39F78D1A" w14:textId="77777777" w:rsidR="005F45B3" w:rsidRPr="00B22922" w:rsidRDefault="00B674D3" w:rsidP="00B22922">
            <w:pPr>
              <w:pStyle w:val="BodyText"/>
              <w:spacing w:line="240" w:lineRule="auto"/>
              <w:rPr>
                <w:bCs/>
                <w:sz w:val="20"/>
              </w:rPr>
            </w:pPr>
            <w:r w:rsidRPr="00B22922">
              <w:rPr>
                <w:bCs/>
                <w:sz w:val="20"/>
              </w:rPr>
              <w:t>-0.001</w:t>
            </w:r>
          </w:p>
        </w:tc>
        <w:tc>
          <w:tcPr>
            <w:tcW w:w="2967" w:type="dxa"/>
            <w:shd w:val="clear" w:color="auto" w:fill="auto"/>
          </w:tcPr>
          <w:p w14:paraId="68ECE480" w14:textId="77777777" w:rsidR="005F45B3" w:rsidRPr="00B22922" w:rsidRDefault="00B674D3" w:rsidP="00B22922">
            <w:pPr>
              <w:pStyle w:val="BodyText"/>
              <w:spacing w:line="240" w:lineRule="auto"/>
              <w:rPr>
                <w:bCs/>
                <w:sz w:val="20"/>
              </w:rPr>
            </w:pPr>
            <w:r w:rsidRPr="00B22922">
              <w:rPr>
                <w:bCs/>
                <w:sz w:val="20"/>
              </w:rPr>
              <w:t>Each second when collect observation</w:t>
            </w:r>
          </w:p>
        </w:tc>
      </w:tr>
    </w:tbl>
    <w:p w14:paraId="1E0B300F" w14:textId="5D576635" w:rsidR="005F45B3" w:rsidRPr="009500C8" w:rsidRDefault="009500C8" w:rsidP="009500C8">
      <w:pPr>
        <w:pStyle w:val="BodyText"/>
        <w:ind w:left="720"/>
        <w:jc w:val="center"/>
        <w:rPr>
          <w:bCs/>
          <w:sz w:val="20"/>
        </w:rPr>
      </w:pPr>
      <w:r w:rsidRPr="009500C8">
        <w:rPr>
          <w:bCs/>
          <w:sz w:val="20"/>
        </w:rPr>
        <w:t>Table 1: Reward Points</w:t>
      </w:r>
    </w:p>
    <w:p w14:paraId="4488783E" w14:textId="77777777" w:rsidR="000973A0" w:rsidRPr="00562F84" w:rsidRDefault="000973A0" w:rsidP="000973A0">
      <w:pPr>
        <w:pStyle w:val="Heading2"/>
        <w:rPr>
          <w:rFonts w:ascii="Times New Roman" w:hAnsi="Times New Roman" w:cs="Times New Roman"/>
          <w:b/>
          <w:bCs/>
          <w:sz w:val="20"/>
          <w:szCs w:val="20"/>
        </w:rPr>
      </w:pPr>
      <w:bookmarkStart w:id="15" w:name="_Toc166229772"/>
      <w:r w:rsidRPr="00562F84">
        <w:rPr>
          <w:rFonts w:ascii="Times New Roman" w:hAnsi="Times New Roman" w:cs="Times New Roman"/>
          <w:b/>
          <w:bCs/>
          <w:sz w:val="20"/>
          <w:szCs w:val="20"/>
        </w:rPr>
        <w:lastRenderedPageBreak/>
        <w:t>Learning Environment</w:t>
      </w:r>
      <w:bookmarkEnd w:id="15"/>
    </w:p>
    <w:p w14:paraId="27F8B8BB" w14:textId="1201F44A" w:rsidR="000973A0" w:rsidRPr="00562F84" w:rsidRDefault="00B2769C" w:rsidP="00B2769C">
      <w:pPr>
        <w:pStyle w:val="BodyText"/>
        <w:numPr>
          <w:ilvl w:val="2"/>
          <w:numId w:val="27"/>
        </w:numPr>
        <w:rPr>
          <w:b/>
          <w:bCs/>
          <w:sz w:val="20"/>
        </w:rPr>
      </w:pPr>
      <w:r w:rsidRPr="00562F84">
        <w:rPr>
          <w:b/>
          <w:bCs/>
          <w:sz w:val="20"/>
        </w:rPr>
        <w:t>Learning with PPO</w:t>
      </w:r>
    </w:p>
    <w:p w14:paraId="1E7AD6FB" w14:textId="2541380E" w:rsidR="00B2769C" w:rsidRPr="00562F84" w:rsidRDefault="00B2769C" w:rsidP="00562F84">
      <w:pPr>
        <w:pStyle w:val="BodyText"/>
        <w:spacing w:line="240" w:lineRule="auto"/>
        <w:ind w:left="1440"/>
        <w:jc w:val="both"/>
        <w:rPr>
          <w:sz w:val="20"/>
        </w:rPr>
      </w:pPr>
      <w:r w:rsidRPr="00562F84">
        <w:rPr>
          <w:sz w:val="20"/>
        </w:rPr>
        <w:t xml:space="preserve">PPO proved to be a robust choice, training at a moderate pace and stabilizing towards the end of the training process. However, it faced challenges in navigating curves and complex segments of the track, showing a need for improvements in dynamic </w:t>
      </w:r>
      <w:r w:rsidRPr="00562F84">
        <w:rPr>
          <w:sz w:val="20"/>
        </w:rPr>
        <w:t>environments.</w:t>
      </w:r>
    </w:p>
    <w:p w14:paraId="39D179E1" w14:textId="5997A8ED" w:rsidR="00CE6178" w:rsidRDefault="005B270E" w:rsidP="00CE6178">
      <w:pPr>
        <w:pStyle w:val="BodyText"/>
        <w:ind w:left="1440"/>
        <w:jc w:val="center"/>
      </w:pPr>
      <w:r w:rsidRPr="00864E54">
        <w:rPr>
          <w:noProof/>
        </w:rPr>
        <w:drawing>
          <wp:inline distT="0" distB="0" distL="0" distR="0" wp14:anchorId="67E328F8" wp14:editId="6E4148ED">
            <wp:extent cx="3629025" cy="5219700"/>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5219700"/>
                    </a:xfrm>
                    <a:prstGeom prst="rect">
                      <a:avLst/>
                    </a:prstGeom>
                    <a:noFill/>
                    <a:ln>
                      <a:noFill/>
                    </a:ln>
                  </pic:spPr>
                </pic:pic>
              </a:graphicData>
            </a:graphic>
          </wp:inline>
        </w:drawing>
      </w:r>
    </w:p>
    <w:p w14:paraId="76F8CC30" w14:textId="5BAF23A2" w:rsidR="001655E4" w:rsidRPr="001655E4" w:rsidRDefault="001655E4" w:rsidP="00CE6178">
      <w:pPr>
        <w:pStyle w:val="BodyText"/>
        <w:ind w:left="1440"/>
        <w:jc w:val="center"/>
        <w:rPr>
          <w:sz w:val="20"/>
        </w:rPr>
      </w:pPr>
      <w:r w:rsidRPr="001655E4">
        <w:rPr>
          <w:sz w:val="20"/>
        </w:rPr>
        <w:t>Fig 3: PPO behaviors config</w:t>
      </w:r>
    </w:p>
    <w:p w14:paraId="546DCAE9" w14:textId="6580787E" w:rsidR="00B2769C" w:rsidRDefault="005B270E" w:rsidP="00CE6178">
      <w:pPr>
        <w:pStyle w:val="BodyText"/>
        <w:ind w:left="1440"/>
        <w:jc w:val="center"/>
        <w:rPr>
          <w:bCs/>
        </w:rPr>
      </w:pPr>
      <w:r w:rsidRPr="00864E54">
        <w:rPr>
          <w:noProof/>
        </w:rPr>
        <w:lastRenderedPageBreak/>
        <w:drawing>
          <wp:inline distT="0" distB="0" distL="0" distR="0" wp14:anchorId="238F7D51" wp14:editId="2BCFFF43">
            <wp:extent cx="5105400" cy="290512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905125"/>
                    </a:xfrm>
                    <a:prstGeom prst="rect">
                      <a:avLst/>
                    </a:prstGeom>
                    <a:noFill/>
                    <a:ln>
                      <a:noFill/>
                    </a:ln>
                  </pic:spPr>
                </pic:pic>
              </a:graphicData>
            </a:graphic>
          </wp:inline>
        </w:drawing>
      </w:r>
    </w:p>
    <w:p w14:paraId="69BA7D2F" w14:textId="04B02EB1" w:rsidR="001655E4" w:rsidRPr="001655E4" w:rsidRDefault="001655E4" w:rsidP="001655E4">
      <w:pPr>
        <w:pStyle w:val="BodyText"/>
        <w:ind w:left="1440"/>
        <w:jc w:val="center"/>
        <w:rPr>
          <w:sz w:val="20"/>
        </w:rPr>
      </w:pPr>
      <w:r w:rsidRPr="001655E4">
        <w:rPr>
          <w:sz w:val="20"/>
        </w:rPr>
        <w:t xml:space="preserve">Fig </w:t>
      </w:r>
      <w:r>
        <w:rPr>
          <w:sz w:val="20"/>
        </w:rPr>
        <w:t>4</w:t>
      </w:r>
      <w:r w:rsidRPr="001655E4">
        <w:rPr>
          <w:sz w:val="20"/>
        </w:rPr>
        <w:t xml:space="preserve">: PPO </w:t>
      </w:r>
      <w:r>
        <w:rPr>
          <w:sz w:val="20"/>
        </w:rPr>
        <w:t>results</w:t>
      </w:r>
    </w:p>
    <w:p w14:paraId="1B30FF0E" w14:textId="4E7132D0" w:rsidR="00B2769C" w:rsidRPr="00677477" w:rsidRDefault="00B2769C" w:rsidP="00B2769C">
      <w:pPr>
        <w:pStyle w:val="BodyText"/>
        <w:numPr>
          <w:ilvl w:val="2"/>
          <w:numId w:val="27"/>
        </w:numPr>
        <w:rPr>
          <w:b/>
          <w:bCs/>
          <w:sz w:val="20"/>
        </w:rPr>
      </w:pPr>
      <w:r w:rsidRPr="00677477">
        <w:rPr>
          <w:b/>
          <w:bCs/>
          <w:sz w:val="20"/>
        </w:rPr>
        <w:t>Learning with POCA</w:t>
      </w:r>
    </w:p>
    <w:p w14:paraId="5D7D45E2" w14:textId="29F73C43" w:rsidR="00B2769C" w:rsidRPr="00677477" w:rsidRDefault="00B2769C" w:rsidP="00677477">
      <w:pPr>
        <w:pStyle w:val="BodyText"/>
        <w:spacing w:line="240" w:lineRule="auto"/>
        <w:ind w:left="1440"/>
        <w:jc w:val="both"/>
        <w:rPr>
          <w:sz w:val="20"/>
        </w:rPr>
      </w:pPr>
      <w:r w:rsidRPr="00677477">
        <w:rPr>
          <w:sz w:val="20"/>
        </w:rPr>
        <w:t>POCA displayed instability and required significant training time, reflecting its complexity and the computational effort involved in achieving satisfactory results.</w:t>
      </w:r>
    </w:p>
    <w:p w14:paraId="15C025A6" w14:textId="4DB4C951" w:rsidR="00700D8D" w:rsidRDefault="005B270E" w:rsidP="00700D8D">
      <w:pPr>
        <w:pStyle w:val="BodyText"/>
        <w:ind w:left="1440"/>
        <w:jc w:val="center"/>
      </w:pPr>
      <w:r w:rsidRPr="00864E54">
        <w:rPr>
          <w:noProof/>
        </w:rPr>
        <w:lastRenderedPageBreak/>
        <w:drawing>
          <wp:inline distT="0" distB="0" distL="0" distR="0" wp14:anchorId="574E3A43" wp14:editId="71330787">
            <wp:extent cx="3609975" cy="5067300"/>
            <wp:effectExtent l="0" t="0" r="0"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5067300"/>
                    </a:xfrm>
                    <a:prstGeom prst="rect">
                      <a:avLst/>
                    </a:prstGeom>
                    <a:noFill/>
                    <a:ln>
                      <a:noFill/>
                    </a:ln>
                  </pic:spPr>
                </pic:pic>
              </a:graphicData>
            </a:graphic>
          </wp:inline>
        </w:drawing>
      </w:r>
    </w:p>
    <w:p w14:paraId="5C5B8046" w14:textId="7C583FEA" w:rsidR="001655E4" w:rsidRPr="001655E4" w:rsidRDefault="001655E4" w:rsidP="001655E4">
      <w:pPr>
        <w:pStyle w:val="BodyText"/>
        <w:ind w:left="1440"/>
        <w:jc w:val="center"/>
        <w:rPr>
          <w:sz w:val="20"/>
        </w:rPr>
      </w:pPr>
      <w:r w:rsidRPr="001655E4">
        <w:rPr>
          <w:sz w:val="20"/>
        </w:rPr>
        <w:t xml:space="preserve">Fig </w:t>
      </w:r>
      <w:r>
        <w:rPr>
          <w:sz w:val="20"/>
        </w:rPr>
        <w:t>5</w:t>
      </w:r>
      <w:r w:rsidRPr="001655E4">
        <w:rPr>
          <w:sz w:val="20"/>
        </w:rPr>
        <w:t>: P</w:t>
      </w:r>
      <w:r>
        <w:rPr>
          <w:sz w:val="20"/>
        </w:rPr>
        <w:t>OCA</w:t>
      </w:r>
      <w:r w:rsidRPr="001655E4">
        <w:rPr>
          <w:sz w:val="20"/>
        </w:rPr>
        <w:t xml:space="preserve"> behaviors config</w:t>
      </w:r>
    </w:p>
    <w:p w14:paraId="47067B31" w14:textId="75BA5ABD" w:rsidR="00B2769C" w:rsidRDefault="005B270E" w:rsidP="00CE6178">
      <w:pPr>
        <w:pStyle w:val="BodyText"/>
        <w:ind w:left="1440"/>
        <w:jc w:val="center"/>
        <w:rPr>
          <w:bCs/>
        </w:rPr>
      </w:pPr>
      <w:r w:rsidRPr="00864E54">
        <w:rPr>
          <w:noProof/>
        </w:rPr>
        <w:lastRenderedPageBreak/>
        <w:drawing>
          <wp:inline distT="0" distB="0" distL="0" distR="0" wp14:anchorId="42BFF99A" wp14:editId="2CD4AB3F">
            <wp:extent cx="5038725" cy="279082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790825"/>
                    </a:xfrm>
                    <a:prstGeom prst="rect">
                      <a:avLst/>
                    </a:prstGeom>
                    <a:noFill/>
                    <a:ln>
                      <a:noFill/>
                    </a:ln>
                  </pic:spPr>
                </pic:pic>
              </a:graphicData>
            </a:graphic>
          </wp:inline>
        </w:drawing>
      </w:r>
    </w:p>
    <w:p w14:paraId="653F9FFC" w14:textId="7676E094" w:rsidR="001655E4" w:rsidRPr="001655E4" w:rsidRDefault="001655E4" w:rsidP="001655E4">
      <w:pPr>
        <w:pStyle w:val="BodyText"/>
        <w:ind w:left="1440"/>
        <w:jc w:val="center"/>
        <w:rPr>
          <w:sz w:val="20"/>
        </w:rPr>
      </w:pPr>
      <w:r w:rsidRPr="001655E4">
        <w:rPr>
          <w:sz w:val="20"/>
        </w:rPr>
        <w:t>Fig</w:t>
      </w:r>
      <w:r w:rsidR="00760E08">
        <w:rPr>
          <w:sz w:val="20"/>
        </w:rPr>
        <w:t xml:space="preserve"> 6</w:t>
      </w:r>
      <w:r w:rsidRPr="001655E4">
        <w:rPr>
          <w:sz w:val="20"/>
        </w:rPr>
        <w:t xml:space="preserve">: </w:t>
      </w:r>
      <w:r>
        <w:rPr>
          <w:sz w:val="20"/>
        </w:rPr>
        <w:t>POCA result</w:t>
      </w:r>
    </w:p>
    <w:p w14:paraId="7821256B" w14:textId="29A4874F" w:rsidR="00B2769C" w:rsidRPr="00B90288" w:rsidRDefault="00B2769C" w:rsidP="00B2769C">
      <w:pPr>
        <w:pStyle w:val="BodyText"/>
        <w:numPr>
          <w:ilvl w:val="2"/>
          <w:numId w:val="27"/>
        </w:numPr>
        <w:rPr>
          <w:b/>
          <w:bCs/>
          <w:sz w:val="20"/>
        </w:rPr>
      </w:pPr>
      <w:r w:rsidRPr="00B90288">
        <w:rPr>
          <w:b/>
          <w:bCs/>
          <w:sz w:val="20"/>
        </w:rPr>
        <w:t>Improvement of POCA</w:t>
      </w:r>
    </w:p>
    <w:p w14:paraId="52C7E60E" w14:textId="3EF96C54" w:rsidR="00B2769C" w:rsidRPr="00B90288" w:rsidRDefault="00B2769C" w:rsidP="00B90288">
      <w:pPr>
        <w:pStyle w:val="BodyText"/>
        <w:spacing w:line="240" w:lineRule="auto"/>
        <w:ind w:left="1440"/>
        <w:jc w:val="both"/>
        <w:rPr>
          <w:sz w:val="20"/>
        </w:rPr>
      </w:pPr>
      <w:r w:rsidRPr="00B90288">
        <w:rPr>
          <w:sz w:val="20"/>
        </w:rPr>
        <w:t xml:space="preserve">Enhancements made </w:t>
      </w:r>
      <w:r w:rsidRPr="00B90288">
        <w:rPr>
          <w:sz w:val="20"/>
        </w:rPr>
        <w:t>by</w:t>
      </w:r>
      <w:r w:rsidRPr="00B90288">
        <w:rPr>
          <w:sz w:val="20"/>
        </w:rPr>
        <w:t xml:space="preserve"> POCA led to more stable performance and reduced training time. These adjustments yielded better outcomes, yet there was still room for optimization to meet higher standards of efficiency and effectiveness.</w:t>
      </w:r>
    </w:p>
    <w:p w14:paraId="7BA4C13A" w14:textId="47F669EB" w:rsidR="00DE34C4" w:rsidRDefault="005B270E" w:rsidP="00DE34C4">
      <w:pPr>
        <w:pStyle w:val="BodyText"/>
        <w:ind w:left="1440"/>
        <w:jc w:val="center"/>
        <w:rPr>
          <w:bCs/>
        </w:rPr>
      </w:pPr>
      <w:r w:rsidRPr="00864E54">
        <w:rPr>
          <w:noProof/>
        </w:rPr>
        <w:lastRenderedPageBreak/>
        <w:drawing>
          <wp:inline distT="0" distB="0" distL="0" distR="0" wp14:anchorId="6D324269" wp14:editId="42E435F2">
            <wp:extent cx="3590925" cy="5057775"/>
            <wp:effectExtent l="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057775"/>
                    </a:xfrm>
                    <a:prstGeom prst="rect">
                      <a:avLst/>
                    </a:prstGeom>
                    <a:noFill/>
                    <a:ln>
                      <a:noFill/>
                    </a:ln>
                  </pic:spPr>
                </pic:pic>
              </a:graphicData>
            </a:graphic>
          </wp:inline>
        </w:drawing>
      </w:r>
    </w:p>
    <w:p w14:paraId="340D2E7D" w14:textId="1504445D" w:rsidR="00760E08" w:rsidRPr="00760E08" w:rsidRDefault="00760E08" w:rsidP="00760E08">
      <w:pPr>
        <w:pStyle w:val="BodyText"/>
        <w:ind w:left="1440"/>
        <w:jc w:val="center"/>
        <w:rPr>
          <w:sz w:val="20"/>
        </w:rPr>
      </w:pPr>
      <w:r w:rsidRPr="001655E4">
        <w:rPr>
          <w:sz w:val="20"/>
        </w:rPr>
        <w:t xml:space="preserve">Fig </w:t>
      </w:r>
      <w:r>
        <w:rPr>
          <w:sz w:val="20"/>
        </w:rPr>
        <w:t>7</w:t>
      </w:r>
      <w:r w:rsidRPr="001655E4">
        <w:rPr>
          <w:sz w:val="20"/>
        </w:rPr>
        <w:t xml:space="preserve">: </w:t>
      </w:r>
      <w:r>
        <w:rPr>
          <w:sz w:val="20"/>
        </w:rPr>
        <w:t>Improvement of POCA</w:t>
      </w:r>
      <w:r w:rsidRPr="001655E4">
        <w:rPr>
          <w:sz w:val="20"/>
        </w:rPr>
        <w:t xml:space="preserve"> behaviors config</w:t>
      </w:r>
    </w:p>
    <w:p w14:paraId="7F51C587" w14:textId="2C2E3B24" w:rsidR="00B2769C" w:rsidRDefault="005B270E" w:rsidP="00CE6178">
      <w:pPr>
        <w:pStyle w:val="BodyText"/>
        <w:ind w:left="1440"/>
        <w:jc w:val="center"/>
        <w:rPr>
          <w:bCs/>
        </w:rPr>
      </w:pPr>
      <w:r w:rsidRPr="00864E54">
        <w:rPr>
          <w:noProof/>
        </w:rPr>
        <w:lastRenderedPageBreak/>
        <w:drawing>
          <wp:inline distT="0" distB="0" distL="0" distR="0" wp14:anchorId="7D4CEB0E" wp14:editId="6CEBC695">
            <wp:extent cx="5029200" cy="283845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838450"/>
                    </a:xfrm>
                    <a:prstGeom prst="rect">
                      <a:avLst/>
                    </a:prstGeom>
                    <a:noFill/>
                    <a:ln>
                      <a:noFill/>
                    </a:ln>
                  </pic:spPr>
                </pic:pic>
              </a:graphicData>
            </a:graphic>
          </wp:inline>
        </w:drawing>
      </w:r>
    </w:p>
    <w:p w14:paraId="5FBF5995" w14:textId="062F29D4" w:rsidR="00760E08" w:rsidRPr="001655E4" w:rsidRDefault="00760E08" w:rsidP="00760E08">
      <w:pPr>
        <w:pStyle w:val="BodyText"/>
        <w:ind w:left="1440"/>
        <w:jc w:val="center"/>
        <w:rPr>
          <w:sz w:val="20"/>
        </w:rPr>
      </w:pPr>
      <w:r w:rsidRPr="001655E4">
        <w:rPr>
          <w:sz w:val="20"/>
        </w:rPr>
        <w:t xml:space="preserve">Fig </w:t>
      </w:r>
      <w:r>
        <w:rPr>
          <w:sz w:val="20"/>
        </w:rPr>
        <w:t>8</w:t>
      </w:r>
      <w:r w:rsidRPr="001655E4">
        <w:rPr>
          <w:sz w:val="20"/>
        </w:rPr>
        <w:t xml:space="preserve">: </w:t>
      </w:r>
      <w:r>
        <w:rPr>
          <w:sz w:val="20"/>
        </w:rPr>
        <w:t>Improvement of POCA result</w:t>
      </w:r>
    </w:p>
    <w:p w14:paraId="5A7C736F" w14:textId="77777777" w:rsidR="00760E08" w:rsidRPr="00864E54" w:rsidRDefault="00760E08" w:rsidP="00CE6178">
      <w:pPr>
        <w:pStyle w:val="BodyText"/>
        <w:ind w:left="1440"/>
        <w:jc w:val="center"/>
        <w:rPr>
          <w:bCs/>
        </w:rPr>
      </w:pPr>
    </w:p>
    <w:p w14:paraId="7EE49C61" w14:textId="00533E3B" w:rsidR="00B2769C" w:rsidRPr="007908E7" w:rsidRDefault="00B2769C" w:rsidP="00B2769C">
      <w:pPr>
        <w:pStyle w:val="BodyText"/>
        <w:numPr>
          <w:ilvl w:val="2"/>
          <w:numId w:val="27"/>
        </w:numPr>
        <w:rPr>
          <w:b/>
          <w:bCs/>
          <w:sz w:val="20"/>
        </w:rPr>
      </w:pPr>
      <w:r w:rsidRPr="007908E7">
        <w:rPr>
          <w:b/>
          <w:bCs/>
          <w:sz w:val="20"/>
        </w:rPr>
        <w:t>Learning with PPO and Imitation Learning</w:t>
      </w:r>
    </w:p>
    <w:p w14:paraId="474D30BC" w14:textId="69A3E5D2" w:rsidR="00F233A2" w:rsidRPr="007908E7" w:rsidRDefault="00F233A2" w:rsidP="007908E7">
      <w:pPr>
        <w:pStyle w:val="BodyText"/>
        <w:spacing w:line="240" w:lineRule="auto"/>
        <w:ind w:left="1440"/>
        <w:jc w:val="both"/>
        <w:rPr>
          <w:b/>
          <w:bCs/>
          <w:sz w:val="20"/>
        </w:rPr>
      </w:pPr>
      <w:r w:rsidRPr="007908E7">
        <w:rPr>
          <w:b/>
          <w:bCs/>
          <w:sz w:val="20"/>
        </w:rPr>
        <w:t>Integrating PPO with Imitation Learning significantly accelerated the training process and improved stability. This combination was particularly effective in handling difficult curves, minimizing crashes and enhancing overall maneuverability</w:t>
      </w:r>
      <w:r w:rsidRPr="007908E7">
        <w:rPr>
          <w:b/>
          <w:bCs/>
          <w:sz w:val="20"/>
        </w:rPr>
        <w:t>.</w:t>
      </w:r>
    </w:p>
    <w:p w14:paraId="1F85FACC" w14:textId="2CC25768" w:rsidR="00DE34C4" w:rsidRDefault="005B270E" w:rsidP="00DE34C4">
      <w:pPr>
        <w:pStyle w:val="BodyText"/>
        <w:ind w:left="1440"/>
        <w:jc w:val="center"/>
      </w:pPr>
      <w:r w:rsidRPr="00864E54">
        <w:rPr>
          <w:noProof/>
        </w:rPr>
        <w:lastRenderedPageBreak/>
        <w:drawing>
          <wp:inline distT="0" distB="0" distL="0" distR="0" wp14:anchorId="68894255" wp14:editId="5709C473">
            <wp:extent cx="2924175" cy="6029325"/>
            <wp:effectExtent l="0" t="0" r="0"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6029325"/>
                    </a:xfrm>
                    <a:prstGeom prst="rect">
                      <a:avLst/>
                    </a:prstGeom>
                    <a:noFill/>
                    <a:ln>
                      <a:noFill/>
                    </a:ln>
                  </pic:spPr>
                </pic:pic>
              </a:graphicData>
            </a:graphic>
          </wp:inline>
        </w:drawing>
      </w:r>
    </w:p>
    <w:p w14:paraId="55BDA132" w14:textId="228A99AC" w:rsidR="00760E08" w:rsidRPr="001655E4" w:rsidRDefault="00760E08" w:rsidP="00760E08">
      <w:pPr>
        <w:pStyle w:val="BodyText"/>
        <w:ind w:left="1440"/>
        <w:jc w:val="center"/>
        <w:rPr>
          <w:sz w:val="20"/>
        </w:rPr>
      </w:pPr>
      <w:r w:rsidRPr="001655E4">
        <w:rPr>
          <w:sz w:val="20"/>
        </w:rPr>
        <w:t xml:space="preserve">Fig </w:t>
      </w:r>
      <w:r>
        <w:rPr>
          <w:sz w:val="20"/>
        </w:rPr>
        <w:t>9</w:t>
      </w:r>
      <w:r w:rsidRPr="001655E4">
        <w:rPr>
          <w:sz w:val="20"/>
        </w:rPr>
        <w:t xml:space="preserve">: </w:t>
      </w:r>
      <w:r>
        <w:rPr>
          <w:sz w:val="20"/>
        </w:rPr>
        <w:t>PPO and Imitation Learning behaviors config</w:t>
      </w:r>
    </w:p>
    <w:p w14:paraId="57C2582D" w14:textId="77777777" w:rsidR="00760E08" w:rsidRPr="00864E54" w:rsidRDefault="00760E08" w:rsidP="00DE34C4">
      <w:pPr>
        <w:pStyle w:val="BodyText"/>
        <w:ind w:left="1440"/>
        <w:jc w:val="center"/>
      </w:pPr>
    </w:p>
    <w:p w14:paraId="385534AA" w14:textId="64E6BE42" w:rsidR="00A139C4" w:rsidRDefault="005B270E" w:rsidP="00CE6178">
      <w:pPr>
        <w:pStyle w:val="BodyText"/>
        <w:ind w:left="1440"/>
        <w:jc w:val="center"/>
      </w:pPr>
      <w:r w:rsidRPr="00864E54">
        <w:rPr>
          <w:noProof/>
          <w:szCs w:val="24"/>
          <w:lang w:eastAsia="en-US"/>
        </w:rPr>
        <w:lastRenderedPageBreak/>
        <w:drawing>
          <wp:inline distT="0" distB="0" distL="0" distR="0" wp14:anchorId="37D2240B" wp14:editId="23CC04F4">
            <wp:extent cx="5057775" cy="2676525"/>
            <wp:effectExtent l="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2676525"/>
                    </a:xfrm>
                    <a:prstGeom prst="rect">
                      <a:avLst/>
                    </a:prstGeom>
                    <a:noFill/>
                    <a:ln>
                      <a:noFill/>
                    </a:ln>
                  </pic:spPr>
                </pic:pic>
              </a:graphicData>
            </a:graphic>
          </wp:inline>
        </w:drawing>
      </w:r>
    </w:p>
    <w:p w14:paraId="586C2870" w14:textId="1E26A92B" w:rsidR="00F233A2" w:rsidRPr="00864E54" w:rsidRDefault="00760E08" w:rsidP="00760E08">
      <w:pPr>
        <w:pStyle w:val="BodyText"/>
        <w:ind w:left="1440"/>
        <w:jc w:val="center"/>
        <w:rPr>
          <w:bCs/>
        </w:rPr>
      </w:pPr>
      <w:r w:rsidRPr="001655E4">
        <w:rPr>
          <w:sz w:val="20"/>
        </w:rPr>
        <w:t xml:space="preserve">Fig </w:t>
      </w:r>
      <w:r>
        <w:rPr>
          <w:sz w:val="20"/>
        </w:rPr>
        <w:t>10</w:t>
      </w:r>
      <w:r w:rsidRPr="001655E4">
        <w:rPr>
          <w:sz w:val="20"/>
        </w:rPr>
        <w:t xml:space="preserve">: </w:t>
      </w:r>
      <w:r>
        <w:rPr>
          <w:sz w:val="20"/>
        </w:rPr>
        <w:t>PPO and Imitation Learning</w:t>
      </w:r>
      <w:r>
        <w:rPr>
          <w:sz w:val="20"/>
        </w:rPr>
        <w:t xml:space="preserve"> result</w:t>
      </w:r>
    </w:p>
    <w:p w14:paraId="7A048FB5" w14:textId="19D7BB81" w:rsidR="00906C09" w:rsidRPr="007908E7" w:rsidRDefault="00906C09" w:rsidP="00906C09">
      <w:pPr>
        <w:pStyle w:val="Heading1"/>
        <w:rPr>
          <w:rFonts w:ascii="Times New Roman" w:hAnsi="Times New Roman" w:cs="Times New Roman"/>
          <w:b/>
          <w:bCs w:val="0"/>
          <w:sz w:val="24"/>
          <w:szCs w:val="24"/>
        </w:rPr>
      </w:pPr>
      <w:bookmarkStart w:id="16" w:name="_Toc166229773"/>
      <w:r w:rsidRPr="007908E7">
        <w:rPr>
          <w:rFonts w:ascii="Times New Roman" w:hAnsi="Times New Roman" w:cs="Times New Roman"/>
          <w:b/>
          <w:bCs w:val="0"/>
          <w:sz w:val="24"/>
          <w:szCs w:val="24"/>
        </w:rPr>
        <w:t>Conclusion</w:t>
      </w:r>
      <w:bookmarkEnd w:id="16"/>
    </w:p>
    <w:p w14:paraId="2B35890E" w14:textId="12EB542A" w:rsidR="00906C09" w:rsidRPr="00906C09" w:rsidRDefault="00906C09" w:rsidP="007908E7">
      <w:pPr>
        <w:spacing w:before="100" w:beforeAutospacing="1" w:after="100" w:afterAutospacing="1" w:line="240" w:lineRule="auto"/>
        <w:jc w:val="both"/>
        <w:rPr>
          <w:sz w:val="20"/>
          <w:lang w:eastAsia="en-US"/>
        </w:rPr>
      </w:pPr>
      <w:r w:rsidRPr="00906C09">
        <w:rPr>
          <w:sz w:val="20"/>
          <w:lang w:eastAsia="en-US"/>
        </w:rPr>
        <w:t xml:space="preserve">This study highlights the integration of advanced machine learning techniques, specifically Proximal Policy Optimization (PPO) and Imitation Learning, within Unity's ML-Agents to improve AI in kart racing games. We observed that while PPO provides a solid foundation, it struggles with complex track navigation. Enhancements in Partial Observable Cooperative Agent (POCA) improved stability and training efficiency, but combining PPO with Imitation Learning proved most effective, dramatically enhancing AI </w:t>
      </w:r>
      <w:r w:rsidRPr="007908E7">
        <w:rPr>
          <w:sz w:val="20"/>
          <w:lang w:eastAsia="en-US"/>
        </w:rPr>
        <w:t>adaptability,</w:t>
      </w:r>
      <w:r w:rsidRPr="00906C09">
        <w:rPr>
          <w:sz w:val="20"/>
          <w:lang w:eastAsia="en-US"/>
        </w:rPr>
        <w:t xml:space="preserve"> and reducing training time.</w:t>
      </w:r>
    </w:p>
    <w:p w14:paraId="29838433" w14:textId="2364A8A7" w:rsidR="00F233A2" w:rsidRPr="007908E7" w:rsidRDefault="00906C09" w:rsidP="007908E7">
      <w:pPr>
        <w:spacing w:before="100" w:beforeAutospacing="1" w:after="100" w:afterAutospacing="1" w:line="240" w:lineRule="auto"/>
        <w:jc w:val="both"/>
        <w:rPr>
          <w:sz w:val="20"/>
          <w:lang w:eastAsia="en-US"/>
        </w:rPr>
      </w:pPr>
      <w:r w:rsidRPr="00906C09">
        <w:rPr>
          <w:sz w:val="20"/>
          <w:lang w:eastAsia="en-US"/>
        </w:rPr>
        <w:t>This combined approach allowed the AI to mimic human-like performance, making game interactions more challenging and engaging. Our findings advocate for leveraging sophisticated ML techniques to elevate gameplay realism and complexity, encouraging further exploration at the intersection of AI and game development to continually push the boundaries of interactive entertainment.</w:t>
      </w:r>
    </w:p>
    <w:p w14:paraId="0354BEB3" w14:textId="6F6D4E10" w:rsidR="001701D4" w:rsidRPr="007908E7" w:rsidRDefault="001701D4" w:rsidP="00FE565D">
      <w:pPr>
        <w:pStyle w:val="Heading1"/>
        <w:rPr>
          <w:rFonts w:ascii="Times New Roman" w:hAnsi="Times New Roman" w:cs="Times New Roman"/>
          <w:b/>
          <w:bCs w:val="0"/>
          <w:sz w:val="24"/>
          <w:szCs w:val="24"/>
        </w:rPr>
      </w:pPr>
      <w:bookmarkStart w:id="17" w:name="_Toc166229774"/>
      <w:bookmarkEnd w:id="3"/>
      <w:bookmarkEnd w:id="4"/>
      <w:r w:rsidRPr="007908E7">
        <w:rPr>
          <w:rFonts w:ascii="Times New Roman" w:hAnsi="Times New Roman" w:cs="Times New Roman"/>
          <w:b/>
          <w:bCs w:val="0"/>
          <w:sz w:val="24"/>
          <w:szCs w:val="24"/>
        </w:rPr>
        <w:t>References</w:t>
      </w:r>
      <w:bookmarkEnd w:id="17"/>
    </w:p>
    <w:p w14:paraId="652487B5" w14:textId="77777777" w:rsidR="006A71B6" w:rsidRPr="007908E7" w:rsidRDefault="006A71B6" w:rsidP="007908E7">
      <w:pPr>
        <w:numPr>
          <w:ilvl w:val="0"/>
          <w:numId w:val="14"/>
        </w:numPr>
        <w:spacing w:line="240" w:lineRule="auto"/>
        <w:jc w:val="both"/>
        <w:rPr>
          <w:sz w:val="20"/>
        </w:rPr>
      </w:pPr>
      <w:r w:rsidRPr="007908E7">
        <w:rPr>
          <w:sz w:val="20"/>
        </w:rPr>
        <w:t xml:space="preserve">Juliani, Arthur, et al. "Unity: A General Platform for Intelligent Agents." </w:t>
      </w:r>
      <w:proofErr w:type="spellStart"/>
      <w:r w:rsidRPr="007908E7">
        <w:rPr>
          <w:rStyle w:val="Emphasis"/>
          <w:sz w:val="20"/>
        </w:rPr>
        <w:t>arXiv</w:t>
      </w:r>
      <w:proofErr w:type="spellEnd"/>
      <w:r w:rsidRPr="007908E7">
        <w:rPr>
          <w:rStyle w:val="Emphasis"/>
          <w:sz w:val="20"/>
        </w:rPr>
        <w:t xml:space="preserve"> preprint arXiv:1809.02627</w:t>
      </w:r>
      <w:r w:rsidRPr="007908E7">
        <w:rPr>
          <w:sz w:val="20"/>
        </w:rPr>
        <w:t xml:space="preserve"> (2018).</w:t>
      </w:r>
    </w:p>
    <w:p w14:paraId="45770AD0" w14:textId="77777777" w:rsidR="00CC5C97" w:rsidRPr="007908E7" w:rsidRDefault="006A71B6" w:rsidP="007908E7">
      <w:pPr>
        <w:numPr>
          <w:ilvl w:val="0"/>
          <w:numId w:val="14"/>
        </w:numPr>
        <w:spacing w:line="240" w:lineRule="auto"/>
        <w:jc w:val="both"/>
        <w:rPr>
          <w:sz w:val="20"/>
        </w:rPr>
      </w:pPr>
      <w:r w:rsidRPr="007908E7">
        <w:rPr>
          <w:sz w:val="20"/>
        </w:rPr>
        <w:t xml:space="preserve">Ho, Jonathan, and Stefano Ermon. "Generative Adversarial Imitation Learning." </w:t>
      </w:r>
      <w:r w:rsidRPr="007908E7">
        <w:rPr>
          <w:rStyle w:val="Emphasis"/>
          <w:sz w:val="20"/>
        </w:rPr>
        <w:t>Advances in Neural Information Processing Systems</w:t>
      </w:r>
      <w:r w:rsidRPr="007908E7">
        <w:rPr>
          <w:sz w:val="20"/>
        </w:rPr>
        <w:t>. 2016.</w:t>
      </w:r>
    </w:p>
    <w:p w14:paraId="02E6B92A" w14:textId="77777777" w:rsidR="00BF7EC4" w:rsidRPr="007908E7" w:rsidRDefault="00BF7EC4" w:rsidP="007908E7">
      <w:pPr>
        <w:numPr>
          <w:ilvl w:val="0"/>
          <w:numId w:val="14"/>
        </w:numPr>
        <w:spacing w:line="240" w:lineRule="auto"/>
        <w:jc w:val="both"/>
        <w:rPr>
          <w:sz w:val="20"/>
        </w:rPr>
      </w:pPr>
      <w:r w:rsidRPr="007908E7">
        <w:rPr>
          <w:sz w:val="20"/>
        </w:rPr>
        <w:t xml:space="preserve">Juliani, A., et al. "Unity: A General Platform for Intelligent Agents." </w:t>
      </w:r>
      <w:proofErr w:type="spellStart"/>
      <w:r w:rsidRPr="007908E7">
        <w:rPr>
          <w:sz w:val="20"/>
        </w:rPr>
        <w:t>arXiv</w:t>
      </w:r>
      <w:proofErr w:type="spellEnd"/>
      <w:r w:rsidRPr="007908E7">
        <w:rPr>
          <w:sz w:val="20"/>
        </w:rPr>
        <w:t xml:space="preserve"> preprint arXiv:1809.02627 (2018).</w:t>
      </w:r>
    </w:p>
    <w:p w14:paraId="2102456B" w14:textId="77777777" w:rsidR="00C16B5B" w:rsidRDefault="00BF7EC4" w:rsidP="001A17FE">
      <w:pPr>
        <w:numPr>
          <w:ilvl w:val="0"/>
          <w:numId w:val="14"/>
        </w:numPr>
        <w:spacing w:line="240" w:lineRule="auto"/>
        <w:jc w:val="both"/>
        <w:rPr>
          <w:sz w:val="20"/>
        </w:rPr>
      </w:pPr>
      <w:r w:rsidRPr="00C16B5B">
        <w:rPr>
          <w:sz w:val="20"/>
        </w:rPr>
        <w:t>Lange, S., et al. "A comprehensive introduction to reinforcement learning and its application in Unity." Procedia Computer Science, 2019.</w:t>
      </w:r>
    </w:p>
    <w:p w14:paraId="56535AD5" w14:textId="62B05037" w:rsidR="00C16B5B" w:rsidRPr="00C16B5B" w:rsidRDefault="00BF7EC4" w:rsidP="001A17FE">
      <w:pPr>
        <w:numPr>
          <w:ilvl w:val="0"/>
          <w:numId w:val="14"/>
        </w:numPr>
        <w:spacing w:line="240" w:lineRule="auto"/>
        <w:jc w:val="both"/>
        <w:rPr>
          <w:sz w:val="20"/>
        </w:rPr>
      </w:pPr>
      <w:proofErr w:type="spellStart"/>
      <w:r w:rsidRPr="00C16B5B">
        <w:rPr>
          <w:sz w:val="20"/>
        </w:rPr>
        <w:t>Togelius</w:t>
      </w:r>
      <w:proofErr w:type="spellEnd"/>
      <w:r w:rsidRPr="00C16B5B">
        <w:rPr>
          <w:sz w:val="20"/>
        </w:rPr>
        <w:t>, J., et al. "The Racing Game AI Playbook: Making Racing Games More Challenging and Fun." Game Developer, 2020.</w:t>
      </w:r>
    </w:p>
    <w:p w14:paraId="0DD954B1" w14:textId="619CC58B" w:rsidR="00C16B5B" w:rsidRPr="00C16B5B" w:rsidRDefault="00BF7EC4" w:rsidP="00E84194">
      <w:pPr>
        <w:numPr>
          <w:ilvl w:val="0"/>
          <w:numId w:val="14"/>
        </w:numPr>
        <w:spacing w:line="240" w:lineRule="auto"/>
        <w:jc w:val="both"/>
        <w:rPr>
          <w:sz w:val="20"/>
        </w:rPr>
      </w:pPr>
      <w:r w:rsidRPr="00C16B5B">
        <w:rPr>
          <w:sz w:val="20"/>
        </w:rPr>
        <w:t>Shao, K., et al. "Review on the Application of Artificial Intelligence in Racing Games." Entertainment Computing, 2021.</w:t>
      </w:r>
    </w:p>
    <w:p w14:paraId="494D38C3" w14:textId="77777777" w:rsidR="00C16B5B" w:rsidRDefault="00BF7EC4" w:rsidP="00A62664">
      <w:pPr>
        <w:numPr>
          <w:ilvl w:val="0"/>
          <w:numId w:val="14"/>
        </w:numPr>
        <w:spacing w:before="100" w:beforeAutospacing="1" w:after="100" w:afterAutospacing="1" w:line="240" w:lineRule="auto"/>
        <w:jc w:val="both"/>
        <w:rPr>
          <w:sz w:val="20"/>
          <w:lang w:eastAsia="en-US"/>
        </w:rPr>
      </w:pPr>
      <w:r w:rsidRPr="00C16B5B">
        <w:rPr>
          <w:sz w:val="20"/>
        </w:rPr>
        <w:lastRenderedPageBreak/>
        <w:t>Justesen, N., et al. "Automated Curriculum Learning for Neural Networks." IEEE Conference on Games (</w:t>
      </w:r>
      <w:proofErr w:type="spellStart"/>
      <w:r w:rsidRPr="00C16B5B">
        <w:rPr>
          <w:sz w:val="20"/>
        </w:rPr>
        <w:t>CoG</w:t>
      </w:r>
      <w:proofErr w:type="spellEnd"/>
      <w:r w:rsidRPr="00C16B5B">
        <w:rPr>
          <w:sz w:val="20"/>
        </w:rPr>
        <w:t>), 2019.</w:t>
      </w:r>
    </w:p>
    <w:p w14:paraId="0AF9C96F" w14:textId="77777777" w:rsidR="00C16B5B" w:rsidRDefault="00871A97" w:rsidP="00BF53AA">
      <w:pPr>
        <w:numPr>
          <w:ilvl w:val="0"/>
          <w:numId w:val="14"/>
        </w:numPr>
        <w:spacing w:before="100" w:beforeAutospacing="1" w:after="100" w:afterAutospacing="1" w:line="240" w:lineRule="auto"/>
        <w:jc w:val="both"/>
        <w:rPr>
          <w:sz w:val="20"/>
          <w:lang w:eastAsia="en-US"/>
        </w:rPr>
      </w:pPr>
      <w:r w:rsidRPr="00C16B5B">
        <w:rPr>
          <w:sz w:val="20"/>
          <w:lang w:eastAsia="en-US"/>
        </w:rPr>
        <w:t xml:space="preserve">Ho, Jonathan, and Stefano Ermon. "Generative Adversarial Imitation Learning." </w:t>
      </w:r>
      <w:r w:rsidRPr="00C16B5B">
        <w:rPr>
          <w:i/>
          <w:iCs/>
          <w:sz w:val="20"/>
          <w:lang w:eastAsia="en-US"/>
        </w:rPr>
        <w:t>Advances in Neural Information Processing Systems</w:t>
      </w:r>
      <w:r w:rsidRPr="00C16B5B">
        <w:rPr>
          <w:sz w:val="20"/>
          <w:lang w:eastAsia="en-US"/>
        </w:rPr>
        <w:t>. 2016.</w:t>
      </w:r>
    </w:p>
    <w:p w14:paraId="4F9D0408" w14:textId="016496CC" w:rsidR="00871A97" w:rsidRPr="00C16B5B" w:rsidRDefault="00871A97" w:rsidP="00BF53AA">
      <w:pPr>
        <w:numPr>
          <w:ilvl w:val="0"/>
          <w:numId w:val="14"/>
        </w:numPr>
        <w:spacing w:before="100" w:beforeAutospacing="1" w:after="100" w:afterAutospacing="1" w:line="240" w:lineRule="auto"/>
        <w:jc w:val="both"/>
        <w:rPr>
          <w:sz w:val="20"/>
          <w:lang w:eastAsia="en-US"/>
        </w:rPr>
      </w:pPr>
      <w:r w:rsidRPr="00C16B5B">
        <w:rPr>
          <w:sz w:val="20"/>
          <w:lang w:eastAsia="en-US"/>
        </w:rPr>
        <w:t xml:space="preserve">Juliani, Arthur, et al. "Unity: A General Platform for Intelligent Agents." </w:t>
      </w:r>
      <w:proofErr w:type="spellStart"/>
      <w:r w:rsidRPr="00C16B5B">
        <w:rPr>
          <w:i/>
          <w:iCs/>
          <w:sz w:val="20"/>
          <w:lang w:eastAsia="en-US"/>
        </w:rPr>
        <w:t>arXiv</w:t>
      </w:r>
      <w:proofErr w:type="spellEnd"/>
      <w:r w:rsidRPr="00C16B5B">
        <w:rPr>
          <w:i/>
          <w:iCs/>
          <w:sz w:val="20"/>
          <w:lang w:eastAsia="en-US"/>
        </w:rPr>
        <w:t xml:space="preserve"> preprint arXiv:1809.02627</w:t>
      </w:r>
      <w:r w:rsidRPr="00C16B5B">
        <w:rPr>
          <w:sz w:val="20"/>
          <w:lang w:eastAsia="en-US"/>
        </w:rPr>
        <w:t xml:space="preserve"> (2018).</w:t>
      </w:r>
    </w:p>
    <w:p w14:paraId="55B078CD" w14:textId="77777777" w:rsidR="00B65E1C" w:rsidRPr="007908E7" w:rsidRDefault="00B65E1C" w:rsidP="007908E7">
      <w:pPr>
        <w:numPr>
          <w:ilvl w:val="0"/>
          <w:numId w:val="14"/>
        </w:numPr>
        <w:spacing w:before="100" w:beforeAutospacing="1" w:after="100" w:afterAutospacing="1" w:line="240" w:lineRule="auto"/>
        <w:jc w:val="both"/>
        <w:rPr>
          <w:sz w:val="20"/>
          <w:lang w:eastAsia="en-US"/>
        </w:rPr>
      </w:pPr>
      <w:r w:rsidRPr="007908E7">
        <w:rPr>
          <w:sz w:val="20"/>
          <w:lang w:eastAsia="en-US"/>
        </w:rPr>
        <w:t>Sutton, R. S., &amp; Barto, A. G. "Introduction to Reinforcement Learning." MIT Press, 2018.</w:t>
      </w:r>
    </w:p>
    <w:p w14:paraId="6E173EC4" w14:textId="77777777" w:rsidR="00B65E1C" w:rsidRPr="007908E7" w:rsidRDefault="00B65E1C" w:rsidP="007908E7">
      <w:pPr>
        <w:numPr>
          <w:ilvl w:val="0"/>
          <w:numId w:val="14"/>
        </w:numPr>
        <w:spacing w:before="100" w:beforeAutospacing="1" w:after="100" w:afterAutospacing="1" w:line="240" w:lineRule="auto"/>
        <w:jc w:val="both"/>
        <w:rPr>
          <w:sz w:val="20"/>
          <w:lang w:eastAsia="en-US"/>
        </w:rPr>
      </w:pPr>
      <w:r w:rsidRPr="007908E7">
        <w:rPr>
          <w:sz w:val="20"/>
          <w:lang w:eastAsia="en-US"/>
        </w:rPr>
        <w:t xml:space="preserve">Schaal, S. "Learning from demonstration." </w:t>
      </w:r>
      <w:r w:rsidRPr="007908E7">
        <w:rPr>
          <w:i/>
          <w:iCs/>
          <w:sz w:val="20"/>
          <w:lang w:eastAsia="en-US"/>
        </w:rPr>
        <w:t>Advances in neural information processing systems</w:t>
      </w:r>
      <w:r w:rsidRPr="007908E7">
        <w:rPr>
          <w:sz w:val="20"/>
          <w:lang w:eastAsia="en-US"/>
        </w:rPr>
        <w:t>, 1997.</w:t>
      </w:r>
    </w:p>
    <w:p w14:paraId="0CCFCD6F" w14:textId="77777777" w:rsidR="00B65E1C" w:rsidRPr="007908E7" w:rsidRDefault="00B65E1C" w:rsidP="007908E7">
      <w:pPr>
        <w:numPr>
          <w:ilvl w:val="0"/>
          <w:numId w:val="14"/>
        </w:numPr>
        <w:spacing w:before="100" w:beforeAutospacing="1" w:after="100" w:afterAutospacing="1" w:line="240" w:lineRule="auto"/>
        <w:jc w:val="both"/>
        <w:rPr>
          <w:sz w:val="20"/>
          <w:lang w:eastAsia="en-US"/>
        </w:rPr>
      </w:pPr>
      <w:r w:rsidRPr="007908E7">
        <w:rPr>
          <w:sz w:val="20"/>
          <w:lang w:eastAsia="en-US"/>
        </w:rPr>
        <w:t xml:space="preserve">Pan, S. J., &amp; Yang, Q. "A Survey on Transfer Learning." </w:t>
      </w:r>
      <w:r w:rsidRPr="007908E7">
        <w:rPr>
          <w:i/>
          <w:iCs/>
          <w:sz w:val="20"/>
          <w:lang w:eastAsia="en-US"/>
        </w:rPr>
        <w:t>IEEE Transactions on Knowledge and Data Engineering</w:t>
      </w:r>
      <w:r w:rsidRPr="007908E7">
        <w:rPr>
          <w:sz w:val="20"/>
          <w:lang w:eastAsia="en-US"/>
        </w:rPr>
        <w:t>, 2010.</w:t>
      </w:r>
    </w:p>
    <w:p w14:paraId="1B08C1EA" w14:textId="77777777" w:rsidR="00B65E1C" w:rsidRPr="007908E7" w:rsidRDefault="00B65E1C" w:rsidP="007908E7">
      <w:pPr>
        <w:numPr>
          <w:ilvl w:val="0"/>
          <w:numId w:val="14"/>
        </w:numPr>
        <w:spacing w:before="100" w:beforeAutospacing="1" w:after="100" w:afterAutospacing="1" w:line="240" w:lineRule="auto"/>
        <w:jc w:val="both"/>
        <w:rPr>
          <w:sz w:val="20"/>
          <w:lang w:eastAsia="en-US"/>
        </w:rPr>
      </w:pPr>
      <w:r w:rsidRPr="007908E7">
        <w:rPr>
          <w:sz w:val="20"/>
          <w:lang w:eastAsia="en-US"/>
        </w:rPr>
        <w:t xml:space="preserve">Torabi, F., Warnell, G., &amp; Stone, P. "Behavioral Cloning from Observation." </w:t>
      </w:r>
      <w:r w:rsidRPr="007908E7">
        <w:rPr>
          <w:i/>
          <w:iCs/>
          <w:sz w:val="20"/>
          <w:lang w:eastAsia="en-US"/>
        </w:rPr>
        <w:t>Proceedings of the International Joint Conference on Artificial Intelligence (IJCAI)</w:t>
      </w:r>
      <w:r w:rsidRPr="007908E7">
        <w:rPr>
          <w:sz w:val="20"/>
          <w:lang w:eastAsia="en-US"/>
        </w:rPr>
        <w:t>, 2018.</w:t>
      </w:r>
    </w:p>
    <w:p w14:paraId="3A03F664" w14:textId="77777777" w:rsidR="00B65E1C" w:rsidRPr="007908E7" w:rsidRDefault="00B65E1C" w:rsidP="007908E7">
      <w:pPr>
        <w:numPr>
          <w:ilvl w:val="0"/>
          <w:numId w:val="14"/>
        </w:numPr>
        <w:spacing w:before="100" w:beforeAutospacing="1" w:after="100" w:afterAutospacing="1" w:line="240" w:lineRule="auto"/>
        <w:jc w:val="both"/>
        <w:rPr>
          <w:sz w:val="20"/>
          <w:lang w:eastAsia="en-US"/>
        </w:rPr>
      </w:pPr>
      <w:r w:rsidRPr="007908E7">
        <w:rPr>
          <w:sz w:val="20"/>
          <w:lang w:eastAsia="en-US"/>
        </w:rPr>
        <w:t>Goodfellow, I., Bengio, Y., &amp; Courville, A. "Deep Learning." MIT Press, 2016.</w:t>
      </w:r>
    </w:p>
    <w:p w14:paraId="16723874" w14:textId="09F40932" w:rsidR="009B2240" w:rsidRPr="007908E7" w:rsidRDefault="00B65E1C" w:rsidP="007908E7">
      <w:pPr>
        <w:numPr>
          <w:ilvl w:val="0"/>
          <w:numId w:val="14"/>
        </w:numPr>
        <w:spacing w:before="100" w:beforeAutospacing="1" w:after="100" w:afterAutospacing="1" w:line="240" w:lineRule="auto"/>
        <w:jc w:val="both"/>
        <w:rPr>
          <w:sz w:val="20"/>
          <w:lang w:eastAsia="en-US"/>
        </w:rPr>
      </w:pPr>
      <w:r w:rsidRPr="007908E7">
        <w:rPr>
          <w:sz w:val="20"/>
          <w:lang w:eastAsia="en-US"/>
        </w:rPr>
        <w:t xml:space="preserve">Taylor, M. E., &amp; Stone, P. "Transfer Learning for Reinforcement Learning Domains: A Survey." </w:t>
      </w:r>
      <w:r w:rsidRPr="007908E7">
        <w:rPr>
          <w:i/>
          <w:iCs/>
          <w:sz w:val="20"/>
          <w:lang w:eastAsia="en-US"/>
        </w:rPr>
        <w:t>Journal of Machine Learning Research</w:t>
      </w:r>
      <w:r w:rsidRPr="007908E7">
        <w:rPr>
          <w:sz w:val="20"/>
          <w:lang w:eastAsia="en-US"/>
        </w:rPr>
        <w:t>, 2009.</w:t>
      </w:r>
    </w:p>
    <w:sectPr w:rsidR="009B2240" w:rsidRPr="007908E7" w:rsidSect="00B41862">
      <w:headerReference w:type="even" r:id="rId21"/>
      <w:headerReference w:type="default" r:id="rId22"/>
      <w:footerReference w:type="default" r:id="rId23"/>
      <w:headerReference w:type="first" r:id="rId24"/>
      <w:pgSz w:w="12240" w:h="15840" w:code="1"/>
      <w:pgMar w:top="1440" w:right="1080" w:bottom="1080" w:left="180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5DB86" w14:textId="77777777" w:rsidR="00201051" w:rsidRDefault="00201051">
      <w:r>
        <w:separator/>
      </w:r>
    </w:p>
    <w:p w14:paraId="4CC35AE7" w14:textId="77777777" w:rsidR="00201051" w:rsidRDefault="00201051"/>
  </w:endnote>
  <w:endnote w:type="continuationSeparator" w:id="0">
    <w:p w14:paraId="2B2531D1" w14:textId="77777777" w:rsidR="00201051" w:rsidRDefault="00201051">
      <w:r>
        <w:continuationSeparator/>
      </w:r>
    </w:p>
    <w:p w14:paraId="4CF4D998" w14:textId="77777777" w:rsidR="00201051" w:rsidRDefault="00201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6B238" w14:textId="77777777" w:rsidR="00530AC4" w:rsidRDefault="00530A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FE601" w14:textId="77777777" w:rsidR="00201051" w:rsidRDefault="00201051">
      <w:r>
        <w:separator/>
      </w:r>
    </w:p>
  </w:footnote>
  <w:footnote w:type="continuationSeparator" w:id="0">
    <w:p w14:paraId="7FF58DA9" w14:textId="77777777" w:rsidR="00201051" w:rsidRDefault="00201051">
      <w:r>
        <w:continuationSeparator/>
      </w:r>
    </w:p>
    <w:p w14:paraId="0A488FAC" w14:textId="77777777" w:rsidR="00201051" w:rsidRDefault="00201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1C0AF" w14:textId="77777777" w:rsidR="00530AC4" w:rsidRDefault="00530A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B3F14" w14:textId="77777777" w:rsidR="00530AC4" w:rsidRPr="002556F1" w:rsidRDefault="00530AC4" w:rsidP="002556F1">
    <w:pPr>
      <w:pStyle w:val="Header"/>
      <w:tabs>
        <w:tab w:val="clear" w:pos="8640"/>
        <w:tab w:val="right" w:pos="9270"/>
      </w:tabs>
      <w:jc w:val="right"/>
      <w:rPr>
        <w:rStyle w:val="PageNumber"/>
      </w:rPr>
    </w:pPr>
    <w:r w:rsidRPr="002556F1">
      <w:rPr>
        <w:rStyle w:val="PageNumber"/>
      </w:rPr>
      <w:fldChar w:fldCharType="begin"/>
    </w:r>
    <w:r w:rsidRPr="002556F1">
      <w:rPr>
        <w:rStyle w:val="PageNumber"/>
      </w:rPr>
      <w:instrText xml:space="preserve"> PAGE </w:instrText>
    </w:r>
    <w:r w:rsidRPr="002556F1">
      <w:rPr>
        <w:rStyle w:val="PageNumber"/>
      </w:rPr>
      <w:fldChar w:fldCharType="separate"/>
    </w:r>
    <w:r w:rsidR="00221E65">
      <w:rPr>
        <w:rStyle w:val="PageNumber"/>
        <w:noProof/>
      </w:rPr>
      <w:t>4</w:t>
    </w:r>
    <w:r w:rsidRPr="002556F1">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B5042" w14:textId="77777777" w:rsidR="00530AC4" w:rsidRDefault="00530AC4">
    <w:r>
      <w:tab/>
    </w:r>
    <w:r>
      <w:fldChar w:fldCharType="begin"/>
    </w:r>
    <w:r>
      <w:instrText xml:space="preserve"> PAGE </w:instrText>
    </w:r>
    <w:r>
      <w:fldChar w:fldCharType="separate"/>
    </w:r>
    <w:r>
      <w:rPr>
        <w:noProof/>
      </w:rPr>
      <w:t>1</w:t>
    </w:r>
    <w:r>
      <w:fldChar w:fldCharType="end"/>
    </w:r>
  </w:p>
  <w:p w14:paraId="34D2BC82" w14:textId="77777777" w:rsidR="00530AC4" w:rsidRDefault="00530A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66BB"/>
    <w:multiLevelType w:val="multilevel"/>
    <w:tmpl w:val="BAF0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1D8A"/>
    <w:multiLevelType w:val="hybridMultilevel"/>
    <w:tmpl w:val="AC42F3D0"/>
    <w:lvl w:ilvl="0" w:tplc="23CE0D38">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55397"/>
    <w:multiLevelType w:val="hybridMultilevel"/>
    <w:tmpl w:val="0F66FE18"/>
    <w:lvl w:ilvl="0" w:tplc="203852CE">
      <w:start w:val="1"/>
      <w:numFmt w:val="bullet"/>
      <w:pStyle w:val="ListBullet4"/>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 w15:restartNumberingAfterBreak="0">
    <w:nsid w:val="0D4B15A4"/>
    <w:multiLevelType w:val="multilevel"/>
    <w:tmpl w:val="E8B4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226A6"/>
    <w:multiLevelType w:val="multilevel"/>
    <w:tmpl w:val="AE50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A1784"/>
    <w:multiLevelType w:val="hybridMultilevel"/>
    <w:tmpl w:val="B25861CA"/>
    <w:lvl w:ilvl="0" w:tplc="DC345842">
      <w:start w:val="1"/>
      <w:numFmt w:val="bullet"/>
      <w:pStyle w:val="ListBullet2"/>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783412C"/>
    <w:multiLevelType w:val="hybridMultilevel"/>
    <w:tmpl w:val="70723D2C"/>
    <w:lvl w:ilvl="0" w:tplc="16C623F4">
      <w:start w:val="1"/>
      <w:numFmt w:val="bullet"/>
      <w:pStyle w:val="ListBullet3"/>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A3F20DA"/>
    <w:multiLevelType w:val="hybridMultilevel"/>
    <w:tmpl w:val="FDE257C6"/>
    <w:lvl w:ilvl="0" w:tplc="F26015D0">
      <w:start w:val="1"/>
      <w:numFmt w:val="bullet"/>
      <w:pStyle w:val="ListBullet5"/>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8" w15:restartNumberingAfterBreak="0">
    <w:nsid w:val="227F1120"/>
    <w:multiLevelType w:val="multilevel"/>
    <w:tmpl w:val="445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86C52"/>
    <w:multiLevelType w:val="multilevel"/>
    <w:tmpl w:val="47EA3AA6"/>
    <w:lvl w:ilvl="0">
      <w:start w:val="1"/>
      <w:numFmt w:val="decimal"/>
      <w:pStyle w:val="chapternum"/>
      <w:isLgl/>
      <w:suff w:val="space"/>
      <w:lvlText w:val="Chapter %1"/>
      <w:lvlJc w:val="left"/>
      <w:pPr>
        <w:ind w:left="0" w:firstLine="0"/>
      </w:pPr>
      <w:rPr>
        <w:rFonts w:ascii="Arial" w:hAnsi="Arial" w:hint="default"/>
        <w:b w:val="0"/>
        <w:i w:val="0"/>
        <w:sz w:val="32"/>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E2C14C3"/>
    <w:multiLevelType w:val="hybridMultilevel"/>
    <w:tmpl w:val="6E4A9EC4"/>
    <w:lvl w:ilvl="0" w:tplc="233C1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B3432"/>
    <w:multiLevelType w:val="multilevel"/>
    <w:tmpl w:val="60AC3824"/>
    <w:lvl w:ilvl="0">
      <w:start w:val="1"/>
      <w:numFmt w:val="decimal"/>
      <w:pStyle w:val="Heading1"/>
      <w:lvlText w:val="%1"/>
      <w:lvlJc w:val="left"/>
      <w:pPr>
        <w:tabs>
          <w:tab w:val="num" w:pos="-2700"/>
        </w:tabs>
        <w:ind w:left="-2700" w:hanging="720"/>
      </w:pPr>
      <w:rPr>
        <w:rFonts w:ascii="Times New Roman" w:hAnsi="Times New Roman" w:cs="Times New Roman" w:hint="default"/>
        <w:b/>
        <w:bCs w:val="0"/>
        <w:i w:val="0"/>
        <w:iCs w:val="0"/>
        <w:caps w:val="0"/>
        <w:smallCaps w:val="0"/>
        <w:strike w:val="0"/>
        <w:dstrike w:val="0"/>
        <w:vanish w:val="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tabs>
          <w:tab w:val="num" w:pos="-2700"/>
        </w:tabs>
        <w:ind w:left="-2700" w:hanging="720"/>
      </w:pPr>
      <w:rPr>
        <w:rFonts w:ascii="Times New Roman" w:hAnsi="Times New Roman" w:cs="Times New Roman" w:hint="default"/>
        <w:b/>
        <w:bCs w:val="0"/>
        <w:i w:val="0"/>
        <w:sz w:val="20"/>
        <w:szCs w:val="20"/>
      </w:rPr>
    </w:lvl>
    <w:lvl w:ilvl="2">
      <w:start w:val="1"/>
      <w:numFmt w:val="decimal"/>
      <w:pStyle w:val="Heading3"/>
      <w:lvlText w:val="%1.%2.%3"/>
      <w:lvlJc w:val="left"/>
      <w:pPr>
        <w:tabs>
          <w:tab w:val="num" w:pos="-2700"/>
        </w:tabs>
        <w:ind w:left="-2700" w:hanging="720"/>
      </w:pPr>
      <w:rPr>
        <w:rFonts w:ascii="Times New Roman" w:hAnsi="Times New Roman" w:cs="Times New Roman" w:hint="default"/>
        <w:b w:val="0"/>
        <w:i w:val="0"/>
        <w:sz w:val="20"/>
        <w:szCs w:val="2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vanish w:val="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vanish w:val="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31B35534"/>
    <w:multiLevelType w:val="multilevel"/>
    <w:tmpl w:val="55D2D954"/>
    <w:lvl w:ilvl="0">
      <w:start w:val="1"/>
      <w:numFmt w:val="decimal"/>
      <w:lvlText w:val="%1."/>
      <w:lvlJc w:val="left"/>
      <w:pPr>
        <w:ind w:left="720" w:hanging="360"/>
      </w:pPr>
      <w:rPr>
        <w:rFonts w:hint="default"/>
        <w:b/>
      </w:rPr>
    </w:lvl>
    <w:lvl w:ilvl="1">
      <w:start w:val="3"/>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sz w:val="20"/>
        <w:szCs w:val="20"/>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F6C6359"/>
    <w:multiLevelType w:val="hybridMultilevel"/>
    <w:tmpl w:val="FD36A6CC"/>
    <w:lvl w:ilvl="0" w:tplc="78A6F6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E4DE9"/>
    <w:multiLevelType w:val="hybridMultilevel"/>
    <w:tmpl w:val="79B20B4A"/>
    <w:lvl w:ilvl="0" w:tplc="7E60CB88">
      <w:start w:val="1"/>
      <w:numFmt w:val="decimal"/>
      <w:pStyle w:val="List5"/>
      <w:lvlText w:val="%1."/>
      <w:lvlJc w:val="left"/>
      <w:pPr>
        <w:tabs>
          <w:tab w:val="num" w:pos="1980"/>
        </w:tabs>
        <w:ind w:left="1980" w:hanging="360"/>
      </w:pPr>
      <w:rPr>
        <w:rFonts w:hint="default"/>
      </w:rPr>
    </w:lvl>
    <w:lvl w:ilvl="1" w:tplc="04090019" w:tentative="1">
      <w:start w:val="1"/>
      <w:numFmt w:val="lowerLetter"/>
      <w:lvlText w:val="%2."/>
      <w:lvlJc w:val="left"/>
      <w:pPr>
        <w:tabs>
          <w:tab w:val="num" w:pos="2777"/>
        </w:tabs>
        <w:ind w:left="2777" w:hanging="360"/>
      </w:pPr>
    </w:lvl>
    <w:lvl w:ilvl="2" w:tplc="0409001B" w:tentative="1">
      <w:start w:val="1"/>
      <w:numFmt w:val="lowerRoman"/>
      <w:lvlText w:val="%3."/>
      <w:lvlJc w:val="right"/>
      <w:pPr>
        <w:tabs>
          <w:tab w:val="num" w:pos="3497"/>
        </w:tabs>
        <w:ind w:left="3497" w:hanging="180"/>
      </w:pPr>
    </w:lvl>
    <w:lvl w:ilvl="3" w:tplc="0409000F" w:tentative="1">
      <w:start w:val="1"/>
      <w:numFmt w:val="decimal"/>
      <w:lvlText w:val="%4."/>
      <w:lvlJc w:val="left"/>
      <w:pPr>
        <w:tabs>
          <w:tab w:val="num" w:pos="4217"/>
        </w:tabs>
        <w:ind w:left="4217" w:hanging="360"/>
      </w:pPr>
    </w:lvl>
    <w:lvl w:ilvl="4" w:tplc="04090019" w:tentative="1">
      <w:start w:val="1"/>
      <w:numFmt w:val="lowerLetter"/>
      <w:lvlText w:val="%5."/>
      <w:lvlJc w:val="left"/>
      <w:pPr>
        <w:tabs>
          <w:tab w:val="num" w:pos="4937"/>
        </w:tabs>
        <w:ind w:left="4937" w:hanging="360"/>
      </w:pPr>
    </w:lvl>
    <w:lvl w:ilvl="5" w:tplc="0409001B" w:tentative="1">
      <w:start w:val="1"/>
      <w:numFmt w:val="lowerRoman"/>
      <w:lvlText w:val="%6."/>
      <w:lvlJc w:val="right"/>
      <w:pPr>
        <w:tabs>
          <w:tab w:val="num" w:pos="5657"/>
        </w:tabs>
        <w:ind w:left="5657" w:hanging="180"/>
      </w:pPr>
    </w:lvl>
    <w:lvl w:ilvl="6" w:tplc="0409000F" w:tentative="1">
      <w:start w:val="1"/>
      <w:numFmt w:val="decimal"/>
      <w:lvlText w:val="%7."/>
      <w:lvlJc w:val="left"/>
      <w:pPr>
        <w:tabs>
          <w:tab w:val="num" w:pos="6377"/>
        </w:tabs>
        <w:ind w:left="6377" w:hanging="360"/>
      </w:pPr>
    </w:lvl>
    <w:lvl w:ilvl="7" w:tplc="04090019" w:tentative="1">
      <w:start w:val="1"/>
      <w:numFmt w:val="lowerLetter"/>
      <w:lvlText w:val="%8."/>
      <w:lvlJc w:val="left"/>
      <w:pPr>
        <w:tabs>
          <w:tab w:val="num" w:pos="7097"/>
        </w:tabs>
        <w:ind w:left="7097" w:hanging="360"/>
      </w:pPr>
    </w:lvl>
    <w:lvl w:ilvl="8" w:tplc="0409001B" w:tentative="1">
      <w:start w:val="1"/>
      <w:numFmt w:val="lowerRoman"/>
      <w:lvlText w:val="%9."/>
      <w:lvlJc w:val="right"/>
      <w:pPr>
        <w:tabs>
          <w:tab w:val="num" w:pos="7817"/>
        </w:tabs>
        <w:ind w:left="7817" w:hanging="180"/>
      </w:pPr>
    </w:lvl>
  </w:abstractNum>
  <w:abstractNum w:abstractNumId="16" w15:restartNumberingAfterBreak="0">
    <w:nsid w:val="5C502E16"/>
    <w:multiLevelType w:val="multilevel"/>
    <w:tmpl w:val="5EDC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5010E"/>
    <w:multiLevelType w:val="hybridMultilevel"/>
    <w:tmpl w:val="C9F2E530"/>
    <w:lvl w:ilvl="0" w:tplc="BFA00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C117F"/>
    <w:multiLevelType w:val="multilevel"/>
    <w:tmpl w:val="E2E0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A20EC"/>
    <w:multiLevelType w:val="multilevel"/>
    <w:tmpl w:val="708C0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6483456"/>
    <w:multiLevelType w:val="multilevel"/>
    <w:tmpl w:val="0FC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07E3C"/>
    <w:multiLevelType w:val="hybridMultilevel"/>
    <w:tmpl w:val="B0E4A23C"/>
    <w:lvl w:ilvl="0" w:tplc="5A56FF82">
      <w:start w:val="3"/>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64564F"/>
    <w:multiLevelType w:val="hybridMultilevel"/>
    <w:tmpl w:val="15CCB4E4"/>
    <w:lvl w:ilvl="0" w:tplc="1FB270E6">
      <w:start w:val="1"/>
      <w:numFmt w:val="decimal"/>
      <w:pStyle w:val="List2"/>
      <w:lvlText w:val="%1."/>
      <w:lvlJc w:val="left"/>
      <w:pPr>
        <w:tabs>
          <w:tab w:val="num" w:pos="931"/>
        </w:tabs>
        <w:ind w:left="931"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3" w15:restartNumberingAfterBreak="0">
    <w:nsid w:val="73740059"/>
    <w:multiLevelType w:val="multilevel"/>
    <w:tmpl w:val="888CC8FC"/>
    <w:lvl w:ilvl="0">
      <w:start w:val="1"/>
      <w:numFmt w:val="decimal"/>
      <w:pStyle w:val="List3"/>
      <w:lvlText w:val="%1."/>
      <w:lvlJc w:val="left"/>
      <w:pPr>
        <w:tabs>
          <w:tab w:val="num" w:pos="1291"/>
        </w:tabs>
        <w:ind w:left="1291" w:hanging="360"/>
      </w:pPr>
      <w:rPr>
        <w:rFonts w:hint="default"/>
        <w:b w:val="0"/>
        <w:bCs w:val="0"/>
        <w:i w:val="0"/>
        <w:iCs w:val="0"/>
        <w:caps w:val="0"/>
        <w:smallCaps w:val="0"/>
        <w:strike w:val="0"/>
        <w:dstrike w:val="0"/>
        <w:vanish w:val="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1651"/>
        </w:tabs>
        <w:ind w:left="1651" w:hanging="720"/>
      </w:pPr>
      <w:rPr>
        <w:rFonts w:ascii="Times New Roman" w:hAnsi="Times New Roman" w:hint="default"/>
        <w:b w:val="0"/>
        <w:i w:val="0"/>
        <w:sz w:val="24"/>
        <w:szCs w:val="24"/>
      </w:rPr>
    </w:lvl>
    <w:lvl w:ilvl="2">
      <w:start w:val="1"/>
      <w:numFmt w:val="decimal"/>
      <w:lvlText w:val="%1.%2.%3"/>
      <w:lvlJc w:val="left"/>
      <w:pPr>
        <w:tabs>
          <w:tab w:val="num" w:pos="1651"/>
        </w:tabs>
        <w:ind w:left="1651" w:hanging="720"/>
      </w:pPr>
      <w:rPr>
        <w:rFonts w:ascii="Arial" w:hAnsi="Arial" w:hint="default"/>
        <w:b w:val="0"/>
        <w:i w:val="0"/>
        <w:sz w:val="28"/>
        <w:szCs w:val="28"/>
      </w:rPr>
    </w:lvl>
    <w:lvl w:ilvl="3">
      <w:start w:val="1"/>
      <w:numFmt w:val="decimal"/>
      <w:lvlText w:val="%1.%2.%3.%4"/>
      <w:lvlJc w:val="left"/>
      <w:pPr>
        <w:tabs>
          <w:tab w:val="num" w:pos="2371"/>
        </w:tabs>
        <w:ind w:left="2371" w:hanging="1080"/>
      </w:pPr>
      <w:rPr>
        <w:rFonts w:ascii="Arial" w:hAnsi="Arial" w:hint="default"/>
        <w:b w:val="0"/>
        <w:i w:val="0"/>
        <w:sz w:val="28"/>
        <w:szCs w:val="28"/>
      </w:rPr>
    </w:lvl>
    <w:lvl w:ilvl="4">
      <w:start w:val="1"/>
      <w:numFmt w:val="decimal"/>
      <w:lvlText w:val="%1.%2.%3.%4.%5"/>
      <w:lvlJc w:val="left"/>
      <w:pPr>
        <w:tabs>
          <w:tab w:val="num" w:pos="4531"/>
        </w:tabs>
        <w:ind w:left="4531" w:hanging="1080"/>
      </w:pPr>
      <w:rPr>
        <w:rFonts w:hint="default"/>
      </w:rPr>
    </w:lvl>
    <w:lvl w:ilvl="5">
      <w:start w:val="1"/>
      <w:numFmt w:val="decimal"/>
      <w:lvlText w:val="%1.%2.%3.%4.%5.%6"/>
      <w:lvlJc w:val="left"/>
      <w:pPr>
        <w:tabs>
          <w:tab w:val="num" w:pos="4891"/>
        </w:tabs>
        <w:ind w:left="4747" w:hanging="936"/>
      </w:pPr>
      <w:rPr>
        <w:rFonts w:ascii="Arial" w:hAnsi="Arial" w:cs="Times New Roman" w:hint="default"/>
        <w:b w:val="0"/>
        <w:bCs w:val="0"/>
        <w:i w:val="0"/>
        <w:iCs w:val="0"/>
        <w:caps w:val="0"/>
        <w:smallCaps w:val="0"/>
        <w:strike w:val="0"/>
        <w:dstrike w:val="0"/>
        <w:vanish w:val="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tabs>
          <w:tab w:val="num" w:pos="5611"/>
        </w:tabs>
        <w:ind w:left="5251" w:hanging="1080"/>
      </w:pPr>
      <w:rPr>
        <w:rFonts w:hint="default"/>
      </w:rPr>
    </w:lvl>
    <w:lvl w:ilvl="7">
      <w:start w:val="1"/>
      <w:numFmt w:val="decimal"/>
      <w:lvlText w:val="%1.%2.%3.%4.%5.%6.%7.%8"/>
      <w:lvlJc w:val="left"/>
      <w:pPr>
        <w:tabs>
          <w:tab w:val="num" w:pos="5971"/>
        </w:tabs>
        <w:ind w:left="5755" w:hanging="1224"/>
      </w:pPr>
      <w:rPr>
        <w:rFonts w:ascii="Arial" w:hAnsi="Arial" w:cs="Times New Roman" w:hint="default"/>
        <w:b w:val="0"/>
        <w:bCs w:val="0"/>
        <w:i w:val="0"/>
        <w:iCs w:val="0"/>
        <w:caps w:val="0"/>
        <w:smallCaps w:val="0"/>
        <w:strike w:val="0"/>
        <w:dstrike w:val="0"/>
        <w:vanish w:val="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tabs>
          <w:tab w:val="num" w:pos="6691"/>
        </w:tabs>
        <w:ind w:left="6331" w:hanging="1440"/>
      </w:pPr>
      <w:rPr>
        <w:rFonts w:ascii="Arial" w:hAnsi="Arial" w:cs="Times New Roman" w:hint="default"/>
        <w:b w:val="0"/>
        <w:bCs w:val="0"/>
        <w:i w:val="0"/>
        <w:iCs w:val="0"/>
        <w:caps w:val="0"/>
        <w:strike w:val="0"/>
        <w:dstrike w:val="0"/>
        <w:vanish w:val="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4" w15:restartNumberingAfterBreak="0">
    <w:nsid w:val="7865055A"/>
    <w:multiLevelType w:val="hybridMultilevel"/>
    <w:tmpl w:val="93828888"/>
    <w:lvl w:ilvl="0" w:tplc="4166734A">
      <w:start w:val="1"/>
      <w:numFmt w:val="decimal"/>
      <w:pStyle w:val="List"/>
      <w:lvlText w:val="%1."/>
      <w:lvlJc w:val="left"/>
      <w:pPr>
        <w:tabs>
          <w:tab w:val="num" w:pos="1291"/>
        </w:tabs>
        <w:ind w:left="12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BD275AE"/>
    <w:multiLevelType w:val="hybridMultilevel"/>
    <w:tmpl w:val="30163984"/>
    <w:lvl w:ilvl="0" w:tplc="4442F6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62CF2"/>
    <w:multiLevelType w:val="hybridMultilevel"/>
    <w:tmpl w:val="E06ACF7E"/>
    <w:lvl w:ilvl="0" w:tplc="D20A5836">
      <w:start w:val="1"/>
      <w:numFmt w:val="decimal"/>
      <w:pStyle w:val="List4"/>
      <w:lvlText w:val="%1."/>
      <w:lvlJc w:val="left"/>
      <w:pPr>
        <w:tabs>
          <w:tab w:val="num" w:pos="1651"/>
        </w:tabs>
        <w:ind w:left="1651" w:hanging="360"/>
      </w:pPr>
      <w:rPr>
        <w:rFonts w:hint="default"/>
      </w:rPr>
    </w:lvl>
    <w:lvl w:ilvl="1" w:tplc="04090019" w:tentative="1">
      <w:start w:val="1"/>
      <w:numFmt w:val="lowerLetter"/>
      <w:lvlText w:val="%2."/>
      <w:lvlJc w:val="left"/>
      <w:pPr>
        <w:tabs>
          <w:tab w:val="num" w:pos="2448"/>
        </w:tabs>
        <w:ind w:left="2448" w:hanging="360"/>
      </w:pPr>
    </w:lvl>
    <w:lvl w:ilvl="2" w:tplc="0409001B" w:tentative="1">
      <w:start w:val="1"/>
      <w:numFmt w:val="lowerRoman"/>
      <w:lvlText w:val="%3."/>
      <w:lvlJc w:val="right"/>
      <w:pPr>
        <w:tabs>
          <w:tab w:val="num" w:pos="3168"/>
        </w:tabs>
        <w:ind w:left="3168" w:hanging="180"/>
      </w:pPr>
    </w:lvl>
    <w:lvl w:ilvl="3" w:tplc="0409000F" w:tentative="1">
      <w:start w:val="1"/>
      <w:numFmt w:val="decimal"/>
      <w:lvlText w:val="%4."/>
      <w:lvlJc w:val="left"/>
      <w:pPr>
        <w:tabs>
          <w:tab w:val="num" w:pos="3888"/>
        </w:tabs>
        <w:ind w:left="3888" w:hanging="360"/>
      </w:pPr>
    </w:lvl>
    <w:lvl w:ilvl="4" w:tplc="04090019" w:tentative="1">
      <w:start w:val="1"/>
      <w:numFmt w:val="lowerLetter"/>
      <w:lvlText w:val="%5."/>
      <w:lvlJc w:val="left"/>
      <w:pPr>
        <w:tabs>
          <w:tab w:val="num" w:pos="4608"/>
        </w:tabs>
        <w:ind w:left="4608" w:hanging="360"/>
      </w:pPr>
    </w:lvl>
    <w:lvl w:ilvl="5" w:tplc="0409001B" w:tentative="1">
      <w:start w:val="1"/>
      <w:numFmt w:val="lowerRoman"/>
      <w:lvlText w:val="%6."/>
      <w:lvlJc w:val="right"/>
      <w:pPr>
        <w:tabs>
          <w:tab w:val="num" w:pos="5328"/>
        </w:tabs>
        <w:ind w:left="5328" w:hanging="180"/>
      </w:pPr>
    </w:lvl>
    <w:lvl w:ilvl="6" w:tplc="0409000F" w:tentative="1">
      <w:start w:val="1"/>
      <w:numFmt w:val="decimal"/>
      <w:lvlText w:val="%7."/>
      <w:lvlJc w:val="left"/>
      <w:pPr>
        <w:tabs>
          <w:tab w:val="num" w:pos="6048"/>
        </w:tabs>
        <w:ind w:left="6048" w:hanging="360"/>
      </w:pPr>
    </w:lvl>
    <w:lvl w:ilvl="7" w:tplc="04090019" w:tentative="1">
      <w:start w:val="1"/>
      <w:numFmt w:val="lowerLetter"/>
      <w:lvlText w:val="%8."/>
      <w:lvlJc w:val="left"/>
      <w:pPr>
        <w:tabs>
          <w:tab w:val="num" w:pos="6768"/>
        </w:tabs>
        <w:ind w:left="6768" w:hanging="360"/>
      </w:pPr>
    </w:lvl>
    <w:lvl w:ilvl="8" w:tplc="0409001B" w:tentative="1">
      <w:start w:val="1"/>
      <w:numFmt w:val="lowerRoman"/>
      <w:lvlText w:val="%9."/>
      <w:lvlJc w:val="right"/>
      <w:pPr>
        <w:tabs>
          <w:tab w:val="num" w:pos="7488"/>
        </w:tabs>
        <w:ind w:left="7488" w:hanging="180"/>
      </w:pPr>
    </w:lvl>
  </w:abstractNum>
  <w:num w:numId="1" w16cid:durableId="1177424697">
    <w:abstractNumId w:val="13"/>
  </w:num>
  <w:num w:numId="2" w16cid:durableId="932518590">
    <w:abstractNumId w:val="11"/>
  </w:num>
  <w:num w:numId="3" w16cid:durableId="321549963">
    <w:abstractNumId w:val="5"/>
  </w:num>
  <w:num w:numId="4" w16cid:durableId="245844239">
    <w:abstractNumId w:val="6"/>
  </w:num>
  <w:num w:numId="5" w16cid:durableId="207037251">
    <w:abstractNumId w:val="2"/>
  </w:num>
  <w:num w:numId="6" w16cid:durableId="33694916">
    <w:abstractNumId w:val="7"/>
  </w:num>
  <w:num w:numId="7" w16cid:durableId="572815879">
    <w:abstractNumId w:val="22"/>
  </w:num>
  <w:num w:numId="8" w16cid:durableId="761530995">
    <w:abstractNumId w:val="23"/>
  </w:num>
  <w:num w:numId="9" w16cid:durableId="357391027">
    <w:abstractNumId w:val="26"/>
  </w:num>
  <w:num w:numId="10" w16cid:durableId="1199514557">
    <w:abstractNumId w:val="15"/>
  </w:num>
  <w:num w:numId="11" w16cid:durableId="1297877046">
    <w:abstractNumId w:val="24"/>
  </w:num>
  <w:num w:numId="12" w16cid:durableId="838470880">
    <w:abstractNumId w:val="1"/>
  </w:num>
  <w:num w:numId="13" w16cid:durableId="723137254">
    <w:abstractNumId w:val="9"/>
  </w:num>
  <w:num w:numId="14" w16cid:durableId="1791826240">
    <w:abstractNumId w:val="17"/>
  </w:num>
  <w:num w:numId="15" w16cid:durableId="1724014004">
    <w:abstractNumId w:val="4"/>
  </w:num>
  <w:num w:numId="16" w16cid:durableId="150567843">
    <w:abstractNumId w:val="14"/>
  </w:num>
  <w:num w:numId="17" w16cid:durableId="1934630369">
    <w:abstractNumId w:val="18"/>
  </w:num>
  <w:num w:numId="18" w16cid:durableId="2047829105">
    <w:abstractNumId w:val="16"/>
  </w:num>
  <w:num w:numId="19" w16cid:durableId="305360050">
    <w:abstractNumId w:val="8"/>
  </w:num>
  <w:num w:numId="20" w16cid:durableId="662969976">
    <w:abstractNumId w:val="25"/>
  </w:num>
  <w:num w:numId="21" w16cid:durableId="185217644">
    <w:abstractNumId w:val="3"/>
  </w:num>
  <w:num w:numId="22" w16cid:durableId="178082472">
    <w:abstractNumId w:val="10"/>
  </w:num>
  <w:num w:numId="23" w16cid:durableId="1135484651">
    <w:abstractNumId w:val="0"/>
  </w:num>
  <w:num w:numId="24" w16cid:durableId="1185359895">
    <w:abstractNumId w:val="20"/>
  </w:num>
  <w:num w:numId="25" w16cid:durableId="578245996">
    <w:abstractNumId w:val="21"/>
  </w:num>
  <w:num w:numId="26" w16cid:durableId="1681347553">
    <w:abstractNumId w:val="19"/>
  </w:num>
  <w:num w:numId="27" w16cid:durableId="75447237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131078"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17"/>
    <w:rsid w:val="0001411C"/>
    <w:rsid w:val="000339A6"/>
    <w:rsid w:val="00033EB7"/>
    <w:rsid w:val="00035A81"/>
    <w:rsid w:val="00043038"/>
    <w:rsid w:val="0006206A"/>
    <w:rsid w:val="000642A4"/>
    <w:rsid w:val="00070248"/>
    <w:rsid w:val="00084A41"/>
    <w:rsid w:val="000973A0"/>
    <w:rsid w:val="000A0C38"/>
    <w:rsid w:val="000B1A94"/>
    <w:rsid w:val="000B3144"/>
    <w:rsid w:val="000B417D"/>
    <w:rsid w:val="000D136E"/>
    <w:rsid w:val="000F0E18"/>
    <w:rsid w:val="000F3B5F"/>
    <w:rsid w:val="000F48D7"/>
    <w:rsid w:val="00105994"/>
    <w:rsid w:val="00143B0E"/>
    <w:rsid w:val="00150BCF"/>
    <w:rsid w:val="00161A7D"/>
    <w:rsid w:val="001655E4"/>
    <w:rsid w:val="0016750D"/>
    <w:rsid w:val="001701D4"/>
    <w:rsid w:val="00185F1A"/>
    <w:rsid w:val="001B6431"/>
    <w:rsid w:val="001B700A"/>
    <w:rsid w:val="001B755E"/>
    <w:rsid w:val="001D668D"/>
    <w:rsid w:val="001E07D8"/>
    <w:rsid w:val="001E174E"/>
    <w:rsid w:val="001E5999"/>
    <w:rsid w:val="001E6FEA"/>
    <w:rsid w:val="001E7DA0"/>
    <w:rsid w:val="001F3E74"/>
    <w:rsid w:val="001F698C"/>
    <w:rsid w:val="00201051"/>
    <w:rsid w:val="00202F8A"/>
    <w:rsid w:val="0021636A"/>
    <w:rsid w:val="002214DA"/>
    <w:rsid w:val="00221E65"/>
    <w:rsid w:val="002359CA"/>
    <w:rsid w:val="00236154"/>
    <w:rsid w:val="002373B2"/>
    <w:rsid w:val="00237985"/>
    <w:rsid w:val="0024483B"/>
    <w:rsid w:val="002532A2"/>
    <w:rsid w:val="002556F1"/>
    <w:rsid w:val="00261FFB"/>
    <w:rsid w:val="00265790"/>
    <w:rsid w:val="00276170"/>
    <w:rsid w:val="00277E1C"/>
    <w:rsid w:val="00280CE5"/>
    <w:rsid w:val="00292FA8"/>
    <w:rsid w:val="00294517"/>
    <w:rsid w:val="00296D81"/>
    <w:rsid w:val="002A37B9"/>
    <w:rsid w:val="002A5279"/>
    <w:rsid w:val="002B03BA"/>
    <w:rsid w:val="002B13C7"/>
    <w:rsid w:val="002B54FF"/>
    <w:rsid w:val="002B6053"/>
    <w:rsid w:val="002D76BE"/>
    <w:rsid w:val="002E5721"/>
    <w:rsid w:val="002F61A1"/>
    <w:rsid w:val="00312397"/>
    <w:rsid w:val="00323ECF"/>
    <w:rsid w:val="00333509"/>
    <w:rsid w:val="003352CC"/>
    <w:rsid w:val="00345B95"/>
    <w:rsid w:val="00352D12"/>
    <w:rsid w:val="0036452A"/>
    <w:rsid w:val="003652C0"/>
    <w:rsid w:val="00367B71"/>
    <w:rsid w:val="003750D4"/>
    <w:rsid w:val="003864C0"/>
    <w:rsid w:val="00390BB9"/>
    <w:rsid w:val="00392EB6"/>
    <w:rsid w:val="003B7093"/>
    <w:rsid w:val="003C0135"/>
    <w:rsid w:val="003D0589"/>
    <w:rsid w:val="003D0FB7"/>
    <w:rsid w:val="003D14E3"/>
    <w:rsid w:val="003D719C"/>
    <w:rsid w:val="003E79E2"/>
    <w:rsid w:val="003F10A1"/>
    <w:rsid w:val="003F2467"/>
    <w:rsid w:val="003F2FB2"/>
    <w:rsid w:val="00400510"/>
    <w:rsid w:val="00412250"/>
    <w:rsid w:val="00416F19"/>
    <w:rsid w:val="0042051E"/>
    <w:rsid w:val="0042087F"/>
    <w:rsid w:val="004449A1"/>
    <w:rsid w:val="00464208"/>
    <w:rsid w:val="00471032"/>
    <w:rsid w:val="00473CAC"/>
    <w:rsid w:val="0047734F"/>
    <w:rsid w:val="00483BCC"/>
    <w:rsid w:val="0049603F"/>
    <w:rsid w:val="00497679"/>
    <w:rsid w:val="004A3E59"/>
    <w:rsid w:val="004A6C76"/>
    <w:rsid w:val="004B0D3C"/>
    <w:rsid w:val="004B4EC3"/>
    <w:rsid w:val="004B7944"/>
    <w:rsid w:val="004C20F6"/>
    <w:rsid w:val="004E20D7"/>
    <w:rsid w:val="004E634A"/>
    <w:rsid w:val="00502541"/>
    <w:rsid w:val="00502933"/>
    <w:rsid w:val="005204FC"/>
    <w:rsid w:val="00524C8B"/>
    <w:rsid w:val="00530AC4"/>
    <w:rsid w:val="00531F85"/>
    <w:rsid w:val="00540757"/>
    <w:rsid w:val="00547497"/>
    <w:rsid w:val="00551407"/>
    <w:rsid w:val="005525E8"/>
    <w:rsid w:val="005570DA"/>
    <w:rsid w:val="00562F84"/>
    <w:rsid w:val="005828E0"/>
    <w:rsid w:val="00583007"/>
    <w:rsid w:val="005853F0"/>
    <w:rsid w:val="005A2CA6"/>
    <w:rsid w:val="005B270E"/>
    <w:rsid w:val="005B6461"/>
    <w:rsid w:val="005C3245"/>
    <w:rsid w:val="005E4417"/>
    <w:rsid w:val="005F45B3"/>
    <w:rsid w:val="0060488B"/>
    <w:rsid w:val="00605F2B"/>
    <w:rsid w:val="00616BF7"/>
    <w:rsid w:val="0062418F"/>
    <w:rsid w:val="006264DE"/>
    <w:rsid w:val="00626967"/>
    <w:rsid w:val="006376B0"/>
    <w:rsid w:val="00644DF6"/>
    <w:rsid w:val="006507CF"/>
    <w:rsid w:val="00666840"/>
    <w:rsid w:val="00677477"/>
    <w:rsid w:val="006801D6"/>
    <w:rsid w:val="00683CA1"/>
    <w:rsid w:val="0069727B"/>
    <w:rsid w:val="006A4C18"/>
    <w:rsid w:val="006A71B6"/>
    <w:rsid w:val="006B022F"/>
    <w:rsid w:val="006B5859"/>
    <w:rsid w:val="006B772D"/>
    <w:rsid w:val="006C29FC"/>
    <w:rsid w:val="006C41AB"/>
    <w:rsid w:val="006D5079"/>
    <w:rsid w:val="006E7ED2"/>
    <w:rsid w:val="006F0425"/>
    <w:rsid w:val="006F0753"/>
    <w:rsid w:val="006F1549"/>
    <w:rsid w:val="006F5342"/>
    <w:rsid w:val="00700D8D"/>
    <w:rsid w:val="00706402"/>
    <w:rsid w:val="00717C8B"/>
    <w:rsid w:val="00723395"/>
    <w:rsid w:val="007264AC"/>
    <w:rsid w:val="00735902"/>
    <w:rsid w:val="00737959"/>
    <w:rsid w:val="007459A4"/>
    <w:rsid w:val="007544B0"/>
    <w:rsid w:val="00760E08"/>
    <w:rsid w:val="0076227D"/>
    <w:rsid w:val="00764587"/>
    <w:rsid w:val="007744DA"/>
    <w:rsid w:val="0078165F"/>
    <w:rsid w:val="00784A79"/>
    <w:rsid w:val="007876F5"/>
    <w:rsid w:val="007908E7"/>
    <w:rsid w:val="007928E1"/>
    <w:rsid w:val="007A0966"/>
    <w:rsid w:val="007A7FA3"/>
    <w:rsid w:val="007B10C8"/>
    <w:rsid w:val="007B63D5"/>
    <w:rsid w:val="007C4DF7"/>
    <w:rsid w:val="007C6CC0"/>
    <w:rsid w:val="007C7E75"/>
    <w:rsid w:val="007E2099"/>
    <w:rsid w:val="00802CB6"/>
    <w:rsid w:val="00805727"/>
    <w:rsid w:val="00806607"/>
    <w:rsid w:val="008164E4"/>
    <w:rsid w:val="00822AEF"/>
    <w:rsid w:val="00831078"/>
    <w:rsid w:val="0084075E"/>
    <w:rsid w:val="0085639C"/>
    <w:rsid w:val="00861789"/>
    <w:rsid w:val="008648A0"/>
    <w:rsid w:val="00864E54"/>
    <w:rsid w:val="008660FC"/>
    <w:rsid w:val="00867C2F"/>
    <w:rsid w:val="008708F1"/>
    <w:rsid w:val="00871A97"/>
    <w:rsid w:val="008721CB"/>
    <w:rsid w:val="008A753B"/>
    <w:rsid w:val="008B034B"/>
    <w:rsid w:val="008B1D36"/>
    <w:rsid w:val="008B5958"/>
    <w:rsid w:val="008B6984"/>
    <w:rsid w:val="008C7164"/>
    <w:rsid w:val="008D3DD0"/>
    <w:rsid w:val="008E41FF"/>
    <w:rsid w:val="008E7CF8"/>
    <w:rsid w:val="008F4E58"/>
    <w:rsid w:val="00903832"/>
    <w:rsid w:val="00906C09"/>
    <w:rsid w:val="009240C2"/>
    <w:rsid w:val="009500C8"/>
    <w:rsid w:val="009527F4"/>
    <w:rsid w:val="00961037"/>
    <w:rsid w:val="00963272"/>
    <w:rsid w:val="009632B2"/>
    <w:rsid w:val="00971884"/>
    <w:rsid w:val="00972045"/>
    <w:rsid w:val="0097772D"/>
    <w:rsid w:val="009808A3"/>
    <w:rsid w:val="00981775"/>
    <w:rsid w:val="00983AE6"/>
    <w:rsid w:val="00984A19"/>
    <w:rsid w:val="00987971"/>
    <w:rsid w:val="00995BBC"/>
    <w:rsid w:val="00997E49"/>
    <w:rsid w:val="009A0CFF"/>
    <w:rsid w:val="009A2D76"/>
    <w:rsid w:val="009B0AB9"/>
    <w:rsid w:val="009B2240"/>
    <w:rsid w:val="009D1301"/>
    <w:rsid w:val="009F2EC1"/>
    <w:rsid w:val="009F5996"/>
    <w:rsid w:val="00A139C4"/>
    <w:rsid w:val="00A15ED4"/>
    <w:rsid w:val="00A3056C"/>
    <w:rsid w:val="00A36918"/>
    <w:rsid w:val="00A452E8"/>
    <w:rsid w:val="00A52A3D"/>
    <w:rsid w:val="00A620DE"/>
    <w:rsid w:val="00A7268B"/>
    <w:rsid w:val="00A80047"/>
    <w:rsid w:val="00A82DA2"/>
    <w:rsid w:val="00A83FB3"/>
    <w:rsid w:val="00AC7693"/>
    <w:rsid w:val="00AD723F"/>
    <w:rsid w:val="00AE0C92"/>
    <w:rsid w:val="00AE1829"/>
    <w:rsid w:val="00AE54CC"/>
    <w:rsid w:val="00AE6BC6"/>
    <w:rsid w:val="00AE7191"/>
    <w:rsid w:val="00B0234F"/>
    <w:rsid w:val="00B0399B"/>
    <w:rsid w:val="00B0494D"/>
    <w:rsid w:val="00B10C6E"/>
    <w:rsid w:val="00B1192C"/>
    <w:rsid w:val="00B14A3C"/>
    <w:rsid w:val="00B15A06"/>
    <w:rsid w:val="00B16FBC"/>
    <w:rsid w:val="00B20C73"/>
    <w:rsid w:val="00B22922"/>
    <w:rsid w:val="00B2769C"/>
    <w:rsid w:val="00B33118"/>
    <w:rsid w:val="00B33E82"/>
    <w:rsid w:val="00B34BF3"/>
    <w:rsid w:val="00B35244"/>
    <w:rsid w:val="00B41862"/>
    <w:rsid w:val="00B4468D"/>
    <w:rsid w:val="00B571C5"/>
    <w:rsid w:val="00B5745E"/>
    <w:rsid w:val="00B65E1C"/>
    <w:rsid w:val="00B667E8"/>
    <w:rsid w:val="00B674D3"/>
    <w:rsid w:val="00B8512C"/>
    <w:rsid w:val="00B859D5"/>
    <w:rsid w:val="00B90288"/>
    <w:rsid w:val="00BB0A85"/>
    <w:rsid w:val="00BB3E41"/>
    <w:rsid w:val="00BC1D71"/>
    <w:rsid w:val="00BD0740"/>
    <w:rsid w:val="00BD1D1D"/>
    <w:rsid w:val="00BE7F6B"/>
    <w:rsid w:val="00BF7EC4"/>
    <w:rsid w:val="00C05324"/>
    <w:rsid w:val="00C05923"/>
    <w:rsid w:val="00C06299"/>
    <w:rsid w:val="00C147FD"/>
    <w:rsid w:val="00C16B5B"/>
    <w:rsid w:val="00C2037A"/>
    <w:rsid w:val="00C22921"/>
    <w:rsid w:val="00C26C61"/>
    <w:rsid w:val="00C34025"/>
    <w:rsid w:val="00C373CF"/>
    <w:rsid w:val="00C64632"/>
    <w:rsid w:val="00C67423"/>
    <w:rsid w:val="00C71462"/>
    <w:rsid w:val="00C73792"/>
    <w:rsid w:val="00C766FD"/>
    <w:rsid w:val="00C87E84"/>
    <w:rsid w:val="00CC25EF"/>
    <w:rsid w:val="00CC4012"/>
    <w:rsid w:val="00CC5C97"/>
    <w:rsid w:val="00CD1EAD"/>
    <w:rsid w:val="00CD624E"/>
    <w:rsid w:val="00CE5065"/>
    <w:rsid w:val="00CE6178"/>
    <w:rsid w:val="00CF3823"/>
    <w:rsid w:val="00D04ECE"/>
    <w:rsid w:val="00D1037A"/>
    <w:rsid w:val="00D14208"/>
    <w:rsid w:val="00D17413"/>
    <w:rsid w:val="00D225AF"/>
    <w:rsid w:val="00D44B06"/>
    <w:rsid w:val="00D46136"/>
    <w:rsid w:val="00D61823"/>
    <w:rsid w:val="00D77816"/>
    <w:rsid w:val="00D82142"/>
    <w:rsid w:val="00D84FE4"/>
    <w:rsid w:val="00D91EDE"/>
    <w:rsid w:val="00DA533C"/>
    <w:rsid w:val="00DB3556"/>
    <w:rsid w:val="00DC6AC3"/>
    <w:rsid w:val="00DD15C8"/>
    <w:rsid w:val="00DE1AF3"/>
    <w:rsid w:val="00DE34C4"/>
    <w:rsid w:val="00DF12D2"/>
    <w:rsid w:val="00DF5A81"/>
    <w:rsid w:val="00E06BAF"/>
    <w:rsid w:val="00E331A4"/>
    <w:rsid w:val="00E33402"/>
    <w:rsid w:val="00E47FE5"/>
    <w:rsid w:val="00E707D2"/>
    <w:rsid w:val="00E74B7A"/>
    <w:rsid w:val="00E81316"/>
    <w:rsid w:val="00E84EDD"/>
    <w:rsid w:val="00EA42FF"/>
    <w:rsid w:val="00ED71AF"/>
    <w:rsid w:val="00EE29AC"/>
    <w:rsid w:val="00EF0838"/>
    <w:rsid w:val="00EF34C6"/>
    <w:rsid w:val="00EF75F4"/>
    <w:rsid w:val="00EF7A55"/>
    <w:rsid w:val="00F005F6"/>
    <w:rsid w:val="00F0222A"/>
    <w:rsid w:val="00F22E66"/>
    <w:rsid w:val="00F233A2"/>
    <w:rsid w:val="00F3603D"/>
    <w:rsid w:val="00F518EE"/>
    <w:rsid w:val="00F57BC5"/>
    <w:rsid w:val="00F65486"/>
    <w:rsid w:val="00F72185"/>
    <w:rsid w:val="00F75BB9"/>
    <w:rsid w:val="00F8320E"/>
    <w:rsid w:val="00F84410"/>
    <w:rsid w:val="00F85E33"/>
    <w:rsid w:val="00F874A3"/>
    <w:rsid w:val="00F909CD"/>
    <w:rsid w:val="00FA009D"/>
    <w:rsid w:val="00FA10BF"/>
    <w:rsid w:val="00FA22AC"/>
    <w:rsid w:val="00FB0FAB"/>
    <w:rsid w:val="00FC1D30"/>
    <w:rsid w:val="00FC7734"/>
    <w:rsid w:val="00FC7F7F"/>
    <w:rsid w:val="00FD3AE1"/>
    <w:rsid w:val="00FE2E23"/>
    <w:rsid w:val="00FE565D"/>
    <w:rsid w:val="00FF2819"/>
    <w:rsid w:val="00FF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BB1717"/>
  <w15:chartTrackingRefBased/>
  <w15:docId w15:val="{5C878E00-83A6-4E40-8AC4-DE9D0F57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87F"/>
    <w:pPr>
      <w:spacing w:before="240" w:line="360" w:lineRule="auto"/>
    </w:pPr>
    <w:rPr>
      <w:sz w:val="24"/>
      <w:lang w:eastAsia="en-CA"/>
    </w:rPr>
  </w:style>
  <w:style w:type="paragraph" w:styleId="Heading1">
    <w:name w:val="heading 1"/>
    <w:basedOn w:val="Normal"/>
    <w:next w:val="BodyText"/>
    <w:link w:val="Heading1Char"/>
    <w:uiPriority w:val="9"/>
    <w:qFormat/>
    <w:rsid w:val="00B667E8"/>
    <w:pPr>
      <w:keepNext/>
      <w:numPr>
        <w:numId w:val="2"/>
      </w:numPr>
      <w:tabs>
        <w:tab w:val="clear" w:pos="-2700"/>
        <w:tab w:val="left" w:pos="720"/>
      </w:tabs>
      <w:spacing w:after="120" w:line="240" w:lineRule="auto"/>
      <w:ind w:left="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tabs>
        <w:tab w:val="clear" w:pos="-2700"/>
      </w:tabs>
      <w:ind w:left="720"/>
      <w:outlineLvl w:val="1"/>
    </w:pPr>
    <w:rPr>
      <w:bCs w:val="0"/>
      <w:iCs/>
      <w:sz w:val="32"/>
      <w:szCs w:val="28"/>
    </w:rPr>
  </w:style>
  <w:style w:type="paragraph" w:styleId="Heading3">
    <w:name w:val="heading 3"/>
    <w:basedOn w:val="Heading2"/>
    <w:next w:val="BodyText"/>
    <w:qFormat/>
    <w:rsid w:val="00B667E8"/>
    <w:pPr>
      <w:numPr>
        <w:ilvl w:val="2"/>
      </w:numPr>
      <w:tabs>
        <w:tab w:val="clear" w:pos="-2700"/>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980"/>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clear" w:pos="126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clear" w:pos="162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clear" w:pos="2340"/>
        <w:tab w:val="num" w:pos="2880"/>
      </w:tabs>
      <w:ind w:left="2880" w:hanging="288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sz w:val="24"/>
      <w:lang w:val="en-US" w:eastAsia="en-CA" w:bidi="ar-SA"/>
    </w:rPr>
  </w:style>
  <w:style w:type="paragraph" w:styleId="List5">
    <w:name w:val="List 5"/>
    <w:basedOn w:val="Normal"/>
    <w:link w:val="List5Char"/>
    <w:rsid w:val="00802CB6"/>
    <w:pPr>
      <w:numPr>
        <w:numId w:val="10"/>
      </w:numPr>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BC1D71"/>
    <w:pPr>
      <w:tabs>
        <w:tab w:val="left" w:pos="288"/>
        <w:tab w:val="right" w:leader="dot" w:pos="9360"/>
      </w:tabs>
      <w:spacing w:line="240" w:lineRule="auto"/>
      <w:ind w:left="288" w:right="360" w:hanging="288"/>
    </w:pPr>
  </w:style>
  <w:style w:type="paragraph" w:customStyle="1" w:styleId="FigureCaption">
    <w:name w:val="Figure Caption"/>
    <w:basedOn w:val="Normal"/>
    <w:next w:val="Normal"/>
    <w:rsid w:val="00A3056C"/>
    <w:pPr>
      <w:numPr>
        <w:numId w:val="1"/>
      </w:numPr>
      <w:spacing w:after="240" w:line="240" w:lineRule="auto"/>
    </w:pPr>
    <w:rPr>
      <w:rFonts w:ascii="Arial" w:hAnsi="Arial"/>
      <w:sz w:val="18"/>
    </w:rPr>
  </w:style>
  <w:style w:type="paragraph" w:styleId="TOC2">
    <w:name w:val="toc 2"/>
    <w:basedOn w:val="TOC1"/>
    <w:next w:val="Normal"/>
    <w:autoRedefine/>
    <w:uiPriority w:val="39"/>
    <w:rsid w:val="00BC1D71"/>
    <w:pPr>
      <w:tabs>
        <w:tab w:val="clear" w:pos="288"/>
        <w:tab w:val="left" w:pos="720"/>
      </w:tabs>
      <w:ind w:left="720" w:hanging="432"/>
    </w:pPr>
  </w:style>
  <w:style w:type="paragraph" w:styleId="TOC3">
    <w:name w:val="toc 3"/>
    <w:basedOn w:val="TOC1"/>
    <w:next w:val="Normal"/>
    <w:autoRedefine/>
    <w:uiPriority w:val="39"/>
    <w:rsid w:val="00C26C61"/>
    <w:pPr>
      <w:tabs>
        <w:tab w:val="clear" w:pos="288"/>
        <w:tab w:val="left" w:pos="1440"/>
      </w:tabs>
      <w:ind w:left="1440" w:hanging="720"/>
    </w:pPr>
  </w:style>
  <w:style w:type="paragraph" w:styleId="TOC4">
    <w:name w:val="toc 4"/>
    <w:basedOn w:val="TOC1"/>
    <w:next w:val="Normal"/>
    <w:autoRedefine/>
    <w:semiHidden/>
    <w:rsid w:val="00BC1D71"/>
    <w:pPr>
      <w:tabs>
        <w:tab w:val="clear" w:pos="288"/>
        <w:tab w:val="left" w:pos="2304"/>
      </w:tabs>
      <w:ind w:left="2304" w:hanging="864"/>
    </w:p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963272"/>
    <w:rPr>
      <w:b/>
      <w:bCs/>
    </w:rPr>
  </w:style>
  <w:style w:type="paragraph" w:styleId="TableofFigures">
    <w:name w:val="table of figures"/>
    <w:basedOn w:val="Normal"/>
    <w:next w:val="Normal"/>
    <w:semiHidden/>
    <w:rsid w:val="00D44B06"/>
  </w:style>
  <w:style w:type="paragraph" w:customStyle="1" w:styleId="captiontext">
    <w:name w:val="caption text"/>
    <w:basedOn w:val="FigureCaption"/>
    <w:next w:val="Normal"/>
    <w:rsid w:val="00A3056C"/>
    <w:pPr>
      <w:numPr>
        <w:numId w:val="0"/>
      </w:numPr>
    </w:pPr>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szCs w:val="24"/>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numPr>
        <w:numId w:val="12"/>
      </w:numPr>
      <w:tabs>
        <w:tab w:val="clear" w:pos="720"/>
        <w:tab w:val="num" w:pos="540"/>
      </w:tabs>
      <w:spacing w:before="60"/>
      <w:ind w:left="54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numPr>
        <w:numId w:val="3"/>
      </w:numPr>
      <w:tabs>
        <w:tab w:val="clear" w:pos="1008"/>
        <w:tab w:val="num" w:pos="900"/>
      </w:tabs>
      <w:ind w:left="90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numPr>
        <w:numId w:val="11"/>
      </w:numPr>
      <w:tabs>
        <w:tab w:val="clear" w:pos="1291"/>
        <w:tab w:val="num" w:pos="540"/>
      </w:tabs>
      <w:ind w:left="540"/>
    </w:pPr>
  </w:style>
  <w:style w:type="paragraph" w:styleId="List2">
    <w:name w:val="List 2"/>
    <w:basedOn w:val="Normal"/>
    <w:rsid w:val="00802CB6"/>
    <w:pPr>
      <w:numPr>
        <w:numId w:val="7"/>
      </w:numPr>
      <w:tabs>
        <w:tab w:val="clear" w:pos="931"/>
        <w:tab w:val="num" w:pos="900"/>
      </w:tabs>
      <w:ind w:left="900"/>
    </w:pPr>
  </w:style>
  <w:style w:type="paragraph" w:styleId="List3">
    <w:name w:val="List 3"/>
    <w:basedOn w:val="Normal"/>
    <w:rsid w:val="00802CB6"/>
    <w:pPr>
      <w:numPr>
        <w:numId w:val="8"/>
      </w:numPr>
      <w:tabs>
        <w:tab w:val="clear" w:pos="1291"/>
        <w:tab w:val="num" w:pos="1260"/>
      </w:tabs>
      <w:ind w:left="1260"/>
    </w:pPr>
  </w:style>
  <w:style w:type="paragraph" w:styleId="List4">
    <w:name w:val="List 4"/>
    <w:basedOn w:val="Normal"/>
    <w:link w:val="List4Char"/>
    <w:rsid w:val="00802CB6"/>
    <w:pPr>
      <w:numPr>
        <w:numId w:val="9"/>
      </w:numPr>
      <w:tabs>
        <w:tab w:val="clear" w:pos="1651"/>
        <w:tab w:val="num" w:pos="1620"/>
      </w:tabs>
      <w:ind w:hanging="391"/>
    </w:pPr>
  </w:style>
  <w:style w:type="character" w:customStyle="1" w:styleId="List4Char">
    <w:name w:val="List 4 Char"/>
    <w:link w:val="List4"/>
    <w:rsid w:val="00802CB6"/>
    <w:rPr>
      <w:sz w:val="24"/>
      <w:lang w:val="en-US" w:eastAsia="en-CA" w:bidi="ar-SA"/>
    </w:rPr>
  </w:style>
  <w:style w:type="paragraph" w:styleId="ListBullet3">
    <w:name w:val="List Bullet 3"/>
    <w:basedOn w:val="Normal"/>
    <w:next w:val="Normal"/>
    <w:rsid w:val="00276170"/>
    <w:pPr>
      <w:numPr>
        <w:numId w:val="4"/>
      </w:numPr>
      <w:tabs>
        <w:tab w:val="clear" w:pos="1800"/>
        <w:tab w:val="num" w:pos="1260"/>
      </w:tabs>
      <w:ind w:hanging="900"/>
    </w:pPr>
  </w:style>
  <w:style w:type="paragraph" w:styleId="ListBullet4">
    <w:name w:val="List Bullet 4"/>
    <w:basedOn w:val="Normal"/>
    <w:rsid w:val="00276170"/>
    <w:pPr>
      <w:numPr>
        <w:numId w:val="5"/>
      </w:numPr>
      <w:tabs>
        <w:tab w:val="left" w:pos="1368"/>
      </w:tabs>
    </w:pPr>
  </w:style>
  <w:style w:type="paragraph" w:styleId="ListBullet5">
    <w:name w:val="List Bullet 5"/>
    <w:basedOn w:val="Normal"/>
    <w:rsid w:val="00276170"/>
    <w:pPr>
      <w:numPr>
        <w:numId w:val="6"/>
      </w:numPr>
      <w:tabs>
        <w:tab w:val="left" w:pos="1728"/>
      </w:tabs>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rPr>
      <w:szCs w:val="24"/>
    </w:rPr>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qFormat/>
    <w:rsid w:val="00EA42FF"/>
    <w:pPr>
      <w:spacing w:before="1800" w:line="240" w:lineRule="auto"/>
      <w:jc w:val="center"/>
    </w:pPr>
    <w:rPr>
      <w:rFonts w:ascii="Arial" w:hAnsi="Arial" w:cs="Arial"/>
      <w:szCs w:val="24"/>
    </w:rPr>
  </w:style>
  <w:style w:type="paragraph" w:styleId="TableofAuthorities">
    <w:name w:val="table of authorities"/>
    <w:basedOn w:val="Normal"/>
    <w:next w:val="Normal"/>
    <w:semiHidden/>
    <w:rsid w:val="003F2467"/>
    <w:pPr>
      <w:ind w:left="200" w:hanging="200"/>
    </w:pPr>
  </w:style>
  <w:style w:type="paragraph" w:styleId="Title">
    <w:name w:val="Title"/>
    <w:basedOn w:val="Normal"/>
    <w:next w:val="Subtitle"/>
    <w:autoRedefine/>
    <w:qFormat/>
    <w:rsid w:val="006507CF"/>
    <w:pPr>
      <w:spacing w:before="0" w:line="240" w:lineRule="auto"/>
      <w:jc w:val="center"/>
    </w:pPr>
    <w:rPr>
      <w:sz w:val="28"/>
      <w:szCs w:val="28"/>
    </w:rPr>
  </w:style>
  <w:style w:type="paragraph" w:styleId="TOC5">
    <w:name w:val="toc 5"/>
    <w:basedOn w:val="Normal"/>
    <w:next w:val="Normal"/>
    <w:autoRedefine/>
    <w:semiHidden/>
    <w:rsid w:val="003F2467"/>
    <w:pPr>
      <w:ind w:left="800"/>
    </w:pPr>
  </w:style>
  <w:style w:type="paragraph" w:styleId="TOC6">
    <w:name w:val="toc 6"/>
    <w:basedOn w:val="Normal"/>
    <w:next w:val="Normal"/>
    <w:autoRedefine/>
    <w:semiHidden/>
    <w:rsid w:val="003F2467"/>
    <w:pPr>
      <w:ind w:left="1000"/>
    </w:pPr>
  </w:style>
  <w:style w:type="paragraph" w:styleId="TOC7">
    <w:name w:val="toc 7"/>
    <w:basedOn w:val="Normal"/>
    <w:next w:val="Normal"/>
    <w:autoRedefine/>
    <w:semiHidden/>
    <w:rsid w:val="003F2467"/>
    <w:pPr>
      <w:ind w:left="1200"/>
    </w:pPr>
  </w:style>
  <w:style w:type="paragraph" w:styleId="TOC8">
    <w:name w:val="toc 8"/>
    <w:basedOn w:val="Normal"/>
    <w:next w:val="Normal"/>
    <w:autoRedefine/>
    <w:semiHidden/>
    <w:rsid w:val="003F2467"/>
    <w:pPr>
      <w:ind w:left="1400"/>
    </w:pPr>
  </w:style>
  <w:style w:type="paragraph" w:styleId="TOC9">
    <w:name w:val="toc 9"/>
    <w:basedOn w:val="Normal"/>
    <w:next w:val="Normal"/>
    <w:autoRedefine/>
    <w:semiHidden/>
    <w:rsid w:val="003F2467"/>
    <w:pPr>
      <w:ind w:left="1600"/>
    </w:p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numPr>
        <w:numId w:val="13"/>
      </w:numPr>
    </w:pPr>
  </w:style>
  <w:style w:type="character" w:customStyle="1" w:styleId="FooterChar">
    <w:name w:val="Footer Char"/>
    <w:link w:val="Footer"/>
    <w:uiPriority w:val="99"/>
    <w:rsid w:val="00D225AF"/>
    <w:rPr>
      <w:lang w:eastAsia="en-CA"/>
    </w:rPr>
  </w:style>
  <w:style w:type="table" w:styleId="TableGrid">
    <w:name w:val="Table Grid"/>
    <w:basedOn w:val="TableNormal"/>
    <w:rsid w:val="005F4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50BCF"/>
    <w:rPr>
      <w:color w:val="605E5C"/>
      <w:shd w:val="clear" w:color="auto" w:fill="E1DFDD"/>
    </w:rPr>
  </w:style>
  <w:style w:type="character" w:styleId="Emphasis">
    <w:name w:val="Emphasis"/>
    <w:uiPriority w:val="20"/>
    <w:qFormat/>
    <w:rsid w:val="00150BCF"/>
    <w:rPr>
      <w:i/>
      <w:iCs/>
    </w:rPr>
  </w:style>
  <w:style w:type="character" w:customStyle="1" w:styleId="Heading1Char">
    <w:name w:val="Heading 1 Char"/>
    <w:link w:val="Heading1"/>
    <w:uiPriority w:val="9"/>
    <w:rsid w:val="001701D4"/>
    <w:rPr>
      <w:rFonts w:ascii="Arial" w:hAnsi="Arial" w:cs="Arial"/>
      <w:bCs/>
      <w:kern w:val="32"/>
      <w:sz w:val="36"/>
      <w:szCs w:val="36"/>
      <w:lang w:eastAsia="en-CA"/>
    </w:rPr>
  </w:style>
  <w:style w:type="character" w:styleId="Strong">
    <w:name w:val="Strong"/>
    <w:uiPriority w:val="22"/>
    <w:qFormat/>
    <w:rsid w:val="00551407"/>
    <w:rPr>
      <w:b/>
      <w:bCs/>
    </w:rPr>
  </w:style>
  <w:style w:type="paragraph" w:styleId="TOCHeading">
    <w:name w:val="TOC Heading"/>
    <w:basedOn w:val="Heading1"/>
    <w:next w:val="Normal"/>
    <w:uiPriority w:val="39"/>
    <w:unhideWhenUsed/>
    <w:qFormat/>
    <w:rsid w:val="00644DF6"/>
    <w:pPr>
      <w:keepLines/>
      <w:numPr>
        <w:numId w:val="0"/>
      </w:numPr>
      <w:tabs>
        <w:tab w:val="clear" w:pos="720"/>
      </w:tabs>
      <w:spacing w:after="0" w:line="259" w:lineRule="auto"/>
      <w:outlineLvl w:val="9"/>
    </w:pPr>
    <w:rPr>
      <w:rFonts w:asciiTheme="majorHAnsi" w:eastAsiaTheme="majorEastAsia" w:hAnsiTheme="majorHAnsi" w:cstheme="majorBidi"/>
      <w:bCs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0219">
      <w:bodyDiv w:val="1"/>
      <w:marLeft w:val="0"/>
      <w:marRight w:val="0"/>
      <w:marTop w:val="0"/>
      <w:marBottom w:val="0"/>
      <w:divBdr>
        <w:top w:val="none" w:sz="0" w:space="0" w:color="auto"/>
        <w:left w:val="none" w:sz="0" w:space="0" w:color="auto"/>
        <w:bottom w:val="none" w:sz="0" w:space="0" w:color="auto"/>
        <w:right w:val="none" w:sz="0" w:space="0" w:color="auto"/>
      </w:divBdr>
    </w:div>
    <w:div w:id="87890795">
      <w:bodyDiv w:val="1"/>
      <w:marLeft w:val="0"/>
      <w:marRight w:val="0"/>
      <w:marTop w:val="0"/>
      <w:marBottom w:val="0"/>
      <w:divBdr>
        <w:top w:val="none" w:sz="0" w:space="0" w:color="auto"/>
        <w:left w:val="none" w:sz="0" w:space="0" w:color="auto"/>
        <w:bottom w:val="none" w:sz="0" w:space="0" w:color="auto"/>
        <w:right w:val="none" w:sz="0" w:space="0" w:color="auto"/>
      </w:divBdr>
      <w:divsChild>
        <w:div w:id="619992170">
          <w:marLeft w:val="0"/>
          <w:marRight w:val="0"/>
          <w:marTop w:val="0"/>
          <w:marBottom w:val="0"/>
          <w:divBdr>
            <w:top w:val="none" w:sz="0" w:space="0" w:color="auto"/>
            <w:left w:val="none" w:sz="0" w:space="0" w:color="auto"/>
            <w:bottom w:val="none" w:sz="0" w:space="0" w:color="auto"/>
            <w:right w:val="none" w:sz="0" w:space="0" w:color="auto"/>
          </w:divBdr>
          <w:divsChild>
            <w:div w:id="958073798">
              <w:marLeft w:val="0"/>
              <w:marRight w:val="0"/>
              <w:marTop w:val="0"/>
              <w:marBottom w:val="0"/>
              <w:divBdr>
                <w:top w:val="none" w:sz="0" w:space="0" w:color="auto"/>
                <w:left w:val="none" w:sz="0" w:space="0" w:color="auto"/>
                <w:bottom w:val="none" w:sz="0" w:space="0" w:color="auto"/>
                <w:right w:val="none" w:sz="0" w:space="0" w:color="auto"/>
              </w:divBdr>
              <w:divsChild>
                <w:div w:id="14648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6728">
      <w:bodyDiv w:val="1"/>
      <w:marLeft w:val="0"/>
      <w:marRight w:val="0"/>
      <w:marTop w:val="0"/>
      <w:marBottom w:val="0"/>
      <w:divBdr>
        <w:top w:val="none" w:sz="0" w:space="0" w:color="auto"/>
        <w:left w:val="none" w:sz="0" w:space="0" w:color="auto"/>
        <w:bottom w:val="none" w:sz="0" w:space="0" w:color="auto"/>
        <w:right w:val="none" w:sz="0" w:space="0" w:color="auto"/>
      </w:divBdr>
    </w:div>
    <w:div w:id="22545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567">
          <w:marLeft w:val="0"/>
          <w:marRight w:val="0"/>
          <w:marTop w:val="0"/>
          <w:marBottom w:val="0"/>
          <w:divBdr>
            <w:top w:val="none" w:sz="0" w:space="0" w:color="auto"/>
            <w:left w:val="none" w:sz="0" w:space="0" w:color="auto"/>
            <w:bottom w:val="none" w:sz="0" w:space="0" w:color="auto"/>
            <w:right w:val="none" w:sz="0" w:space="0" w:color="auto"/>
          </w:divBdr>
          <w:divsChild>
            <w:div w:id="130564847">
              <w:marLeft w:val="0"/>
              <w:marRight w:val="0"/>
              <w:marTop w:val="0"/>
              <w:marBottom w:val="0"/>
              <w:divBdr>
                <w:top w:val="none" w:sz="0" w:space="0" w:color="auto"/>
                <w:left w:val="none" w:sz="0" w:space="0" w:color="auto"/>
                <w:bottom w:val="none" w:sz="0" w:space="0" w:color="auto"/>
                <w:right w:val="none" w:sz="0" w:space="0" w:color="auto"/>
              </w:divBdr>
              <w:divsChild>
                <w:div w:id="6394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3346">
      <w:bodyDiv w:val="1"/>
      <w:marLeft w:val="0"/>
      <w:marRight w:val="0"/>
      <w:marTop w:val="0"/>
      <w:marBottom w:val="0"/>
      <w:divBdr>
        <w:top w:val="none" w:sz="0" w:space="0" w:color="auto"/>
        <w:left w:val="none" w:sz="0" w:space="0" w:color="auto"/>
        <w:bottom w:val="none" w:sz="0" w:space="0" w:color="auto"/>
        <w:right w:val="none" w:sz="0" w:space="0" w:color="auto"/>
      </w:divBdr>
    </w:div>
    <w:div w:id="439690822">
      <w:bodyDiv w:val="1"/>
      <w:marLeft w:val="0"/>
      <w:marRight w:val="0"/>
      <w:marTop w:val="0"/>
      <w:marBottom w:val="0"/>
      <w:divBdr>
        <w:top w:val="none" w:sz="0" w:space="0" w:color="auto"/>
        <w:left w:val="none" w:sz="0" w:space="0" w:color="auto"/>
        <w:bottom w:val="none" w:sz="0" w:space="0" w:color="auto"/>
        <w:right w:val="none" w:sz="0" w:space="0" w:color="auto"/>
      </w:divBdr>
    </w:div>
    <w:div w:id="443353522">
      <w:bodyDiv w:val="1"/>
      <w:marLeft w:val="0"/>
      <w:marRight w:val="0"/>
      <w:marTop w:val="0"/>
      <w:marBottom w:val="0"/>
      <w:divBdr>
        <w:top w:val="none" w:sz="0" w:space="0" w:color="auto"/>
        <w:left w:val="none" w:sz="0" w:space="0" w:color="auto"/>
        <w:bottom w:val="none" w:sz="0" w:space="0" w:color="auto"/>
        <w:right w:val="none" w:sz="0" w:space="0" w:color="auto"/>
      </w:divBdr>
    </w:div>
    <w:div w:id="481774608">
      <w:bodyDiv w:val="1"/>
      <w:marLeft w:val="0"/>
      <w:marRight w:val="0"/>
      <w:marTop w:val="0"/>
      <w:marBottom w:val="0"/>
      <w:divBdr>
        <w:top w:val="none" w:sz="0" w:space="0" w:color="auto"/>
        <w:left w:val="none" w:sz="0" w:space="0" w:color="auto"/>
        <w:bottom w:val="none" w:sz="0" w:space="0" w:color="auto"/>
        <w:right w:val="none" w:sz="0" w:space="0" w:color="auto"/>
      </w:divBdr>
    </w:div>
    <w:div w:id="603803520">
      <w:bodyDiv w:val="1"/>
      <w:marLeft w:val="0"/>
      <w:marRight w:val="0"/>
      <w:marTop w:val="0"/>
      <w:marBottom w:val="0"/>
      <w:divBdr>
        <w:top w:val="none" w:sz="0" w:space="0" w:color="auto"/>
        <w:left w:val="none" w:sz="0" w:space="0" w:color="auto"/>
        <w:bottom w:val="none" w:sz="0" w:space="0" w:color="auto"/>
        <w:right w:val="none" w:sz="0" w:space="0" w:color="auto"/>
      </w:divBdr>
    </w:div>
    <w:div w:id="625623405">
      <w:bodyDiv w:val="1"/>
      <w:marLeft w:val="0"/>
      <w:marRight w:val="0"/>
      <w:marTop w:val="0"/>
      <w:marBottom w:val="0"/>
      <w:divBdr>
        <w:top w:val="none" w:sz="0" w:space="0" w:color="auto"/>
        <w:left w:val="none" w:sz="0" w:space="0" w:color="auto"/>
        <w:bottom w:val="none" w:sz="0" w:space="0" w:color="auto"/>
        <w:right w:val="none" w:sz="0" w:space="0" w:color="auto"/>
      </w:divBdr>
      <w:divsChild>
        <w:div w:id="1169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063768">
      <w:bodyDiv w:val="1"/>
      <w:marLeft w:val="0"/>
      <w:marRight w:val="0"/>
      <w:marTop w:val="0"/>
      <w:marBottom w:val="0"/>
      <w:divBdr>
        <w:top w:val="none" w:sz="0" w:space="0" w:color="auto"/>
        <w:left w:val="none" w:sz="0" w:space="0" w:color="auto"/>
        <w:bottom w:val="none" w:sz="0" w:space="0" w:color="auto"/>
        <w:right w:val="none" w:sz="0" w:space="0" w:color="auto"/>
      </w:divBdr>
    </w:div>
    <w:div w:id="702903522">
      <w:bodyDiv w:val="1"/>
      <w:marLeft w:val="0"/>
      <w:marRight w:val="0"/>
      <w:marTop w:val="0"/>
      <w:marBottom w:val="0"/>
      <w:divBdr>
        <w:top w:val="none" w:sz="0" w:space="0" w:color="auto"/>
        <w:left w:val="none" w:sz="0" w:space="0" w:color="auto"/>
        <w:bottom w:val="none" w:sz="0" w:space="0" w:color="auto"/>
        <w:right w:val="none" w:sz="0" w:space="0" w:color="auto"/>
      </w:divBdr>
    </w:div>
    <w:div w:id="777063701">
      <w:bodyDiv w:val="1"/>
      <w:marLeft w:val="0"/>
      <w:marRight w:val="0"/>
      <w:marTop w:val="0"/>
      <w:marBottom w:val="0"/>
      <w:divBdr>
        <w:top w:val="none" w:sz="0" w:space="0" w:color="auto"/>
        <w:left w:val="none" w:sz="0" w:space="0" w:color="auto"/>
        <w:bottom w:val="none" w:sz="0" w:space="0" w:color="auto"/>
        <w:right w:val="none" w:sz="0" w:space="0" w:color="auto"/>
      </w:divBdr>
    </w:div>
    <w:div w:id="781533428">
      <w:bodyDiv w:val="1"/>
      <w:marLeft w:val="0"/>
      <w:marRight w:val="0"/>
      <w:marTop w:val="0"/>
      <w:marBottom w:val="0"/>
      <w:divBdr>
        <w:top w:val="none" w:sz="0" w:space="0" w:color="auto"/>
        <w:left w:val="none" w:sz="0" w:space="0" w:color="auto"/>
        <w:bottom w:val="none" w:sz="0" w:space="0" w:color="auto"/>
        <w:right w:val="none" w:sz="0" w:space="0" w:color="auto"/>
      </w:divBdr>
      <w:divsChild>
        <w:div w:id="1501189631">
          <w:marLeft w:val="0"/>
          <w:marRight w:val="0"/>
          <w:marTop w:val="0"/>
          <w:marBottom w:val="0"/>
          <w:divBdr>
            <w:top w:val="none" w:sz="0" w:space="0" w:color="auto"/>
            <w:left w:val="none" w:sz="0" w:space="0" w:color="auto"/>
            <w:bottom w:val="none" w:sz="0" w:space="0" w:color="auto"/>
            <w:right w:val="none" w:sz="0" w:space="0" w:color="auto"/>
          </w:divBdr>
          <w:divsChild>
            <w:div w:id="226501864">
              <w:marLeft w:val="0"/>
              <w:marRight w:val="0"/>
              <w:marTop w:val="0"/>
              <w:marBottom w:val="0"/>
              <w:divBdr>
                <w:top w:val="none" w:sz="0" w:space="0" w:color="auto"/>
                <w:left w:val="none" w:sz="0" w:space="0" w:color="auto"/>
                <w:bottom w:val="none" w:sz="0" w:space="0" w:color="auto"/>
                <w:right w:val="none" w:sz="0" w:space="0" w:color="auto"/>
              </w:divBdr>
              <w:divsChild>
                <w:div w:id="5372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43369">
      <w:bodyDiv w:val="1"/>
      <w:marLeft w:val="0"/>
      <w:marRight w:val="0"/>
      <w:marTop w:val="0"/>
      <w:marBottom w:val="0"/>
      <w:divBdr>
        <w:top w:val="none" w:sz="0" w:space="0" w:color="auto"/>
        <w:left w:val="none" w:sz="0" w:space="0" w:color="auto"/>
        <w:bottom w:val="none" w:sz="0" w:space="0" w:color="auto"/>
        <w:right w:val="none" w:sz="0" w:space="0" w:color="auto"/>
      </w:divBdr>
    </w:div>
    <w:div w:id="872838755">
      <w:bodyDiv w:val="1"/>
      <w:marLeft w:val="0"/>
      <w:marRight w:val="0"/>
      <w:marTop w:val="0"/>
      <w:marBottom w:val="0"/>
      <w:divBdr>
        <w:top w:val="none" w:sz="0" w:space="0" w:color="auto"/>
        <w:left w:val="none" w:sz="0" w:space="0" w:color="auto"/>
        <w:bottom w:val="none" w:sz="0" w:space="0" w:color="auto"/>
        <w:right w:val="none" w:sz="0" w:space="0" w:color="auto"/>
      </w:divBdr>
      <w:divsChild>
        <w:div w:id="910191221">
          <w:marLeft w:val="0"/>
          <w:marRight w:val="0"/>
          <w:marTop w:val="0"/>
          <w:marBottom w:val="0"/>
          <w:divBdr>
            <w:top w:val="none" w:sz="0" w:space="0" w:color="auto"/>
            <w:left w:val="none" w:sz="0" w:space="0" w:color="auto"/>
            <w:bottom w:val="none" w:sz="0" w:space="0" w:color="auto"/>
            <w:right w:val="none" w:sz="0" w:space="0" w:color="auto"/>
          </w:divBdr>
          <w:divsChild>
            <w:div w:id="1401637868">
              <w:marLeft w:val="0"/>
              <w:marRight w:val="0"/>
              <w:marTop w:val="0"/>
              <w:marBottom w:val="0"/>
              <w:divBdr>
                <w:top w:val="none" w:sz="0" w:space="0" w:color="auto"/>
                <w:left w:val="none" w:sz="0" w:space="0" w:color="auto"/>
                <w:bottom w:val="none" w:sz="0" w:space="0" w:color="auto"/>
                <w:right w:val="none" w:sz="0" w:space="0" w:color="auto"/>
              </w:divBdr>
              <w:divsChild>
                <w:div w:id="1685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9861">
      <w:bodyDiv w:val="1"/>
      <w:marLeft w:val="0"/>
      <w:marRight w:val="0"/>
      <w:marTop w:val="0"/>
      <w:marBottom w:val="0"/>
      <w:divBdr>
        <w:top w:val="none" w:sz="0" w:space="0" w:color="auto"/>
        <w:left w:val="none" w:sz="0" w:space="0" w:color="auto"/>
        <w:bottom w:val="none" w:sz="0" w:space="0" w:color="auto"/>
        <w:right w:val="none" w:sz="0" w:space="0" w:color="auto"/>
      </w:divBdr>
    </w:div>
    <w:div w:id="946622150">
      <w:bodyDiv w:val="1"/>
      <w:marLeft w:val="0"/>
      <w:marRight w:val="0"/>
      <w:marTop w:val="0"/>
      <w:marBottom w:val="0"/>
      <w:divBdr>
        <w:top w:val="none" w:sz="0" w:space="0" w:color="auto"/>
        <w:left w:val="none" w:sz="0" w:space="0" w:color="auto"/>
        <w:bottom w:val="none" w:sz="0" w:space="0" w:color="auto"/>
        <w:right w:val="none" w:sz="0" w:space="0" w:color="auto"/>
      </w:divBdr>
      <w:divsChild>
        <w:div w:id="1161846191">
          <w:marLeft w:val="0"/>
          <w:marRight w:val="0"/>
          <w:marTop w:val="0"/>
          <w:marBottom w:val="0"/>
          <w:divBdr>
            <w:top w:val="none" w:sz="0" w:space="0" w:color="auto"/>
            <w:left w:val="none" w:sz="0" w:space="0" w:color="auto"/>
            <w:bottom w:val="none" w:sz="0" w:space="0" w:color="auto"/>
            <w:right w:val="none" w:sz="0" w:space="0" w:color="auto"/>
          </w:divBdr>
          <w:divsChild>
            <w:div w:id="1386177374">
              <w:marLeft w:val="0"/>
              <w:marRight w:val="0"/>
              <w:marTop w:val="0"/>
              <w:marBottom w:val="0"/>
              <w:divBdr>
                <w:top w:val="none" w:sz="0" w:space="0" w:color="auto"/>
                <w:left w:val="none" w:sz="0" w:space="0" w:color="auto"/>
                <w:bottom w:val="none" w:sz="0" w:space="0" w:color="auto"/>
                <w:right w:val="none" w:sz="0" w:space="0" w:color="auto"/>
              </w:divBdr>
              <w:divsChild>
                <w:div w:id="17610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5417">
      <w:bodyDiv w:val="1"/>
      <w:marLeft w:val="0"/>
      <w:marRight w:val="0"/>
      <w:marTop w:val="0"/>
      <w:marBottom w:val="0"/>
      <w:divBdr>
        <w:top w:val="none" w:sz="0" w:space="0" w:color="auto"/>
        <w:left w:val="none" w:sz="0" w:space="0" w:color="auto"/>
        <w:bottom w:val="none" w:sz="0" w:space="0" w:color="auto"/>
        <w:right w:val="none" w:sz="0" w:space="0" w:color="auto"/>
      </w:divBdr>
      <w:divsChild>
        <w:div w:id="565268170">
          <w:marLeft w:val="0"/>
          <w:marRight w:val="0"/>
          <w:marTop w:val="0"/>
          <w:marBottom w:val="0"/>
          <w:divBdr>
            <w:top w:val="none" w:sz="0" w:space="0" w:color="auto"/>
            <w:left w:val="none" w:sz="0" w:space="0" w:color="auto"/>
            <w:bottom w:val="none" w:sz="0" w:space="0" w:color="auto"/>
            <w:right w:val="none" w:sz="0" w:space="0" w:color="auto"/>
          </w:divBdr>
          <w:divsChild>
            <w:div w:id="1558781448">
              <w:marLeft w:val="0"/>
              <w:marRight w:val="0"/>
              <w:marTop w:val="0"/>
              <w:marBottom w:val="0"/>
              <w:divBdr>
                <w:top w:val="none" w:sz="0" w:space="0" w:color="auto"/>
                <w:left w:val="none" w:sz="0" w:space="0" w:color="auto"/>
                <w:bottom w:val="none" w:sz="0" w:space="0" w:color="auto"/>
                <w:right w:val="none" w:sz="0" w:space="0" w:color="auto"/>
              </w:divBdr>
              <w:divsChild>
                <w:div w:id="15159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4365">
      <w:bodyDiv w:val="1"/>
      <w:marLeft w:val="0"/>
      <w:marRight w:val="0"/>
      <w:marTop w:val="0"/>
      <w:marBottom w:val="0"/>
      <w:divBdr>
        <w:top w:val="none" w:sz="0" w:space="0" w:color="auto"/>
        <w:left w:val="none" w:sz="0" w:space="0" w:color="auto"/>
        <w:bottom w:val="none" w:sz="0" w:space="0" w:color="auto"/>
        <w:right w:val="none" w:sz="0" w:space="0" w:color="auto"/>
      </w:divBdr>
      <w:divsChild>
        <w:div w:id="152141811">
          <w:marLeft w:val="0"/>
          <w:marRight w:val="0"/>
          <w:marTop w:val="0"/>
          <w:marBottom w:val="0"/>
          <w:divBdr>
            <w:top w:val="none" w:sz="0" w:space="0" w:color="auto"/>
            <w:left w:val="none" w:sz="0" w:space="0" w:color="auto"/>
            <w:bottom w:val="none" w:sz="0" w:space="0" w:color="auto"/>
            <w:right w:val="none" w:sz="0" w:space="0" w:color="auto"/>
          </w:divBdr>
          <w:divsChild>
            <w:div w:id="169609203">
              <w:marLeft w:val="0"/>
              <w:marRight w:val="0"/>
              <w:marTop w:val="0"/>
              <w:marBottom w:val="0"/>
              <w:divBdr>
                <w:top w:val="none" w:sz="0" w:space="0" w:color="auto"/>
                <w:left w:val="none" w:sz="0" w:space="0" w:color="auto"/>
                <w:bottom w:val="none" w:sz="0" w:space="0" w:color="auto"/>
                <w:right w:val="none" w:sz="0" w:space="0" w:color="auto"/>
              </w:divBdr>
              <w:divsChild>
                <w:div w:id="11465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8648">
      <w:bodyDiv w:val="1"/>
      <w:marLeft w:val="0"/>
      <w:marRight w:val="0"/>
      <w:marTop w:val="0"/>
      <w:marBottom w:val="0"/>
      <w:divBdr>
        <w:top w:val="none" w:sz="0" w:space="0" w:color="auto"/>
        <w:left w:val="none" w:sz="0" w:space="0" w:color="auto"/>
        <w:bottom w:val="none" w:sz="0" w:space="0" w:color="auto"/>
        <w:right w:val="none" w:sz="0" w:space="0" w:color="auto"/>
      </w:divBdr>
      <w:divsChild>
        <w:div w:id="907955884">
          <w:marLeft w:val="0"/>
          <w:marRight w:val="0"/>
          <w:marTop w:val="0"/>
          <w:marBottom w:val="0"/>
          <w:divBdr>
            <w:top w:val="none" w:sz="0" w:space="0" w:color="auto"/>
            <w:left w:val="none" w:sz="0" w:space="0" w:color="auto"/>
            <w:bottom w:val="none" w:sz="0" w:space="0" w:color="auto"/>
            <w:right w:val="none" w:sz="0" w:space="0" w:color="auto"/>
          </w:divBdr>
          <w:divsChild>
            <w:div w:id="758527598">
              <w:marLeft w:val="0"/>
              <w:marRight w:val="0"/>
              <w:marTop w:val="0"/>
              <w:marBottom w:val="0"/>
              <w:divBdr>
                <w:top w:val="none" w:sz="0" w:space="0" w:color="auto"/>
                <w:left w:val="none" w:sz="0" w:space="0" w:color="auto"/>
                <w:bottom w:val="none" w:sz="0" w:space="0" w:color="auto"/>
                <w:right w:val="none" w:sz="0" w:space="0" w:color="auto"/>
              </w:divBdr>
              <w:divsChild>
                <w:div w:id="5423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1098">
      <w:bodyDiv w:val="1"/>
      <w:marLeft w:val="0"/>
      <w:marRight w:val="0"/>
      <w:marTop w:val="0"/>
      <w:marBottom w:val="0"/>
      <w:divBdr>
        <w:top w:val="none" w:sz="0" w:space="0" w:color="auto"/>
        <w:left w:val="none" w:sz="0" w:space="0" w:color="auto"/>
        <w:bottom w:val="none" w:sz="0" w:space="0" w:color="auto"/>
        <w:right w:val="none" w:sz="0" w:space="0" w:color="auto"/>
      </w:divBdr>
      <w:divsChild>
        <w:div w:id="951088378">
          <w:marLeft w:val="0"/>
          <w:marRight w:val="0"/>
          <w:marTop w:val="0"/>
          <w:marBottom w:val="0"/>
          <w:divBdr>
            <w:top w:val="none" w:sz="0" w:space="0" w:color="auto"/>
            <w:left w:val="none" w:sz="0" w:space="0" w:color="auto"/>
            <w:bottom w:val="none" w:sz="0" w:space="0" w:color="auto"/>
            <w:right w:val="none" w:sz="0" w:space="0" w:color="auto"/>
          </w:divBdr>
          <w:divsChild>
            <w:div w:id="1233200325">
              <w:marLeft w:val="0"/>
              <w:marRight w:val="0"/>
              <w:marTop w:val="0"/>
              <w:marBottom w:val="0"/>
              <w:divBdr>
                <w:top w:val="none" w:sz="0" w:space="0" w:color="auto"/>
                <w:left w:val="none" w:sz="0" w:space="0" w:color="auto"/>
                <w:bottom w:val="none" w:sz="0" w:space="0" w:color="auto"/>
                <w:right w:val="none" w:sz="0" w:space="0" w:color="auto"/>
              </w:divBdr>
              <w:divsChild>
                <w:div w:id="1925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5561">
      <w:bodyDiv w:val="1"/>
      <w:marLeft w:val="0"/>
      <w:marRight w:val="0"/>
      <w:marTop w:val="0"/>
      <w:marBottom w:val="0"/>
      <w:divBdr>
        <w:top w:val="none" w:sz="0" w:space="0" w:color="auto"/>
        <w:left w:val="none" w:sz="0" w:space="0" w:color="auto"/>
        <w:bottom w:val="none" w:sz="0" w:space="0" w:color="auto"/>
        <w:right w:val="none" w:sz="0" w:space="0" w:color="auto"/>
      </w:divBdr>
    </w:div>
    <w:div w:id="1618565755">
      <w:bodyDiv w:val="1"/>
      <w:marLeft w:val="0"/>
      <w:marRight w:val="0"/>
      <w:marTop w:val="0"/>
      <w:marBottom w:val="0"/>
      <w:divBdr>
        <w:top w:val="none" w:sz="0" w:space="0" w:color="auto"/>
        <w:left w:val="none" w:sz="0" w:space="0" w:color="auto"/>
        <w:bottom w:val="none" w:sz="0" w:space="0" w:color="auto"/>
        <w:right w:val="none" w:sz="0" w:space="0" w:color="auto"/>
      </w:divBdr>
    </w:div>
    <w:div w:id="1691222837">
      <w:bodyDiv w:val="1"/>
      <w:marLeft w:val="0"/>
      <w:marRight w:val="0"/>
      <w:marTop w:val="0"/>
      <w:marBottom w:val="0"/>
      <w:divBdr>
        <w:top w:val="none" w:sz="0" w:space="0" w:color="auto"/>
        <w:left w:val="none" w:sz="0" w:space="0" w:color="auto"/>
        <w:bottom w:val="none" w:sz="0" w:space="0" w:color="auto"/>
        <w:right w:val="none" w:sz="0" w:space="0" w:color="auto"/>
      </w:divBdr>
      <w:divsChild>
        <w:div w:id="1486623674">
          <w:marLeft w:val="0"/>
          <w:marRight w:val="0"/>
          <w:marTop w:val="0"/>
          <w:marBottom w:val="0"/>
          <w:divBdr>
            <w:top w:val="none" w:sz="0" w:space="0" w:color="auto"/>
            <w:left w:val="none" w:sz="0" w:space="0" w:color="auto"/>
            <w:bottom w:val="none" w:sz="0" w:space="0" w:color="auto"/>
            <w:right w:val="none" w:sz="0" w:space="0" w:color="auto"/>
          </w:divBdr>
          <w:divsChild>
            <w:div w:id="365984232">
              <w:marLeft w:val="0"/>
              <w:marRight w:val="0"/>
              <w:marTop w:val="0"/>
              <w:marBottom w:val="0"/>
              <w:divBdr>
                <w:top w:val="none" w:sz="0" w:space="0" w:color="auto"/>
                <w:left w:val="none" w:sz="0" w:space="0" w:color="auto"/>
                <w:bottom w:val="none" w:sz="0" w:space="0" w:color="auto"/>
                <w:right w:val="none" w:sz="0" w:space="0" w:color="auto"/>
              </w:divBdr>
              <w:divsChild>
                <w:div w:id="12223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2285">
      <w:bodyDiv w:val="1"/>
      <w:marLeft w:val="0"/>
      <w:marRight w:val="0"/>
      <w:marTop w:val="0"/>
      <w:marBottom w:val="0"/>
      <w:divBdr>
        <w:top w:val="none" w:sz="0" w:space="0" w:color="auto"/>
        <w:left w:val="none" w:sz="0" w:space="0" w:color="auto"/>
        <w:bottom w:val="none" w:sz="0" w:space="0" w:color="auto"/>
        <w:right w:val="none" w:sz="0" w:space="0" w:color="auto"/>
      </w:divBdr>
      <w:divsChild>
        <w:div w:id="1934436828">
          <w:marLeft w:val="0"/>
          <w:marRight w:val="0"/>
          <w:marTop w:val="0"/>
          <w:marBottom w:val="0"/>
          <w:divBdr>
            <w:top w:val="none" w:sz="0" w:space="0" w:color="auto"/>
            <w:left w:val="none" w:sz="0" w:space="0" w:color="auto"/>
            <w:bottom w:val="none" w:sz="0" w:space="0" w:color="auto"/>
            <w:right w:val="none" w:sz="0" w:space="0" w:color="auto"/>
          </w:divBdr>
          <w:divsChild>
            <w:div w:id="1401515772">
              <w:marLeft w:val="0"/>
              <w:marRight w:val="0"/>
              <w:marTop w:val="0"/>
              <w:marBottom w:val="0"/>
              <w:divBdr>
                <w:top w:val="none" w:sz="0" w:space="0" w:color="auto"/>
                <w:left w:val="none" w:sz="0" w:space="0" w:color="auto"/>
                <w:bottom w:val="none" w:sz="0" w:space="0" w:color="auto"/>
                <w:right w:val="none" w:sz="0" w:space="0" w:color="auto"/>
              </w:divBdr>
              <w:divsChild>
                <w:div w:id="10755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8824">
      <w:bodyDiv w:val="1"/>
      <w:marLeft w:val="0"/>
      <w:marRight w:val="0"/>
      <w:marTop w:val="0"/>
      <w:marBottom w:val="0"/>
      <w:divBdr>
        <w:top w:val="none" w:sz="0" w:space="0" w:color="auto"/>
        <w:left w:val="none" w:sz="0" w:space="0" w:color="auto"/>
        <w:bottom w:val="none" w:sz="0" w:space="0" w:color="auto"/>
        <w:right w:val="none" w:sz="0" w:space="0" w:color="auto"/>
      </w:divBdr>
    </w:div>
    <w:div w:id="1994480119">
      <w:bodyDiv w:val="1"/>
      <w:marLeft w:val="0"/>
      <w:marRight w:val="0"/>
      <w:marTop w:val="0"/>
      <w:marBottom w:val="0"/>
      <w:divBdr>
        <w:top w:val="none" w:sz="0" w:space="0" w:color="auto"/>
        <w:left w:val="none" w:sz="0" w:space="0" w:color="auto"/>
        <w:bottom w:val="none" w:sz="0" w:space="0" w:color="auto"/>
        <w:right w:val="none" w:sz="0" w:space="0" w:color="auto"/>
      </w:divBdr>
      <w:divsChild>
        <w:div w:id="1159616191">
          <w:marLeft w:val="0"/>
          <w:marRight w:val="0"/>
          <w:marTop w:val="0"/>
          <w:marBottom w:val="0"/>
          <w:divBdr>
            <w:top w:val="none" w:sz="0" w:space="0" w:color="auto"/>
            <w:left w:val="none" w:sz="0" w:space="0" w:color="auto"/>
            <w:bottom w:val="none" w:sz="0" w:space="0" w:color="auto"/>
            <w:right w:val="none" w:sz="0" w:space="0" w:color="auto"/>
          </w:divBdr>
          <w:divsChild>
            <w:div w:id="971786230">
              <w:marLeft w:val="0"/>
              <w:marRight w:val="0"/>
              <w:marTop w:val="0"/>
              <w:marBottom w:val="0"/>
              <w:divBdr>
                <w:top w:val="none" w:sz="0" w:space="0" w:color="auto"/>
                <w:left w:val="none" w:sz="0" w:space="0" w:color="auto"/>
                <w:bottom w:val="none" w:sz="0" w:space="0" w:color="auto"/>
                <w:right w:val="none" w:sz="0" w:space="0" w:color="auto"/>
              </w:divBdr>
              <w:divsChild>
                <w:div w:id="12227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0743">
      <w:bodyDiv w:val="1"/>
      <w:marLeft w:val="0"/>
      <w:marRight w:val="0"/>
      <w:marTop w:val="0"/>
      <w:marBottom w:val="0"/>
      <w:divBdr>
        <w:top w:val="none" w:sz="0" w:space="0" w:color="auto"/>
        <w:left w:val="none" w:sz="0" w:space="0" w:color="auto"/>
        <w:bottom w:val="none" w:sz="0" w:space="0" w:color="auto"/>
        <w:right w:val="none" w:sz="0" w:space="0" w:color="auto"/>
      </w:divBdr>
    </w:div>
    <w:div w:id="2091387271">
      <w:bodyDiv w:val="1"/>
      <w:marLeft w:val="0"/>
      <w:marRight w:val="0"/>
      <w:marTop w:val="0"/>
      <w:marBottom w:val="0"/>
      <w:divBdr>
        <w:top w:val="none" w:sz="0" w:space="0" w:color="auto"/>
        <w:left w:val="none" w:sz="0" w:space="0" w:color="auto"/>
        <w:bottom w:val="none" w:sz="0" w:space="0" w:color="auto"/>
        <w:right w:val="none" w:sz="0" w:space="0" w:color="auto"/>
      </w:divBdr>
      <w:divsChild>
        <w:div w:id="888609320">
          <w:marLeft w:val="0"/>
          <w:marRight w:val="0"/>
          <w:marTop w:val="0"/>
          <w:marBottom w:val="0"/>
          <w:divBdr>
            <w:top w:val="none" w:sz="0" w:space="0" w:color="auto"/>
            <w:left w:val="none" w:sz="0" w:space="0" w:color="auto"/>
            <w:bottom w:val="none" w:sz="0" w:space="0" w:color="auto"/>
            <w:right w:val="none" w:sz="0" w:space="0" w:color="auto"/>
          </w:divBdr>
          <w:divsChild>
            <w:div w:id="867107288">
              <w:marLeft w:val="0"/>
              <w:marRight w:val="0"/>
              <w:marTop w:val="0"/>
              <w:marBottom w:val="0"/>
              <w:divBdr>
                <w:top w:val="none" w:sz="0" w:space="0" w:color="auto"/>
                <w:left w:val="none" w:sz="0" w:space="0" w:color="auto"/>
                <w:bottom w:val="none" w:sz="0" w:space="0" w:color="auto"/>
                <w:right w:val="none" w:sz="0" w:space="0" w:color="auto"/>
              </w:divBdr>
              <w:divsChild>
                <w:div w:id="20940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sf\LOCALS~1\Temp\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2B774D3B6D6F40A75468ED1E43E993" ma:contentTypeVersion="2" ma:contentTypeDescription="Create a new document." ma:contentTypeScope="" ma:versionID="252324ff600dc37cb1bcdc45a663ab88">
  <xsd:schema xmlns:xsd="http://www.w3.org/2001/XMLSchema" xmlns:xs="http://www.w3.org/2001/XMLSchema" xmlns:p="http://schemas.microsoft.com/office/2006/metadata/properties" xmlns:ns1="http://schemas.microsoft.com/sharepoint/v3" targetNamespace="http://schemas.microsoft.com/office/2006/metadata/properties" ma:root="true" ma:fieldsID="dfbfd602aba1914b3f8c21b8a2214ab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A68A487-2BFD-4688-AC0E-A9407CBE7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5AA8A1-C41E-4975-A006-E6E209CEC412}">
  <ds:schemaRefs>
    <ds:schemaRef ds:uri="http://schemas.microsoft.com/sharepoint/v3/contenttype/forms"/>
  </ds:schemaRefs>
</ds:datastoreItem>
</file>

<file path=customXml/itemProps3.xml><?xml version="1.0" encoding="utf-8"?>
<ds:datastoreItem xmlns:ds="http://schemas.openxmlformats.org/officeDocument/2006/customXml" ds:itemID="{BF8337E7-F6D8-457C-91E3-6C643DE7B75F}">
  <ds:schemaRefs>
    <ds:schemaRef ds:uri="http://schemas.openxmlformats.org/officeDocument/2006/bibliography"/>
  </ds:schemaRefs>
</ds:datastoreItem>
</file>

<file path=customXml/itemProps4.xml><?xml version="1.0" encoding="utf-8"?>
<ds:datastoreItem xmlns:ds="http://schemas.openxmlformats.org/officeDocument/2006/customXml" ds:itemID="{DE6985A6-5A29-47E7-9E24-962622C7871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Thesis Template.dot</Template>
  <TotalTime>46</TotalTime>
  <Pages>15</Pages>
  <Words>2861</Words>
  <Characters>16313</Characters>
  <Application>Microsoft Office Word</Application>
  <DocSecurity>0</DocSecurity>
  <Lines>135</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Thesis Template</vt:lpstr>
      <vt:lpstr>Thesis Template</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subject/>
  <dc:creator>Phan Duy Hùng</dc:creator>
  <cp:keywords/>
  <cp:lastModifiedBy>Ha Chau Bui Hoang</cp:lastModifiedBy>
  <cp:revision>37</cp:revision>
  <cp:lastPrinted>1601-01-01T00:00:00Z</cp:lastPrinted>
  <dcterms:created xsi:type="dcterms:W3CDTF">2024-05-10T03:28:00Z</dcterms:created>
  <dcterms:modified xsi:type="dcterms:W3CDTF">2024-05-10T04:19:00Z</dcterms:modified>
</cp:coreProperties>
</file>