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附件4</w:t>
      </w:r>
    </w:p>
    <w:p>
      <w:pPr>
        <w:spacing w:before="156" w:beforeLines="50" w:after="468" w:afterLines="150" w:line="560" w:lineRule="exact"/>
        <w:jc w:val="center"/>
        <w:rPr>
          <w:rFonts w:eastAsia="方正小标宋简体"/>
          <w:bCs/>
          <w:sz w:val="42"/>
          <w:szCs w:val="44"/>
        </w:rPr>
      </w:pPr>
      <w:r>
        <w:rPr>
          <w:rFonts w:eastAsia="方正小标宋简体"/>
          <w:bCs/>
          <w:sz w:val="42"/>
          <w:szCs w:val="44"/>
        </w:rPr>
        <w:t>农民工工资保证金支付通知书（样本）</w:t>
      </w:r>
    </w:p>
    <w:tbl>
      <w:tblPr>
        <w:tblStyle w:val="3"/>
        <w:tblW w:w="9298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7"/>
        <w:gridCol w:w="2448"/>
        <w:gridCol w:w="1306"/>
        <w:gridCol w:w="2967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  <w:jc w:val="center"/>
        </w:trPr>
        <w:tc>
          <w:tcPr>
            <w:tcW w:w="2577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  <w:bookmarkStart w:id="0" w:name="_GoBack"/>
            <w:r>
              <w:rPr>
                <w:rFonts w:eastAsia="仿宋_GB2312"/>
                <w:sz w:val="24"/>
                <w:szCs w:val="24"/>
              </w:rPr>
              <w:t>工资保证金存储</w:t>
            </w:r>
          </w:p>
          <w:p>
            <w:pPr>
              <w:widowControl/>
              <w:spacing w:line="2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企业名称</w:t>
            </w:r>
          </w:p>
        </w:tc>
        <w:tc>
          <w:tcPr>
            <w:tcW w:w="2448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306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统一社会</w:t>
            </w:r>
          </w:p>
          <w:p>
            <w:pPr>
              <w:widowControl/>
              <w:spacing w:line="2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信用代码</w:t>
            </w:r>
          </w:p>
        </w:tc>
        <w:tc>
          <w:tcPr>
            <w:tcW w:w="2967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2577" w:type="dxa"/>
            <w:noWrap w:val="0"/>
            <w:vAlign w:val="center"/>
          </w:tcPr>
          <w:p>
            <w:pPr>
              <w:widowControl/>
              <w:spacing w:line="5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通信地址及邮编</w:t>
            </w:r>
          </w:p>
        </w:tc>
        <w:tc>
          <w:tcPr>
            <w:tcW w:w="6721" w:type="dxa"/>
            <w:gridSpan w:val="3"/>
            <w:noWrap w:val="0"/>
            <w:vAlign w:val="center"/>
          </w:tcPr>
          <w:p>
            <w:pPr>
              <w:widowControl/>
              <w:spacing w:line="5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2577" w:type="dxa"/>
            <w:noWrap w:val="0"/>
            <w:vAlign w:val="center"/>
          </w:tcPr>
          <w:p>
            <w:pPr>
              <w:widowControl/>
              <w:spacing w:line="5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法定代表人</w:t>
            </w:r>
          </w:p>
        </w:tc>
        <w:tc>
          <w:tcPr>
            <w:tcW w:w="2448" w:type="dxa"/>
            <w:noWrap w:val="0"/>
            <w:vAlign w:val="center"/>
          </w:tcPr>
          <w:p>
            <w:pPr>
              <w:widowControl/>
              <w:spacing w:line="5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306" w:type="dxa"/>
            <w:noWrap w:val="0"/>
            <w:vAlign w:val="center"/>
          </w:tcPr>
          <w:p>
            <w:pPr>
              <w:widowControl/>
              <w:spacing w:line="5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联系电话</w:t>
            </w:r>
          </w:p>
        </w:tc>
        <w:tc>
          <w:tcPr>
            <w:tcW w:w="2967" w:type="dxa"/>
            <w:noWrap w:val="0"/>
            <w:vAlign w:val="center"/>
          </w:tcPr>
          <w:p>
            <w:pPr>
              <w:widowControl/>
              <w:spacing w:line="5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2577" w:type="dxa"/>
            <w:noWrap w:val="0"/>
            <w:vAlign w:val="center"/>
          </w:tcPr>
          <w:p>
            <w:pPr>
              <w:widowControl/>
              <w:spacing w:line="5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项目联系人</w:t>
            </w:r>
          </w:p>
        </w:tc>
        <w:tc>
          <w:tcPr>
            <w:tcW w:w="2448" w:type="dxa"/>
            <w:noWrap w:val="0"/>
            <w:vAlign w:val="center"/>
          </w:tcPr>
          <w:p>
            <w:pPr>
              <w:widowControl/>
              <w:spacing w:line="5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306" w:type="dxa"/>
            <w:noWrap w:val="0"/>
            <w:vAlign w:val="center"/>
          </w:tcPr>
          <w:p>
            <w:pPr>
              <w:widowControl/>
              <w:spacing w:line="5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联系电话</w:t>
            </w:r>
          </w:p>
        </w:tc>
        <w:tc>
          <w:tcPr>
            <w:tcW w:w="2967" w:type="dxa"/>
            <w:noWrap w:val="0"/>
            <w:vAlign w:val="center"/>
          </w:tcPr>
          <w:p>
            <w:pPr>
              <w:widowControl/>
              <w:spacing w:line="5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2577" w:type="dxa"/>
            <w:noWrap w:val="0"/>
            <w:vAlign w:val="center"/>
          </w:tcPr>
          <w:p>
            <w:pPr>
              <w:widowControl/>
              <w:spacing w:line="5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工资保证金开户银行</w:t>
            </w:r>
          </w:p>
        </w:tc>
        <w:tc>
          <w:tcPr>
            <w:tcW w:w="2448" w:type="dxa"/>
            <w:noWrap w:val="0"/>
            <w:vAlign w:val="center"/>
          </w:tcPr>
          <w:p>
            <w:pPr>
              <w:widowControl/>
              <w:spacing w:line="5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306" w:type="dxa"/>
            <w:noWrap w:val="0"/>
            <w:vAlign w:val="center"/>
          </w:tcPr>
          <w:p>
            <w:pPr>
              <w:widowControl/>
              <w:spacing w:line="5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联系电话</w:t>
            </w:r>
          </w:p>
        </w:tc>
        <w:tc>
          <w:tcPr>
            <w:tcW w:w="2967" w:type="dxa"/>
            <w:noWrap w:val="0"/>
            <w:vAlign w:val="center"/>
          </w:tcPr>
          <w:p>
            <w:pPr>
              <w:widowControl/>
              <w:spacing w:line="5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2577" w:type="dxa"/>
            <w:noWrap w:val="0"/>
            <w:vAlign w:val="center"/>
          </w:tcPr>
          <w:p>
            <w:pPr>
              <w:widowControl/>
              <w:spacing w:line="5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支付对象姓名/名称</w:t>
            </w:r>
          </w:p>
        </w:tc>
        <w:tc>
          <w:tcPr>
            <w:tcW w:w="2448" w:type="dxa"/>
            <w:noWrap w:val="0"/>
            <w:vAlign w:val="center"/>
          </w:tcPr>
          <w:p>
            <w:pPr>
              <w:widowControl/>
              <w:spacing w:line="5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306" w:type="dxa"/>
            <w:noWrap w:val="0"/>
            <w:vAlign w:val="center"/>
          </w:tcPr>
          <w:p>
            <w:pPr>
              <w:widowControl/>
              <w:spacing w:line="5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身份证号</w:t>
            </w:r>
          </w:p>
        </w:tc>
        <w:tc>
          <w:tcPr>
            <w:tcW w:w="2967" w:type="dxa"/>
            <w:noWrap w:val="0"/>
            <w:vAlign w:val="center"/>
          </w:tcPr>
          <w:p>
            <w:pPr>
              <w:widowControl/>
              <w:spacing w:line="5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  <w:jc w:val="center"/>
        </w:trPr>
        <w:tc>
          <w:tcPr>
            <w:tcW w:w="2577" w:type="dxa"/>
            <w:noWrap w:val="0"/>
            <w:vAlign w:val="center"/>
          </w:tcPr>
          <w:p>
            <w:pPr>
              <w:widowControl/>
              <w:spacing w:line="5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取款（付款）原因</w:t>
            </w:r>
          </w:p>
        </w:tc>
        <w:tc>
          <w:tcPr>
            <w:tcW w:w="6721" w:type="dxa"/>
            <w:gridSpan w:val="3"/>
            <w:noWrap w:val="0"/>
            <w:vAlign w:val="center"/>
          </w:tcPr>
          <w:p>
            <w:pPr>
              <w:widowControl/>
              <w:spacing w:line="360" w:lineRule="exact"/>
              <w:ind w:left="6" w:leftChars="3" w:firstLine="472" w:firstLineChars="200"/>
              <w:jc w:val="left"/>
              <w:textAlignment w:val="center"/>
              <w:rPr>
                <w:rFonts w:eastAsia="仿宋_GB2312"/>
                <w:spacing w:val="-2"/>
                <w:sz w:val="24"/>
                <w:szCs w:val="24"/>
              </w:rPr>
            </w:pPr>
            <w:r>
              <w:rPr>
                <w:rFonts w:eastAsia="仿宋_GB2312"/>
                <w:spacing w:val="-2"/>
                <w:sz w:val="24"/>
                <w:szCs w:val="24"/>
              </w:rPr>
              <w:t>工资保证金存储企业所承包工程发生拖欠农民工工资，经人力资源社会保障行政部门依法作出行政处理决定，责令限期清偿或先行清偿，该企业到期拒不履行。依据《保障农民工工资支付条例》《工程建设领域农民工工资保证金规定》《黄冈市工程建设领域农民工工资保证金实施办法》，人力资源社会保障行政部门依法决定使用农民工工资保证金。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2577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取款</w:t>
            </w:r>
            <w:r>
              <w:rPr>
                <w:rFonts w:hint="eastAsia" w:eastAsia="仿宋_GB2312"/>
                <w:sz w:val="24"/>
                <w:szCs w:val="24"/>
              </w:rPr>
              <w:t>（付款）</w:t>
            </w:r>
            <w:r>
              <w:rPr>
                <w:rFonts w:eastAsia="仿宋_GB2312"/>
                <w:sz w:val="24"/>
                <w:szCs w:val="24"/>
              </w:rPr>
              <w:t>金额</w:t>
            </w:r>
          </w:p>
          <w:p>
            <w:pPr>
              <w:widowControl/>
              <w:spacing w:line="2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>（万元）</w:t>
            </w:r>
          </w:p>
        </w:tc>
        <w:tc>
          <w:tcPr>
            <w:tcW w:w="3754" w:type="dxa"/>
            <w:gridSpan w:val="2"/>
            <w:noWrap w:val="0"/>
            <w:vAlign w:val="center"/>
          </w:tcPr>
          <w:p>
            <w:pPr>
              <w:widowControl/>
              <w:spacing w:line="560" w:lineRule="exact"/>
              <w:jc w:val="left"/>
              <w:textAlignment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大写：</w:t>
            </w:r>
          </w:p>
        </w:tc>
        <w:tc>
          <w:tcPr>
            <w:tcW w:w="2967" w:type="dxa"/>
            <w:noWrap w:val="0"/>
            <w:vAlign w:val="center"/>
          </w:tcPr>
          <w:p>
            <w:pPr>
              <w:widowControl/>
              <w:spacing w:line="560" w:lineRule="exact"/>
              <w:jc w:val="left"/>
              <w:textAlignment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小写：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2577" w:type="dxa"/>
            <w:noWrap w:val="0"/>
            <w:vAlign w:val="center"/>
          </w:tcPr>
          <w:p>
            <w:pPr>
              <w:widowControl/>
              <w:spacing w:line="560" w:lineRule="exact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行政执法文书编号</w:t>
            </w:r>
          </w:p>
        </w:tc>
        <w:tc>
          <w:tcPr>
            <w:tcW w:w="6721" w:type="dxa"/>
            <w:gridSpan w:val="3"/>
            <w:noWrap w:val="0"/>
            <w:vAlign w:val="center"/>
          </w:tcPr>
          <w:p>
            <w:pPr>
              <w:widowControl/>
              <w:spacing w:line="560" w:lineRule="exact"/>
              <w:jc w:val="left"/>
              <w:textAlignment w:val="center"/>
              <w:rPr>
                <w:rFonts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7" w:hRule="atLeast"/>
          <w:jc w:val="center"/>
        </w:trPr>
        <w:tc>
          <w:tcPr>
            <w:tcW w:w="2577" w:type="dxa"/>
            <w:noWrap w:val="0"/>
            <w:vAlign w:val="center"/>
          </w:tcPr>
          <w:p>
            <w:pPr>
              <w:widowControl/>
              <w:spacing w:line="560" w:lineRule="exact"/>
              <w:ind w:left="-105" w:leftChars="-50" w:right="-105" w:rightChars="-50"/>
              <w:jc w:val="center"/>
              <w:textAlignment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人力资源社会保障行政部门意见</w:t>
            </w:r>
          </w:p>
        </w:tc>
        <w:tc>
          <w:tcPr>
            <w:tcW w:w="6721" w:type="dxa"/>
            <w:gridSpan w:val="3"/>
            <w:noWrap w:val="0"/>
            <w:vAlign w:val="center"/>
          </w:tcPr>
          <w:p>
            <w:pPr>
              <w:widowControl/>
              <w:spacing w:line="340" w:lineRule="exact"/>
              <w:ind w:firstLine="480" w:firstLineChars="200"/>
              <w:jc w:val="left"/>
              <w:textAlignment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请你行在5个工作日内从农民工工资保证金账户中（或依据你行开具的银行保函）将上述款项支付给本通知书列明的支付对象。（支付对象的收款行账号和开户行附后）</w:t>
            </w:r>
          </w:p>
          <w:p>
            <w:pPr>
              <w:widowControl/>
              <w:spacing w:line="340" w:lineRule="exact"/>
              <w:jc w:val="left"/>
              <w:textAlignment w:val="center"/>
              <w:rPr>
                <w:rFonts w:eastAsia="仿宋_GB2312"/>
                <w:sz w:val="24"/>
                <w:szCs w:val="24"/>
              </w:rPr>
            </w:pPr>
          </w:p>
          <w:p>
            <w:pPr>
              <w:widowControl/>
              <w:spacing w:line="340" w:lineRule="exact"/>
              <w:ind w:firstLine="480" w:firstLineChars="200"/>
              <w:jc w:val="left"/>
              <w:textAlignment w:val="center"/>
              <w:rPr>
                <w:rFonts w:hint="eastAsia"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经办人签字：               联系电话：</w:t>
            </w:r>
          </w:p>
          <w:p>
            <w:pPr>
              <w:widowControl/>
              <w:spacing w:line="340" w:lineRule="exact"/>
              <w:ind w:firstLine="480" w:firstLineChars="200"/>
              <w:jc w:val="left"/>
              <w:textAlignment w:val="center"/>
              <w:rPr>
                <w:rFonts w:eastAsia="仿宋_GB2312"/>
                <w:sz w:val="24"/>
                <w:szCs w:val="24"/>
              </w:rPr>
            </w:pPr>
          </w:p>
          <w:p>
            <w:pPr>
              <w:widowControl/>
              <w:spacing w:line="340" w:lineRule="exact"/>
              <w:ind w:firstLine="480" w:firstLineChars="200"/>
              <w:jc w:val="left"/>
              <w:textAlignment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负责人签字：               单位盖章：</w:t>
            </w:r>
          </w:p>
          <w:p>
            <w:pPr>
              <w:widowControl/>
              <w:spacing w:line="340" w:lineRule="exact"/>
              <w:ind w:firstLine="4800" w:firstLineChars="2000"/>
              <w:jc w:val="left"/>
              <w:textAlignment w:val="center"/>
              <w:rPr>
                <w:rFonts w:eastAsia="仿宋_GB2312"/>
                <w:sz w:val="24"/>
                <w:szCs w:val="24"/>
              </w:rPr>
            </w:pPr>
          </w:p>
          <w:p>
            <w:pPr>
              <w:widowControl/>
              <w:spacing w:line="340" w:lineRule="exact"/>
              <w:ind w:firstLine="4800" w:firstLineChars="2000"/>
              <w:jc w:val="left"/>
              <w:textAlignment w:val="center"/>
              <w:rPr>
                <w:rFonts w:hint="eastAsia"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 xml:space="preserve">年  </w:t>
            </w:r>
            <w:r>
              <w:rPr>
                <w:rFonts w:eastAsia="仿宋_GB2312"/>
                <w:sz w:val="24"/>
                <w:szCs w:val="24"/>
              </w:rPr>
              <w:t xml:space="preserve"> </w:t>
            </w:r>
            <w:r>
              <w:rPr>
                <w:rFonts w:hint="eastAsia" w:eastAsia="仿宋_GB2312"/>
                <w:sz w:val="24"/>
                <w:szCs w:val="24"/>
              </w:rPr>
              <w:t xml:space="preserve">月 </w:t>
            </w:r>
            <w:r>
              <w:rPr>
                <w:rFonts w:eastAsia="仿宋_GB2312"/>
                <w:sz w:val="24"/>
                <w:szCs w:val="24"/>
              </w:rPr>
              <w:t xml:space="preserve"> </w:t>
            </w:r>
            <w:r>
              <w:rPr>
                <w:rFonts w:hint="eastAsia" w:eastAsia="仿宋_GB2312"/>
                <w:sz w:val="24"/>
                <w:szCs w:val="24"/>
              </w:rPr>
              <w:t xml:space="preserve"> 日</w:t>
            </w:r>
          </w:p>
        </w:tc>
      </w:tr>
      <w:bookmarkEnd w:id="0"/>
    </w:tbl>
    <w:p/>
    <w:sectPr>
      <w:pgSz w:w="11906" w:h="16838"/>
      <w:pgMar w:top="1440" w:right="1633" w:bottom="1440" w:left="1519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FiMTI0MmUzNDg5MmFhYmRlYzQ2MjgyMDg4ZGRkOTMifQ=="/>
  </w:docVars>
  <w:rsids>
    <w:rsidRoot w:val="40823C7D"/>
    <w:rsid w:val="1C9F5E1A"/>
    <w:rsid w:val="40823C7D"/>
    <w:rsid w:val="5F9422B9"/>
    <w:rsid w:val="6B1B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仿宋_GB2312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2023-09-21T06:34:00Z</dcterms:created>
  <dc:creator>宋丹</dc:creator>
  <cp:lastModifiedBy>宋丹</cp:lastModifiedBy>
  <dcterms:modified xsi:type="dcterms:W3CDTF">2023-09-21T06:39:38Z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BB0FAACE285043F09DD8033B81CB9AAD_13</vt:lpwstr>
  </property>
</Properties>
</file>