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B14A" w14:textId="77777777" w:rsidR="001D7DF8" w:rsidRDefault="001D7DF8">
      <w:pPr>
        <w:rPr>
          <w:rFonts w:ascii="Times New Roman" w:hAnsi="Times New Roman" w:cs="Times New Roman"/>
          <w:sz w:val="28"/>
          <w:szCs w:val="28"/>
          <w:lang w:val="vi-VN"/>
        </w:rPr>
      </w:pPr>
      <w:r>
        <w:rPr>
          <w:rFonts w:ascii="Times New Roman" w:hAnsi="Times New Roman" w:cs="Times New Roman"/>
          <w:sz w:val="28"/>
          <w:szCs w:val="28"/>
          <w:lang w:val="vi-VN"/>
        </w:rPr>
        <w:t xml:space="preserve">2.21 </w:t>
      </w:r>
    </w:p>
    <w:p w14:paraId="5BCDAF85" w14:textId="14EBC538" w:rsidR="00B60519" w:rsidRDefault="001D7DF8">
      <w:pPr>
        <w:rPr>
          <w:rFonts w:ascii="Times New Roman" w:hAnsi="Times New Roman" w:cs="Times New Roman"/>
          <w:color w:val="FF0000"/>
          <w:sz w:val="28"/>
          <w:szCs w:val="28"/>
          <w:lang w:val="vi-VN"/>
        </w:rPr>
      </w:pPr>
      <w:r>
        <w:rPr>
          <w:rFonts w:ascii="Times New Roman" w:hAnsi="Times New Roman" w:cs="Times New Roman"/>
          <w:sz w:val="28"/>
          <w:szCs w:val="28"/>
          <w:lang w:val="vi-VN"/>
        </w:rPr>
        <w:t xml:space="preserve">Overfitting là hiện tượng mô hình tìm được quá khớp với dữ liệu training set nhưng không thực sự mô tả tốt dữ liệu ngoài </w:t>
      </w:r>
      <w:r w:rsidRPr="001D7DF8">
        <w:rPr>
          <w:rFonts w:ascii="Times New Roman" w:hAnsi="Times New Roman" w:cs="Times New Roman"/>
          <w:color w:val="FF0000"/>
          <w:sz w:val="28"/>
          <w:szCs w:val="28"/>
          <w:lang w:val="vi-VN"/>
        </w:rPr>
        <w:t>training set</w:t>
      </w:r>
    </w:p>
    <w:p w14:paraId="1148121E" w14:textId="2427E45F" w:rsidR="001D7DF8" w:rsidRPr="00C672B4" w:rsidRDefault="00C672B4">
      <w:pPr>
        <w:rPr>
          <w:rFonts w:ascii="Times New Roman" w:hAnsi="Times New Roman" w:cs="Times New Roman"/>
          <w:sz w:val="28"/>
          <w:szCs w:val="28"/>
          <w:lang w:val="vi-VN"/>
        </w:rPr>
      </w:pPr>
      <w:r>
        <w:rPr>
          <w:rFonts w:ascii="Times New Roman" w:hAnsi="Times New Roman" w:cs="Times New Roman"/>
          <w:sz w:val="28"/>
          <w:szCs w:val="28"/>
          <w:lang w:val="vi-VN"/>
        </w:rPr>
        <w:t>Underfitting là hiện tượng khi mô hình quá đơn giản không đủ khả năng học được các quy được các quy luật tìm được trong dữ liệu. Khi  đó mô hình vừa cho kết quả kém trên tập training và tập test</w:t>
      </w:r>
    </w:p>
    <w:p w14:paraId="5E4B7F4A" w14:textId="2E0D3FD7" w:rsidR="001D7DF8" w:rsidRDefault="001D7DF8">
      <w:pPr>
        <w:rPr>
          <w:rFonts w:ascii="Times New Roman" w:hAnsi="Times New Roman" w:cs="Times New Roman"/>
          <w:sz w:val="28"/>
          <w:szCs w:val="28"/>
          <w:lang w:val="vi-VN"/>
        </w:rPr>
      </w:pPr>
      <w:r>
        <w:rPr>
          <w:rFonts w:ascii="Times New Roman" w:hAnsi="Times New Roman" w:cs="Times New Roman"/>
          <w:sz w:val="28"/>
          <w:szCs w:val="28"/>
          <w:lang w:val="vi-VN"/>
        </w:rPr>
        <w:t>Cách nhận biết quả train error và test error</w:t>
      </w:r>
    </w:p>
    <w:p w14:paraId="172031B7" w14:textId="44ED9709" w:rsidR="001D7DF8" w:rsidRDefault="001D7DF8" w:rsidP="001D7DF8">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Nếu train error thấp nhưng test error cao , ta nói mô hình Overfitting</w:t>
      </w:r>
    </w:p>
    <w:p w14:paraId="39CC859D" w14:textId="7D75FBA0" w:rsidR="001D7DF8" w:rsidRDefault="001D7DF8" w:rsidP="001D7DF8">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Nếu train error cao và test error cao, ta nói mô hình bị underfitting</w:t>
      </w:r>
    </w:p>
    <w:p w14:paraId="57613892" w14:textId="0DCA10EC" w:rsidR="001D7DF8" w:rsidRDefault="001D7DF8" w:rsidP="001D7DF8">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Nếu train error cao và test error thấp, hiếm khi  xảy ra</w:t>
      </w:r>
    </w:p>
    <w:p w14:paraId="72402123" w14:textId="6E602183" w:rsidR="00C672B4" w:rsidRDefault="00C672B4" w:rsidP="00C672B4">
      <w:pPr>
        <w:rPr>
          <w:rFonts w:ascii="Times New Roman" w:hAnsi="Times New Roman" w:cs="Times New Roman"/>
          <w:sz w:val="28"/>
          <w:szCs w:val="28"/>
          <w:lang w:val="vi-VN"/>
        </w:rPr>
      </w:pPr>
      <w:r>
        <w:rPr>
          <w:rFonts w:ascii="Times New Roman" w:hAnsi="Times New Roman" w:cs="Times New Roman"/>
          <w:sz w:val="28"/>
          <w:szCs w:val="28"/>
          <w:lang w:val="vi-VN"/>
        </w:rPr>
        <w:t>2.22</w:t>
      </w:r>
    </w:p>
    <w:p w14:paraId="66E4C987" w14:textId="2921016B" w:rsidR="00C672B4" w:rsidRDefault="00C672B4" w:rsidP="00C672B4">
      <w:pPr>
        <w:rPr>
          <w:rFonts w:ascii="Times New Roman" w:hAnsi="Times New Roman" w:cs="Times New Roman"/>
          <w:sz w:val="28"/>
          <w:szCs w:val="28"/>
          <w:lang w:val="vi-VN"/>
        </w:rPr>
      </w:pPr>
      <w:r>
        <w:rPr>
          <w:rFonts w:ascii="Times New Roman" w:hAnsi="Times New Roman" w:cs="Times New Roman"/>
          <w:sz w:val="28"/>
          <w:szCs w:val="28"/>
          <w:lang w:val="vi-VN"/>
        </w:rPr>
        <w:t>K-fold cross validation: Chia training set thành K tập con không giao nhau, có kích thước gần bằng nhau</w:t>
      </w:r>
    </w:p>
    <w:p w14:paraId="72EECCC2" w14:textId="2AAD18AC" w:rsidR="00C672B4" w:rsidRDefault="00C672B4" w:rsidP="00C672B4">
      <w:pPr>
        <w:rPr>
          <w:rFonts w:ascii="Times New Roman" w:hAnsi="Times New Roman" w:cs="Times New Roman"/>
          <w:sz w:val="28"/>
          <w:szCs w:val="28"/>
          <w:lang w:val="vi-VN"/>
        </w:rPr>
      </w:pPr>
      <w:r>
        <w:rPr>
          <w:rFonts w:ascii="Times New Roman" w:hAnsi="Times New Roman" w:cs="Times New Roman"/>
          <w:sz w:val="28"/>
          <w:szCs w:val="28"/>
          <w:lang w:val="vi-VN"/>
        </w:rPr>
        <w:t>Tại mỗi lần kiểm thử :</w:t>
      </w:r>
    </w:p>
    <w:p w14:paraId="665308EE" w14:textId="49472D02" w:rsidR="00C672B4" w:rsidRDefault="00C672B4" w:rsidP="00C672B4">
      <w:pPr>
        <w:rPr>
          <w:rFonts w:ascii="Times New Roman" w:hAnsi="Times New Roman" w:cs="Times New Roman"/>
          <w:sz w:val="28"/>
          <w:szCs w:val="28"/>
          <w:lang w:val="vi-VN"/>
        </w:rPr>
      </w:pPr>
      <w:r>
        <w:rPr>
          <w:rFonts w:ascii="Times New Roman" w:hAnsi="Times New Roman" w:cs="Times New Roman"/>
          <w:sz w:val="28"/>
          <w:szCs w:val="28"/>
          <w:lang w:val="vi-VN"/>
        </w:rPr>
        <w:t>1 tập con được lấy ra làm validation set</w:t>
      </w:r>
    </w:p>
    <w:p w14:paraId="0902225D" w14:textId="66E04173" w:rsidR="00C672B4" w:rsidRDefault="00C672B4" w:rsidP="00C672B4">
      <w:pPr>
        <w:rPr>
          <w:rFonts w:ascii="Times New Roman" w:hAnsi="Times New Roman" w:cs="Times New Roman"/>
          <w:sz w:val="28"/>
          <w:szCs w:val="28"/>
          <w:lang w:val="vi-VN"/>
        </w:rPr>
      </w:pPr>
      <w:r>
        <w:rPr>
          <w:rFonts w:ascii="Times New Roman" w:hAnsi="Times New Roman" w:cs="Times New Roman"/>
          <w:sz w:val="28"/>
          <w:szCs w:val="28"/>
          <w:lang w:val="vi-VN"/>
        </w:rPr>
        <w:t xml:space="preserve">K-1 tập còn lại được dùng để xây dựng mô hình </w:t>
      </w:r>
    </w:p>
    <w:p w14:paraId="42F5156A" w14:textId="128C3D86" w:rsidR="00C672B4" w:rsidRPr="00C672B4" w:rsidRDefault="00C672B4" w:rsidP="00C672B4">
      <w:pPr>
        <w:rPr>
          <w:rFonts w:ascii="Times New Roman" w:hAnsi="Times New Roman" w:cs="Times New Roman"/>
          <w:sz w:val="28"/>
          <w:szCs w:val="28"/>
          <w:lang w:val="vi-VN"/>
        </w:rPr>
      </w:pPr>
      <w:r>
        <w:rPr>
          <w:rFonts w:ascii="Times New Roman" w:hAnsi="Times New Roman" w:cs="Times New Roman"/>
          <w:sz w:val="28"/>
          <w:szCs w:val="28"/>
          <w:lang w:val="vi-VN"/>
        </w:rPr>
        <w:t>Mô hình cuối được xác định trên trung bình của các train error và validation error</w:t>
      </w:r>
    </w:p>
    <w:p w14:paraId="0DF1381F" w14:textId="2DBCDB2E" w:rsidR="001D7DF8" w:rsidRDefault="00C672B4">
      <w:pPr>
        <w:rPr>
          <w:rFonts w:ascii="Times New Roman" w:hAnsi="Times New Roman" w:cs="Times New Roman"/>
          <w:sz w:val="28"/>
          <w:szCs w:val="28"/>
          <w:lang w:val="vi-VN"/>
        </w:rPr>
      </w:pPr>
      <w:r>
        <w:rPr>
          <w:rFonts w:ascii="Times New Roman" w:hAnsi="Times New Roman" w:cs="Times New Roman"/>
          <w:sz w:val="28"/>
          <w:szCs w:val="28"/>
          <w:lang w:val="vi-VN"/>
        </w:rPr>
        <w:t>2.23</w:t>
      </w:r>
      <w:r w:rsidR="00D677DB">
        <w:rPr>
          <w:rFonts w:ascii="Times New Roman" w:hAnsi="Times New Roman" w:cs="Times New Roman"/>
          <w:sz w:val="28"/>
          <w:szCs w:val="28"/>
          <w:lang w:val="vi-VN"/>
        </w:rPr>
        <w:t xml:space="preserve"> Early Stopping</w:t>
      </w:r>
    </w:p>
    <w:p w14:paraId="1A2E5AC5" w14:textId="0EC1021A" w:rsidR="00D677DB" w:rsidRDefault="00D677DB">
      <w:pPr>
        <w:rPr>
          <w:rFonts w:ascii="Times New Roman" w:hAnsi="Times New Roman" w:cs="Times New Roman"/>
          <w:sz w:val="28"/>
          <w:szCs w:val="28"/>
          <w:lang w:val="vi-VN"/>
        </w:rPr>
      </w:pPr>
      <w:r>
        <w:rPr>
          <w:rFonts w:ascii="Times New Roman" w:hAnsi="Times New Roman" w:cs="Times New Roman"/>
          <w:sz w:val="28"/>
          <w:szCs w:val="28"/>
          <w:lang w:val="vi-VN"/>
        </w:rPr>
        <w:t xml:space="preserve"> Dừng thuật toán trước khi nó hội tụ</w:t>
      </w:r>
    </w:p>
    <w:p w14:paraId="79F12C36" w14:textId="763CFA11" w:rsidR="00D677DB" w:rsidRDefault="00D677DB">
      <w:pPr>
        <w:rPr>
          <w:rFonts w:ascii="Times New Roman" w:hAnsi="Times New Roman" w:cs="Times New Roman"/>
          <w:sz w:val="28"/>
          <w:szCs w:val="28"/>
          <w:lang w:val="vi-VN"/>
        </w:rPr>
      </w:pPr>
      <w:r>
        <w:rPr>
          <w:rFonts w:ascii="Times New Roman" w:hAnsi="Times New Roman" w:cs="Times New Roman"/>
          <w:sz w:val="28"/>
          <w:szCs w:val="28"/>
          <w:lang w:val="vi-VN"/>
        </w:rPr>
        <w:t>Tách training set và validation set .</w:t>
      </w:r>
    </w:p>
    <w:p w14:paraId="1B49CB9C" w14:textId="013CD6B9" w:rsidR="00D677DB" w:rsidRDefault="00D677DB">
      <w:pPr>
        <w:rPr>
          <w:rFonts w:ascii="Times New Roman" w:hAnsi="Times New Roman" w:cs="Times New Roman"/>
          <w:sz w:val="28"/>
          <w:szCs w:val="28"/>
          <w:lang w:val="vi-VN"/>
        </w:rPr>
      </w:pPr>
      <w:r>
        <w:rPr>
          <w:rFonts w:ascii="Times New Roman" w:hAnsi="Times New Roman" w:cs="Times New Roman"/>
          <w:sz w:val="28"/>
          <w:szCs w:val="28"/>
          <w:lang w:val="vi-VN"/>
        </w:rPr>
        <w:t>Trong khi huấn luyện nếu training error vẫn có xu hướng giảm nhưng validation error có xu huongs tăng lên thì ta dừng thuật toán</w:t>
      </w:r>
    </w:p>
    <w:p w14:paraId="04ABF83E" w14:textId="1ED42D8F" w:rsidR="00D677DB" w:rsidRDefault="00D677DB">
      <w:pPr>
        <w:rPr>
          <w:rFonts w:ascii="Times New Roman" w:hAnsi="Times New Roman" w:cs="Times New Roman"/>
          <w:sz w:val="28"/>
          <w:szCs w:val="28"/>
          <w:lang w:val="vi-VN"/>
        </w:rPr>
      </w:pPr>
      <w:r>
        <w:rPr>
          <w:rFonts w:ascii="Times New Roman" w:hAnsi="Times New Roman" w:cs="Times New Roman"/>
          <w:sz w:val="28"/>
          <w:szCs w:val="28"/>
          <w:lang w:val="vi-VN"/>
        </w:rPr>
        <w:t>Xử dụng mô hình tương ứng với điểm và validation eror đạt giá trị nhỏ</w:t>
      </w:r>
    </w:p>
    <w:p w14:paraId="37FCD9D3" w14:textId="0D9775FC" w:rsidR="00C8557E" w:rsidRPr="00C8557E" w:rsidRDefault="00C8557E" w:rsidP="00C8557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Nó được coi là regularization vì nó cũng làm giảm độ phức tạp của mô hình giúp tránh overfitting</w:t>
      </w:r>
    </w:p>
    <w:p w14:paraId="2908294B" w14:textId="77777777" w:rsidR="00C672B4" w:rsidRPr="001D7DF8" w:rsidRDefault="00C672B4">
      <w:pPr>
        <w:rPr>
          <w:rFonts w:ascii="Times New Roman" w:hAnsi="Times New Roman" w:cs="Times New Roman"/>
          <w:sz w:val="28"/>
          <w:szCs w:val="28"/>
          <w:lang w:val="vi-VN"/>
        </w:rPr>
      </w:pPr>
    </w:p>
    <w:sectPr w:rsidR="00C672B4" w:rsidRPr="001D7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C7538"/>
    <w:multiLevelType w:val="hybridMultilevel"/>
    <w:tmpl w:val="C67AD5CE"/>
    <w:lvl w:ilvl="0" w:tplc="5C4C4ED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11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00"/>
    <w:rsid w:val="000E4721"/>
    <w:rsid w:val="001D7DF8"/>
    <w:rsid w:val="0082239A"/>
    <w:rsid w:val="008A3823"/>
    <w:rsid w:val="00B60519"/>
    <w:rsid w:val="00C672B4"/>
    <w:rsid w:val="00C8557E"/>
    <w:rsid w:val="00CE3708"/>
    <w:rsid w:val="00D1728E"/>
    <w:rsid w:val="00D25300"/>
    <w:rsid w:val="00D32793"/>
    <w:rsid w:val="00D677DB"/>
    <w:rsid w:val="00EE3BEA"/>
    <w:rsid w:val="00F71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769F"/>
  <w15:chartTrackingRefBased/>
  <w15:docId w15:val="{710F8744-B9B5-4085-8105-350A1A53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300"/>
    <w:rPr>
      <w:rFonts w:eastAsiaTheme="majorEastAsia" w:cstheme="majorBidi"/>
      <w:color w:val="272727" w:themeColor="text1" w:themeTint="D8"/>
    </w:rPr>
  </w:style>
  <w:style w:type="paragraph" w:styleId="Title">
    <w:name w:val="Title"/>
    <w:basedOn w:val="Normal"/>
    <w:next w:val="Normal"/>
    <w:link w:val="TitleChar"/>
    <w:uiPriority w:val="10"/>
    <w:qFormat/>
    <w:rsid w:val="00D25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300"/>
    <w:pPr>
      <w:spacing w:before="160"/>
      <w:jc w:val="center"/>
    </w:pPr>
    <w:rPr>
      <w:i/>
      <w:iCs/>
      <w:color w:val="404040" w:themeColor="text1" w:themeTint="BF"/>
    </w:rPr>
  </w:style>
  <w:style w:type="character" w:customStyle="1" w:styleId="QuoteChar">
    <w:name w:val="Quote Char"/>
    <w:basedOn w:val="DefaultParagraphFont"/>
    <w:link w:val="Quote"/>
    <w:uiPriority w:val="29"/>
    <w:rsid w:val="00D25300"/>
    <w:rPr>
      <w:i/>
      <w:iCs/>
      <w:color w:val="404040" w:themeColor="text1" w:themeTint="BF"/>
    </w:rPr>
  </w:style>
  <w:style w:type="paragraph" w:styleId="ListParagraph">
    <w:name w:val="List Paragraph"/>
    <w:basedOn w:val="Normal"/>
    <w:uiPriority w:val="34"/>
    <w:qFormat/>
    <w:rsid w:val="00D25300"/>
    <w:pPr>
      <w:ind w:left="720"/>
      <w:contextualSpacing/>
    </w:pPr>
  </w:style>
  <w:style w:type="character" w:styleId="IntenseEmphasis">
    <w:name w:val="Intense Emphasis"/>
    <w:basedOn w:val="DefaultParagraphFont"/>
    <w:uiPriority w:val="21"/>
    <w:qFormat/>
    <w:rsid w:val="00D25300"/>
    <w:rPr>
      <w:i/>
      <w:iCs/>
      <w:color w:val="0F4761" w:themeColor="accent1" w:themeShade="BF"/>
    </w:rPr>
  </w:style>
  <w:style w:type="paragraph" w:styleId="IntenseQuote">
    <w:name w:val="Intense Quote"/>
    <w:basedOn w:val="Normal"/>
    <w:next w:val="Normal"/>
    <w:link w:val="IntenseQuoteChar"/>
    <w:uiPriority w:val="30"/>
    <w:qFormat/>
    <w:rsid w:val="00D25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300"/>
    <w:rPr>
      <w:i/>
      <w:iCs/>
      <w:color w:val="0F4761" w:themeColor="accent1" w:themeShade="BF"/>
    </w:rPr>
  </w:style>
  <w:style w:type="character" w:styleId="IntenseReference">
    <w:name w:val="Intense Reference"/>
    <w:basedOn w:val="DefaultParagraphFont"/>
    <w:uiPriority w:val="32"/>
    <w:qFormat/>
    <w:rsid w:val="00D25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Velma Deaton</dc:creator>
  <cp:keywords/>
  <dc:description/>
  <cp:lastModifiedBy>Velma Deaton</cp:lastModifiedBy>
  <cp:revision>2</cp:revision>
  <dcterms:created xsi:type="dcterms:W3CDTF">2026-10-21T10:11:00Z</dcterms:created>
  <dcterms:modified xsi:type="dcterms:W3CDTF">2026-10-21T11:12:00Z</dcterms:modified>
</cp:coreProperties>
</file>