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KẾ HOẠCH THỰC HIỆN – MÔN HỌC PHÁT TRIỂN ỨNG DỤNG</w:t>
      </w:r>
    </w:p>
    <w:p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14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Thành viên nhóm </w:t>
      </w:r>
      <w:bookmarkStart w:id="0" w:name="_GoBack"/>
      <w:bookmarkEnd w:id="0"/>
    </w:p>
    <w:p>
      <w:pPr>
        <w:pStyle w:val="7"/>
        <w:numPr>
          <w:ilvl w:val="0"/>
          <w:numId w:val="1"/>
        </w:numPr>
        <w:spacing w:after="120" w:line="240" w:lineRule="auto"/>
        <w:ind w:left="800" w:leftChars="0" w:firstLineChars="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  <w:lang w:val="vi-VN"/>
        </w:rPr>
        <w:t>Bùi Khắc Thắng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(Nhóm trưởng)</w:t>
      </w:r>
    </w:p>
    <w:p>
      <w:pPr>
        <w:pStyle w:val="7"/>
        <w:numPr>
          <w:ilvl w:val="0"/>
          <w:numId w:val="1"/>
        </w:numPr>
        <w:spacing w:after="120" w:line="240" w:lineRule="auto"/>
        <w:ind w:left="800" w:leftChars="0" w:firstLineChars="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  <w:lang w:val="vi-VN"/>
        </w:rPr>
        <w:t>Vũ Đăng Khôi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(</w:t>
      </w:r>
      <w:r>
        <w:rPr>
          <w:rFonts w:ascii="Times New Roman" w:hAnsi="Times New Roman" w:cs="Times New Roman"/>
          <w:color w:val="auto"/>
          <w:sz w:val="26"/>
          <w:szCs w:val="26"/>
          <w:lang w:val="vi-VN"/>
        </w:rPr>
        <w:t>Thành viên</w:t>
      </w:r>
      <w:r>
        <w:rPr>
          <w:rFonts w:ascii="Times New Roman" w:hAnsi="Times New Roman" w:cs="Times New Roman"/>
          <w:color w:val="auto"/>
          <w:sz w:val="26"/>
          <w:szCs w:val="26"/>
        </w:rPr>
        <w:t>)</w:t>
      </w:r>
    </w:p>
    <w:p>
      <w:pPr>
        <w:pStyle w:val="7"/>
        <w:numPr>
          <w:ilvl w:val="0"/>
          <w:numId w:val="1"/>
        </w:numPr>
        <w:spacing w:after="120" w:line="240" w:lineRule="auto"/>
        <w:ind w:left="800" w:leftChars="0" w:firstLineChars="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 xml:space="preserve">Trần </w:t>
      </w:r>
      <w:r>
        <w:rPr>
          <w:rFonts w:ascii="Times New Roman" w:hAnsi="Times New Roman" w:cs="Times New Roman"/>
          <w:color w:val="auto"/>
          <w:sz w:val="26"/>
          <w:szCs w:val="26"/>
          <w:lang w:val="vi-VN"/>
        </w:rPr>
        <w:t>Trung Hiếu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(</w:t>
      </w:r>
      <w:r>
        <w:rPr>
          <w:rFonts w:ascii="Times New Roman" w:hAnsi="Times New Roman" w:cs="Times New Roman"/>
          <w:color w:val="auto"/>
          <w:sz w:val="26"/>
          <w:szCs w:val="26"/>
          <w:lang w:val="vi-VN"/>
        </w:rPr>
        <w:t>Thành viên</w:t>
      </w:r>
      <w:r>
        <w:rPr>
          <w:rFonts w:ascii="Times New Roman" w:hAnsi="Times New Roman" w:cs="Times New Roman"/>
          <w:color w:val="auto"/>
          <w:sz w:val="26"/>
          <w:szCs w:val="26"/>
        </w:rPr>
        <w:t>)</w:t>
      </w:r>
    </w:p>
    <w:p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>QUẢN LÍ BÁN HÀNG TẠI CỬA HÀNG QUẦN ÁO THỜI TRANG</w:t>
      </w:r>
    </w:p>
    <w:p>
      <w:pPr>
        <w:pBdr>
          <w:bottom w:val="single" w:color="auto" w:sz="4" w:space="1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Thời gian thực hiện: Từ </w:t>
      </w:r>
      <w:r>
        <w:rPr>
          <w:rFonts w:ascii="Times New Roman" w:hAnsi="Times New Roman" w:cs="Times New Roman"/>
          <w:sz w:val="26"/>
          <w:szCs w:val="26"/>
          <w:lang w:val="vi-VN"/>
        </w:rPr>
        <w:t>28</w:t>
      </w:r>
      <w:r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val="vi-VN"/>
        </w:rPr>
        <w:t>08</w:t>
      </w:r>
      <w:r>
        <w:rPr>
          <w:rFonts w:ascii="Times New Roman" w:hAnsi="Times New Roman" w:cs="Times New Roman"/>
          <w:sz w:val="26"/>
          <w:szCs w:val="26"/>
        </w:rPr>
        <w:t>/20</w:t>
      </w:r>
      <w:r>
        <w:rPr>
          <w:rFonts w:hint="eastAsia" w:ascii="Times New Roman" w:hAnsi="Times New Roman" w:cs="Times New Roman"/>
          <w:sz w:val="26"/>
          <w:szCs w:val="26"/>
          <w:lang w:eastAsia="ja-JP"/>
        </w:rPr>
        <w:t>2</w:t>
      </w:r>
      <w:r>
        <w:rPr>
          <w:rFonts w:ascii="Times New Roman" w:hAnsi="Times New Roman" w:cs="Times New Roman"/>
          <w:sz w:val="26"/>
          <w:szCs w:val="26"/>
          <w:lang w:val="vi-VN" w:eastAsia="ja-JP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đến </w:t>
      </w:r>
      <w:r>
        <w:rPr>
          <w:rFonts w:ascii="Times New Roman" w:hAnsi="Times New Roman" w:cs="Times New Roman"/>
          <w:sz w:val="26"/>
          <w:szCs w:val="26"/>
          <w:lang w:val="vi-VN" w:eastAsia="ja-JP"/>
        </w:rPr>
        <w:t>13</w:t>
      </w:r>
      <w:r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val="vi-VN" w:eastAsia="ja-JP"/>
        </w:rPr>
        <w:t>10</w:t>
      </w:r>
      <w:r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val="vi-VN"/>
        </w:rPr>
        <w:t>2023</w:t>
      </w:r>
      <w:r>
        <w:rPr>
          <w:rFonts w:ascii="Times New Roman" w:hAnsi="Times New Roman" w:cs="Times New Roman"/>
          <w:sz w:val="26"/>
          <w:szCs w:val="26"/>
        </w:rPr>
        <w:t>(10 tuần)</w:t>
      </w:r>
    </w:p>
    <w:p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4"/>
        <w:gridCol w:w="3989"/>
        <w:gridCol w:w="2632"/>
        <w:gridCol w:w="2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257" w:type="pct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986" w:type="pct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hint="eastAsia" w:ascii="Times New Roman" w:hAnsi="Times New Roman" w:cs="Times New Roman"/>
                <w:sz w:val="26"/>
                <w:szCs w:val="26"/>
                <w:lang w:eastAsia="ja-JP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>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hint="eastAsia" w:ascii="Times New Roman" w:hAnsi="Times New Roman" w:cs="Times New Roman"/>
                <w:sz w:val="26"/>
                <w:szCs w:val="26"/>
                <w:lang w:eastAsia="ja-JP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 Nhận đề tài</w:t>
            </w:r>
          </w:p>
        </w:tc>
        <w:tc>
          <w:tcPr>
            <w:tcW w:w="125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 Tìm kiếm các hệ thống tương tự để tham khảo</w:t>
            </w: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Hiếu, Thắng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-Tìm hiểu các chức năng có thể thực hiện</w:t>
            </w: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Thắng, Khôi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Thu thập 20 câu hỏi về yêu cầu cho hệ thống</w:t>
            </w: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Khôi, Hiếu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852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/08/20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/08/20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>1. Đưa ra mô hình nghiệp vụ của đồ án.</w:t>
            </w:r>
          </w:p>
        </w:tc>
        <w:tc>
          <w:tcPr>
            <w:tcW w:w="125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Hiếu</w:t>
            </w:r>
          </w:p>
        </w:tc>
        <w:tc>
          <w:tcPr>
            <w:tcW w:w="986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>2. Đưa ra các mô hình UML: Use Case Diagram, Activity Diagram</w:t>
            </w: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Khôi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 xml:space="preserve">3. </w:t>
            </w:r>
            <w:r>
              <w:rPr>
                <w:b/>
                <w:i/>
                <w:sz w:val="26"/>
              </w:rPr>
              <w:t>Thiết kế cơ sở dữ liệu</w:t>
            </w:r>
            <w:r>
              <w:rPr>
                <w:sz w:val="26"/>
              </w:rPr>
              <w:t>.</w:t>
            </w: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>4. Xem lại bài tập lập trình hướng đối tượng với ngôn ngữ lập trình Java</w:t>
            </w: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Hiếu, Khôi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852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/08/20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/08/20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>1. Xem xét lại các mô hình</w:t>
            </w:r>
          </w:p>
        </w:tc>
        <w:tc>
          <w:tcPr>
            <w:tcW w:w="125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>Giảng viên và</w:t>
            </w:r>
            <w:r>
              <w:rPr>
                <w:sz w:val="26"/>
                <w:lang w:val="vi-VN"/>
              </w:rPr>
              <w:t xml:space="preserve"> </w:t>
            </w:r>
            <w:r>
              <w:rPr>
                <w:sz w:val="26"/>
              </w:rPr>
              <w:t>Thành viên nhóm.</w:t>
            </w:r>
          </w:p>
        </w:tc>
        <w:tc>
          <w:tcPr>
            <w:tcW w:w="986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>2. Chỉnh sửa ….</w:t>
            </w: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Khôi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3 </w:t>
            </w:r>
            <w:r>
              <w:rPr>
                <w:sz w:val="26"/>
              </w:rPr>
              <w:t>Sequence Diagram, Class Diagram và các mô hình liên quan khác.</w:t>
            </w: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Hiếu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4 </w:t>
            </w: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/08/20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/08/20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color="auto" w:sz="4" w:space="0"/>
            </w:tcBorders>
            <w:vAlign w:val="center"/>
          </w:tcPr>
          <w:p>
            <w:pPr>
              <w:rPr>
                <w:sz w:val="26"/>
              </w:rPr>
            </w:pPr>
            <w:r>
              <w:rPr>
                <w:sz w:val="26"/>
              </w:rPr>
              <w:t xml:space="preserve">1. </w:t>
            </w:r>
            <w:r>
              <w:rPr>
                <w:b/>
                <w:i/>
                <w:sz w:val="26"/>
              </w:rPr>
              <w:t>Thiết kế giao diện ứng dụng</w:t>
            </w:r>
            <w:r>
              <w:rPr>
                <w:sz w:val="26"/>
              </w:rPr>
              <w:t>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Hiện chung</w:t>
            </w:r>
          </w:p>
        </w:tc>
        <w:tc>
          <w:tcPr>
            <w:tcW w:w="986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sz w:val="26"/>
              </w:rPr>
              <w:t>2. Xem xét các ràng buộc khi nhập</w:t>
            </w:r>
            <w:r>
              <w:rPr>
                <w:sz w:val="26"/>
                <w:lang w:val="vi-VN"/>
              </w:rPr>
              <w:t xml:space="preserve"> </w:t>
            </w:r>
            <w:r>
              <w:rPr>
                <w:sz w:val="26"/>
              </w:rPr>
              <w:t>dữ liệu trên giao diện.</w:t>
            </w: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Hiếu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,Khôi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>4. Cập nhật file báo cáo đồ án.</w:t>
            </w: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 xml:space="preserve">5. Thực hiện coding </w:t>
            </w:r>
            <w:r>
              <w:rPr>
                <w:sz w:val="26"/>
                <w:lang w:val="vi-VN"/>
              </w:rPr>
              <w:t xml:space="preserve"> 3 phần : đăng nhập, giao diện chính, giao diện thanh toán</w:t>
            </w:r>
            <w:r>
              <w:rPr>
                <w:sz w:val="26"/>
              </w:rPr>
              <w:t>(phần giao diện và xử lý ràng buộc trên giao diện).</w:t>
            </w:r>
          </w:p>
        </w:tc>
        <w:tc>
          <w:tcPr>
            <w:tcW w:w="1257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Khôi: Đăng nhập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Thắng: Giao diện chính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Hiếu: Giao diện thanh toán</w:t>
            </w:r>
          </w:p>
        </w:tc>
        <w:tc>
          <w:tcPr>
            <w:tcW w:w="986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/08/20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/09/20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color="auto" w:sz="4" w:space="0"/>
            </w:tcBorders>
            <w:vAlign w:val="center"/>
          </w:tcPr>
          <w:p>
            <w:pPr>
              <w:rPr>
                <w:sz w:val="26"/>
              </w:rPr>
            </w:pPr>
            <w:r>
              <w:rPr>
                <w:sz w:val="26"/>
              </w:rPr>
              <w:t>1. Thực hiện coding (phần xử lý nghiệp vụ).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Hiếu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giao diện </w:t>
            </w:r>
          </w:p>
        </w:tc>
        <w:tc>
          <w:tcPr>
            <w:tcW w:w="986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khó khăn thì sẽ làm việc nhóm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>2. …</w:t>
            </w: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Tìm hiểu soạn data(SQL)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tìm hiểu và làm cái tác vụ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/09/20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/09/20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6"/>
              </w:rPr>
            </w:pPr>
            <w:r>
              <w:rPr>
                <w:sz w:val="26"/>
              </w:rPr>
              <w:t>1. Thực hiện coding (tiếp tục).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Hiếu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Giao diện</w:t>
            </w:r>
          </w:p>
        </w:tc>
        <w:tc>
          <w:tcPr>
            <w:tcW w:w="986" w:type="pct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khó khăn thì sẽ làm việc nhóm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>2. Kiểm tra chương trình (Unit Testing)</w:t>
            </w:r>
          </w:p>
        </w:tc>
        <w:tc>
          <w:tcPr>
            <w:tcW w:w="125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chuẩn data(SQL)</w:t>
            </w:r>
          </w:p>
        </w:tc>
        <w:tc>
          <w:tcPr>
            <w:tcW w:w="986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>3. …</w:t>
            </w: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kết nối SQL thực hiện tác vụ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/09/20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/09/20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color="auto" w:sz="4" w:space="0"/>
            </w:tcBorders>
            <w:vAlign w:val="center"/>
          </w:tcPr>
          <w:p>
            <w:pPr>
              <w:rPr>
                <w:sz w:val="26"/>
              </w:rPr>
            </w:pPr>
            <w:r>
              <w:rPr>
                <w:sz w:val="26"/>
              </w:rPr>
              <w:t>1. Thực hiện coding (tiếp tục).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Hiếu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Giao diện</w:t>
            </w:r>
          </w:p>
        </w:tc>
        <w:tc>
          <w:tcPr>
            <w:tcW w:w="986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khó khăn thì sẽ làm việc nhóm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>2. Kiểm tra chương trình (Unit Testing)</w:t>
            </w: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chuẩn data(SQL)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>3. …</w:t>
            </w: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kết nối SQL thực hiện tác vụ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/09/20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/09/20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>1. Thực hiện coding (tiếp tục).</w:t>
            </w:r>
          </w:p>
        </w:tc>
        <w:tc>
          <w:tcPr>
            <w:tcW w:w="125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Hiếu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Giao diện</w:t>
            </w:r>
          </w:p>
        </w:tc>
        <w:tc>
          <w:tcPr>
            <w:tcW w:w="986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khó khăn thì sẽ làm việc nhóm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 xml:space="preserve">2. </w:t>
            </w:r>
            <w:r>
              <w:rPr>
                <w:b/>
                <w:i/>
                <w:sz w:val="26"/>
              </w:rPr>
              <w:t>Kiểm tra chương trình</w:t>
            </w:r>
            <w:r>
              <w:rPr>
                <w:sz w:val="26"/>
              </w:rPr>
              <w:t xml:space="preserve"> (Tích hợp các chức năng)</w:t>
            </w: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chuẩn data(SQL)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>3. …</w:t>
            </w: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kết nối SQL thực hiện tác vụ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/09/20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>1. Hoàn tất đồ án, nộp theo yêu cầu của Giảng viên.</w:t>
            </w:r>
          </w:p>
        </w:tc>
        <w:tc>
          <w:tcPr>
            <w:tcW w:w="125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>Tất cả thành viên nhóm</w:t>
            </w:r>
          </w:p>
        </w:tc>
        <w:tc>
          <w:tcPr>
            <w:tcW w:w="986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>2. Chuẩn bị PPT báo cáo (từ 13-18 slides).</w:t>
            </w: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>Tất cả thành viên nhóm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>3. Báo cáo đồ án.</w:t>
            </w: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>Tất cả thành viên nhóm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/10/20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>Báo cáo đồ án trước Giảng viên và các nhóm đồ án khác.</w:t>
            </w:r>
          </w:p>
        </w:tc>
        <w:tc>
          <w:tcPr>
            <w:tcW w:w="125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>Tất cả thành viên nhóm</w:t>
            </w:r>
          </w:p>
        </w:tc>
        <w:tc>
          <w:tcPr>
            <w:tcW w:w="986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>
      <w:footerReference r:id="rId5" w:type="default"/>
      <w:pgSz w:w="12240" w:h="15840"/>
      <w:pgMar w:top="851" w:right="851" w:bottom="851" w:left="1134" w:header="567" w:footer="567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ＭＳ 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i/>
        <w:sz w:val="26"/>
        <w:szCs w:val="26"/>
      </w:rPr>
      <w:id w:val="222028448"/>
      <w:docPartObj>
        <w:docPartGallery w:val="autotext"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>
        <w:pPr>
          <w:pStyle w:val="4"/>
          <w:spacing w:before="60"/>
          <w:jc w:val="center"/>
        </w:pPr>
        <w:r>
          <w:rPr>
            <w:rFonts w:ascii="Times New Roman" w:hAnsi="Times New Roman" w:cs="Times New Roman"/>
            <w:i/>
            <w:sz w:val="26"/>
            <w:szCs w:val="26"/>
            <w:lang w:eastAsia="ja-JP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j1TNNIAAAAGAQAADwAAAAAAAAABACAAAAAiAAAAZHJzL2Rv&#10;d25yZXYueG1sUEsBAhQAFAAAAAgAh07iQHFpUx/OAQAAtAMAAA4AAAAAAAAAAQAgAAAAIQEAAGRy&#10;cy9lMm9Eb2MueG1sUEsFBgAAAAAGAAYAWQEAAGE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1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BF5A33"/>
    <w:multiLevelType w:val="multilevel"/>
    <w:tmpl w:val="79BF5A33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20" w:hanging="360"/>
      </w:pPr>
    </w:lvl>
    <w:lvl w:ilvl="2" w:tentative="0">
      <w:start w:val="1"/>
      <w:numFmt w:val="lowerRoman"/>
      <w:lvlText w:val="%3."/>
      <w:lvlJc w:val="right"/>
      <w:pPr>
        <w:ind w:left="2240" w:hanging="180"/>
      </w:pPr>
    </w:lvl>
    <w:lvl w:ilvl="3" w:tentative="0">
      <w:start w:val="1"/>
      <w:numFmt w:val="decimal"/>
      <w:lvlText w:val="%4."/>
      <w:lvlJc w:val="left"/>
      <w:pPr>
        <w:ind w:left="2960" w:hanging="360"/>
      </w:pPr>
    </w:lvl>
    <w:lvl w:ilvl="4" w:tentative="0">
      <w:start w:val="1"/>
      <w:numFmt w:val="lowerLetter"/>
      <w:lvlText w:val="%5."/>
      <w:lvlJc w:val="left"/>
      <w:pPr>
        <w:ind w:left="3680" w:hanging="360"/>
      </w:pPr>
    </w:lvl>
    <w:lvl w:ilvl="5" w:tentative="0">
      <w:start w:val="1"/>
      <w:numFmt w:val="lowerRoman"/>
      <w:lvlText w:val="%6."/>
      <w:lvlJc w:val="right"/>
      <w:pPr>
        <w:ind w:left="4400" w:hanging="180"/>
      </w:pPr>
    </w:lvl>
    <w:lvl w:ilvl="6" w:tentative="0">
      <w:start w:val="1"/>
      <w:numFmt w:val="decimal"/>
      <w:lvlText w:val="%7."/>
      <w:lvlJc w:val="left"/>
      <w:pPr>
        <w:ind w:left="5120" w:hanging="360"/>
      </w:pPr>
    </w:lvl>
    <w:lvl w:ilvl="7" w:tentative="0">
      <w:start w:val="1"/>
      <w:numFmt w:val="lowerLetter"/>
      <w:lvlText w:val="%8."/>
      <w:lvlJc w:val="left"/>
      <w:pPr>
        <w:ind w:left="5840" w:hanging="360"/>
      </w:pPr>
    </w:lvl>
    <w:lvl w:ilvl="8" w:tentative="0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842"/>
    <w:rsid w:val="000557FC"/>
    <w:rsid w:val="0007450D"/>
    <w:rsid w:val="000A4EB5"/>
    <w:rsid w:val="0010503A"/>
    <w:rsid w:val="00127FD1"/>
    <w:rsid w:val="001643E3"/>
    <w:rsid w:val="00180938"/>
    <w:rsid w:val="001C23A4"/>
    <w:rsid w:val="00207363"/>
    <w:rsid w:val="00234C3A"/>
    <w:rsid w:val="002477E2"/>
    <w:rsid w:val="00251A54"/>
    <w:rsid w:val="00255CC5"/>
    <w:rsid w:val="00261657"/>
    <w:rsid w:val="0029394A"/>
    <w:rsid w:val="002D633E"/>
    <w:rsid w:val="00345D80"/>
    <w:rsid w:val="003C1C10"/>
    <w:rsid w:val="00421317"/>
    <w:rsid w:val="00465888"/>
    <w:rsid w:val="00472CA7"/>
    <w:rsid w:val="004B5017"/>
    <w:rsid w:val="005270D2"/>
    <w:rsid w:val="005275B9"/>
    <w:rsid w:val="005343C1"/>
    <w:rsid w:val="00571485"/>
    <w:rsid w:val="00581771"/>
    <w:rsid w:val="005A7DAD"/>
    <w:rsid w:val="005C706C"/>
    <w:rsid w:val="005E11FB"/>
    <w:rsid w:val="00602A3E"/>
    <w:rsid w:val="0061051D"/>
    <w:rsid w:val="006611A5"/>
    <w:rsid w:val="00664089"/>
    <w:rsid w:val="006D1ABE"/>
    <w:rsid w:val="006F231E"/>
    <w:rsid w:val="00713147"/>
    <w:rsid w:val="00713679"/>
    <w:rsid w:val="007B6A95"/>
    <w:rsid w:val="007F57F2"/>
    <w:rsid w:val="00854C8A"/>
    <w:rsid w:val="00862320"/>
    <w:rsid w:val="008E1DE1"/>
    <w:rsid w:val="00962003"/>
    <w:rsid w:val="009D60D6"/>
    <w:rsid w:val="00A922D2"/>
    <w:rsid w:val="00AA4F52"/>
    <w:rsid w:val="00AF53F6"/>
    <w:rsid w:val="00B36615"/>
    <w:rsid w:val="00B53E96"/>
    <w:rsid w:val="00B90718"/>
    <w:rsid w:val="00BD5E90"/>
    <w:rsid w:val="00C423F2"/>
    <w:rsid w:val="00C45E7A"/>
    <w:rsid w:val="00C56B47"/>
    <w:rsid w:val="00D267CA"/>
    <w:rsid w:val="00D4178C"/>
    <w:rsid w:val="00D5372A"/>
    <w:rsid w:val="00DA3136"/>
    <w:rsid w:val="00DC3842"/>
    <w:rsid w:val="00E11C4B"/>
    <w:rsid w:val="00E36C53"/>
    <w:rsid w:val="00E514B9"/>
    <w:rsid w:val="00E7063B"/>
    <w:rsid w:val="00EE6F4E"/>
    <w:rsid w:val="00EF68BD"/>
    <w:rsid w:val="00F10B24"/>
    <w:rsid w:val="00FB5008"/>
    <w:rsid w:val="00FE7D65"/>
    <w:rsid w:val="1C7757BC"/>
    <w:rsid w:val="1DF608C0"/>
    <w:rsid w:val="2DBB27E5"/>
    <w:rsid w:val="4D58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443</Words>
  <Characters>2530</Characters>
  <Lines>21</Lines>
  <Paragraphs>5</Paragraphs>
  <TotalTime>374</TotalTime>
  <ScaleCrop>false</ScaleCrop>
  <LinksUpToDate>false</LinksUpToDate>
  <CharactersWithSpaces>2968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2016-07-07T01:24:00Z</dcterms:created>
  <dc:creator>Thanh Van</dc:creator>
  <cp:lastModifiedBy>home</cp:lastModifiedBy>
  <dcterms:modified xsi:type="dcterms:W3CDTF">2023-09-06T07:32:23Z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7402496EAB6F4A399C253059B1E54331</vt:lpwstr>
  </property>
</Properties>
</file>