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Pr="0082641A" w:rsidRDefault="000E7469">
      <w:pPr>
        <w:rPr>
          <w:b/>
          <w:bCs/>
          <w:sz w:val="24"/>
          <w:szCs w:val="24"/>
          <w:lang w:val="en-US"/>
        </w:rPr>
      </w:pPr>
      <w:r w:rsidRPr="0082641A">
        <w:rPr>
          <w:b/>
          <w:bCs/>
          <w:sz w:val="24"/>
          <w:szCs w:val="24"/>
          <w:lang w:val="en-US"/>
        </w:rPr>
        <w:t xml:space="preserve">Download and </w:t>
      </w:r>
      <w:r w:rsidR="00A10B14" w:rsidRPr="0082641A">
        <w:rPr>
          <w:b/>
          <w:bCs/>
          <w:sz w:val="24"/>
          <w:szCs w:val="24"/>
          <w:lang w:val="en-US"/>
        </w:rPr>
        <w:t>Installation</w:t>
      </w:r>
    </w:p>
    <w:p w14:paraId="69DC8F3F" w14:textId="6A1AA53E" w:rsidR="00A33EE3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</w:t>
      </w:r>
      <w:r w:rsidR="00A33EE3">
        <w:rPr>
          <w:lang w:val="en-US"/>
        </w:rPr>
        <w:t>cryotomosim</w:t>
      </w:r>
      <w:r>
        <w:rPr>
          <w:lang w:val="en-US"/>
        </w:rPr>
        <w:t xml:space="preserve"> folder to your </w:t>
      </w:r>
      <w:r w:rsidR="00554B22">
        <w:rPr>
          <w:lang w:val="en-US"/>
        </w:rPr>
        <w:t>M</w:t>
      </w:r>
      <w:r>
        <w:rPr>
          <w:lang w:val="en-US"/>
        </w:rPr>
        <w:t xml:space="preserve">atlab path. </w:t>
      </w:r>
      <w:r w:rsidR="00A33EE3">
        <w:rPr>
          <w:lang w:val="en-US"/>
        </w:rPr>
        <w:t xml:space="preserve">It is not necessary to add subfolders. </w:t>
      </w:r>
    </w:p>
    <w:p w14:paraId="573F1D23" w14:textId="6D05A18F" w:rsidR="00A33EE3" w:rsidRDefault="00A33EE3">
      <w:pPr>
        <w:rPr>
          <w:lang w:val="en-US"/>
        </w:rPr>
      </w:pPr>
      <w:r>
        <w:rPr>
          <w:lang w:val="en-US"/>
        </w:rPr>
        <w:t>Requirements:</w:t>
      </w:r>
    </w:p>
    <w:p w14:paraId="6E6B5FF3" w14:textId="0A03FD18" w:rsidR="00A33EE3" w:rsidRDefault="00A33EE3">
      <w:pPr>
        <w:rPr>
          <w:lang w:val="en-US"/>
        </w:rPr>
      </w:pPr>
      <w:r>
        <w:rPr>
          <w:lang w:val="en-US"/>
        </w:rPr>
        <w:t>Matlab 2019b or later and toolboxes: image processing, statistics and machine learning</w:t>
      </w:r>
    </w:p>
    <w:p w14:paraId="6B8923F9" w14:textId="6501138B" w:rsidR="00A33EE3" w:rsidRDefault="00A33EE3">
      <w:pPr>
        <w:rPr>
          <w:lang w:val="en-US"/>
        </w:rPr>
      </w:pPr>
      <w:hyperlink r:id="rId5" w:history="1">
        <w:r w:rsidRPr="00E005A3">
          <w:rPr>
            <w:rStyle w:val="Hyperlink"/>
            <w:lang w:val="en-US"/>
          </w:rPr>
          <w:t>EMIOD toolbox</w:t>
        </w:r>
      </w:hyperlink>
      <w:r>
        <w:rPr>
          <w:lang w:val="en-US"/>
        </w:rPr>
        <w:t xml:space="preserve"> for matlab</w:t>
      </w:r>
    </w:p>
    <w:p w14:paraId="41193B97" w14:textId="569E273D" w:rsidR="00A33EE3" w:rsidRDefault="00A33EE3">
      <w:pPr>
        <w:rPr>
          <w:lang w:val="en-US"/>
        </w:rPr>
      </w:pPr>
      <w:r>
        <w:rPr>
          <w:lang w:val="en-US"/>
        </w:rPr>
        <w:t>IMOD installed for running simulations</w:t>
      </w:r>
    </w:p>
    <w:p w14:paraId="288BA5ED" w14:textId="5688E9C5" w:rsidR="00D03258" w:rsidRDefault="00000000">
      <w:pPr>
        <w:rPr>
          <w:lang w:val="en-US"/>
        </w:rPr>
      </w:pPr>
      <w:hyperlink r:id="rId6" w:history="1">
        <w:r w:rsidR="00D03258" w:rsidRPr="00D03258">
          <w:rPr>
            <w:rStyle w:val="Hyperlink"/>
            <w:lang w:val="en-US"/>
          </w:rPr>
          <w:t>UIpickfiles</w:t>
        </w:r>
      </w:hyperlink>
      <w:r w:rsidR="00D03258">
        <w:rPr>
          <w:lang w:val="en-US"/>
        </w:rPr>
        <w:t xml:space="preserve"> is an optional but recommended toolbox. It allows easier navigation and selection of input structures, including duplicate files and reading from multiple directories.</w:t>
      </w:r>
    </w:p>
    <w:p w14:paraId="12EAAFB1" w14:textId="24CE0CBF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Cif files are preferred as they have </w:t>
      </w:r>
      <w:r w:rsidR="00FB4315">
        <w:rPr>
          <w:lang w:val="en-US"/>
        </w:rPr>
        <w:t>additional</w:t>
      </w:r>
      <w:r>
        <w:rPr>
          <w:lang w:val="en-US"/>
        </w:rPr>
        <w:t xml:space="preserve"> features, but pdb files are perfectly serviceable.</w:t>
      </w:r>
    </w:p>
    <w:p w14:paraId="09E6210A" w14:textId="77777777" w:rsidR="00024153" w:rsidRDefault="00024153">
      <w:pPr>
        <w:rPr>
          <w:lang w:val="en-US"/>
        </w:rPr>
      </w:pPr>
    </w:p>
    <w:p w14:paraId="1EE5600B" w14:textId="18C32AA4" w:rsidR="00921DEB" w:rsidRDefault="00024153">
      <w:pPr>
        <w:rPr>
          <w:lang w:val="en-US"/>
        </w:rPr>
      </w:pPr>
      <w:r>
        <w:rPr>
          <w:lang w:val="en-US"/>
        </w:rPr>
        <w:t>WIP GUI tool: execute the command ‘cts</w:t>
      </w:r>
      <w:r w:rsidR="00EF756C">
        <w:rPr>
          <w:lang w:val="en-US"/>
        </w:rPr>
        <w:t>gui</w:t>
      </w:r>
      <w:r>
        <w:rPr>
          <w:lang w:val="en-US"/>
        </w:rPr>
        <w:t>’ on the matlab command line for GUI controls. Incomplete features, but may be more accessible to those with no command line experience.</w:t>
      </w:r>
    </w:p>
    <w:p w14:paraId="152B4CAE" w14:textId="77777777" w:rsidR="00921DEB" w:rsidRDefault="00921DEB">
      <w:pPr>
        <w:rPr>
          <w:lang w:val="en-US"/>
        </w:rPr>
      </w:pPr>
    </w:p>
    <w:p w14:paraId="3915374D" w14:textId="77777777" w:rsidR="00921DEB" w:rsidRPr="00A10B14" w:rsidRDefault="00921DEB" w:rsidP="00921DEB">
      <w:pPr>
        <w:rPr>
          <w:lang w:val="en-US"/>
        </w:rPr>
      </w:pPr>
      <w:r w:rsidRPr="00921DEB">
        <w:rPr>
          <w:b/>
          <w:bCs/>
          <w:lang w:val="en-US"/>
        </w:rPr>
        <w:t>Note for Mac users</w:t>
      </w:r>
      <w:r>
        <w:rPr>
          <w:lang w:val="en-US"/>
        </w:rPr>
        <w:t>: start matlab from the command line, not from a shortcut. Simulations fail if started from shortcut, as matlab fails to run IMOD commands in that state.</w:t>
      </w:r>
    </w:p>
    <w:p w14:paraId="4F4C3189" w14:textId="3E70DDFB" w:rsidR="00921DEB" w:rsidRDefault="00921DEB">
      <w:pPr>
        <w:rPr>
          <w:lang w:val="en-US"/>
        </w:rPr>
      </w:pPr>
      <w:r w:rsidRPr="00921DEB">
        <w:rPr>
          <w:b/>
          <w:bCs/>
          <w:lang w:val="en-US"/>
        </w:rPr>
        <w:t>Tomogram size</w:t>
      </w:r>
      <w:r>
        <w:rPr>
          <w:lang w:val="en-US"/>
        </w:rPr>
        <w:t>: Don’t make anything the size of a full tomogram. As examples from the preprint article show, you don’t need something that large and the synthetic models are often far more data-dense than actual tomograms. It also causes silent errors from IMOD and/or matlab trying to create files of many gb.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Pr="0082641A" w:rsidRDefault="000E7469">
      <w:pPr>
        <w:rPr>
          <w:b/>
          <w:bCs/>
          <w:sz w:val="24"/>
          <w:szCs w:val="24"/>
          <w:lang w:val="en-US"/>
        </w:rPr>
      </w:pPr>
      <w:r w:rsidRPr="0082641A">
        <w:rPr>
          <w:b/>
          <w:bCs/>
          <w:sz w:val="24"/>
          <w:szCs w:val="24"/>
          <w:lang w:val="en-US"/>
        </w:rPr>
        <w:t xml:space="preserve">Minimal commands for </w:t>
      </w:r>
      <w:r w:rsidR="00686BA7" w:rsidRPr="0082641A">
        <w:rPr>
          <w:b/>
          <w:bCs/>
          <w:sz w:val="24"/>
          <w:szCs w:val="24"/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[cts] = cts_model(zeros(300,400,50),parammodel,'suffix','model_1');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cts_model(zeros(300,400,50),{12});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>, stored inside the cts struct variable. The particle types are stored across a number of models in the splitmodel field, according to their filename. cts.splitmodel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sliceViewer(cts.vol);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sliceViewer(cts.splitmodel.X)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simulation parameters. This functions similarly to the param_model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r>
        <w:rPr>
          <w:lang w:val="en-US"/>
        </w:rPr>
        <w:t>paramsim</w:t>
      </w:r>
      <w:r w:rsidRPr="0082449D">
        <w:rPr>
          <w:lang w:val="en-US"/>
        </w:rPr>
        <w:t xml:space="preserve"> = param_simulate('gui');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‘gui’ to a full path to use a file programmatically) – you can use either a model .mrc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cts_simulate('gui',</w:t>
      </w:r>
      <w:r w:rsidR="00EC590D">
        <w:rPr>
          <w:lang w:val="en-US"/>
        </w:rPr>
        <w:t>paramsim,</w:t>
      </w:r>
      <w:r w:rsidRPr="00DE23C0">
        <w:rPr>
          <w:lang w:val="en-US"/>
        </w:rPr>
        <w:t>'suffix','tutorial1');</w:t>
      </w:r>
    </w:p>
    <w:p w14:paraId="2A6AD936" w14:textId="4DD85995" w:rsidR="00C76362" w:rsidRDefault="00C76362" w:rsidP="00C76362">
      <w:pPr>
        <w:pStyle w:val="ListParagraph"/>
        <w:ind w:left="360" w:firstLine="360"/>
        <w:rPr>
          <w:lang w:val="en-US"/>
        </w:rPr>
      </w:pPr>
      <w:r w:rsidRPr="00DE23C0">
        <w:rPr>
          <w:lang w:val="en-US"/>
        </w:rPr>
        <w:t>cts_simulate('gui'</w:t>
      </w:r>
      <w:r>
        <w:rPr>
          <w:lang w:val="en-US"/>
        </w:rPr>
        <w:t>,</w:t>
      </w:r>
      <w:r w:rsidRPr="00DE23C0">
        <w:rPr>
          <w:lang w:val="en-US"/>
        </w:rPr>
        <w:t>'suffix','tutorial1');</w:t>
      </w:r>
      <w:r>
        <w:rPr>
          <w:lang w:val="en-US"/>
        </w:rPr>
        <w:t xml:space="preserve"> %using default parameters only</w:t>
      </w:r>
    </w:p>
    <w:p w14:paraId="2775C9F0" w14:textId="351062C1" w:rsidR="00095111" w:rsidRDefault="00231B6F" w:rsidP="00095111">
      <w:pPr>
        <w:rPr>
          <w:lang w:val="en-US"/>
        </w:rPr>
      </w:pPr>
      <w:r>
        <w:rPr>
          <w:lang w:val="en-US"/>
        </w:rPr>
        <w:t>The simulation steps will be output into a subfolder inside the model folder that was used, and in this example the simulation folder will have _tutorial1 as a suffix. The easiest way to view all the steps in series is with IMOD’s 3dmod command in that folder, with 3dmod *.mrc. the 5_recon_X is the reconstructed tomogram, and atlas_X is the atlas of particle classes.</w:t>
      </w: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>For more detailed information on each command, including a list of all input/output options, use matlab’s built-in help functionality. The following is the syntax for retrieving documentation:</w:t>
      </w:r>
    </w:p>
    <w:p w14:paraId="489FF721" w14:textId="641CBDC8" w:rsidR="00A10B14" w:rsidRDefault="00A55FEC">
      <w:pPr>
        <w:rPr>
          <w:lang w:val="en-US"/>
        </w:rPr>
      </w:pPr>
      <w:r>
        <w:rPr>
          <w:lang w:val="en-US"/>
        </w:rPr>
        <w:t>help command</w:t>
      </w:r>
      <w:r w:rsidR="00E51F91">
        <w:rPr>
          <w:lang w:val="en-US"/>
        </w:rPr>
        <w:t>name</w:t>
      </w:r>
    </w:p>
    <w:p w14:paraId="2CB0E941" w14:textId="77777777" w:rsidR="00E51F91" w:rsidRDefault="00E51F91">
      <w:pPr>
        <w:rPr>
          <w:lang w:val="en-US"/>
        </w:rPr>
      </w:pPr>
    </w:p>
    <w:p w14:paraId="4E2CAAFA" w14:textId="67C79834" w:rsidR="00D06A09" w:rsidRDefault="00E51F91">
      <w:pPr>
        <w:rPr>
          <w:lang w:val="en-US"/>
        </w:rPr>
      </w:pPr>
      <w:r>
        <w:rPr>
          <w:lang w:val="en-US"/>
        </w:rPr>
        <w:t>For instructions on how to use more complex particle handling options in CTS model generation, see the readme_structurefiles word document.</w:t>
      </w:r>
    </w:p>
    <w:sectPr w:rsidR="00D06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24153"/>
    <w:rsid w:val="00095111"/>
    <w:rsid w:val="000E7312"/>
    <w:rsid w:val="000E7469"/>
    <w:rsid w:val="0015301A"/>
    <w:rsid w:val="00231B6F"/>
    <w:rsid w:val="002D5BD9"/>
    <w:rsid w:val="00397C8E"/>
    <w:rsid w:val="003B6697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7424C"/>
    <w:rsid w:val="007A59A2"/>
    <w:rsid w:val="0082449D"/>
    <w:rsid w:val="0082641A"/>
    <w:rsid w:val="00854713"/>
    <w:rsid w:val="00894531"/>
    <w:rsid w:val="00921DEB"/>
    <w:rsid w:val="00925A0E"/>
    <w:rsid w:val="00A10B14"/>
    <w:rsid w:val="00A16A84"/>
    <w:rsid w:val="00A3127B"/>
    <w:rsid w:val="00A33EE3"/>
    <w:rsid w:val="00A5469F"/>
    <w:rsid w:val="00A55FEC"/>
    <w:rsid w:val="00A94C6B"/>
    <w:rsid w:val="00AA76F4"/>
    <w:rsid w:val="00AE3726"/>
    <w:rsid w:val="00C76362"/>
    <w:rsid w:val="00D03258"/>
    <w:rsid w:val="00D06A09"/>
    <w:rsid w:val="00D53F72"/>
    <w:rsid w:val="00D706FB"/>
    <w:rsid w:val="00DB0F8F"/>
    <w:rsid w:val="00DE23C0"/>
    <w:rsid w:val="00E005A3"/>
    <w:rsid w:val="00E51F91"/>
    <w:rsid w:val="00E7217C"/>
    <w:rsid w:val="00E94DFE"/>
    <w:rsid w:val="00EA0CDF"/>
    <w:rsid w:val="00EC590D"/>
    <w:rsid w:val="00EF756C"/>
    <w:rsid w:val="00FA2918"/>
    <w:rsid w:val="00FB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10867-uipickfiles-uigetfile-on-steroids" TargetMode="Externa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cp:lastPrinted>2023-04-20T14:46:00Z</cp:lastPrinted>
  <dcterms:created xsi:type="dcterms:W3CDTF">2023-04-18T14:50:00Z</dcterms:created>
  <dcterms:modified xsi:type="dcterms:W3CDTF">2023-06-21T00:39:00Z</dcterms:modified>
</cp:coreProperties>
</file>