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10 — Build Your Own</w:t>
      </w:r>
    </w:p>
    <w:p>
      <w:pPr>
        <w:pStyle w:val="Heading1"/>
      </w:pPr>
      <w:r>
        <w:t xml:space="preserve">Space Builder: Your Own AI Tool (Template)</w:t>
      </w:r>
    </w:p>
    <w:p>
      <w:pPr>
        <w:pStyle w:val="Heading2"/>
      </w:pPr>
      <w:r>
        <w:t xml:space="preserve">What You’ll Build</w:t>
      </w:r>
    </w:p>
    <w:p>
      <w:pPr>
        <w:spacing w:after="200"/>
      </w:pPr>
      <w:r>
        <w:rPr>
          <w:rFonts w:ascii="Arial" w:cs="Arial" w:eastAsia="Arial" w:hAnsi="Arial"/>
          <w:sz w:val="24"/>
          <w:szCs w:val="24"/>
        </w:rPr>
        <w:t xml:space="preserve">YOUR project! This is a starter template. You’ll change the model, the title, the description, and the examples to make it your own. The comments in the code tell you exactly what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8F0FE" w:val="clear"/>
            <w:tcMar>
              <w:top w:type="dxa" w:w="120"/>
              <w:left w:type="dxa" w:w="200"/>
              <w:bottom w:type="dxa" w:w="120"/>
              <w:right w:type="dxa" w:w="200"/>
            </w:tcMar>
          </w:tcPr>
          <w:p>
            <w:r>
              <w:rPr>
                <w:rFonts w:ascii="Arial" w:cs="Arial" w:eastAsia="Arial" w:hAnsi="Arial"/>
                <w:b/>
                <w:bCs/>
                <w:sz w:val="24"/>
                <w:szCs w:val="24"/>
              </w:rPr>
              <w:t xml:space="preserve">Note: </w:t>
            </w:r>
            <w:r>
              <w:rPr>
                <w:rFonts w:ascii="Arial" w:cs="Arial" w:eastAsia="Arial" w:hAnsi="Arial"/>
                <w:sz w:val="24"/>
                <w:szCs w:val="24"/>
              </w:rPr>
              <w:t xml:space="preserve">This is a TEMPLATE — it works as-is, but you’re meant to customize it. The comments marked “CHANGE THIS” tell you exactly what to modify. If you get stuck, the rescue templates are in the session materials.</w:t>
            </w:r>
          </w:p>
        </w:tc>
      </w:tr>
    </w:tbl>
    <w:p>
      <w:pPr>
        <w:spacing w:after="200"/>
      </w:pP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my-ai-tool</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atot_dht45tavtf-vmqti">
        <w:r>
          <w:rPr>
            <w:rFonts w:ascii="Arial" w:cs="Arial" w:eastAsia="Arial" w:hAnsi="Arial"/>
            <w:color w:val="0563C1"/>
            <w:sz w:val="22"/>
            <w:szCs w:val="22"/>
            <w:u w:val="single"/>
          </w:rPr>
          <w:t xml:space="preserve">https://github.com/buildLittleWorlds/level-2-course-material/blob/main/session-10/requirements.txt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xlqjwn_3l1ahfykxhh0sf">
        <w:r>
          <w:rPr>
            <w:rFonts w:ascii="Arial" w:cs="Arial" w:eastAsia="Arial" w:hAnsi="Arial"/>
            <w:color w:val="0563C1"/>
            <w:sz w:val="22"/>
            <w:szCs w:val="22"/>
            <w:u w:val="single"/>
          </w:rPr>
          <w:t xml:space="preserve">https://github.com/buildLittleWorlds/level-2-course-material/blob/main/session-10/app.py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Run it as-is first — make sure it works before changing anything</w:t>
      </w:r>
    </w:p>
    <w:p>
      <w:pPr>
        <w:pStyle w:val="ListParagraph"/>
        <w:numPr>
          <w:ilvl w:val="0"/>
          <w:numId w:val="6"/>
        </w:numPr>
      </w:pPr>
      <w:r>
        <w:rPr>
          <w:rFonts w:ascii="Arial" w:cs="Arial" w:eastAsia="Arial" w:hAnsi="Arial"/>
          <w:sz w:val="24"/>
          <w:szCs w:val="24"/>
        </w:rPr>
        <w:t xml:space="preserve">Change the model to one that interests you</w:t>
      </w:r>
    </w:p>
    <w:p>
      <w:pPr>
        <w:pStyle w:val="ListParagraph"/>
        <w:numPr>
          <w:ilvl w:val="0"/>
          <w:numId w:val="6"/>
        </w:numPr>
      </w:pPr>
      <w:r>
        <w:rPr>
          <w:rFonts w:ascii="Arial" w:cs="Arial" w:eastAsia="Arial" w:hAnsi="Arial"/>
          <w:sz w:val="24"/>
          <w:szCs w:val="24"/>
        </w:rPr>
        <w:t xml:space="preserve">Update the title, description, and examples to match your chosen model</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tot_dht45tavtf-vmqti" Type="http://schemas.openxmlformats.org/officeDocument/2006/relationships/hyperlink" Target="https://github.com/buildLittleWorlds/level-2-course-material/blob/main/session-10/requirements.txt" TargetMode="External"/><Relationship Id="rIdxlqjwn_3l1ahfykxhh0sf" Type="http://schemas.openxmlformats.org/officeDocument/2006/relationships/hyperlink" Target="https://github.com/buildLittleWorlds/level-2-course-material/blob/main/session-10/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2026-02-26T18:05:52.943Z</dcterms:created>
  <dcterms:modified xsi:type="dcterms:W3CDTF">2026-02-26T18:05:52.943Z</dcterms:modified>
</cp:coreProperties>
</file>

<file path=docProps/custom.xml><?xml version="1.0" encoding="utf-8"?>
<Properties xmlns="http://schemas.openxmlformats.org/officeDocument/2006/custom-properties" xmlns:vt="http://schemas.openxmlformats.org/officeDocument/2006/docPropsVTypes"/>
</file>