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EA9A8" w14:textId="77777777" w:rsidR="006B6C6C" w:rsidRPr="006B6C6C" w:rsidRDefault="006B6C6C" w:rsidP="006B6C6C">
      <w:pPr>
        <w:shd w:val="clear" w:color="auto" w:fill="FFFFFF"/>
        <w:spacing w:before="100" w:beforeAutospacing="1" w:after="100" w:afterAutospacing="1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</w:rPr>
      </w:pPr>
      <w:r w:rsidRPr="006B6C6C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</w:rPr>
        <w:t>Examples of data analysis</w:t>
      </w:r>
    </w:p>
    <w:p w14:paraId="5F21FF8B" w14:textId="722A7ED8" w:rsidR="000A308A" w:rsidRPr="006B6C6C" w:rsidRDefault="006B6C6C" w:rsidP="006B6C6C">
      <w:pPr>
        <w:shd w:val="clear" w:color="auto" w:fill="FFFFFF"/>
        <w:spacing w:after="240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 w:rsidRPr="006B6C6C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This notebook shows how to analyse the </w:t>
      </w:r>
      <w:r w:rsidR="000A308A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questionnaire</w:t>
      </w:r>
      <w:r w:rsidRPr="006B6C6C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 data example from the ABCE Open Data Project.</w:t>
      </w:r>
    </w:p>
    <w:p w14:paraId="342D66DA" w14:textId="23898DBD" w:rsidR="00B31817" w:rsidRPr="00B31817" w:rsidRDefault="006B6C6C" w:rsidP="006B6C6C">
      <w:pPr>
        <w:shd w:val="clear" w:color="auto" w:fill="FFFFFF"/>
        <w:spacing w:after="240"/>
      </w:pPr>
      <w:r w:rsidRPr="006B6C6C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View the dataset here: </w:t>
      </w:r>
      <w:r w:rsidR="00B31817" w:rsidRPr="00B31817">
        <w:t>https://figshare.com/articles/dataset/BoE_Opendata/20364429</w:t>
      </w:r>
    </w:p>
    <w:p w14:paraId="21DAC9C2" w14:textId="45BAA623" w:rsidR="00566F35" w:rsidRDefault="00566F35" w:rsidP="006B6C6C">
      <w:pPr>
        <w:shd w:val="clear" w:color="auto" w:fill="FFFFFF"/>
        <w:spacing w:after="240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The raw dataset (MS Excel document) of the BoE can be download here: </w:t>
      </w:r>
      <w:hyperlink r:id="rId4" w:history="1">
        <w:r w:rsidRPr="00DB0624">
          <w:rPr>
            <w:rStyle w:val="Hyperlink"/>
            <w:rFonts w:ascii="var(--jp-content-font-family)" w:eastAsia="Times New Roman" w:hAnsi="var(--jp-content-font-family)" w:cs="Segoe UI"/>
            <w:sz w:val="21"/>
            <w:szCs w:val="21"/>
          </w:rPr>
          <w:t>https://github.com/building-energy/ABCE_Open_Data_Project/blob/main/BoE%20Opendata%20by%20S%20Li/BoE%20NMG%20household%20survey%20data%20-%202004-11.xlsx</w:t>
        </w:r>
      </w:hyperlink>
    </w:p>
    <w:p w14:paraId="3A467440" w14:textId="69228DE0" w:rsidR="000A308A" w:rsidRDefault="000A308A" w:rsidP="006B6C6C">
      <w:pPr>
        <w:shd w:val="clear" w:color="auto" w:fill="FFFFFF"/>
        <w:spacing w:after="240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Please be aware that this is the official data set </w:t>
      </w:r>
      <w:r>
        <w:rPr>
          <w:rFonts w:ascii="var(--jp-content-font-family)" w:eastAsia="Times New Roman" w:hAnsi="var(--jp-content-font-family)" w:cs="Segoe UI" w:hint="eastAsia"/>
          <w:color w:val="000000"/>
          <w:sz w:val="21"/>
          <w:szCs w:val="21"/>
        </w:rPr>
        <w:t>f</w:t>
      </w: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rom the official website of the Bank of </w:t>
      </w:r>
      <w:r>
        <w:rPr>
          <w:rFonts w:ascii="var(--jp-content-font-family)" w:eastAsia="Times New Roman" w:hAnsi="var(--jp-content-font-family)" w:cs="Segoe UI" w:hint="eastAsia"/>
          <w:color w:val="000000"/>
          <w:sz w:val="21"/>
          <w:szCs w:val="21"/>
        </w:rPr>
        <w:t>England</w:t>
      </w: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 (BoE). For more information please visit: </w:t>
      </w:r>
      <w:hyperlink r:id="rId5" w:history="1">
        <w:r w:rsidRPr="00DB0624">
          <w:rPr>
            <w:rStyle w:val="Hyperlink"/>
            <w:rFonts w:ascii="var(--jp-content-font-family)" w:eastAsia="Times New Roman" w:hAnsi="var(--jp-content-font-family)" w:cs="Segoe UI"/>
            <w:sz w:val="21"/>
            <w:szCs w:val="21"/>
          </w:rPr>
          <w:t>https://www.bankofengland.co.uk/statistics/research-datasets</w:t>
        </w:r>
      </w:hyperlink>
    </w:p>
    <w:p w14:paraId="3A402D7F" w14:textId="2BF83E98" w:rsidR="00B31817" w:rsidRDefault="006B6C6C" w:rsidP="006B6C6C">
      <w:pPr>
        <w:shd w:val="clear" w:color="auto" w:fill="FFFFFF"/>
        <w:spacing w:after="120"/>
        <w:rPr>
          <w:rStyle w:val="Hyperlink"/>
          <w:rFonts w:ascii="var(--jp-content-font-family)" w:eastAsia="Times New Roman" w:hAnsi="var(--jp-content-font-family)" w:cs="Segoe UI"/>
          <w:sz w:val="21"/>
          <w:szCs w:val="21"/>
        </w:rPr>
      </w:pPr>
      <w:r w:rsidRPr="006B6C6C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View this notebook on GitHub here: </w:t>
      </w:r>
      <w:hyperlink r:id="rId6" w:history="1">
        <w:r w:rsidR="00566F35" w:rsidRPr="00DB0624">
          <w:rPr>
            <w:rStyle w:val="Hyperlink"/>
            <w:rFonts w:ascii="var(--jp-content-font-family)" w:eastAsia="Times New Roman" w:hAnsi="var(--jp-content-font-family)" w:cs="Segoe UI"/>
            <w:sz w:val="21"/>
            <w:szCs w:val="21"/>
          </w:rPr>
          <w:t>https://github.com/building-energy/ABCE_Open_Data_Project/blob/main/BoE%20Opendata%20by%20S%20Li/read-me.txt</w:t>
        </w:r>
      </w:hyperlink>
    </w:p>
    <w:p w14:paraId="2184B7FD" w14:textId="429BE5BE" w:rsidR="00566F35" w:rsidRDefault="00B31817" w:rsidP="00B31817">
      <w:pPr>
        <w:shd w:val="clear" w:color="auto" w:fill="FFFFFF"/>
        <w:spacing w:after="120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>
        <w:rPr>
          <w:rFonts w:ascii="var(--jp-content-font-family)" w:eastAsia="Times New Roman" w:hAnsi="var(--jp-content-font-family)" w:cs="Segoe UI" w:hint="eastAsia"/>
          <w:color w:val="000000"/>
          <w:sz w:val="21"/>
          <w:szCs w:val="21"/>
        </w:rPr>
        <w:t>In</w:t>
      </w: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stead, please click: </w:t>
      </w:r>
      <w:hyperlink r:id="rId7" w:history="1">
        <w:r w:rsidRPr="00410604">
          <w:rPr>
            <w:rStyle w:val="Hyperlink"/>
            <w:rFonts w:ascii="var(--jp-content-font-family)" w:eastAsia="Times New Roman" w:hAnsi="var(--jp-content-font-family)" w:cs="Segoe UI"/>
            <w:sz w:val="21"/>
            <w:szCs w:val="21"/>
          </w:rPr>
          <w:t>https://figshare.com/articles/dataset/BoE_Opendata/20364429?file=36403065</w:t>
        </w:r>
      </w:hyperlink>
    </w:p>
    <w:p w14:paraId="71C98B94" w14:textId="77777777" w:rsidR="00B31817" w:rsidRDefault="00B31817" w:rsidP="00B31817">
      <w:pPr>
        <w:shd w:val="clear" w:color="auto" w:fill="FFFFFF"/>
        <w:spacing w:after="120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</w:p>
    <w:p w14:paraId="3061241E" w14:textId="79753BD1" w:rsidR="006B6C6C" w:rsidRPr="006B6C6C" w:rsidRDefault="006B6C6C" w:rsidP="006B6C6C">
      <w:pPr>
        <w:shd w:val="clear" w:color="auto" w:fill="FFFFFF"/>
        <w:spacing w:before="100" w:beforeAutospacing="1" w:after="100" w:afterAutospacing="1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</w:rPr>
      </w:pPr>
      <w:r w:rsidRPr="006B6C6C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</w:rPr>
        <w:t>Setup</w:t>
      </w:r>
    </w:p>
    <w:p w14:paraId="19B36FBD" w14:textId="77777777" w:rsidR="006B6C6C" w:rsidRPr="006B6C6C" w:rsidRDefault="006B6C6C" w:rsidP="006B6C6C">
      <w:pPr>
        <w:shd w:val="clear" w:color="auto" w:fill="FFFFFF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6B6C6C">
        <w:rPr>
          <w:rFonts w:ascii="Segoe UI" w:eastAsia="Times New Roman" w:hAnsi="Segoe UI" w:cs="Segoe UI"/>
          <w:color w:val="000000"/>
          <w:sz w:val="21"/>
          <w:szCs w:val="21"/>
        </w:rPr>
        <w:t>In [1]:</w:t>
      </w:r>
    </w:p>
    <w:p w14:paraId="13D25B29" w14:textId="77777777" w:rsidR="006B6C6C" w:rsidRPr="006B6C6C" w:rsidRDefault="006B6C6C" w:rsidP="006B6C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B6C6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import</w:t>
      </w:r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requests</w:t>
      </w:r>
    </w:p>
    <w:p w14:paraId="080001E6" w14:textId="77777777" w:rsidR="006B6C6C" w:rsidRPr="006B6C6C" w:rsidRDefault="006B6C6C" w:rsidP="006B6C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B6C6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import</w:t>
      </w:r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spellEnd"/>
    </w:p>
    <w:p w14:paraId="03558B68" w14:textId="77777777" w:rsidR="006B6C6C" w:rsidRPr="006B6C6C" w:rsidRDefault="006B6C6C" w:rsidP="006B6C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B6C6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import</w:t>
      </w:r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pandas </w:t>
      </w:r>
      <w:r w:rsidRPr="006B6C6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as</w:t>
      </w:r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pd </w:t>
      </w:r>
    </w:p>
    <w:p w14:paraId="03D1C6C3" w14:textId="77777777" w:rsidR="006B6C6C" w:rsidRPr="006B6C6C" w:rsidRDefault="006B6C6C" w:rsidP="006B6C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B6C6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from</w:t>
      </w:r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matplotlib </w:t>
      </w:r>
      <w:r w:rsidRPr="006B6C6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import</w:t>
      </w:r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pyplot</w:t>
      </w:r>
      <w:proofErr w:type="spellEnd"/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B6C6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as</w:t>
      </w:r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1C2E03D" w14:textId="77777777" w:rsidR="006B6C6C" w:rsidRPr="006B6C6C" w:rsidRDefault="006B6C6C" w:rsidP="006B6C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B6C6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import</w:t>
      </w:r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io</w:t>
      </w:r>
    </w:p>
    <w:p w14:paraId="06B28383" w14:textId="77777777" w:rsidR="00566F35" w:rsidRDefault="00566F35" w:rsidP="006B6C6C">
      <w:pPr>
        <w:shd w:val="clear" w:color="auto" w:fill="FFFFFF"/>
        <w:spacing w:before="100" w:beforeAutospacing="1" w:after="100" w:afterAutospacing="1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</w:rPr>
      </w:pPr>
    </w:p>
    <w:p w14:paraId="4C213CE1" w14:textId="248468BB" w:rsidR="006B6C6C" w:rsidRPr="006B6C6C" w:rsidRDefault="006B6C6C" w:rsidP="006B6C6C">
      <w:pPr>
        <w:shd w:val="clear" w:color="auto" w:fill="FFFFFF"/>
        <w:spacing w:before="100" w:beforeAutospacing="1" w:after="100" w:afterAutospacing="1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</w:rPr>
      </w:pPr>
      <w:r w:rsidRPr="006B6C6C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</w:rPr>
        <w:t xml:space="preserve">Get CSV file from </w:t>
      </w:r>
      <w:proofErr w:type="spellStart"/>
      <w:r w:rsidRPr="006B6C6C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</w:rPr>
        <w:t>figshare</w:t>
      </w:r>
      <w:proofErr w:type="spellEnd"/>
    </w:p>
    <w:p w14:paraId="322970D6" w14:textId="3D7F6E4D" w:rsidR="006B6C6C" w:rsidRPr="006B6C6C" w:rsidRDefault="006B6C6C" w:rsidP="006B6C6C">
      <w:pPr>
        <w:shd w:val="clear" w:color="auto" w:fill="FFFFFF"/>
        <w:spacing w:after="120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 w:rsidRPr="006B6C6C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This downloads the </w:t>
      </w:r>
      <w:r w:rsidR="00693DEA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Annual Questionnaire Survey Data</w:t>
      </w:r>
      <w:r w:rsidRPr="006B6C6C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 output CSV file directly from the </w:t>
      </w:r>
      <w:proofErr w:type="spellStart"/>
      <w:r w:rsidRPr="006B6C6C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Figshare</w:t>
      </w:r>
      <w:proofErr w:type="spellEnd"/>
      <w:r w:rsidRPr="006B6C6C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 data repository.</w:t>
      </w:r>
      <w:r w:rsidR="00B06594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 Here is an example of downloading the survey data from the year of 2004.</w:t>
      </w:r>
    </w:p>
    <w:p w14:paraId="7ADA8733" w14:textId="77777777" w:rsidR="006B6C6C" w:rsidRPr="006B6C6C" w:rsidRDefault="006B6C6C" w:rsidP="006B6C6C">
      <w:pPr>
        <w:shd w:val="clear" w:color="auto" w:fill="FFFFFF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6B6C6C">
        <w:rPr>
          <w:rFonts w:ascii="Segoe UI" w:eastAsia="Times New Roman" w:hAnsi="Segoe UI" w:cs="Segoe UI"/>
          <w:color w:val="000000"/>
          <w:sz w:val="21"/>
          <w:szCs w:val="21"/>
        </w:rPr>
        <w:t>In [2]:</w:t>
      </w:r>
    </w:p>
    <w:p w14:paraId="2C8197FB" w14:textId="68ECC119" w:rsidR="006B6C6C" w:rsidRPr="006B6C6C" w:rsidRDefault="006B6C6C" w:rsidP="006B6C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csv_download_url</w:t>
      </w:r>
      <w:r w:rsidRPr="006B6C6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  <w:r w:rsidR="00B31817" w:rsidRPr="00B31817">
        <w:rPr>
          <w:rFonts w:ascii="Courier New" w:eastAsia="Times New Roman" w:hAnsi="Courier New" w:cs="Courier New"/>
          <w:color w:val="000000"/>
          <w:sz w:val="20"/>
          <w:szCs w:val="20"/>
        </w:rPr>
        <w:t>https://figshare.com/articles/dataset/BoE_Opendata/20364429?file=36403068</w:t>
      </w:r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</w:p>
    <w:p w14:paraId="02B033C1" w14:textId="77777777" w:rsidR="006B6C6C" w:rsidRPr="006B6C6C" w:rsidRDefault="006B6C6C" w:rsidP="006B6C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response</w:t>
      </w:r>
      <w:r w:rsidRPr="006B6C6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proofErr w:type="spellStart"/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requests</w:t>
      </w:r>
      <w:r w:rsidRPr="006B6C6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get</w:t>
      </w:r>
      <w:proofErr w:type="spellEnd"/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csv_download_url</w:t>
      </w:r>
      <w:proofErr w:type="spellEnd"/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CBE361A" w14:textId="77777777" w:rsidR="006B6C6C" w:rsidRPr="006B6C6C" w:rsidRDefault="006B6C6C" w:rsidP="006B6C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csv_text</w:t>
      </w:r>
      <w:proofErr w:type="spellEnd"/>
      <w:r w:rsidRPr="006B6C6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proofErr w:type="spellStart"/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response</w:t>
      </w:r>
      <w:r w:rsidRPr="006B6C6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text</w:t>
      </w:r>
      <w:proofErr w:type="spellEnd"/>
    </w:p>
    <w:p w14:paraId="682E45C2" w14:textId="77777777" w:rsidR="006B6C6C" w:rsidRPr="006B6C6C" w:rsidRDefault="006B6C6C" w:rsidP="006B6C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csv_</w:t>
      </w:r>
      <w:proofErr w:type="gramStart"/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text</w:t>
      </w:r>
      <w:r w:rsidRPr="006B6C6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split</w:t>
      </w:r>
      <w:proofErr w:type="spellEnd"/>
      <w:proofErr w:type="gramEnd"/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('\n')[:6]</w:t>
      </w:r>
    </w:p>
    <w:p w14:paraId="52370ACD" w14:textId="77777777" w:rsidR="006B6C6C" w:rsidRPr="006B6C6C" w:rsidRDefault="006B6C6C" w:rsidP="006B6C6C">
      <w:pPr>
        <w:shd w:val="clear" w:color="auto" w:fill="FFFFFF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6B6C6C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6B6C6C">
        <w:rPr>
          <w:rFonts w:ascii="Segoe UI" w:eastAsia="Times New Roman" w:hAnsi="Segoe UI" w:cs="Segoe UI"/>
          <w:color w:val="000000"/>
          <w:sz w:val="21"/>
          <w:szCs w:val="21"/>
        </w:rPr>
        <w:t>2]:</w:t>
      </w:r>
    </w:p>
    <w:p w14:paraId="12AFB11C" w14:textId="0B7FBAE4" w:rsidR="006B6C6C" w:rsidRPr="006B6C6C" w:rsidRDefault="006B6C6C" w:rsidP="006B6C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['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id</w:t>
      </w:r>
      <w:r w:rsidR="003040B6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weight</w:t>
      </w:r>
      <w:proofErr w:type="spellEnd"/>
      <w:r w:rsidR="003040B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year</w:t>
      </w:r>
      <w:r w:rsidR="003040B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sex</w:t>
      </w:r>
      <w:r w:rsidR="003040B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age</w:t>
      </w:r>
      <w:r w:rsidR="003040B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age_grp</w:t>
      </w:r>
      <w:proofErr w:type="spellEnd"/>
      <w:r w:rsidR="003040B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region</w:t>
      </w:r>
      <w:r w:rsidR="003040B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gor</w:t>
      </w:r>
      <w:proofErr w:type="spellEnd"/>
      <w:r w:rsidR="003040B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mastat</w:t>
      </w:r>
      <w:proofErr w:type="spellEnd"/>
      <w:r w:rsidR="003040B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hushop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hhsize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lstage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nkids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parent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ch03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ch45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ch69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ch1015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qual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jbstat</w:t>
      </w:r>
      <w:proofErr w:type="spellEnd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jbrgsc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hoh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jbstathoh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fihhyr2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fihhyr_a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dfihhyr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dfihhyr_a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dfihhyrchg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dfihhyrchg_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us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ustot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ustot_a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ustot_grp5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ustoty_a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ustotdy_a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ustoty_grp5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ustot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y_grp5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xpus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xpus_a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xpusy_a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xpusy_grp5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usn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usa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usb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usc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usd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use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usg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ush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usi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usj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tenure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tenure_grp2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tenure_grp3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huresp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hsval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hsval_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a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reshsfall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mghave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intmg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mg1tot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mg1tot_a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mg1tot_grp5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mg1toty_a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mg1totdy_a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nequity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xpmg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xpmg_a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xpmgy_a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xpmgdy_a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xpmgy_grp5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xpmgdy_grp5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fixmg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fixmg09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fixpmg_a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fnxpmg_a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fixpmg09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fnxpmg09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changepmg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changepmg_a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fxuse1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fxuse2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fxuse3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fxuse4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fxuse5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fxuse6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pmguse1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pmguse2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pmguse3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pmguse4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pmguse5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pmguse6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pmguse7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pmguse8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xphsdf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xphpdf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billscc</w:t>
      </w:r>
      <w:proofErr w:type="spellEnd"/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xphdr1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xphdr2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xphdr3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xphdr4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xphdr5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xphdr6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xphdr7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xphdr8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xphdr9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xphdr10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xphdr11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xphdr12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xphdr13</w:t>
      </w:r>
      <w:r w:rsidR="00DD05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xphdr14</w:t>
      </w:r>
      <w:r w:rsidR="009277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xphdr15</w:t>
      </w:r>
      <w:r w:rsidR="009277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xphdd1</w:t>
      </w:r>
      <w:r w:rsidR="009277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xphdd2</w:t>
      </w:r>
      <w:r w:rsidR="009277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xphdd3</w:t>
      </w:r>
      <w:r w:rsidR="009277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xphdd4</w:t>
      </w:r>
      <w:r w:rsidR="009277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xphdd5</w:t>
      </w:r>
      <w:r w:rsidR="009277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xphdd6</w:t>
      </w:r>
      <w:r w:rsidR="009277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xphdd7</w:t>
      </w:r>
      <w:r w:rsidR="009277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xphdd8</w:t>
      </w:r>
      <w:r w:rsidR="009277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xphdd9</w:t>
      </w:r>
      <w:r w:rsidR="009277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xphdd10</w:t>
      </w:r>
      <w:r w:rsidR="009277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xphdd11</w:t>
      </w:r>
      <w:r w:rsidR="009277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xphdd12</w:t>
      </w:r>
      <w:r w:rsidR="009277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xphdd13</w:t>
      </w:r>
      <w:r w:rsidR="009277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xphdd14</w:t>
      </w:r>
      <w:r w:rsidR="009277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hscntcr1</w:t>
      </w:r>
      <w:r w:rsidR="009277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hscntcr2</w:t>
      </w:r>
      <w:r w:rsidR="009277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hscntcr</w:t>
      </w:r>
      <w:proofErr w:type="spellEnd"/>
      <w:r w:rsidR="009277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hscrchg</w:t>
      </w:r>
      <w:proofErr w:type="spellEnd"/>
      <w:r w:rsidR="009277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saveamount</w:t>
      </w:r>
      <w:proofErr w:type="spellEnd"/>
      <w:r w:rsidR="0092774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saveam</w:t>
      </w:r>
      <w:proofErr w:type="spellEnd"/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unt_a</w:t>
      </w:r>
      <w:proofErr w:type="spellEnd"/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saving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saving11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savebcs</w:t>
      </w:r>
      <w:proofErr w:type="spellEnd"/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savebcs1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savebcs2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savebcs3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savebcs4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savebcs5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savebcs6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savebcs7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savebcs8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savebcs9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savebcs10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savebcs11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sa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v,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ebcs12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savebcs13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desave11bcs1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desave11bcs2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desave11bcs3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desave11bcs4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desave11bcs5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desave11bcs6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save11bcs1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save11bcs2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save11bcs3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save11bcs4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save11bcs5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save11bcs6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save11bcs7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save11bcs8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save11bcs9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save11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bcs10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save11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bcs11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save11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bcs12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spend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nvesttot</w:t>
      </w:r>
      <w:proofErr w:type="spellEnd"/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nvesttot_a</w:t>
      </w:r>
      <w:proofErr w:type="spellEnd"/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othassets</w:t>
      </w:r>
      <w:proofErr w:type="spellEnd"/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debtconc</w:t>
      </w:r>
      <w:proofErr w:type="spellEnd"/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debtconc_act1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debtconc_act2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debtconc_act3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debtconc_act4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debtconc_act5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debtconc_act6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debtconc_act7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chdebtconc</w:t>
      </w:r>
      <w:proofErr w:type="spellEnd"/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pubsecty</w:t>
      </w:r>
      <w:proofErr w:type="spellEnd"/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fisc_conc1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fisc_conc2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fisc_conc3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fisc_conc4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fisc_conc5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fisc_conc6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fisc_conc7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fisc_conc8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fisc_conc9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fisc_act1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fisc_act2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fisc_act3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fisc_act4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fisc_act5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fisc_act6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fisc_act7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fisc_act8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fisc_act9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fisc_impact1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fisc_impact2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fisc_impact3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fisc_impact4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fisc_impact5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fisc_impact6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fisc_impact7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fisc_impact8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fisc11_act1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fisc11_act2</w:t>
      </w:r>
      <w:r w:rsidR="007C64F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fisc11_act3</w:t>
      </w:r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fisc11_act4</w:t>
      </w:r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fisc11_act5</w:t>
      </w:r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fisc11_act6</w:t>
      </w:r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fisc11_conc1</w:t>
      </w:r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fisc11_conc2</w:t>
      </w:r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fisc11_conc3</w:t>
      </w:r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fisc11_conc4</w:t>
      </w:r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fisc11_conc5</w:t>
      </w:r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fisc11_conc6</w:t>
      </w:r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fisc11_conc7</w:t>
      </w:r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fisc11_conc8</w:t>
      </w:r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fisc_likact1</w:t>
      </w:r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fisc_likact2</w:t>
      </w:r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fisc_likact3</w:t>
      </w:r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fisc_likact4</w:t>
      </w:r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fisc_likact5</w:t>
      </w:r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fisc_likact6</w:t>
      </w:r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forebearsec1</w:t>
      </w:r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forebearsec2</w:t>
      </w:r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forebearsec3</w:t>
      </w:r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forebearsec4</w:t>
      </w:r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forebearsec5</w:t>
      </w:r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forebearsec6</w:t>
      </w:r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forebearsec7</w:t>
      </w:r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forebearsec8</w:t>
      </w:r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forebeareffsec</w:t>
      </w:r>
      <w:proofErr w:type="spellEnd"/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brrise</w:t>
      </w:r>
      <w:proofErr w:type="spellEnd"/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forebearunsec1</w:t>
      </w:r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forebearunsec2</w:t>
      </w:r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forebearunsec3</w:t>
      </w:r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forebearunsec4</w:t>
      </w:r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forebearunsec5</w:t>
      </w:r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forebeareffunsec</w:t>
      </w:r>
      <w:proofErr w:type="spellEnd"/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uncert</w:t>
      </w:r>
      <w:r w:rsidR="00C152DE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="003040B6" w:rsidRPr="003040B6">
        <w:rPr>
          <w:rFonts w:ascii="Courier New" w:eastAsia="Times New Roman" w:hAnsi="Courier New" w:cs="Courier New"/>
          <w:color w:val="000000"/>
          <w:sz w:val="20"/>
          <w:szCs w:val="20"/>
        </w:rPr>
        <w:t>uncertch</w:t>
      </w:r>
      <w:proofErr w:type="spellEnd"/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']</w:t>
      </w:r>
    </w:p>
    <w:p w14:paraId="5D58C2C0" w14:textId="77777777" w:rsidR="00566F35" w:rsidRDefault="00566F35" w:rsidP="006B6C6C">
      <w:pPr>
        <w:shd w:val="clear" w:color="auto" w:fill="FFFFFF"/>
        <w:spacing w:before="100" w:beforeAutospacing="1" w:after="100" w:afterAutospacing="1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</w:rPr>
      </w:pPr>
    </w:p>
    <w:p w14:paraId="792A49F3" w14:textId="5EA79054" w:rsidR="006B6C6C" w:rsidRPr="006B6C6C" w:rsidRDefault="006B6C6C" w:rsidP="006B6C6C">
      <w:pPr>
        <w:shd w:val="clear" w:color="auto" w:fill="FFFFFF"/>
        <w:spacing w:before="100" w:beforeAutospacing="1" w:after="100" w:afterAutospacing="1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</w:rPr>
      </w:pPr>
      <w:r w:rsidRPr="006B6C6C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</w:rPr>
        <w:t xml:space="preserve">Get </w:t>
      </w:r>
      <w:proofErr w:type="spellStart"/>
      <w:r w:rsidRPr="006B6C6C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</w:rPr>
        <w:t>metadata.json</w:t>
      </w:r>
      <w:proofErr w:type="spellEnd"/>
      <w:r w:rsidRPr="006B6C6C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</w:rPr>
        <w:t xml:space="preserve"> file from </w:t>
      </w:r>
      <w:proofErr w:type="spellStart"/>
      <w:r w:rsidRPr="006B6C6C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</w:rPr>
        <w:t>figshare</w:t>
      </w:r>
      <w:proofErr w:type="spellEnd"/>
    </w:p>
    <w:p w14:paraId="6663EAC2" w14:textId="77777777" w:rsidR="006B6C6C" w:rsidRPr="006B6C6C" w:rsidRDefault="006B6C6C" w:rsidP="006B6C6C">
      <w:pPr>
        <w:shd w:val="clear" w:color="auto" w:fill="FFFFFF"/>
        <w:spacing w:after="120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 w:rsidRPr="006B6C6C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The CSV data is in CSV on the Web (CSVW) format and so there is an additional accompanying metadata file. The code below downloads this directly from the </w:t>
      </w:r>
      <w:proofErr w:type="spellStart"/>
      <w:r w:rsidRPr="006B6C6C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Figshare</w:t>
      </w:r>
      <w:proofErr w:type="spellEnd"/>
      <w:r w:rsidRPr="006B6C6C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 data repository.</w:t>
      </w:r>
    </w:p>
    <w:p w14:paraId="2231FB81" w14:textId="77777777" w:rsidR="006B6C6C" w:rsidRPr="006B6C6C" w:rsidRDefault="006B6C6C" w:rsidP="006B6C6C">
      <w:pPr>
        <w:shd w:val="clear" w:color="auto" w:fill="FFFFFF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r w:rsidRPr="006B6C6C">
        <w:rPr>
          <w:rFonts w:ascii="Segoe UI" w:eastAsia="Times New Roman" w:hAnsi="Segoe UI" w:cs="Segoe UI"/>
          <w:color w:val="000000"/>
          <w:sz w:val="21"/>
          <w:szCs w:val="21"/>
        </w:rPr>
        <w:t>In [3]:</w:t>
      </w:r>
    </w:p>
    <w:p w14:paraId="728A5455" w14:textId="5C1DACFB" w:rsidR="006B6C6C" w:rsidRPr="006B6C6C" w:rsidRDefault="006B6C6C" w:rsidP="006B6C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metadata_json_download_url</w:t>
      </w:r>
      <w:proofErr w:type="spellEnd"/>
      <w:r w:rsidRPr="006B6C6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  <w:r w:rsidR="00871F6E" w:rsidRPr="00871F6E">
        <w:t xml:space="preserve"> </w:t>
      </w:r>
      <w:r w:rsidR="00871F6E" w:rsidRPr="00871F6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https://figshare.com/articles/dataset/BoE_Opendata/20364429?file=36403071 </w:t>
      </w:r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'</w:t>
      </w:r>
    </w:p>
    <w:p w14:paraId="3FD2443B" w14:textId="77777777" w:rsidR="006B6C6C" w:rsidRPr="006B6C6C" w:rsidRDefault="006B6C6C" w:rsidP="006B6C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response</w:t>
      </w:r>
      <w:r w:rsidRPr="006B6C6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proofErr w:type="spellStart"/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requests</w:t>
      </w:r>
      <w:r w:rsidRPr="006B6C6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get</w:t>
      </w:r>
      <w:proofErr w:type="spellEnd"/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metadata_json_download_url</w:t>
      </w:r>
      <w:proofErr w:type="spellEnd"/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00904EF3" w14:textId="77777777" w:rsidR="006B6C6C" w:rsidRPr="006B6C6C" w:rsidRDefault="006B6C6C" w:rsidP="006B6C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metadata_text</w:t>
      </w:r>
      <w:proofErr w:type="spellEnd"/>
      <w:r w:rsidRPr="006B6C6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proofErr w:type="spellStart"/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response</w:t>
      </w:r>
      <w:r w:rsidRPr="006B6C6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text</w:t>
      </w:r>
      <w:proofErr w:type="spellEnd"/>
    </w:p>
    <w:p w14:paraId="3B3166A4" w14:textId="77777777" w:rsidR="006B6C6C" w:rsidRPr="006B6C6C" w:rsidRDefault="006B6C6C" w:rsidP="006B6C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metadata_dict</w:t>
      </w:r>
      <w:proofErr w:type="spellEnd"/>
      <w:r w:rsidRPr="006B6C6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proofErr w:type="spellStart"/>
      <w:proofErr w:type="gramStart"/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r w:rsidRPr="006B6C6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loads</w:t>
      </w:r>
      <w:proofErr w:type="spellEnd"/>
      <w:proofErr w:type="gramEnd"/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metadata_text</w:t>
      </w:r>
      <w:proofErr w:type="spellEnd"/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713B7B6A" w14:textId="77777777" w:rsidR="006B6C6C" w:rsidRPr="006B6C6C" w:rsidRDefault="006B6C6C" w:rsidP="006B6C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B6C6C">
        <w:rPr>
          <w:rFonts w:ascii="Courier New" w:eastAsia="Times New Roman" w:hAnsi="Courier New" w:cs="Courier New"/>
          <w:color w:val="000000"/>
          <w:sz w:val="20"/>
          <w:szCs w:val="20"/>
        </w:rPr>
        <w:t>metadata_dict</w:t>
      </w:r>
      <w:proofErr w:type="spellEnd"/>
    </w:p>
    <w:p w14:paraId="11FA9503" w14:textId="77777777" w:rsidR="006B6C6C" w:rsidRPr="006B6C6C" w:rsidRDefault="006B6C6C" w:rsidP="006B6C6C">
      <w:pPr>
        <w:shd w:val="clear" w:color="auto" w:fill="FFFFFF"/>
        <w:jc w:val="right"/>
        <w:rPr>
          <w:rFonts w:ascii="Segoe UI" w:eastAsia="Times New Roman" w:hAnsi="Segoe UI" w:cs="Segoe UI"/>
          <w:color w:val="000000"/>
          <w:sz w:val="21"/>
          <w:szCs w:val="21"/>
        </w:rPr>
      </w:pPr>
      <w:proofErr w:type="gramStart"/>
      <w:r w:rsidRPr="006B6C6C">
        <w:rPr>
          <w:rFonts w:ascii="Segoe UI" w:eastAsia="Times New Roman" w:hAnsi="Segoe UI" w:cs="Segoe UI"/>
          <w:color w:val="000000"/>
          <w:sz w:val="21"/>
          <w:szCs w:val="21"/>
        </w:rPr>
        <w:t>Out[</w:t>
      </w:r>
      <w:proofErr w:type="gramEnd"/>
      <w:r w:rsidRPr="006B6C6C">
        <w:rPr>
          <w:rFonts w:ascii="Segoe UI" w:eastAsia="Times New Roman" w:hAnsi="Segoe UI" w:cs="Segoe UI"/>
          <w:color w:val="000000"/>
          <w:sz w:val="21"/>
          <w:szCs w:val="21"/>
        </w:rPr>
        <w:t>3]:</w:t>
      </w:r>
    </w:p>
    <w:p w14:paraId="387BDFF8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14:paraId="034BF5A1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"@context": ["http://www.w3.org/ns/csvw", {"@language":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"}],</w:t>
      </w:r>
    </w:p>
    <w:p w14:paraId="141ACE60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"tables": [{</w:t>
      </w:r>
    </w:p>
    <w:p w14:paraId="636BE4C9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": "Survey Data 2004.CSV",</w:t>
      </w:r>
    </w:p>
    <w:p w14:paraId="3D34CE6F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tableSchema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DE042E1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"columns": [</w:t>
      </w:r>
    </w:p>
    <w:p w14:paraId="0F728151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36D7B028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"id",</w:t>
      </w:r>
    </w:p>
    <w:p w14:paraId="0B8DBD0F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"integer",</w:t>
      </w:r>
    </w:p>
    <w:p w14:paraId="579AA9B6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"Each answer has a </w:t>
      </w:r>
      <w:proofErr w:type="gram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related  response</w:t>
      </w:r>
      <w:proofErr w:type="gram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id which is assigned to the specific 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respondant's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response, so that answers for different questions can be tracked between different 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respondants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</w:p>
    <w:p w14:paraId="636D8CF9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7CC60ED6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55341489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"weight",</w:t>
      </w:r>
    </w:p>
    <w:p w14:paraId="4A04C215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"integer",</w:t>
      </w:r>
    </w:p>
    <w:p w14:paraId="33967233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"Each respondent has the unique weight value for the whole survey"</w:t>
      </w:r>
    </w:p>
    <w:p w14:paraId="2DA7EED0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1E8164B3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6500F746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"year",</w:t>
      </w:r>
    </w:p>
    <w:p w14:paraId="711B26DF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"date",</w:t>
      </w:r>
    </w:p>
    <w:p w14:paraId="39AF2F2D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"This explains the year in which the survey was conducted"</w:t>
      </w:r>
    </w:p>
    <w:p w14:paraId="10B1960F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7D68695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4BF5C065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"sex",</w:t>
      </w:r>
    </w:p>
    <w:p w14:paraId="2DE2BA5C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6E1422D3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"The gender of each respondent"</w:t>
      </w:r>
    </w:p>
    <w:p w14:paraId="1588FCD4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3581460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25128C08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"age",</w:t>
      </w:r>
    </w:p>
    <w:p w14:paraId="5392CAA0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"integer",</w:t>
      </w:r>
    </w:p>
    <w:p w14:paraId="41742D0C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"The respondent's age of the year during which the survey was conducted"</w:t>
      </w:r>
    </w:p>
    <w:p w14:paraId="20F105CB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},</w:t>
      </w:r>
    </w:p>
    <w:p w14:paraId="59780DD1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6DB6F94B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age_grp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1F86A171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"integer",</w:t>
      </w:r>
    </w:p>
    <w:p w14:paraId="0AEC34CF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"The age group which the respondent belongs to"</w:t>
      </w:r>
    </w:p>
    <w:p w14:paraId="22B2AAFD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B5671D2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7E594AD2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"region",</w:t>
      </w:r>
    </w:p>
    <w:p w14:paraId="429849B5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6750827D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"The region where the respondent comes from"</w:t>
      </w:r>
    </w:p>
    <w:p w14:paraId="16AAD82B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333AC88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606EBF1C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gor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13A68FFB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77EE5EDB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"Respondent's government office region"</w:t>
      </w:r>
    </w:p>
    <w:p w14:paraId="0EB9ED20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DCA97F4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30342F61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mastat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5D0A5781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70CBE3B3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"Respondent's 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marutal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status"</w:t>
      </w:r>
    </w:p>
    <w:p w14:paraId="58EB432F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47D5756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678C6258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hushop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0FA5BD96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6466E162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"Check whether the respondent is a main shopper"</w:t>
      </w:r>
    </w:p>
    <w:p w14:paraId="59E147CA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28BEC65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3CF8BAA1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hhsize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2D1C8775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"datatype": "integer",</w:t>
      </w:r>
    </w:p>
    <w:p w14:paraId="3A856C98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"Number of individuals in 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househould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</w:p>
    <w:p w14:paraId="2BA3DBEF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8393C10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56C1FC4A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Istage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6AF891D9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5D003268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"Respondent's life stage"</w:t>
      </w:r>
    </w:p>
    <w:p w14:paraId="6B9AB44B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29038C65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082DCEF1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nkids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6068BBA1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2CF305A7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"Number of children in the household"</w:t>
      </w:r>
    </w:p>
    <w:p w14:paraId="022C9C4E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4751E80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1C1FD6E4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"parent",</w:t>
      </w:r>
    </w:p>
    <w:p w14:paraId="0C83B0C1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33208EBA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"Whether the respond is the parent of children"</w:t>
      </w:r>
    </w:p>
    <w:p w14:paraId="03105705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24E703B1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4D856738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"ch03",</w:t>
      </w:r>
    </w:p>
    <w:p w14:paraId="11D5B43D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4E703EB5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"Whether the respond has children between 0-3"</w:t>
      </w:r>
    </w:p>
    <w:p w14:paraId="43228896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1EDEAC60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5F879618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"ch45",</w:t>
      </w:r>
    </w:p>
    <w:p w14:paraId="6F9611E6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6B399612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"Whether the respond has children between 4-5"</w:t>
      </w:r>
    </w:p>
    <w:p w14:paraId="1B3F1193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D91F091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{</w:t>
      </w:r>
    </w:p>
    <w:p w14:paraId="42C6E569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"ch69",</w:t>
      </w:r>
    </w:p>
    <w:p w14:paraId="635BB4D9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5035E284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"Whether the respond has children between 6-9"</w:t>
      </w:r>
    </w:p>
    <w:p w14:paraId="3E3FBB31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2DFD2D74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64C58F22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"ch1015",</w:t>
      </w:r>
    </w:p>
    <w:p w14:paraId="0A10FCF2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48C4917A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"Whether the respond has children/teenager between 10-15"</w:t>
      </w:r>
    </w:p>
    <w:p w14:paraId="380DCCB0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4724DD7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3020D2AD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"qual",</w:t>
      </w:r>
    </w:p>
    <w:p w14:paraId="763EF8B5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68D82AFE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"The question about the highest degree/education of each respondent"</w:t>
      </w:r>
    </w:p>
    <w:p w14:paraId="47F63A33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C238DE5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0B075C17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jbstat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3464A64A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144C26BF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"Working status of each respondent"</w:t>
      </w:r>
    </w:p>
    <w:p w14:paraId="48773A43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2103041E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0BC1BC55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jbrgsc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2262BCA8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40EC4037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"Social grade"</w:t>
      </w:r>
    </w:p>
    <w:p w14:paraId="426846E3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5744231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481C0F77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hoh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778A34E0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"datatype": "string",</w:t>
      </w:r>
    </w:p>
    <w:p w14:paraId="0C1B5DC1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"Whether the respondent is the chief income earner"</w:t>
      </w:r>
    </w:p>
    <w:p w14:paraId="10E869A4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F2978B8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3508F0E7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jbstathoh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330EA164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53523A24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"working status of chief income earner"</w:t>
      </w:r>
    </w:p>
    <w:p w14:paraId="148D557E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D157128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0AA2CFB8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"fihhyr2",</w:t>
      </w:r>
    </w:p>
    <w:p w14:paraId="23078490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72753D0F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"income (only asked to main shopper or chief income earner)"</w:t>
      </w:r>
    </w:p>
    <w:p w14:paraId="16B463DC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2167A8B2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20BF69DE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fihhyr_a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6A4D1BC6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2B2F68A0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"Midpoints of fihhyr2 from 2008 (see notes column for pre-2008)"</w:t>
      </w:r>
    </w:p>
    <w:p w14:paraId="54CD98F7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E722993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2CB1D12F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dfihhyr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dfihhyr_a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dfihhyrchg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dfihhyrchg_a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3CB2B764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2F323D76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"There is no data under these columns. For more </w:t>
      </w:r>
      <w:proofErr w:type="gram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information</w:t>
      </w:r>
      <w:proofErr w:type="gram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please refer to the questionnaire template"</w:t>
      </w:r>
    </w:p>
    <w:p w14:paraId="356CB24E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26013D65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189D041D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"us",</w:t>
      </w:r>
    </w:p>
    <w:p w14:paraId="5AB39DC2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37B7F16C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ab/>
        <w:t xml:space="preserve">    "description": "Ask the respondent if the household currently owes any money on the following types of loan or credit agreement (list: 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usa-usj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)"</w:t>
      </w:r>
    </w:p>
    <w:p w14:paraId="26B57CD3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1B827429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76AF03A3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ustot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332B6DA4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2419F5EF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"Question about how much money in total the respondent or household currently owes on these loans"</w:t>
      </w:r>
    </w:p>
    <w:p w14:paraId="12FCA4FF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15295F2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584F0715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answer_text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6ACF83E0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3603061C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"**Please see previous column descriptions for examples** Each answer column should have a description which provides context for the answer (</w:t>
      </w:r>
      <w:proofErr w:type="gram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i.e.</w:t>
      </w:r>
      <w:proofErr w:type="gram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1 is low and 10 is high etc). Also, the .JSON file should have a given datatype relevant to the answer provided (usually text or integer)."</w:t>
      </w:r>
    </w:p>
    <w:p w14:paraId="2D0E4301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172D473F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3F12F31C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ustot_a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55054DFD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478DD46D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"Midpoints of 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ustot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after 2006, sum of individual balances on different types of unsecured in 2004 and 2005"</w:t>
      </w:r>
    </w:p>
    <w:p w14:paraId="271B3A8F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AA23512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1BDAEB6D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ustoty_a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3886800D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1AEB4931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"Unsecured debt to income ratio"</w:t>
      </w:r>
    </w:p>
    <w:p w14:paraId="4F63A7CE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D295CDB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76DC2149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ustotdy_a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75F5E4A7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"datatype": "string",</w:t>
      </w:r>
    </w:p>
    <w:p w14:paraId="7551D3AD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"Unsecured debt to disposable income ratio"</w:t>
      </w:r>
    </w:p>
    <w:p w14:paraId="5F327B2C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2EAC3368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1F3CF041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xpus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7FD9AE6C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5D056A01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</w:t>
      </w:r>
      <w:proofErr w:type="gram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Taking into account</w:t>
      </w:r>
      <w:proofErr w:type="gram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of your unsecured debts, how much was your last monthly payment on all of the loans?"</w:t>
      </w:r>
    </w:p>
    <w:p w14:paraId="33C0A379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04C1D25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0306D329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xpus_a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37DF80A5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14571D5D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"Midpoints of 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xpus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 Please 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refere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 last question for more information"</w:t>
      </w:r>
    </w:p>
    <w:p w14:paraId="6D0E2DC2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3FE556D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5F200A71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xpusy_a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6B3D74B4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2FB30D8F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"last monthly unsecured debt payment to income ratio"</w:t>
      </w:r>
    </w:p>
    <w:p w14:paraId="031BFDA5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3DE5C7C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648EEE11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xpusdy_a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5A4FFE08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49D15C69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"last monthly unsecured debt payment to disposable"</w:t>
      </w:r>
    </w:p>
    <w:p w14:paraId="7FD30A5F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E41E3BC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20CA7BA4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usn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12F5FBFA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01D05E8C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ab/>
        <w:t xml:space="preserve">    "description": "Number of unsecured debt instruments held"</w:t>
      </w:r>
    </w:p>
    <w:p w14:paraId="31C7C13B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74CB9E5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35845F48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usa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324825DF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14E1B840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"Unsecured debt instrument: hire purchase"</w:t>
      </w:r>
    </w:p>
    <w:p w14:paraId="326639BB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16C1838B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18E01F59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usb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691F677B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74D1C4D4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"Unsecured debt instrument: personal loan"</w:t>
      </w:r>
    </w:p>
    <w:p w14:paraId="2E78EF7B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7087FBE6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2BD7ABEE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usc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0BEB893A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65FC3FA6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"Unsecured debt instrument: credit card"</w:t>
      </w:r>
    </w:p>
    <w:p w14:paraId="1922AB62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    {</w:t>
      </w:r>
    </w:p>
    <w:p w14:paraId="62158D8A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usd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6FE3D726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12C1BBDA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"Unsecured debt instrument: DSS social fund loan"</w:t>
      </w:r>
    </w:p>
    <w:p w14:paraId="2D50552A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    {</w:t>
      </w:r>
    </w:p>
    <w:p w14:paraId="7DE00438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ude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160EE1FD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5400744F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"Unsecured debt instrument: something else"</w:t>
      </w:r>
    </w:p>
    <w:p w14:paraId="307AECE4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76DEB9C5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5989BDB1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usg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143F0459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50968407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ab/>
        <w:t xml:space="preserve">    "description": "Unsecured debt instrument: personal loan"</w:t>
      </w:r>
    </w:p>
    <w:p w14:paraId="3953D523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0247C53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72C26978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"ush",</w:t>
      </w:r>
    </w:p>
    <w:p w14:paraId="27552153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07EC2308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"Unsecured debt instrument: overdraft"</w:t>
      </w:r>
    </w:p>
    <w:p w14:paraId="09088E06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283D44C9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5184AD3C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usi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69F6A4F2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3622C310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"Unsecured debt instrument: student loan"</w:t>
      </w:r>
    </w:p>
    <w:p w14:paraId="6EA20CE9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9D62727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07A8DB36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usj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73EE6A80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1C78A012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"Unsecured debt instrument: store card"</w:t>
      </w:r>
    </w:p>
    <w:p w14:paraId="5AA197D9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44B3A59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550A2BFE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"tenure",</w:t>
      </w:r>
    </w:p>
    <w:p w14:paraId="024689F1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67268DC8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"Housing tenure group"</w:t>
      </w:r>
    </w:p>
    <w:p w14:paraId="4D1A2A71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7FDB1A65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1390A3BC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"tenure_grp2",</w:t>
      </w:r>
    </w:p>
    <w:p w14:paraId="2EE60D55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4A9A4BE5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"Housing tenure group"</w:t>
      </w:r>
    </w:p>
    <w:p w14:paraId="1C5E7E1D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7018E3EB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05EC8FDB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"name": "tenure_grp3",</w:t>
      </w:r>
    </w:p>
    <w:p w14:paraId="5F57842C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3B766DFE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"Housing tenure group"</w:t>
      </w:r>
    </w:p>
    <w:p w14:paraId="4966733A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7A5F5C9F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377136D3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hsval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0D510842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78B68A04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"Midpoints of 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hsval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</w:p>
    <w:p w14:paraId="0DD9A495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718B959C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12F76554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hsval_a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37F71178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1C660D26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"Midpoints of 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hsval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</w:p>
    <w:p w14:paraId="12133B81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6DE8F65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232FCCC4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reshsfall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7BCF4215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59271963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"Over the past year, the price of an average home has fallen by about 10%. How would your household spending on items such as clothes, leisure and groceries be affected if house prices were to fall by another 10% in the next year. Would you </w:t>
      </w:r>
      <w:proofErr w:type="gram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say..</w:t>
      </w:r>
      <w:proofErr w:type="gram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</w:p>
    <w:p w14:paraId="4C05CB3F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15531964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3001BB37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mghave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4D77F510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0E01369D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"Question about if there is a mortgage or loan secured on respondent's home"</w:t>
      </w:r>
    </w:p>
    <w:p w14:paraId="5F98E9AB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8492DA6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7A68FBB0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intmg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288C8C98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"datatype": "string",</w:t>
      </w:r>
    </w:p>
    <w:p w14:paraId="32FA6E39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"Type of interest rate being paid on the 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mortage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or loan"</w:t>
      </w:r>
    </w:p>
    <w:p w14:paraId="4C6353BA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198FEA4D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411C5CBF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"mg1tot",</w:t>
      </w:r>
    </w:p>
    <w:p w14:paraId="781EDDE1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5333006A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"Roughly how much is left to pay on your current mortgage(s) and secured loan(s) on your home? (</w:t>
      </w:r>
      <w:proofErr w:type="gram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only</w:t>
      </w:r>
      <w:proofErr w:type="gram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asked to adults responsible for financial decision making)"</w:t>
      </w:r>
    </w:p>
    <w:p w14:paraId="66A3D020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57451DD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4A7556E3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"mg1tot_a",</w:t>
      </w:r>
    </w:p>
    <w:p w14:paraId="129326DF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3246FBC6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"Midpoints of mg1tot"</w:t>
      </w:r>
    </w:p>
    <w:p w14:paraId="6835AEB3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E7BE5B6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22286B68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"mg1toty_a",</w:t>
      </w:r>
    </w:p>
    <w:p w14:paraId="03AD4B07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2A2401A5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"Secured debt to income ratio"</w:t>
      </w:r>
    </w:p>
    <w:p w14:paraId="425FCFF6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70B9F2F8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28AB15CC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"mg1totdy_a",</w:t>
      </w:r>
    </w:p>
    <w:p w14:paraId="466FF6C5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505ABE3B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"description": "Secured debt to disposable income ratio"</w:t>
      </w:r>
    </w:p>
    <w:p w14:paraId="4440AF08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0879855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6CEBA0DC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nequity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268709AB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"integer",</w:t>
      </w:r>
    </w:p>
    <w:p w14:paraId="258A99CC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ab/>
        <w:t xml:space="preserve">    "description": "If you were able to sell your home today, do you think it would be worth more than what you owe on your mortgage and any other secured loans?"</w:t>
      </w:r>
    </w:p>
    <w:p w14:paraId="513AF52F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DDCF040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14:paraId="7FF9C1D4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xpmg</w:t>
      </w:r>
      <w:proofErr w:type="spellEnd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14:paraId="2B8DE883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"datatype": "string",</w:t>
      </w:r>
    </w:p>
    <w:p w14:paraId="7E1DC539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   "</w:t>
      </w:r>
      <w:proofErr w:type="gramStart"/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descript</w:t>
      </w:r>
      <w:proofErr w:type="gramEnd"/>
    </w:p>
    <w:p w14:paraId="57242187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This file contains more than 10 kB. To see the remaining content please download the original file.</w:t>
      </w:r>
    </w:p>
    <w:p w14:paraId="202721C5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847415C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Switch View</w:t>
      </w:r>
    </w:p>
    <w:p w14:paraId="00A32225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Switch between different file views</w:t>
      </w:r>
    </w:p>
    <w:p w14:paraId="0D619001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Hide files</w:t>
      </w:r>
    </w:p>
    <w:p w14:paraId="72DE306E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Previous file</w:t>
      </w:r>
    </w:p>
    <w:p w14:paraId="50F4EEE6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Next file</w:t>
      </w:r>
    </w:p>
    <w:p w14:paraId="5F7DC43F" w14:textId="77777777" w:rsidR="004F6603" w:rsidRPr="007309A8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 w:hint="eastAsia"/>
          <w:color w:val="000000"/>
          <w:sz w:val="20"/>
          <w:szCs w:val="20"/>
          <w:lang w:val="en-US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5/19</w:t>
      </w:r>
    </w:p>
    <w:p w14:paraId="76DE84CB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Survey Data 2004.csv-metadata.</w:t>
      </w:r>
    </w:p>
    <w:p w14:paraId="51994CC4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</w:p>
    <w:p w14:paraId="0122E023" w14:textId="77777777" w:rsidR="004F6603" w:rsidRP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F660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(13.31 kB)</w:t>
      </w:r>
    </w:p>
    <w:p w14:paraId="17116867" w14:textId="77777777" w:rsidR="004F6603" w:rsidRDefault="004F6603" w:rsidP="004F6603">
      <w:pPr>
        <w:shd w:val="clear" w:color="auto" w:fill="FFFFFF"/>
        <w:spacing w:before="100" w:beforeAutospacing="1" w:after="100" w:afterAutospacing="1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</w:rPr>
      </w:pPr>
    </w:p>
    <w:p w14:paraId="641B72E3" w14:textId="3BCD2CDC" w:rsidR="006B6C6C" w:rsidRPr="006B6C6C" w:rsidRDefault="006B6C6C" w:rsidP="006B6C6C">
      <w:pPr>
        <w:shd w:val="clear" w:color="auto" w:fill="FFFFFF"/>
        <w:spacing w:before="100" w:beforeAutospacing="1" w:after="100" w:afterAutospacing="1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</w:rPr>
      </w:pPr>
      <w:r w:rsidRPr="006B6C6C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</w:rPr>
        <w:t xml:space="preserve">Analysis: </w:t>
      </w:r>
      <w:r w:rsidR="00B06594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</w:rPr>
        <w:t>Importing data into S</w:t>
      </w:r>
      <w:r w:rsidR="00B06594">
        <w:rPr>
          <w:rFonts w:ascii="var(--jp-content-font-family)" w:eastAsia="Times New Roman" w:hAnsi="var(--jp-content-font-family)" w:cs="Segoe UI" w:hint="eastAsia"/>
          <w:b/>
          <w:bCs/>
          <w:color w:val="000000"/>
          <w:sz w:val="36"/>
          <w:szCs w:val="36"/>
        </w:rPr>
        <w:t>PSS</w:t>
      </w:r>
      <w:r w:rsidR="00B06594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</w:rPr>
        <w:t xml:space="preserve"> and making analysis</w:t>
      </w:r>
    </w:p>
    <w:p w14:paraId="0C706E5D" w14:textId="1A7CF6BE" w:rsidR="00E97F9E" w:rsidRDefault="00E97F9E" w:rsidP="000432AA">
      <w:pPr>
        <w:shd w:val="clear" w:color="auto" w:fill="FFFFFF"/>
        <w:spacing w:after="120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Once gaining the data with its meta</w:t>
      </w:r>
      <w:r w:rsidR="007309A8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data</w:t>
      </w: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, </w:t>
      </w:r>
      <w:r w:rsidR="007309A8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it</w:t>
      </w: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 can be converted into an Excel document (see Figure 1)</w:t>
      </w:r>
      <w:r w:rsidR="000432AA" w:rsidRPr="006B6C6C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.</w:t>
      </w:r>
    </w:p>
    <w:p w14:paraId="40A8E30B" w14:textId="302D6B18" w:rsidR="00E97F9E" w:rsidRDefault="00E97F9E" w:rsidP="00E97F9E">
      <w:pPr>
        <w:shd w:val="clear" w:color="auto" w:fill="FFFFFF"/>
        <w:spacing w:after="120"/>
        <w:jc w:val="center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 w:rsidRPr="00E97F9E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lastRenderedPageBreak/>
        <w:drawing>
          <wp:inline distT="0" distB="0" distL="0" distR="0" wp14:anchorId="660AD623" wp14:editId="6CD1300E">
            <wp:extent cx="3695057" cy="1909754"/>
            <wp:effectExtent l="0" t="0" r="1270" b="0"/>
            <wp:docPr id="1" name="Picture 1" descr="A picture containing text,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window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3789" cy="191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41AC" w14:textId="2B82031E" w:rsidR="00E97F9E" w:rsidRDefault="00E97F9E" w:rsidP="00E97F9E">
      <w:pPr>
        <w:shd w:val="clear" w:color="auto" w:fill="FFFFFF"/>
        <w:spacing w:after="120"/>
        <w:jc w:val="center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Figure 1: Converting data and meta data into Excel</w:t>
      </w:r>
    </w:p>
    <w:p w14:paraId="35BE707D" w14:textId="65EE3609" w:rsidR="007309A8" w:rsidRDefault="007309A8" w:rsidP="00E97F9E">
      <w:pPr>
        <w:shd w:val="clear" w:color="auto" w:fill="FFFFFF"/>
        <w:spacing w:after="120"/>
        <w:jc w:val="center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</w:p>
    <w:p w14:paraId="0064DC0E" w14:textId="0E2AC966" w:rsidR="007309A8" w:rsidRDefault="007309A8" w:rsidP="007309A8">
      <w:pPr>
        <w:shd w:val="clear" w:color="auto" w:fill="FFFFFF"/>
        <w:spacing w:after="120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>
        <w:rPr>
          <w:rFonts w:ascii="var(--jp-content-font-family)" w:eastAsia="Times New Roman" w:hAnsi="var(--jp-content-font-family)" w:cs="Segoe UI" w:hint="eastAsia"/>
          <w:color w:val="000000"/>
          <w:sz w:val="21"/>
          <w:szCs w:val="21"/>
        </w:rPr>
        <w:t>In</w:t>
      </w: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 </w:t>
      </w:r>
      <w:r>
        <w:rPr>
          <w:rFonts w:ascii="var(--jp-content-font-family)" w:eastAsia="Times New Roman" w:hAnsi="var(--jp-content-font-family)" w:cs="Segoe UI" w:hint="eastAsia"/>
          <w:color w:val="000000"/>
          <w:sz w:val="21"/>
          <w:szCs w:val="21"/>
        </w:rPr>
        <w:t>SPSS</w:t>
      </w: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, the database downloaded from the </w:t>
      </w:r>
      <w:proofErr w:type="spellStart"/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Figshare</w:t>
      </w:r>
      <w:proofErr w:type="spellEnd"/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 can </w:t>
      </w:r>
      <w:proofErr w:type="gramStart"/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be  opened</w:t>
      </w:r>
      <w:proofErr w:type="gramEnd"/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 to start analyse data (Figure 2). Instead, CSV files can also be opened by SPSS directly.</w:t>
      </w:r>
    </w:p>
    <w:p w14:paraId="0A30CBF5" w14:textId="35692005" w:rsidR="007309A8" w:rsidRDefault="007309A8" w:rsidP="007309A8">
      <w:pPr>
        <w:shd w:val="clear" w:color="auto" w:fill="FFFFFF"/>
        <w:spacing w:after="120"/>
        <w:jc w:val="center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 w:rsidRPr="007309A8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drawing>
          <wp:inline distT="0" distB="0" distL="0" distR="0" wp14:anchorId="588F5A4A" wp14:editId="773044C9">
            <wp:extent cx="2961098" cy="3088386"/>
            <wp:effectExtent l="0" t="0" r="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0553" cy="309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7268" w14:textId="723C13A6" w:rsidR="007309A8" w:rsidRDefault="007309A8" w:rsidP="007309A8">
      <w:pPr>
        <w:shd w:val="clear" w:color="auto" w:fill="FFFFFF"/>
        <w:spacing w:after="120"/>
        <w:jc w:val="center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Figure </w:t>
      </w: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2</w:t>
      </w: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: </w:t>
      </w: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Open the downloaded dataset</w:t>
      </w:r>
    </w:p>
    <w:p w14:paraId="05CACA22" w14:textId="4712A2B3" w:rsidR="007309A8" w:rsidRDefault="007309A8" w:rsidP="007309A8">
      <w:pPr>
        <w:shd w:val="clear" w:color="auto" w:fill="FFFFFF"/>
        <w:spacing w:after="120"/>
        <w:jc w:val="center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</w:p>
    <w:p w14:paraId="30F89867" w14:textId="12584F6A" w:rsidR="007309A8" w:rsidRDefault="007309A8" w:rsidP="007309A8">
      <w:pPr>
        <w:shd w:val="clear" w:color="auto" w:fill="FFFFFF"/>
        <w:spacing w:after="120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>
        <w:rPr>
          <w:rFonts w:ascii="var(--jp-content-font-family)" w:eastAsia="Times New Roman" w:hAnsi="var(--jp-content-font-family)" w:cs="Segoe UI" w:hint="eastAsia"/>
          <w:color w:val="000000"/>
          <w:sz w:val="21"/>
          <w:szCs w:val="21"/>
        </w:rPr>
        <w:t>The</w:t>
      </w: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 dataset presented by SPSS can be found in Figure 3.</w:t>
      </w:r>
    </w:p>
    <w:p w14:paraId="0EFA65DD" w14:textId="37227C05" w:rsidR="007309A8" w:rsidRDefault="007309A8" w:rsidP="007309A8">
      <w:pPr>
        <w:shd w:val="clear" w:color="auto" w:fill="FFFFFF"/>
        <w:spacing w:after="120"/>
        <w:jc w:val="center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</w:p>
    <w:p w14:paraId="40FC9027" w14:textId="3B35BF42" w:rsidR="007309A8" w:rsidRDefault="007309A8" w:rsidP="007309A8">
      <w:pPr>
        <w:shd w:val="clear" w:color="auto" w:fill="FFFFFF"/>
        <w:spacing w:after="120"/>
        <w:jc w:val="center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 w:rsidRPr="007309A8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lastRenderedPageBreak/>
        <w:drawing>
          <wp:inline distT="0" distB="0" distL="0" distR="0" wp14:anchorId="17F7131B" wp14:editId="6CE8AD89">
            <wp:extent cx="4055649" cy="2552192"/>
            <wp:effectExtent l="0" t="0" r="0" b="635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5771" cy="255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CDBF" w14:textId="41727B05" w:rsidR="007309A8" w:rsidRDefault="007309A8" w:rsidP="007309A8">
      <w:pPr>
        <w:shd w:val="clear" w:color="auto" w:fill="FFFFFF"/>
        <w:spacing w:after="120"/>
        <w:jc w:val="center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Figure </w:t>
      </w: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3</w:t>
      </w: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: </w:t>
      </w: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Data presented by SPSS</w:t>
      </w:r>
    </w:p>
    <w:p w14:paraId="1CFE3A68" w14:textId="4032FC80" w:rsidR="007309A8" w:rsidRDefault="007309A8" w:rsidP="007309A8">
      <w:pPr>
        <w:shd w:val="clear" w:color="auto" w:fill="FFFFFF"/>
        <w:spacing w:after="120"/>
        <w:jc w:val="center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</w:p>
    <w:p w14:paraId="45E9CBD2" w14:textId="5FF06D6C" w:rsidR="007309A8" w:rsidRDefault="007309A8" w:rsidP="007309A8">
      <w:pPr>
        <w:shd w:val="clear" w:color="auto" w:fill="FFFFFF"/>
        <w:spacing w:after="120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To analyse data, for example </w:t>
      </w:r>
      <w:r w:rsidR="00877C90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descriptive analysis, it can be processed by SPSS (Figure 4).</w:t>
      </w:r>
    </w:p>
    <w:p w14:paraId="7F0D8D11" w14:textId="2C9A1F36" w:rsidR="007309A8" w:rsidRDefault="00877C90" w:rsidP="007309A8">
      <w:pPr>
        <w:shd w:val="clear" w:color="auto" w:fill="FFFFFF"/>
        <w:spacing w:after="120"/>
        <w:jc w:val="center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 w:rsidRPr="00877C90"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drawing>
          <wp:inline distT="0" distB="0" distL="0" distR="0" wp14:anchorId="3AAAEC32" wp14:editId="4A39D09E">
            <wp:extent cx="4184002" cy="2521712"/>
            <wp:effectExtent l="0" t="0" r="0" b="571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7658" cy="253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440" w14:textId="31589B69" w:rsidR="00877C90" w:rsidRDefault="00877C90" w:rsidP="00877C90">
      <w:pPr>
        <w:shd w:val="clear" w:color="auto" w:fill="FFFFFF"/>
        <w:spacing w:after="120"/>
        <w:jc w:val="center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Figure </w:t>
      </w: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4</w:t>
      </w: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 xml:space="preserve">: </w:t>
      </w: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Descriptive analysis</w:t>
      </w:r>
    </w:p>
    <w:p w14:paraId="2F4ECC42" w14:textId="7CFED3E5" w:rsidR="00877C90" w:rsidRDefault="00877C90" w:rsidP="00877C90">
      <w:pPr>
        <w:shd w:val="clear" w:color="auto" w:fill="FFFFFF"/>
        <w:spacing w:after="120"/>
        <w:jc w:val="center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</w:p>
    <w:p w14:paraId="5713E2D0" w14:textId="30F131AF" w:rsidR="00877C90" w:rsidRDefault="00877C90" w:rsidP="00877C90">
      <w:pPr>
        <w:shd w:val="clear" w:color="auto" w:fill="FFFFFF"/>
        <w:spacing w:after="120"/>
        <w:jc w:val="center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</w:p>
    <w:p w14:paraId="534B2D11" w14:textId="32C077E3" w:rsidR="00877C90" w:rsidRDefault="00877C90" w:rsidP="00877C90">
      <w:pPr>
        <w:shd w:val="clear" w:color="auto" w:fill="FFFFFF"/>
        <w:spacing w:after="120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  <w:r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  <w:t>For more information about how to use SPSS, please visit the website of Loughborough University Doctoral College.</w:t>
      </w:r>
    </w:p>
    <w:p w14:paraId="300BE489" w14:textId="77777777" w:rsidR="00877C90" w:rsidRDefault="00877C90" w:rsidP="00877C90">
      <w:pPr>
        <w:shd w:val="clear" w:color="auto" w:fill="FFFFFF"/>
        <w:spacing w:after="120"/>
        <w:jc w:val="center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</w:p>
    <w:p w14:paraId="2FAC30F0" w14:textId="77777777" w:rsidR="00877C90" w:rsidRDefault="00877C90" w:rsidP="007309A8">
      <w:pPr>
        <w:shd w:val="clear" w:color="auto" w:fill="FFFFFF"/>
        <w:spacing w:after="120"/>
        <w:jc w:val="center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</w:p>
    <w:p w14:paraId="702AFCD6" w14:textId="77777777" w:rsidR="007309A8" w:rsidRPr="006B6C6C" w:rsidRDefault="007309A8" w:rsidP="007309A8">
      <w:pPr>
        <w:shd w:val="clear" w:color="auto" w:fill="FFFFFF"/>
        <w:spacing w:after="120"/>
        <w:rPr>
          <w:rFonts w:ascii="var(--jp-content-font-family)" w:eastAsia="Times New Roman" w:hAnsi="var(--jp-content-font-family)" w:cs="Segoe UI"/>
          <w:color w:val="000000"/>
          <w:sz w:val="21"/>
          <w:szCs w:val="21"/>
        </w:rPr>
      </w:pPr>
    </w:p>
    <w:p w14:paraId="29B0F945" w14:textId="57ED0228" w:rsidR="00265D28" w:rsidRDefault="00265D28" w:rsidP="006B6C6C"/>
    <w:p w14:paraId="3A789212" w14:textId="3E8898B4" w:rsidR="00983479" w:rsidRDefault="00983479" w:rsidP="006B6C6C"/>
    <w:p w14:paraId="1956F4E7" w14:textId="3BE457A5" w:rsidR="00983479" w:rsidRDefault="00983479" w:rsidP="006B6C6C"/>
    <w:sectPr w:rsidR="009834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ntent-font-family)">
    <w:altName w:val="Cambria"/>
    <w:panose1 w:val="020B0604020202020204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C6C"/>
    <w:rsid w:val="000432AA"/>
    <w:rsid w:val="000A308A"/>
    <w:rsid w:val="0013248D"/>
    <w:rsid w:val="00185E18"/>
    <w:rsid w:val="001B2E54"/>
    <w:rsid w:val="00265D28"/>
    <w:rsid w:val="002A5278"/>
    <w:rsid w:val="003040B6"/>
    <w:rsid w:val="003D1DDC"/>
    <w:rsid w:val="004F6603"/>
    <w:rsid w:val="005120D9"/>
    <w:rsid w:val="00566F35"/>
    <w:rsid w:val="00576D7A"/>
    <w:rsid w:val="005A7E31"/>
    <w:rsid w:val="00693DEA"/>
    <w:rsid w:val="006B6C6C"/>
    <w:rsid w:val="00704D36"/>
    <w:rsid w:val="007309A8"/>
    <w:rsid w:val="00783DB2"/>
    <w:rsid w:val="007C64F1"/>
    <w:rsid w:val="00871F6E"/>
    <w:rsid w:val="00877C90"/>
    <w:rsid w:val="00927744"/>
    <w:rsid w:val="00983479"/>
    <w:rsid w:val="00A60809"/>
    <w:rsid w:val="00B06594"/>
    <w:rsid w:val="00B31817"/>
    <w:rsid w:val="00C152DE"/>
    <w:rsid w:val="00C6778D"/>
    <w:rsid w:val="00CC0829"/>
    <w:rsid w:val="00D679F5"/>
    <w:rsid w:val="00DD0545"/>
    <w:rsid w:val="00E43DE8"/>
    <w:rsid w:val="00E97F9E"/>
    <w:rsid w:val="00F83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2016FE"/>
  <w15:chartTrackingRefBased/>
  <w15:docId w15:val="{3CDCE359-09B2-D84D-85DE-00BF295E2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B6C6C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6B6C6C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6C6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6B6C6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6B6C6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6B6C6C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6C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6C6C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6B6C6C"/>
  </w:style>
  <w:style w:type="character" w:customStyle="1" w:styleId="nn">
    <w:name w:val="nn"/>
    <w:basedOn w:val="DefaultParagraphFont"/>
    <w:rsid w:val="006B6C6C"/>
  </w:style>
  <w:style w:type="character" w:customStyle="1" w:styleId="k">
    <w:name w:val="k"/>
    <w:basedOn w:val="DefaultParagraphFont"/>
    <w:rsid w:val="006B6C6C"/>
  </w:style>
  <w:style w:type="character" w:customStyle="1" w:styleId="n">
    <w:name w:val="n"/>
    <w:basedOn w:val="DefaultParagraphFont"/>
    <w:rsid w:val="006B6C6C"/>
  </w:style>
  <w:style w:type="character" w:customStyle="1" w:styleId="o">
    <w:name w:val="o"/>
    <w:basedOn w:val="DefaultParagraphFont"/>
    <w:rsid w:val="006B6C6C"/>
  </w:style>
  <w:style w:type="character" w:customStyle="1" w:styleId="s1">
    <w:name w:val="s1"/>
    <w:basedOn w:val="DefaultParagraphFont"/>
    <w:rsid w:val="006B6C6C"/>
  </w:style>
  <w:style w:type="character" w:customStyle="1" w:styleId="p">
    <w:name w:val="p"/>
    <w:basedOn w:val="DefaultParagraphFont"/>
    <w:rsid w:val="006B6C6C"/>
  </w:style>
  <w:style w:type="character" w:customStyle="1" w:styleId="se">
    <w:name w:val="se"/>
    <w:basedOn w:val="DefaultParagraphFont"/>
    <w:rsid w:val="006B6C6C"/>
  </w:style>
  <w:style w:type="character" w:customStyle="1" w:styleId="mi">
    <w:name w:val="mi"/>
    <w:basedOn w:val="DefaultParagraphFont"/>
    <w:rsid w:val="006B6C6C"/>
  </w:style>
  <w:style w:type="character" w:customStyle="1" w:styleId="nf">
    <w:name w:val="nf"/>
    <w:basedOn w:val="DefaultParagraphFont"/>
    <w:rsid w:val="006B6C6C"/>
  </w:style>
  <w:style w:type="character" w:customStyle="1" w:styleId="nb">
    <w:name w:val="nb"/>
    <w:basedOn w:val="DefaultParagraphFont"/>
    <w:rsid w:val="006B6C6C"/>
  </w:style>
  <w:style w:type="character" w:customStyle="1" w:styleId="ow">
    <w:name w:val="ow"/>
    <w:basedOn w:val="DefaultParagraphFont"/>
    <w:rsid w:val="006B6C6C"/>
  </w:style>
  <w:style w:type="character" w:customStyle="1" w:styleId="c1">
    <w:name w:val="c1"/>
    <w:basedOn w:val="DefaultParagraphFont"/>
    <w:rsid w:val="006B6C6C"/>
  </w:style>
  <w:style w:type="character" w:customStyle="1" w:styleId="kc">
    <w:name w:val="kc"/>
    <w:basedOn w:val="DefaultParagraphFont"/>
    <w:rsid w:val="006B6C6C"/>
  </w:style>
  <w:style w:type="character" w:customStyle="1" w:styleId="mf">
    <w:name w:val="mf"/>
    <w:basedOn w:val="DefaultParagraphFont"/>
    <w:rsid w:val="006B6C6C"/>
  </w:style>
  <w:style w:type="character" w:customStyle="1" w:styleId="si">
    <w:name w:val="si"/>
    <w:basedOn w:val="DefaultParagraphFont"/>
    <w:rsid w:val="006B6C6C"/>
  </w:style>
  <w:style w:type="character" w:styleId="UnresolvedMention">
    <w:name w:val="Unresolved Mention"/>
    <w:basedOn w:val="DefaultParagraphFont"/>
    <w:uiPriority w:val="99"/>
    <w:semiHidden/>
    <w:unhideWhenUsed/>
    <w:rsid w:val="000A308A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13248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248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248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248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248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4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1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475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676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45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22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28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27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2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18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979507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044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01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85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8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3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936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829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767430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97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435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267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93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7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77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6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02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907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2475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06163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74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83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402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86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44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990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9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078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6277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771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75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9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37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26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3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88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0435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3535023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86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37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294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9796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671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82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857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96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49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940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953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7076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691513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10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63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911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9441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54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6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539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033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004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2269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08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21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74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13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534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26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47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46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5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68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2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33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04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261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41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7158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9979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6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8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108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73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64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37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91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9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76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64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5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5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1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82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75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951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70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48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8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76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41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408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0308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226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66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78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98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72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95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08266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7360873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53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07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8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36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63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445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81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02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535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92802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00926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18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85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08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72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15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650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29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01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840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0119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66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5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19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434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32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11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530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9042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623525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31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40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24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58709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829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57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082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43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16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33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944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28118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47315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02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84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152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71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48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8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14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02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162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2680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7556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7635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486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8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30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68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990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45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419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81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13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figshare.com/articles/dataset/BoE_Opendata/20364429?file=36403065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building-energy/ABCE_Open_Data_Project/blob/main/BoE%20Opendata%20by%20S%20Li/read-me.txt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bankofengland.co.uk/statistics/research-datasets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github.com/building-energy/ABCE_Open_Data_Project/blob/main/BoE%20Opendata%20by%20S%20Li/BoE%20NMG%20household%20survey%20data%20-%202004-11.xlsx" TargetMode="Externa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16</Pages>
  <Words>2359</Words>
  <Characters>13447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Songyang Li</dc:creator>
  <cp:keywords/>
  <dc:description/>
  <cp:lastModifiedBy>Songyang Li</cp:lastModifiedBy>
  <cp:revision>5</cp:revision>
  <dcterms:created xsi:type="dcterms:W3CDTF">2022-07-25T11:59:00Z</dcterms:created>
  <dcterms:modified xsi:type="dcterms:W3CDTF">2022-07-25T14:37:00Z</dcterms:modified>
</cp:coreProperties>
</file>