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051A9D" w:rsidRPr="006262DE" w:rsidRDefault="009E0894" w:rsidP="007B7CB8">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6262DE">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Pr="006262DE" w:rsidRDefault="00BB63AC" w:rsidP="006262DE">
      <w:pPr>
        <w:pStyle w:val="ListParagraph"/>
        <w:numPr>
          <w:ilvl w:val="0"/>
          <w:numId w:val="47"/>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w:t>
        </w:r>
        <w:r w:rsidR="00E01AD9" w:rsidRPr="004C2F24">
          <w:rPr>
            <w:rStyle w:val="Hyperlink"/>
            <w:rFonts w:cstheme="minorHAnsi"/>
          </w:rPr>
          <w:t>o</w:t>
        </w:r>
        <w:r w:rsidR="00E01AD9" w:rsidRPr="004C2F24">
          <w:rPr>
            <w:rStyle w:val="Hyperlink"/>
            <w:rFonts w:cstheme="minorHAnsi"/>
          </w:rPr>
          <w:t>ns/index.js</w:t>
        </w:r>
      </w:hyperlink>
      <w:r w:rsidR="002437AA" w:rsidRPr="005E750D">
        <w:rPr>
          <w:rFonts w:cstheme="minorHAnsi"/>
          <w:color w:val="000000" w:themeColor="text1"/>
        </w:rPr>
        <w:t xml:space="preserve"> </w:t>
      </w:r>
      <w:r w:rsidR="006262DE">
        <w:rPr>
          <w:rFonts w:cstheme="minorHAnsi"/>
          <w:color w:val="000000" w:themeColor="text1"/>
        </w:rPr>
        <w:br/>
      </w:r>
      <w:proofErr w:type="gramStart"/>
      <w:r w:rsidR="006262DE">
        <w:rPr>
          <w:rFonts w:cstheme="minorHAnsi"/>
          <w:color w:val="000000" w:themeColor="text1"/>
        </w:rPr>
        <w:t>The</w:t>
      </w:r>
      <w:proofErr w:type="gramEnd"/>
      <w:r w:rsidR="006262DE">
        <w:rPr>
          <w:rFonts w:cstheme="minorHAnsi"/>
          <w:color w:val="000000" w:themeColor="text1"/>
        </w:rPr>
        <w:t xml:space="preserve"> code at this link contains the logic to up</w:t>
      </w:r>
      <w:r w:rsidR="006262DE">
        <w:rPr>
          <w:rFonts w:cstheme="minorHAnsi"/>
          <w:color w:val="000000" w:themeColor="text1"/>
        </w:rPr>
        <w:t xml:space="preserve">date an existing item in the </w:t>
      </w:r>
      <w:proofErr w:type="spellStart"/>
      <w:r w:rsidR="006262DE">
        <w:rPr>
          <w:rFonts w:cstheme="minorHAnsi"/>
          <w:color w:val="000000" w:themeColor="text1"/>
        </w:rPr>
        <w:t>LWT</w:t>
      </w:r>
      <w:r w:rsidR="006262DE">
        <w:rPr>
          <w:rFonts w:cstheme="minorHAnsi"/>
          <w:color w:val="000000" w:themeColor="text1"/>
        </w:rPr>
        <w:t>Sessions</w:t>
      </w:r>
      <w:proofErr w:type="spellEnd"/>
      <w:r w:rsidR="006262DE">
        <w:rPr>
          <w:rFonts w:cstheme="minorHAnsi"/>
          <w:color w:val="000000" w:themeColor="text1"/>
        </w:rPr>
        <w:t xml:space="preserve"> table. This is the code that gets invoked when an item is added to your LWT calendar.</w:t>
      </w:r>
      <w:r w:rsidR="006262DE">
        <w:rPr>
          <w:rFonts w:cstheme="minorHAnsi"/>
          <w:color w:val="000000" w:themeColor="text1"/>
        </w:rPr>
        <w:t xml:space="preserve"> </w:t>
      </w:r>
      <w:r w:rsidR="006262DE">
        <w:rPr>
          <w:rFonts w:cstheme="minorHAnsi"/>
          <w:color w:val="000000" w:themeColor="text1"/>
        </w:rPr>
        <w:t xml:space="preserve">A </w:t>
      </w:r>
      <w:proofErr w:type="spellStart"/>
      <w:r w:rsidR="006262DE">
        <w:rPr>
          <w:rFonts w:cstheme="minorHAnsi"/>
          <w:color w:val="000000" w:themeColor="text1"/>
        </w:rPr>
        <w:t>DynamoDB</w:t>
      </w:r>
      <w:proofErr w:type="spellEnd"/>
      <w:r w:rsidR="006262DE">
        <w:rPr>
          <w:rFonts w:cstheme="minorHAnsi"/>
          <w:color w:val="000000" w:themeColor="text1"/>
        </w:rPr>
        <w:t xml:space="preserve"> update call is performed to indicate that an attribute on the item- for our application’s case, the </w:t>
      </w:r>
      <w:proofErr w:type="spellStart"/>
      <w:r w:rsidR="006262DE">
        <w:rPr>
          <w:rFonts w:cstheme="minorHAnsi"/>
          <w:color w:val="000000" w:themeColor="text1"/>
        </w:rPr>
        <w:t>isSelected</w:t>
      </w:r>
      <w:proofErr w:type="spellEnd"/>
      <w:r w:rsidR="006262DE">
        <w:rPr>
          <w:rFonts w:cstheme="minorHAnsi"/>
          <w:color w:val="000000" w:themeColor="text1"/>
        </w:rPr>
        <w:t xml:space="preserve"> attribute- has changed. Once the update completes, then the code will query the secondary index- </w:t>
      </w:r>
      <w:proofErr w:type="spellStart"/>
      <w:r w:rsidR="006262DE">
        <w:rPr>
          <w:rFonts w:cstheme="minorHAnsi"/>
          <w:color w:val="000000" w:themeColor="text1"/>
        </w:rPr>
        <w:t>startDate</w:t>
      </w:r>
      <w:proofErr w:type="spellEnd"/>
      <w:r w:rsidR="006262DE">
        <w:rPr>
          <w:rFonts w:cstheme="minorHAnsi"/>
          <w:color w:val="000000" w:themeColor="text1"/>
        </w:rPr>
        <w:t xml:space="preserve">-index- that we created when we created the </w:t>
      </w:r>
      <w:proofErr w:type="spellStart"/>
      <w:r w:rsidR="006262DE">
        <w:rPr>
          <w:rFonts w:cstheme="minorHAnsi"/>
          <w:color w:val="000000" w:themeColor="text1"/>
        </w:rPr>
        <w:t>DynamoDB</w:t>
      </w:r>
      <w:proofErr w:type="spellEnd"/>
      <w:r w:rsidR="006262DE">
        <w:rPr>
          <w:rFonts w:cstheme="minorHAnsi"/>
          <w:color w:val="000000" w:themeColor="text1"/>
        </w:rPr>
        <w:t xml:space="preserve"> table. It will query all the sessions that occur the same day as the session, and of those, it will find and set any overlappi</w:t>
      </w:r>
      <w:r w:rsidR="006262DE">
        <w:rPr>
          <w:rFonts w:cstheme="minorHAnsi"/>
          <w:color w:val="000000" w:themeColor="text1"/>
        </w:rPr>
        <w:t>ng sessions as conflicts using the</w:t>
      </w:r>
      <w:r w:rsidR="006262DE">
        <w:rPr>
          <w:rFonts w:cstheme="minorHAnsi"/>
          <w:color w:val="000000" w:themeColor="text1"/>
        </w:rPr>
        <w:t xml:space="preserve"> </w:t>
      </w:r>
      <w:proofErr w:type="spellStart"/>
      <w:r w:rsidR="006262DE">
        <w:rPr>
          <w:rFonts w:cstheme="minorHAnsi"/>
          <w:color w:val="000000" w:themeColor="text1"/>
        </w:rPr>
        <w:t>hasConflict</w:t>
      </w:r>
      <w:proofErr w:type="spellEnd"/>
      <w:r w:rsidR="006262DE">
        <w:rPr>
          <w:rFonts w:cstheme="minorHAnsi"/>
          <w:color w:val="000000" w:themeColor="text1"/>
        </w:rPr>
        <w:t xml:space="preserve"> flag. The code sends a success HTTP response once this whole process is complete. </w:t>
      </w:r>
      <w:bookmarkStart w:id="0" w:name="_GoBack"/>
      <w:bookmarkEnd w:id="0"/>
    </w:p>
    <w:p w:rsidR="00E10CFC" w:rsidRPr="00BB63AC"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6262DE">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EE34FE" w:rsidP="00124CE0">
      <w:pPr>
        <w:spacing w:line="240" w:lineRule="auto"/>
        <w:jc w:val="both"/>
        <w:rPr>
          <w:rFonts w:ascii="Calibri" w:hAnsi="Calibri" w:cstheme="minorHAnsi"/>
          <w:color w:val="000000" w:themeColor="text1"/>
        </w:rPr>
      </w:pPr>
      <w:r>
        <w:rPr>
          <w:noProof/>
        </w:rPr>
        <w:lastRenderedPageBreak/>
        <w:drawing>
          <wp:inline distT="0" distB="0" distL="0" distR="0" wp14:anchorId="52BAED9B" wp14:editId="5A93D94B">
            <wp:extent cx="5943600" cy="20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1210"/>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w:t>
      </w:r>
      <w:proofErr w:type="spellStart"/>
      <w:r>
        <w:rPr>
          <w:rFonts w:cstheme="minorHAnsi"/>
          <w:color w:val="000000" w:themeColor="text1"/>
        </w:rPr>
        <w:t>DynamoDB</w:t>
      </w:r>
      <w:proofErr w:type="spellEnd"/>
      <w:r>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lastRenderedPageBreak/>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lastRenderedPageBreak/>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262DE"/>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E34FE"/>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2A6EA-9C31-4AB6-BA5C-59F6F4ED6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5</cp:revision>
  <dcterms:created xsi:type="dcterms:W3CDTF">2019-02-26T03:31:00Z</dcterms:created>
  <dcterms:modified xsi:type="dcterms:W3CDTF">2019-03-01T20:39:00Z</dcterms:modified>
</cp:coreProperties>
</file>