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rPr>
        <w:t xml:space="preserve"/>
      </w:r>
    </w:p>
    <w:p>
      <w:pPr>
        <w:spacing w:after="60"/>
      </w:pPr>
      <w:r>
        <w:rPr>
          <w:rFonts w:ascii="Arial" w:cs="Arial" w:eastAsia="Arial" w:hAnsi="Arial"/>
        </w:rPr>
        <w:t xml:space="preserve"/>
      </w:r>
    </w:p>
    <w:p>
      <w:pPr>
        <w:spacing w:after="60"/>
      </w:pPr>
      <w:r>
        <w:rPr>
          <w:rFonts w:ascii="Arial" w:cs="Arial" w:eastAsia="Arial" w:hAnsi="Arial"/>
        </w:rPr>
        <w:t xml:space="preserve"/>
      </w:r>
    </w:p>
    <w:p>
      <w:pPr>
        <w:spacing w:after="200"/>
        <w:jc w:val="center"/>
      </w:pPr>
      <w:r>
        <w:rPr>
          <w:rFonts w:ascii="Arial" w:cs="Arial" w:eastAsia="Arial" w:hAnsi="Arial"/>
          <w:b/>
          <w:bCs/>
          <w:color w:val="0D2F6E"/>
          <w:sz w:val="52"/>
          <w:szCs w:val="52"/>
        </w:rPr>
        <w:t xml:space="preserve">BURGER BUDDY (A1 FOODS)</w:t>
      </w:r>
    </w:p>
    <w:p>
      <w:pPr>
        <w:spacing w:after="150"/>
        <w:jc w:val="center"/>
      </w:pPr>
      <w:r>
        <w:rPr>
          <w:rFonts w:ascii="Arial" w:cs="Arial" w:eastAsia="Arial" w:hAnsi="Arial"/>
          <w:b/>
          <w:bCs/>
          <w:color w:val="B7410E"/>
          <w:sz w:val="32"/>
          <w:szCs w:val="32"/>
        </w:rPr>
        <w:t xml:space="preserve">EXECUTIVE SUMMARY REPORT</w:t>
      </w:r>
    </w:p>
    <w:p>
      <w:pPr>
        <w:pBdr>
          <w:bottom w:val="single" w:color="0D2F6E" w:sz="2" w:space="2"/>
        </w:pBdr>
        <w:spacing w:before="80" w:after="80"/>
      </w:pPr>
      <w:r>
        <w:rPr>
          <w:rFonts w:ascii="Arial" w:cs="Arial" w:eastAsia="Arial" w:hAnsi="Arial"/>
        </w:rPr>
        <w:t xml:space="preserve"/>
      </w:r>
    </w:p>
    <w:p>
      <w:pPr>
        <w:spacing w:after="120"/>
        <w:jc w:val="center"/>
      </w:pPr>
      <w:r>
        <w:rPr>
          <w:rFonts w:ascii="Arial" w:cs="Arial" w:eastAsia="Arial" w:hAnsi="Arial"/>
          <w:color w:val="5D6D7E"/>
          <w:sz w:val="23"/>
          <w:szCs w:val="23"/>
        </w:rPr>
        <w:t xml:space="preserve">Crisis Analysis 2026 | Competitive Intelligence | Recovery Roadmap</w:t>
      </w:r>
    </w:p>
    <w:p>
      <w:pPr>
        <w:spacing w:after="600"/>
        <w:jc w:val="center"/>
      </w:pPr>
      <w:r>
        <w:rPr>
          <w:rFonts w:ascii="Arial" w:cs="Arial" w:eastAsia="Arial" w:hAnsi="Arial"/>
          <w:color w:val="5D6D7E"/>
          <w:sz w:val="21"/>
          <w:szCs w:val="21"/>
        </w:rPr>
        <w:t xml:space="preserve">Prepared: March 2026  |  Confidential — A1 Foods Internal Use Only</w:t>
      </w:r>
    </w:p>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SITUATION</w:t>
            </w:r>
          </w:p>
        </w:tc>
        <w:tc>
          <w:tcPr>
            <w:tcW w:type="dxa" w:w="708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-40.6% Order Decline | -30.3% Revenue Decline | Jan+Feb 2026 vs 2025</w:t>
            </w:r>
          </w:p>
        </w:tc>
      </w:tr>
      <w:tr>
        <w:tc>
          <w:tcPr>
            <w:tcW w:type="dxa" w:w="3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ROOT CAUSES</w:t>
            </w:r>
          </w:p>
        </w:tc>
        <w:tc>
          <w:tcPr>
            <w:tcW w:type="dxa" w:w="708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6 Identified: Legal Verdict + Competitor Entry + Platform Demotion + Internal Ops + Saturation + Zero Direct Channel</w:t>
            </w:r>
          </w:p>
        </w:tc>
      </w:tr>
      <w:tr>
        <w:tc>
          <w:tcPr>
            <w:tcW w:type="dxa" w:w="3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URGENT ACTION</w:t>
            </w:r>
          </w:p>
        </w:tc>
        <w:tc>
          <w:tcPr>
            <w:tcW w:type="dxa" w:w="708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Zomato Recovery + Kitchen Safety + WhatsApp Channel + Public Apology Required IMMEDIATELY</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1. SITUATION: THE 2026 CRISIS IN NUMBERS</w:t>
      </w:r>
    </w:p>
    <w:p>
      <w:pPr>
        <w:spacing w:after="100" w:line="295"/>
      </w:pPr>
      <w:r>
        <w:rPr>
          <w:rFonts w:ascii="Arial" w:cs="Arial" w:eastAsia="Arial" w:hAnsi="Arial"/>
          <w:color w:val="1A1A1A"/>
          <w:sz w:val="21"/>
          <w:szCs w:val="21"/>
        </w:rPr>
        <w:t xml:space="preserve">Burger Buddy delivered strong 2025 performance with 35,401 orders and Rs.86.8 lakh net sales. That growth reversed sharply in 2026. The table below shows the full scale of the crisis:</w:t>
      </w:r>
    </w:p>
    <w:p>
      <w:pPr>
        <w:spacing w:after="60"/>
      </w:pPr>
      <w:r>
        <w:rPr>
          <w:rFonts w:ascii="Arial" w:cs="Arial" w:eastAsia="Arial" w:hAnsi="Arial"/>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800"/>
        <w:gridCol w:w="1200"/>
        <w:gridCol w:w="1280"/>
      </w:tblGrid>
      <w:tr>
        <w:tc>
          <w:tcPr>
            <w:tcW w:type="dxa" w:w="2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PERIOD</w:t>
            </w:r>
          </w:p>
        </w:tc>
        <w:tc>
          <w:tcPr>
            <w:tcW w:type="dxa" w:w="16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ORDERS</w:t>
            </w:r>
          </w:p>
        </w:tc>
        <w:tc>
          <w:tcPr>
            <w:tcW w:type="dxa" w:w="12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YoY %</w:t>
            </w:r>
          </w:p>
        </w:tc>
        <w:tc>
          <w:tcPr>
            <w:tcW w:type="dxa" w:w="18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NET SALES</w:t>
            </w:r>
          </w:p>
        </w:tc>
        <w:tc>
          <w:tcPr>
            <w:tcW w:type="dxa" w:w="12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YoY %</w:t>
            </w:r>
          </w:p>
        </w:tc>
        <w:tc>
          <w:tcPr>
            <w:tcW w:type="dxa" w:w="128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AVG/DAY</w:t>
            </w:r>
          </w:p>
        </w:tc>
      </w:tr>
      <w:tr>
        <w:tc>
          <w:tcPr>
            <w:tcW w:type="dxa" w:w="20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Jan 2025</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2,943</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Baseline</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Rs.6.76L</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Baseline</w:t>
            </w:r>
          </w:p>
        </w:tc>
        <w:tc>
          <w:tcPr>
            <w:tcW w:type="dxa" w:w="12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94.9</w:t>
            </w:r>
          </w:p>
        </w:tc>
      </w:tr>
      <w:tr>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Feb 2025</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2,958</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Baseline</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Rs.6.62L</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Baseline</w:t>
            </w:r>
          </w:p>
        </w:tc>
        <w:tc>
          <w:tcPr>
            <w:tcW w:type="dxa" w:w="12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105.6</w:t>
            </w:r>
          </w:p>
        </w:tc>
      </w:tr>
      <w:tr>
        <w:tc>
          <w:tcPr>
            <w:tcW w:type="dxa" w:w="2000"/>
            <w:tcBorders>
              <w:top w:val="single" w:color="CCCCCC" w:sz="1"/>
              <w:left w:val="single" w:color="CCCCCC" w:sz="1"/>
              <w:bottom w:val="single" w:color="CCCCCC" w:sz="1"/>
              <w:right w:val="single" w:color="CCCCCC" w:sz="1"/>
            </w:tcBorders>
            <w:shd w:fill="EAFAF1" w:val="clear"/>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Oct 2025 (Peak)</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27AE60"/>
                <w:sz w:val="21"/>
                <w:szCs w:val="21"/>
              </w:rPr>
              <w:t xml:space="preserve">3,441</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+16.9% vs Jan</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27AE60"/>
                <w:sz w:val="21"/>
                <w:szCs w:val="21"/>
              </w:rPr>
              <w:t xml:space="preserve">Rs.8.77L</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Peak</w:t>
            </w:r>
          </w:p>
        </w:tc>
        <w:tc>
          <w:tcPr>
            <w:tcW w:type="dxa" w:w="12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27AE60"/>
                <w:sz w:val="21"/>
                <w:szCs w:val="21"/>
              </w:rPr>
              <w:t xml:space="preserve">111.0</w:t>
            </w:r>
          </w:p>
        </w:tc>
      </w:tr>
      <w:tr>
        <w:tc>
          <w:tcPr>
            <w:tcW w:type="dxa" w:w="20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Dec 2025 (Collapse)</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2,259</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C0392B"/>
                <w:sz w:val="21"/>
                <w:szCs w:val="21"/>
              </w:rPr>
              <w:t xml:space="preserve">-34.4% vs Oct</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Rs.5.61L</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C0392B"/>
                <w:sz w:val="21"/>
                <w:szCs w:val="21"/>
              </w:rPr>
              <w:t xml:space="preserve">-35.9% vs Oct</w:t>
            </w:r>
          </w:p>
        </w:tc>
        <w:tc>
          <w:tcPr>
            <w:tcW w:type="dxa" w:w="12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C0392B"/>
                <w:sz w:val="21"/>
                <w:szCs w:val="21"/>
              </w:rPr>
              <w:t xml:space="preserve">72.9</w:t>
            </w:r>
          </w:p>
        </w:tc>
      </w:tr>
      <w:tr>
        <w:tc>
          <w:tcPr>
            <w:tcW w:type="dxa" w:w="20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Jan 2026</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1,958</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-33.5% YoY</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Rs.5.01L</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C0392B"/>
                <w:sz w:val="21"/>
                <w:szCs w:val="21"/>
              </w:rPr>
              <w:t xml:space="preserve">-26.8% YoY</w:t>
            </w:r>
          </w:p>
        </w:tc>
        <w:tc>
          <w:tcPr>
            <w:tcW w:type="dxa" w:w="12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C0392B"/>
                <w:sz w:val="21"/>
                <w:szCs w:val="21"/>
              </w:rPr>
              <w:t xml:space="preserve">63.2</w:t>
            </w:r>
          </w:p>
        </w:tc>
      </w:tr>
      <w:tr>
        <w:tc>
          <w:tcPr>
            <w:tcW w:type="dxa" w:w="20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Feb 2026 (Worst)</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1,545</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-47.8% YoY</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Rs.4.33L</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-34.5% YoY</w:t>
            </w:r>
          </w:p>
        </w:tc>
        <w:tc>
          <w:tcPr>
            <w:tcW w:type="dxa" w:w="12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55.2</w:t>
            </w:r>
          </w:p>
        </w:tc>
      </w:tr>
    </w:tbl>
    <w:p>
      <w:pPr>
        <w:spacing w:after="60"/>
      </w:pPr>
      <w:r>
        <w:rPr>
          <w:rFonts w:ascii="Arial" w:cs="Arial" w:eastAsia="Arial" w:hAnsi="Arial"/>
        </w:rPr>
        <w:t xml:space="preserve"/>
      </w:r>
    </w:p>
    <w:p>
      <w:pPr>
        <w:pBdr>
          <w:top w:val="thick" w:color="C0392B" w:sz="4"/>
          <w:bottom w:val="none"/>
          <w:left w:val="thick" w:color="C0392B" w:sz="8"/>
          <w:right w:val="none"/>
        </w:pBdr>
        <w:shd w:fill="FDEDEC" w:val="clear"/>
        <w:spacing w:before="100" w:after="60"/>
        <w:ind w:left="200"/>
      </w:pPr>
      <w:r>
        <w:rPr>
          <w:rFonts w:ascii="Arial" w:cs="Arial" w:eastAsia="Arial" w:hAnsi="Arial"/>
          <w:b/>
          <w:bCs/>
          <w:color w:val="C0392B"/>
          <w:sz w:val="23"/>
          <w:szCs w:val="23"/>
        </w:rPr>
        <w:t xml:space="preserve">  PLATFORM ALERT — ZOMATO</w:t>
      </w:r>
    </w:p>
    <w:p>
      <w:pPr>
        <w:pBdr>
          <w:top w:val="none"/>
          <w:bottom w:val="none"/>
          <w:left w:val="thick" w:color="C0392B" w:sz="8"/>
          <w:right w:val="none"/>
        </w:pBdr>
        <w:shd w:fill="FDEDEC" w:val="clear"/>
        <w:spacing w:after="60"/>
        <w:ind w:left="200"/>
      </w:pPr>
      <w:r>
        <w:rPr>
          <w:rFonts w:ascii="Arial" w:cs="Arial" w:eastAsia="Arial" w:hAnsi="Arial"/>
          <w:color w:val="1A1A1A"/>
          <w:sz w:val="20"/>
          <w:szCs w:val="20"/>
        </w:rPr>
        <w:t xml:space="preserve">  Feb 2026 Zomato orders: 154 vs 551 in Feb 2025 = -72.1% COLLAPSE in one month.</w:t>
      </w:r>
    </w:p>
    <w:p>
      <w:pPr>
        <w:pBdr>
          <w:top w:val="none"/>
          <w:bottom w:val="none"/>
          <w:left w:val="thick" w:color="C0392B" w:sz="8"/>
          <w:right w:val="none"/>
        </w:pBdr>
        <w:shd w:fill="FDEDEC" w:val="clear"/>
        <w:spacing w:after="60"/>
        <w:ind w:left="200"/>
      </w:pPr>
      <w:r>
        <w:rPr>
          <w:rFonts w:ascii="Arial" w:cs="Arial" w:eastAsia="Arial" w:hAnsi="Arial"/>
          <w:color w:val="1A1A1A"/>
          <w:sz w:val="20"/>
          <w:szCs w:val="20"/>
        </w:rPr>
        <w:t xml:space="preserve">  Swiggy collapsed from 208 (Oct '25) to just 61 (Dec '25) — platform demotion in progress.</w:t>
      </w:r>
    </w:p>
    <w:p>
      <w:pPr>
        <w:pBdr>
          <w:top w:val="none"/>
          <w:bottom w:val="none"/>
          <w:left w:val="thick" w:color="C0392B" w:sz="8"/>
          <w:right w:val="none"/>
        </w:pBdr>
        <w:shd w:fill="FDEDEC" w:val="clear"/>
        <w:spacing w:after="60"/>
        <w:ind w:left="200"/>
      </w:pPr>
      <w:r>
        <w:rPr>
          <w:rFonts w:ascii="Arial" w:cs="Arial" w:eastAsia="Arial" w:hAnsi="Arial"/>
          <w:color w:val="1A1A1A"/>
          <w:sz w:val="20"/>
          <w:szCs w:val="20"/>
        </w:rPr>
        <w:t xml:space="preserve">  Cash/offline orders remain relatively stable — the crisis is purely platform-driven.</w:t>
      </w:r>
    </w:p>
    <w:p>
      <w:pPr>
        <w:spacing w:after="60"/>
      </w:pPr>
      <w:r>
        <w:rPr>
          <w:rFonts w:ascii="Arial" w:cs="Arial" w:eastAsia="Arial" w:hAnsi="Arial"/>
        </w:rPr>
        <w:t xml:space="preserve"/>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2. SIX ROOT CAUSES — RANKED BY SEVERITY</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200"/>
        <w:gridCol w:w="4780"/>
      </w:tblGrid>
      <w:tr>
        <w:tc>
          <w:tcPr>
            <w:tcW w:type="dxa" w:w="6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ROOT CAUSE</w:t>
            </w:r>
          </w:p>
        </w:tc>
        <w:tc>
          <w:tcPr>
            <w:tcW w:type="dxa" w:w="12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SEVERITY</w:t>
            </w:r>
          </w:p>
        </w:tc>
        <w:tc>
          <w:tcPr>
            <w:tcW w:type="dxa" w:w="478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EVIDENCE</w:t>
            </w:r>
          </w:p>
        </w:tc>
      </w:tr>
      <w:tr>
        <w:tc>
          <w:tcPr>
            <w:tcW w:type="dxa" w:w="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1</w:t>
            </w:r>
          </w:p>
        </w:tc>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Consumer Forum Verdict: Non-Veg in Veg Burger — March 2025</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CRITICAL</w:t>
            </w:r>
          </w:p>
        </w:tc>
        <w:tc>
          <w:tcPr>
            <w:tcW w:type="dxa" w:w="47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Ashish Sharma (Brahmin, Gwalior) ordered Veg Chilli Burger, received non-veg. Court found BOTH Zomato &amp; BB liable. Rs.5K+Rs.1K penalty each. LiveLaw, FPJ covered it nationally.</w:t>
            </w:r>
          </w:p>
        </w:tc>
      </w:tr>
      <w:tr>
        <w:tc>
          <w:tcPr>
            <w:tcW w:type="dxa" w:w="6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center"/>
          </w:tcPr>
          <w:p>
            <w:pPr>
              <w:jc w:val="left"/>
            </w:pPr>
            <w:r>
              <w:rPr>
                <w:rFonts w:ascii="Arial" w:cs="Arial" w:eastAsia="Arial" w:hAnsi="Arial"/>
                <w:b/>
                <w:bCs/>
                <w:color w:val="E67E22"/>
                <w:sz w:val="21"/>
                <w:szCs w:val="21"/>
              </w:rPr>
              <w:t xml:space="preserve">2</w:t>
            </w:r>
          </w:p>
        </w:tc>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National QSR Flanking Attack — BK, McD, KFC expansion into BB territory</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E67E22"/>
                <w:sz w:val="21"/>
                <w:szCs w:val="21"/>
              </w:rPr>
              <w:t xml:space="preserve">HIGH</w:t>
            </w:r>
          </w:p>
        </w:tc>
        <w:tc>
          <w:tcPr>
            <w:tcW w:type="dxa" w:w="47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BK opened 2nd outlet at DD Mall Lashkar (same zone as BB Phool Bagh). Kartik Aryan (from Gwalior) is BK brand ambassador. McD's at Shinde Ki Chhawani. KFC opened at Dindayal City Mall.</w:t>
            </w:r>
          </w:p>
        </w:tc>
      </w:tr>
      <w:tr>
        <w:tc>
          <w:tcPr>
            <w:tcW w:type="dxa" w:w="600"/>
            <w:tcBorders>
              <w:top w:val="single" w:color="CCCCCC" w:sz="1"/>
              <w:left w:val="single" w:color="CCCCCC" w:sz="1"/>
              <w:bottom w:val="single" w:color="CCCCCC" w:sz="1"/>
              <w:right w:val="single" w:color="CCCCCC" w:sz="1"/>
            </w:tcBorders>
            <w:shd w:fill="FEF9E7"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3</w:t>
            </w:r>
          </w:p>
        </w:tc>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Zomato Platform Algorithm Demotion + Commission Escalation</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E67E22"/>
                <w:sz w:val="21"/>
                <w:szCs w:val="21"/>
              </w:rPr>
              <w:t xml:space="preserve">HIGH</w:t>
            </w:r>
          </w:p>
        </w:tc>
        <w:tc>
          <w:tcPr>
            <w:tcW w:type="dxa" w:w="47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Zomato publicly threatened to 'dismiss' BB after verdict. Commissions 25-35% squeeze margins. Paid priority listings favour national chains. Algorithm downward spiral: fewer orders → lower ranking → even fewer orders.</w:t>
            </w:r>
          </w:p>
        </w:tc>
      </w:tr>
      <w:tr>
        <w:tc>
          <w:tcPr>
            <w:tcW w:type="dxa" w:w="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4</w:t>
            </w:r>
          </w:p>
        </w:tc>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Internal Operational Decline — Q4 2025 pre-crisis collapse</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E67E22"/>
                <w:sz w:val="21"/>
                <w:szCs w:val="21"/>
              </w:rPr>
              <w:t xml:space="preserve">MED-HIGH</w:t>
            </w:r>
          </w:p>
        </w:tc>
        <w:tc>
          <w:tcPr>
            <w:tcW w:type="dxa" w:w="47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Orders fell 34.4% Oct→Dec 2025 before 2026 started. Swiggy -70.7% in Nov-Dec. Multi-outlet consistency issues, unresolved kitchen protocols, possible staff changes.</w:t>
            </w:r>
          </w:p>
        </w:tc>
      </w:tr>
      <w:tr>
        <w:tc>
          <w:tcPr>
            <w:tcW w:type="dxa" w:w="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5</w:t>
            </w:r>
          </w:p>
        </w:tc>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Gwalior QSR Market Saturation</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5D6D7E"/>
                <w:sz w:val="21"/>
                <w:szCs w:val="21"/>
              </w:rPr>
              <w:t xml:space="preserve">MEDIUM</w:t>
            </w:r>
          </w:p>
        </w:tc>
        <w:tc>
          <w:tcPr>
            <w:tcW w:type="dxa" w:w="47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15+ QSR outlets now active in Gwalior vs ~7 in 2022. 5 Domino's outlets including one next to BB flagship. DB City Mall: BK+KFC+McD+Domino's+Pizza Hut all in one location.</w:t>
            </w:r>
          </w:p>
        </w:tc>
      </w:tr>
      <w:tr>
        <w:tc>
          <w:tcPr>
            <w:tcW w:type="dxa" w:w="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6</w:t>
            </w:r>
          </w:p>
        </w:tc>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Zero Direct Channel Infrastructure</w:t>
            </w:r>
          </w:p>
        </w:tc>
        <w:tc>
          <w:tcPr>
            <w:tcW w:type="dxa" w:w="1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5D6D7E"/>
                <w:sz w:val="21"/>
                <w:szCs w:val="21"/>
              </w:rPr>
              <w:t xml:space="preserve">MEDIUM</w:t>
            </w:r>
          </w:p>
        </w:tc>
        <w:tc>
          <w:tcPr>
            <w:tcW w:type="dxa" w:w="47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100% aggregator dependent. No ordering app/WhatsApp. Website static brochure only. No loyalty programme. No customer database. No public response to legal case online.</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20" w:after="100"/>
      </w:pPr>
      <w:r>
        <w:rPr>
          <w:rFonts w:ascii="Arial" w:cs="Arial" w:eastAsia="Arial" w:hAnsi="Arial"/>
          <w:b/>
          <w:bCs/>
          <w:color w:val="1565C0"/>
          <w:sz w:val="26"/>
          <w:szCs w:val="26"/>
        </w:rPr>
        <w:t xml:space="preserve">2.1 Deep Dive: The Legal Case (Root Cause #1)</w:t>
      </w:r>
    </w:p>
    <w:p>
      <w:pPr>
        <w:spacing w:after="100" w:line="295"/>
      </w:pPr>
      <w:r>
        <w:rPr>
          <w:rFonts w:ascii="Arial" w:cs="Arial" w:eastAsia="Arial" w:hAnsi="Arial"/>
          <w:color w:val="1A1A1A"/>
          <w:sz w:val="21"/>
          <w:szCs w:val="21"/>
        </w:rPr>
        <w:t xml:space="preserve">This is the single most destructive event affecting Burger Buddy's business. On February 2, 2024, a Gwalior customer ordered a Veg Chilli Loaded Burger via Zomato and received a non-veg burger. He made a video that went viral. The case (CC/137/2024) was decided on March 20, 2025 — both Zomato and Burger Buddy were found guilty of 'deficiency in service and unfair trade practice.' The verdict was covered by LiveLaw (national legal publication) and Free Press Journal, making it permanently searchable when anyone Googles 'Burger Buddy Gwalior.'</w:t>
      </w:r>
    </w:p>
    <w:p>
      <w:pPr>
        <w:spacing w:after="60"/>
      </w:pPr>
      <w:r>
        <w:rPr>
          <w:rFonts w:ascii="Arial" w:cs="Arial" w:eastAsia="Arial" w:hAnsi="Arial"/>
        </w:rPr>
        <w:t xml:space="preserve"/>
      </w:r>
    </w:p>
    <w:p>
      <w:pPr>
        <w:spacing w:after="100" w:line="295"/>
      </w:pPr>
      <w:r>
        <w:rPr>
          <w:rFonts w:ascii="Arial" w:cs="Arial" w:eastAsia="Arial" w:hAnsi="Arial"/>
          <w:color w:val="1A1A1A"/>
          <w:sz w:val="21"/>
          <w:szCs w:val="21"/>
        </w:rPr>
        <w:t xml:space="preserve">Zomato's response: publicly announced BB would be 'dismissed from the platform.' While not fully executed, this triggered algorithmic de-ranking that explains the 72% Zomato order collapse in Feb 2026. Burger Buddy's response: no public statement found anywhere — the silence amplified the damage.</w:t>
      </w:r>
    </w:p>
    <w:p>
      <w:pPr>
        <w:spacing w:after="60"/>
      </w:pPr>
      <w:r>
        <w:rPr>
          <w:rFonts w:ascii="Arial" w:cs="Arial" w:eastAsia="Arial" w:hAnsi="Arial"/>
        </w:rPr>
        <w:t xml:space="preserve"/>
      </w:r>
    </w:p>
    <w:p>
      <w:pPr>
        <w:pBdr>
          <w:top w:val="thick" w:color="C0392B" w:sz="4"/>
          <w:bottom w:val="none"/>
          <w:left w:val="thick" w:color="C0392B" w:sz="8"/>
          <w:right w:val="none"/>
        </w:pBdr>
        <w:shd w:fill="FDEDEC" w:val="clear"/>
        <w:spacing w:before="100" w:after="60"/>
        <w:ind w:left="200"/>
      </w:pPr>
      <w:r>
        <w:rPr>
          <w:rFonts w:ascii="Arial" w:cs="Arial" w:eastAsia="Arial" w:hAnsi="Arial"/>
          <w:b/>
          <w:bCs/>
          <w:color w:val="C0392B"/>
          <w:sz w:val="23"/>
          <w:szCs w:val="23"/>
        </w:rPr>
        <w:t xml:space="preserve">  CRITICAL NOTE: THE ITEM STILL ON MENU</w:t>
      </w:r>
    </w:p>
    <w:p>
      <w:pPr>
        <w:pBdr>
          <w:top w:val="none"/>
          <w:bottom w:val="none"/>
          <w:left w:val="thick" w:color="C0392B" w:sz="8"/>
          <w:right w:val="none"/>
        </w:pBdr>
        <w:shd w:fill="FDEDEC" w:val="clear"/>
        <w:spacing w:after="60"/>
        <w:ind w:left="200"/>
      </w:pPr>
      <w:r>
        <w:rPr>
          <w:rFonts w:ascii="Arial" w:cs="Arial" w:eastAsia="Arial" w:hAnsi="Arial"/>
          <w:color w:val="1A1A1A"/>
          <w:sz w:val="20"/>
          <w:szCs w:val="20"/>
        </w:rPr>
        <w:t xml:space="preserve">  The Veg Chilli Loaded Burger (the incident item) sold 1,331+ units in 2025 — it is still active.</w:t>
      </w:r>
    </w:p>
    <w:p>
      <w:pPr>
        <w:pBdr>
          <w:top w:val="none"/>
          <w:bottom w:val="none"/>
          <w:left w:val="thick" w:color="C0392B" w:sz="8"/>
          <w:right w:val="none"/>
        </w:pBdr>
        <w:shd w:fill="FDEDEC" w:val="clear"/>
        <w:spacing w:after="60"/>
        <w:ind w:left="200"/>
      </w:pPr>
      <w:r>
        <w:rPr>
          <w:rFonts w:ascii="Arial" w:cs="Arial" w:eastAsia="Arial" w:hAnsi="Arial"/>
          <w:color w:val="1A1A1A"/>
          <w:sz w:val="20"/>
          <w:szCs w:val="20"/>
        </w:rPr>
        <w:t xml:space="preserve">  Without formal kitchen segregation, the risk of a repeat incident is real and ongoing.</w:t>
      </w:r>
    </w:p>
    <w:p>
      <w:pPr>
        <w:pBdr>
          <w:top w:val="none"/>
          <w:bottom w:val="none"/>
          <w:left w:val="thick" w:color="C0392B" w:sz="8"/>
          <w:right w:val="none"/>
        </w:pBdr>
        <w:shd w:fill="FDEDEC" w:val="clear"/>
        <w:spacing w:after="60"/>
        <w:ind w:left="200"/>
      </w:pPr>
      <w:r>
        <w:rPr>
          <w:rFonts w:ascii="Arial" w:cs="Arial" w:eastAsia="Arial" w:hAnsi="Arial"/>
          <w:color w:val="1A1A1A"/>
          <w:sz w:val="20"/>
          <w:szCs w:val="20"/>
        </w:rPr>
        <w:t xml:space="preserve">  A second incident would be catastrophic and likely unrecoverable for the brand.</w:t>
      </w:r>
    </w:p>
    <w:p>
      <w:pPr>
        <w:spacing w:after="60"/>
      </w:pPr>
      <w:r>
        <w:rPr>
          <w:rFonts w:ascii="Arial" w:cs="Arial" w:eastAsia="Arial" w:hAnsi="Arial"/>
        </w:rPr>
        <w:t xml:space="preserve"/>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3. COMPETITOR INTELLIGENCE — WHO IS WINNING</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1000"/>
        <w:gridCol w:w="1000"/>
        <w:gridCol w:w="2880"/>
      </w:tblGrid>
      <w:tr>
        <w:tc>
          <w:tcPr>
            <w:tcW w:type="dxa" w:w="2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BRAND</w:t>
            </w:r>
          </w:p>
        </w:tc>
        <w:tc>
          <w:tcPr>
            <w:tcW w:type="dxa" w:w="22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OUTLETS IN GWALIOR</w:t>
            </w:r>
          </w:p>
        </w:tc>
        <w:tc>
          <w:tcPr>
            <w:tcW w:type="dxa" w:w="1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RATING</w:t>
            </w:r>
          </w:p>
        </w:tc>
        <w:tc>
          <w:tcPr>
            <w:tcW w:type="dxa" w:w="1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REVIEWS</w:t>
            </w:r>
          </w:p>
        </w:tc>
        <w:tc>
          <w:tcPr>
            <w:tcW w:type="dxa" w:w="1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PRICE/2</w:t>
            </w:r>
          </w:p>
        </w:tc>
        <w:tc>
          <w:tcPr>
            <w:tcW w:type="dxa" w:w="288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THREAT LEVEL</w:t>
            </w:r>
          </w:p>
        </w:tc>
      </w:tr>
      <w:tr>
        <w:tc>
          <w:tcPr>
            <w:tcW w:type="dxa" w:w="20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Burger King</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2 (DB City + DD Mall Lashkar)</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4.6/5</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1,900+</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Rs.450</w:t>
            </w:r>
          </w:p>
        </w:tc>
        <w:tc>
          <w:tcPr>
            <w:tcW w:type="dxa" w:w="28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CRITICAL — Same price, same items, Kartik Aryan (Gwalior native) = unmatched local resonance</w:t>
            </w:r>
          </w:p>
        </w:tc>
      </w:tr>
      <w:tr>
        <w:tc>
          <w:tcPr>
            <w:tcW w:type="dxa" w:w="20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McDonald's</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 (DD City Mall, Shinde Ki Chhawani — BB backyard)</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4.0+/5</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500+</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Rs.300-500</w:t>
            </w:r>
          </w:p>
        </w:tc>
        <w:tc>
          <w:tcPr>
            <w:tcW w:type="dxa" w:w="28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E67E22"/>
                <w:sz w:val="21"/>
                <w:szCs w:val="21"/>
              </w:rPr>
              <w:t xml:space="preserve">HIGH — McAloo Tikki is direct substitute for BB's #1 SKU. Same zone as BB Phool Bagh.</w:t>
            </w:r>
          </w:p>
        </w:tc>
      </w:tr>
      <w:tr>
        <w:tc>
          <w:tcPr>
            <w:tcW w:type="dxa" w:w="20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KFC India</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2 (DB City + Dindayal City Mall new)</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4.1/5</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1,500+</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Rs.500</w:t>
            </w:r>
          </w:p>
        </w:tc>
        <w:tc>
          <w:tcPr>
            <w:tcW w:type="dxa" w:w="28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E67E22"/>
                <w:sz w:val="21"/>
                <w:szCs w:val="21"/>
              </w:rPr>
              <w:t xml:space="preserve">HIGH — Second outlet opened in BB's Lashkar zone. Reviews show quality issues (exploitable).</w:t>
            </w:r>
          </w:p>
        </w:tc>
      </w:tr>
      <w:tr>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Domino's Pizza</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5 outlets — Fortune Plaza adjacent to BB flagship</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4.0+/5</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High</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Rs.400+</w:t>
            </w:r>
          </w:p>
        </w:tc>
        <w:tc>
          <w:tcPr>
            <w:tcW w:type="dxa" w:w="28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MEDIUM — Competes for delivery occasions; Fortune Plaza outlet next to BB City Center.</w:t>
            </w:r>
          </w:p>
        </w:tc>
      </w:tr>
      <w:tr>
        <w:tc>
          <w:tcPr>
            <w:tcW w:type="dxa" w:w="20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The Burger Company (Local)</w:t>
            </w:r>
          </w:p>
        </w:tc>
        <w:tc>
          <w:tcPr>
            <w:tcW w:type="dxa" w:w="22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 near BB City Center</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3.5/5</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Low</w:t>
            </w:r>
          </w:p>
        </w:tc>
        <w:tc>
          <w:tcPr>
            <w:tcW w:type="dxa" w:w="1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Similar</w:t>
            </w:r>
          </w:p>
        </w:tc>
        <w:tc>
          <w:tcPr>
            <w:tcW w:type="dxa" w:w="28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7AE60"/>
                <w:sz w:val="21"/>
                <w:szCs w:val="21"/>
              </w:rPr>
              <w:t xml:space="preserve">LOW — One reviewer explicitly switched from TBC to BB. Quality gap favours BB.</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20" w:after="100"/>
      </w:pPr>
      <w:r>
        <w:rPr>
          <w:rFonts w:ascii="Arial" w:cs="Arial" w:eastAsia="Arial" w:hAnsi="Arial"/>
          <w:b/>
          <w:bCs/>
          <w:color w:val="1565C0"/>
          <w:sz w:val="26"/>
          <w:szCs w:val="26"/>
        </w:rPr>
        <w:t xml:space="preserve">3.1 The Burger King Threat — Why It's Uniquely Severe in Gwalior</w:t>
      </w:r>
    </w:p>
    <w:p>
      <w:pPr>
        <w:pStyle w:val="ListParagraph"/>
        <w:numPr>
          <w:ilvl w:val="0"/>
          <w:numId w:val="2"/>
        </w:numPr>
        <w:spacing w:after="80"/>
      </w:pPr>
      <w:r>
        <w:rPr>
          <w:rFonts w:ascii="Arial" w:cs="Arial" w:eastAsia="Arial" w:hAnsi="Arial"/>
          <w:sz w:val="21"/>
          <w:szCs w:val="21"/>
        </w:rPr>
        <w:t xml:space="preserve">IDENTICAL PRICE BAND: BK charges Rs.450 for two vs BB's ~Rs.490 — essentially the same in consumer perception.</w:t>
      </w:r>
    </w:p>
    <w:p>
      <w:pPr>
        <w:pStyle w:val="ListParagraph"/>
        <w:numPr>
          <w:ilvl w:val="0"/>
          <w:numId w:val="2"/>
        </w:numPr>
        <w:spacing w:after="80"/>
      </w:pPr>
      <w:r>
        <w:rPr>
          <w:rFonts w:ascii="Arial" w:cs="Arial" w:eastAsia="Arial" w:hAnsi="Arial"/>
          <w:sz w:val="21"/>
          <w:szCs w:val="21"/>
        </w:rPr>
        <w:t xml:space="preserve">SAME MENU TERRITORY: BK offers Crispy Veg Burger, Makhani Burger, Veg Whopper — all direct substitutes for BB's top sellers.</w:t>
      </w:r>
    </w:p>
    <w:p>
      <w:pPr>
        <w:pStyle w:val="ListParagraph"/>
        <w:numPr>
          <w:ilvl w:val="0"/>
          <w:numId w:val="2"/>
        </w:numPr>
        <w:spacing w:after="80"/>
      </w:pPr>
      <w:r>
        <w:rPr>
          <w:rFonts w:ascii="Arial" w:cs="Arial" w:eastAsia="Arial" w:hAnsi="Arial"/>
          <w:sz w:val="21"/>
          <w:szCs w:val="21"/>
        </w:rPr>
        <w:t xml:space="preserve">KARTIK ARYAN ADVANTAGE: No other QSR in India has a brand ambassador from that city. This gives BK an emotional, cultural edge in Gwalior that money cannot buy.</w:t>
      </w:r>
    </w:p>
    <w:p>
      <w:pPr>
        <w:pStyle w:val="ListParagraph"/>
        <w:numPr>
          <w:ilvl w:val="0"/>
          <w:numId w:val="2"/>
        </w:numPr>
        <w:spacing w:after="80"/>
      </w:pPr>
      <w:r>
        <w:rPr>
          <w:rFonts w:ascii="Arial" w:cs="Arial" w:eastAsia="Arial" w:hAnsi="Arial"/>
          <w:sz w:val="21"/>
          <w:szCs w:val="21"/>
        </w:rPr>
        <w:t xml:space="preserve">APP EXCLUSIVES: BK's Rs.99 app combos target exactly BB's student/young adult core demographic.</w:t>
      </w:r>
    </w:p>
    <w:p>
      <w:pPr>
        <w:pStyle w:val="ListParagraph"/>
        <w:numPr>
          <w:ilvl w:val="0"/>
          <w:numId w:val="2"/>
        </w:numPr>
        <w:spacing w:after="80"/>
      </w:pPr>
      <w:r>
        <w:rPr>
          <w:rFonts w:ascii="Arial" w:cs="Arial" w:eastAsia="Arial" w:hAnsi="Arial"/>
          <w:sz w:val="21"/>
          <w:szCs w:val="21"/>
        </w:rPr>
        <w:t xml:space="preserve">CLEAN SAFETY RECORD: BK has no veg/non-veg controversy. Gwalior consumers who have heard of BB's legal case may prefer BK's certified safe positioning.</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20" w:after="100"/>
      </w:pPr>
      <w:r>
        <w:rPr>
          <w:rFonts w:ascii="Arial" w:cs="Arial" w:eastAsia="Arial" w:hAnsi="Arial"/>
          <w:b/>
          <w:bCs/>
          <w:color w:val="1565C0"/>
          <w:sz w:val="26"/>
          <w:szCs w:val="26"/>
        </w:rPr>
        <w:t xml:space="preserve">3.2 How Competitors Are Performing vs Burger Buddy</w:t>
      </w:r>
    </w:p>
    <w:p>
      <w:pPr>
        <w:spacing w:after="100" w:line="295"/>
      </w:pPr>
      <w:r>
        <w:rPr>
          <w:rFonts w:ascii="Arial" w:cs="Arial" w:eastAsia="Arial" w:hAnsi="Arial"/>
          <w:color w:val="1A1A1A"/>
          <w:sz w:val="21"/>
          <w:szCs w:val="21"/>
        </w:rPr>
        <w:t xml:space="preserve">While Burger Buddy's orders collapsed -40.6%, national QSR chains in Gwalior show strong or growing performance. This is not a market-wide recession — it is a Burger Buddy-specific crisis driven by the factors identified above. The market is growing but BB is losing share to better-positioned competitors.</w:t>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4. CUSTOMER VOICE — REVIEW INTELLIGENCE (8 PLATFORMS)</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6480"/>
      </w:tblGrid>
      <w:tr>
        <w:tc>
          <w:tcPr>
            <w:tcW w:type="dxa" w:w="18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PLATFORM</w:t>
            </w:r>
          </w:p>
        </w:tc>
        <w:tc>
          <w:tcPr>
            <w:tcW w:type="dxa" w:w="9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RATING</w:t>
            </w:r>
          </w:p>
        </w:tc>
        <w:tc>
          <w:tcPr>
            <w:tcW w:type="dxa" w:w="9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REVIEWS</w:t>
            </w:r>
          </w:p>
        </w:tc>
        <w:tc>
          <w:tcPr>
            <w:tcW w:type="dxa" w:w="648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KEY SIGNAL</w:t>
            </w:r>
          </w:p>
        </w:tc>
      </w:tr>
      <w:tr>
        <w:tc>
          <w:tcPr>
            <w:tcW w:type="dxa" w:w="18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Restaurant Guru</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4.2/5</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3,336</w:t>
            </w:r>
          </w:p>
        </w:tc>
        <w:tc>
          <w:tcPr>
            <w:tcW w:type="dxa" w:w="64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#88 of 2,554 Gwalior restaurants — strong overall ranking maintained</w:t>
            </w:r>
          </w:p>
        </w:tc>
      </w:tr>
      <w:tr>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Justdial (City Center)</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4.2/5</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3,381</w:t>
            </w:r>
          </w:p>
        </w:tc>
        <w:tc>
          <w:tcPr>
            <w:tcW w:type="dxa" w:w="64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Top 10 fast food in Gwalior; Price for two: Rs.350 confirmed</w:t>
            </w:r>
          </w:p>
        </w:tc>
      </w:tr>
      <w:tr>
        <w:tc>
          <w:tcPr>
            <w:tcW w:type="dxa" w:w="18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Justdial (Phool Bagh)</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4.1/5</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226</w:t>
            </w:r>
          </w:p>
        </w:tc>
        <w:tc>
          <w:tcPr>
            <w:tcW w:type="dxa" w:w="64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Solid but smaller presence; Rs.350 for two</w:t>
            </w:r>
          </w:p>
        </w:tc>
      </w:tr>
      <w:tr>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Magicpin (Mahalgaon)</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4.3/5</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58 visits</w:t>
            </w:r>
          </w:p>
        </w:tc>
        <w:tc>
          <w:tcPr>
            <w:tcW w:type="dxa" w:w="64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Recent positive activity; baby potatoes praised</w:t>
            </w:r>
          </w:p>
        </w:tc>
      </w:tr>
      <w:tr>
        <w:tc>
          <w:tcPr>
            <w:tcW w:type="dxa" w:w="18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Magicpin (Morar)</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4.4/5</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5 reviews</w:t>
            </w:r>
          </w:p>
        </w:tc>
        <w:tc>
          <w:tcPr>
            <w:tcW w:type="dxa" w:w="64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Highest rated outlet; vegan menu praised; Aloo Thick Wrap highlight</w:t>
            </w:r>
          </w:p>
        </w:tc>
      </w:tr>
      <w:tr>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Zomato</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4.1/5</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479</w:t>
            </w:r>
          </w:p>
        </w:tc>
        <w:tc>
          <w:tcPr>
            <w:tcW w:type="dxa" w:w="64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Active listings for City Center, Phool Bagh, DD Nagar, Morar outlets</w:t>
            </w:r>
          </w:p>
        </w:tc>
      </w:tr>
      <w:tr>
        <w:tc>
          <w:tcPr>
            <w:tcW w:type="dxa" w:w="18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Wanderlog</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4.2/5</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2,895</w:t>
            </w:r>
          </w:p>
        </w:tc>
        <w:tc>
          <w:tcPr>
            <w:tcW w:type="dxa" w:w="64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Aggregates Google Maps data; cozy ambience + friendly staff highlighted</w:t>
            </w:r>
          </w:p>
        </w:tc>
      </w:tr>
      <w:tr>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ThreeBestRated</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27AE60"/>
                <w:sz w:val="21"/>
                <w:szCs w:val="21"/>
              </w:rPr>
              <w:t xml:space="preserve">Top 2</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Expert</w:t>
            </w:r>
          </w:p>
        </w:tc>
        <w:tc>
          <w:tcPr>
            <w:tcW w:type="dxa" w:w="64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27AE60"/>
                <w:sz w:val="21"/>
                <w:szCs w:val="21"/>
              </w:rPr>
              <w:t xml:space="preserve">#2 Fast Food in Gwalior (Expert verified) — strong organic ranking</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20" w:after="100"/>
      </w:pPr>
      <w:r>
        <w:rPr>
          <w:rFonts w:ascii="Arial" w:cs="Arial" w:eastAsia="Arial" w:hAnsi="Arial"/>
          <w:b/>
          <w:bCs/>
          <w:color w:val="1565C0"/>
          <w:sz w:val="26"/>
          <w:szCs w:val="26"/>
        </w:rPr>
        <w:t xml:space="preserve">4.1 What Customers Love (Consistent Positive Themes)</w:t>
      </w:r>
    </w:p>
    <w:p>
      <w:pPr>
        <w:pStyle w:val="ListParagraph"/>
        <w:numPr>
          <w:ilvl w:val="0"/>
          <w:numId w:val="2"/>
        </w:numPr>
        <w:spacing w:after="80"/>
      </w:pPr>
      <w:r>
        <w:rPr>
          <w:rFonts w:ascii="Arial" w:cs="Arial" w:eastAsia="Arial" w:hAnsi="Arial"/>
          <w:sz w:val="21"/>
          <w:szCs w:val="21"/>
        </w:rPr>
        <w:t xml:space="preserve">Aloo Tikki Burger — crispy, authentic, affordable: most praised single item across all platforms</w:t>
      </w:r>
    </w:p>
    <w:p>
      <w:pPr>
        <w:pStyle w:val="ListParagraph"/>
        <w:numPr>
          <w:ilvl w:val="0"/>
          <w:numId w:val="2"/>
        </w:numPr>
        <w:spacing w:after="80"/>
      </w:pPr>
      <w:r>
        <w:rPr>
          <w:rFonts w:ascii="Arial" w:cs="Arial" w:eastAsia="Arial" w:hAnsi="Arial"/>
          <w:sz w:val="21"/>
          <w:szCs w:val="21"/>
        </w:rPr>
        <w:t xml:space="preserve">Cold Coffee — repeatedly mentioned as best-in-class in Gwalior for the price</w:t>
      </w:r>
    </w:p>
    <w:p>
      <w:pPr>
        <w:pStyle w:val="ListParagraph"/>
        <w:numPr>
          <w:ilvl w:val="0"/>
          <w:numId w:val="2"/>
        </w:numPr>
        <w:spacing w:after="80"/>
      </w:pPr>
      <w:r>
        <w:rPr>
          <w:rFonts w:ascii="Arial" w:cs="Arial" w:eastAsia="Arial" w:hAnsi="Arial"/>
          <w:sz w:val="21"/>
          <w:szCs w:val="21"/>
        </w:rPr>
        <w:t xml:space="preserve">Friendly, polite staff — consistently noted across outlets (advantage over McDonald's)</w:t>
      </w:r>
    </w:p>
    <w:p>
      <w:pPr>
        <w:pStyle w:val="ListParagraph"/>
        <w:numPr>
          <w:ilvl w:val="0"/>
          <w:numId w:val="2"/>
        </w:numPr>
        <w:spacing w:after="80"/>
      </w:pPr>
      <w:r>
        <w:rPr>
          <w:rFonts w:ascii="Arial" w:cs="Arial" w:eastAsia="Arial" w:hAnsi="Arial"/>
          <w:sz w:val="21"/>
          <w:szCs w:val="21"/>
        </w:rPr>
        <w:t xml:space="preserve">Variety — burgers, wraps, pasta, desserts: more diverse than competitors at the same price</w:t>
      </w:r>
    </w:p>
    <w:p>
      <w:pPr>
        <w:pStyle w:val="ListParagraph"/>
        <w:numPr>
          <w:ilvl w:val="0"/>
          <w:numId w:val="2"/>
        </w:numPr>
        <w:spacing w:after="80"/>
      </w:pPr>
      <w:r>
        <w:rPr>
          <w:rFonts w:ascii="Arial" w:cs="Arial" w:eastAsia="Arial" w:hAnsi="Arial"/>
          <w:sz w:val="21"/>
          <w:szCs w:val="21"/>
        </w:rPr>
        <w:t xml:space="preserve">Central location (City Center flagship) — convenient for Gwalior City's core demographic</w:t>
      </w:r>
    </w:p>
    <w:p>
      <w:pPr>
        <w:pStyle w:val="ListParagraph"/>
        <w:numPr>
          <w:ilvl w:val="0"/>
          <w:numId w:val="2"/>
        </w:numPr>
        <w:spacing w:after="80"/>
      </w:pPr>
      <w:r>
        <w:rPr>
          <w:rFonts w:ascii="Arial" w:cs="Arial" w:eastAsia="Arial" w:hAnsi="Arial"/>
          <w:sz w:val="21"/>
          <w:szCs w:val="21"/>
        </w:rPr>
        <w:t xml:space="preserve">Baby potatoes and wraps — unique items that no competitor offers</w:t>
      </w:r>
    </w:p>
    <w:p>
      <w:pPr>
        <w:spacing w:after="60"/>
      </w:pPr>
      <w:r>
        <w:rPr>
          <w:rFonts w:ascii="Arial" w:cs="Arial" w:eastAsia="Arial" w:hAnsi="Arial"/>
        </w:rPr>
        <w:t xml:space="preserve"/>
      </w:r>
    </w:p>
    <w:p>
      <w:pPr>
        <w:pStyle w:val="Heading2"/>
        <w:spacing w:before="220" w:after="100"/>
      </w:pPr>
      <w:r>
        <w:rPr>
          <w:rFonts w:ascii="Arial" w:cs="Arial" w:eastAsia="Arial" w:hAnsi="Arial"/>
          <w:b/>
          <w:bCs/>
          <w:color w:val="1565C0"/>
          <w:sz w:val="26"/>
          <w:szCs w:val="26"/>
        </w:rPr>
        <w:t xml:space="preserve">4.2 What Customers Complain About (Key Concern Themes)</w:t>
      </w:r>
    </w:p>
    <w:p>
      <w:pPr>
        <w:pStyle w:val="ListParagraph"/>
        <w:numPr>
          <w:ilvl w:val="0"/>
          <w:numId w:val="2"/>
        </w:numPr>
        <w:spacing w:after="80"/>
      </w:pPr>
      <w:r>
        <w:rPr>
          <w:rFonts w:ascii="Arial" w:cs="Arial" w:eastAsia="Arial" w:hAnsi="Arial"/>
          <w:sz w:val="21"/>
          <w:szCs w:val="21"/>
        </w:rPr>
        <w:t xml:space="preserve">Veg/non-veg mix-up: The legal case is the most-searched negative review and permanently indexed</w:t>
      </w:r>
    </w:p>
    <w:p>
      <w:pPr>
        <w:pStyle w:val="ListParagraph"/>
        <w:numPr>
          <w:ilvl w:val="0"/>
          <w:numId w:val="2"/>
        </w:numPr>
        <w:spacing w:after="80"/>
      </w:pPr>
      <w:r>
        <w:rPr>
          <w:rFonts w:ascii="Arial" w:cs="Arial" w:eastAsia="Arial" w:hAnsi="Arial"/>
          <w:sz w:val="21"/>
          <w:szCs w:val="21"/>
        </w:rPr>
        <w:t xml:space="preserve">Salty fries, dirty bottles (one critical review): inconsistency at specific outlets</w:t>
      </w:r>
    </w:p>
    <w:p>
      <w:pPr>
        <w:pStyle w:val="ListParagraph"/>
        <w:numPr>
          <w:ilvl w:val="0"/>
          <w:numId w:val="2"/>
        </w:numPr>
        <w:spacing w:after="80"/>
      </w:pPr>
      <w:r>
        <w:rPr>
          <w:rFonts w:ascii="Arial" w:cs="Arial" w:eastAsia="Arial" w:hAnsi="Arial"/>
          <w:sz w:val="21"/>
          <w:szCs w:val="21"/>
        </w:rPr>
        <w:t xml:space="preserve">AC/ambience issues at some outlets: 'Not cooling properly' in at least one review</w:t>
      </w:r>
    </w:p>
    <w:p>
      <w:pPr>
        <w:pStyle w:val="ListParagraph"/>
        <w:numPr>
          <w:ilvl w:val="0"/>
          <w:numId w:val="2"/>
        </w:numPr>
        <w:spacing w:after="80"/>
      </w:pPr>
      <w:r>
        <w:rPr>
          <w:rFonts w:ascii="Arial" w:cs="Arial" w:eastAsia="Arial" w:hAnsi="Arial"/>
          <w:sz w:val="21"/>
          <w:szCs w:val="21"/>
        </w:rPr>
        <w:t xml:space="preserve">AirPods stolen at Phool Bagh outlet, owner reportedly unresponsive — serious service failure</w:t>
      </w:r>
    </w:p>
    <w:p>
      <w:pPr>
        <w:pStyle w:val="ListParagraph"/>
        <w:numPr>
          <w:ilvl w:val="0"/>
          <w:numId w:val="2"/>
        </w:numPr>
        <w:spacing w:after="80"/>
      </w:pPr>
      <w:r>
        <w:rPr>
          <w:rFonts w:ascii="Arial" w:cs="Arial" w:eastAsia="Arial" w:hAnsi="Arial"/>
          <w:sz w:val="21"/>
          <w:szCs w:val="21"/>
        </w:rPr>
        <w:t xml:space="preserve">Wrap underprepared (one complaint): quality consistency across outlets</w:t>
      </w:r>
    </w:p>
    <w:p>
      <w:pPr>
        <w:pStyle w:val="ListParagraph"/>
        <w:numPr>
          <w:ilvl w:val="0"/>
          <w:numId w:val="2"/>
        </w:numPr>
        <w:spacing w:after="80"/>
      </w:pPr>
      <w:r>
        <w:rPr>
          <w:rFonts w:ascii="Arial" w:cs="Arial" w:eastAsia="Arial" w:hAnsi="Arial"/>
          <w:sz w:val="21"/>
          <w:szCs w:val="21"/>
        </w:rPr>
        <w:t xml:space="preserve">Oil smell from burgers causing nausea (one complaint): kitchen hygiene concern</w:t>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5. PRODUCT PERFORMANCE — TOP REVENUE DRIVERS</w:t>
      </w:r>
    </w:p>
    <w:p>
      <w:pPr>
        <w:spacing w:after="100" w:line="295"/>
      </w:pPr>
      <w:r>
        <w:rPr>
          <w:rFonts w:ascii="Arial" w:cs="Arial" w:eastAsia="Arial" w:hAnsi="Arial"/>
          <w:color w:val="1A1A1A"/>
          <w:sz w:val="21"/>
          <w:szCs w:val="21"/>
        </w:rPr>
        <w:t xml:space="preserve">Based on full-year 2025 item-level POS data (93,859 items sold, Rs.97.2 lakh gross).</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300"/>
        <w:gridCol w:w="1500"/>
        <w:gridCol w:w="4080"/>
      </w:tblGrid>
      <w:tr>
        <w:tc>
          <w:tcPr>
            <w:tcW w:type="dxa" w:w="6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RANK</w:t>
            </w:r>
          </w:p>
        </w:tc>
        <w:tc>
          <w:tcPr>
            <w:tcW w:type="dxa" w:w="26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CATEGORY</w:t>
            </w:r>
          </w:p>
        </w:tc>
        <w:tc>
          <w:tcPr>
            <w:tcW w:type="dxa" w:w="13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QTY SOLD</w:t>
            </w:r>
          </w:p>
        </w:tc>
        <w:tc>
          <w:tcPr>
            <w:tcW w:type="dxa" w:w="15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REVENUE</w:t>
            </w:r>
          </w:p>
        </w:tc>
        <w:tc>
          <w:tcPr>
            <w:tcW w:type="dxa" w:w="408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COMPETITIVE OVERLAP</w:t>
            </w:r>
          </w:p>
        </w:tc>
      </w:tr>
      <w:tr>
        <w:tc>
          <w:tcPr>
            <w:tcW w:type="dxa" w:w="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w:t>
            </w:r>
          </w:p>
        </w:tc>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Classic Burgers</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24,865</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Rs.20.1L</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Direct comp with BK Crispy Veg, McAloo Tikki</w:t>
            </w:r>
          </w:p>
        </w:tc>
      </w:tr>
      <w:tr>
        <w:tc>
          <w:tcPr>
            <w:tcW w:type="dxa" w:w="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2</w:t>
            </w:r>
          </w:p>
        </w:tc>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Big Buddy Burger</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8,185</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Rs.11.5L</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Premium hero — less direct competition from nationals</w:t>
            </w:r>
          </w:p>
        </w:tc>
      </w:tr>
      <w:tr>
        <w:tc>
          <w:tcPr>
            <w:tcW w:type="dxa" w:w="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3</w:t>
            </w:r>
          </w:p>
        </w:tc>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Shakes &amp; Beverages</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12,311</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Rs.11.0L</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Cold Coffee — unique BB strength; nationals weaker here</w:t>
            </w:r>
          </w:p>
        </w:tc>
      </w:tr>
      <w:tr>
        <w:tc>
          <w:tcPr>
            <w:tcW w:type="dxa" w:w="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4</w:t>
            </w:r>
          </w:p>
        </w:tc>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Fries</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6,748</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Rs.7.3L</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Universal; peri peri fries praised in reviews</w:t>
            </w:r>
          </w:p>
        </w:tc>
      </w:tr>
      <w:tr>
        <w:tc>
          <w:tcPr>
            <w:tcW w:type="dxa" w:w="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5</w:t>
            </w:r>
          </w:p>
        </w:tc>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Indian Masala Burger</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4,457</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Rs.5.5L</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27AE60"/>
                <w:sz w:val="21"/>
                <w:szCs w:val="21"/>
              </w:rPr>
              <w:t xml:space="preserve">Strong local differentiation — nationals lack authentic Indian flavour</w:t>
            </w:r>
          </w:p>
        </w:tc>
      </w:tr>
      <w:tr>
        <w:tc>
          <w:tcPr>
            <w:tcW w:type="dxa" w:w="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6</w:t>
            </w:r>
          </w:p>
        </w:tc>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Wraps of India</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2,508</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Rs.3.8L</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27AE60"/>
                <w:sz w:val="21"/>
                <w:szCs w:val="21"/>
              </w:rPr>
              <w:t xml:space="preserve">Unique to BB — no national QSR competitor in this category</w:t>
            </w:r>
          </w:p>
        </w:tc>
      </w:tr>
      <w:tr>
        <w:tc>
          <w:tcPr>
            <w:tcW w:type="dxa" w:w="6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7</w:t>
            </w:r>
          </w:p>
        </w:tc>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4-Burger Combos</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1,737</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Rs.3.9L</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Family/group segment — high value per transaction</w:t>
            </w:r>
          </w:p>
        </w:tc>
      </w:tr>
      <w:tr>
        <w:tc>
          <w:tcPr>
            <w:tcW w:type="dxa" w:w="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8</w:t>
            </w:r>
          </w:p>
        </w:tc>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Pasta</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2,353</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Rs.3.9L</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Menu width — not BB's core identity but drives incremental revenue</w:t>
            </w:r>
          </w:p>
        </w:tc>
      </w:tr>
    </w:tbl>
    <w:p>
      <w:pPr>
        <w:spacing w:after="60"/>
      </w:pPr>
      <w:r>
        <w:rPr>
          <w:rFonts w:ascii="Arial" w:cs="Arial" w:eastAsia="Arial" w:hAnsi="Arial"/>
        </w:rPr>
        <w:t xml:space="preserve"/>
      </w:r>
    </w:p>
    <w:p>
      <w:pPr>
        <w:spacing w:after="100" w:line="295"/>
      </w:pPr>
      <w:r>
        <w:rPr>
          <w:rFonts w:ascii="Arial" w:cs="Arial" w:eastAsia="Arial" w:hAnsi="Arial"/>
          <w:color w:val="1A1A1A"/>
          <w:sz w:val="21"/>
          <w:szCs w:val="21"/>
        </w:rPr>
        <w:t xml:space="preserve">Key insight: The Indian Masala Burger and Wraps of India are BB's genuine competitive moats — no national QSR offers these with the same local authenticity. BB should double down on these as brand-defining items rather than trying to out-Whopper Burger King.</w:t>
      </w:r>
    </w:p>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6. RECOVERY ROADMAP — PRIORITY ACTIONS</w:t>
      </w:r>
    </w:p>
    <w:p>
      <w:pPr>
        <w:spacing w:after="60"/>
      </w:pPr>
      <w:r>
        <w:rPr>
          <w:rFonts w:ascii="Arial" w:cs="Arial" w:eastAsia="Arial" w:hAnsi="Arial"/>
        </w:rPr>
        <w:t xml:space="preserve"/>
      </w:r>
    </w:p>
    <w:p>
      <w:pPr>
        <w:pStyle w:val="Heading2"/>
        <w:spacing w:before="220" w:after="100"/>
      </w:pPr>
      <w:r>
        <w:rPr>
          <w:rFonts w:ascii="Arial" w:cs="Arial" w:eastAsia="Arial" w:hAnsi="Arial"/>
          <w:b/>
          <w:bCs/>
          <w:color w:val="1565C0"/>
          <w:sz w:val="26"/>
          <w:szCs w:val="26"/>
        </w:rPr>
        <w:t xml:space="preserve">PHASE 1: EMERGENCY (Days 1-30) — Stop the Bleeding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4080"/>
      </w:tblGrid>
      <w:tr>
        <w:tc>
          <w:tcPr>
            <w:tcW w:type="dxa" w:w="3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INVESTMENT</w:t>
            </w:r>
          </w:p>
        </w:tc>
        <w:tc>
          <w:tcPr>
            <w:tcW w:type="dxa" w:w="15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IMPACT</w:t>
            </w:r>
          </w:p>
        </w:tc>
        <w:tc>
          <w:tcPr>
            <w:tcW w:type="dxa" w:w="408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HOW</w:t>
            </w:r>
          </w:p>
        </w:tc>
      </w:tr>
      <w:tr>
        <w:tc>
          <w:tcPr>
            <w:tcW w:type="dxa" w:w="30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Public Apology + Veg Safety Declaration</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Rs.10,000</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Brand trust — CRITICAL</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Issue statement on Instagram + Facebook. Get Green Dot certification visible at all outlets. Counter the negative narrative permanently indexed online.</w:t>
            </w:r>
          </w:p>
        </w:tc>
      </w:tr>
      <w:tr>
        <w:tc>
          <w:tcPr>
            <w:tcW w:type="dxa" w:w="30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Kitchen Segregation Protocol</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Rs.5,000</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Safety — CRITICAL</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Physical veg/non-veg kitchen separation, color-coded tools, staff retraining. Document everything. Prevent any repeat incident.</w:t>
            </w:r>
          </w:p>
        </w:tc>
      </w:tr>
      <w:tr>
        <w:tc>
          <w:tcPr>
            <w:tcW w:type="dxa" w:w="30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Contact Zomato Account Manager</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Rs.0</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Platform recovery — URGENT</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Request de-demotion. Present safety compliance evidence. Consider Zomato Gold for visibility boost. Target: 300+ monthly orders within 60 days.</w:t>
            </w:r>
          </w:p>
        </w:tc>
      </w:tr>
      <w:tr>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Swiggy Listing Reactivation</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Rs.5,000-10,000</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Channel recovery</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Re-optimize Swiggy listing with new photos, correct veg labeling, menu cleanup. Participate in Swiggy campaigns. Swiggy is more recoverable than Zomato right now.</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20" w:after="100"/>
      </w:pPr>
      <w:r>
        <w:rPr>
          <w:rFonts w:ascii="Arial" w:cs="Arial" w:eastAsia="Arial" w:hAnsi="Arial"/>
          <w:b/>
          <w:bCs/>
          <w:color w:val="1565C0"/>
          <w:sz w:val="26"/>
          <w:szCs w:val="26"/>
        </w:rPr>
        <w:t xml:space="preserve">PHASE 2: CHANNEL BUILD (Days 31-90) — Reduce Aggregator Dependency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4080"/>
      </w:tblGrid>
      <w:tr>
        <w:tc>
          <w:tcPr>
            <w:tcW w:type="dxa" w:w="3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INVESTMENT</w:t>
            </w:r>
          </w:p>
        </w:tc>
        <w:tc>
          <w:tcPr>
            <w:tcW w:type="dxa" w:w="15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IMPACT</w:t>
            </w:r>
          </w:p>
        </w:tc>
        <w:tc>
          <w:tcPr>
            <w:tcW w:type="dxa" w:w="408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HOW</w:t>
            </w:r>
          </w:p>
        </w:tc>
      </w:tr>
      <w:tr>
        <w:tc>
          <w:tcPr>
            <w:tcW w:type="dxa" w:w="30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WhatsApp Direct Ordering</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Rs.5,000</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200+ orders/month</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WhatsApp Business number, menu catalogue, broadcast list. Offer 10% discount for direct orders. Saves Rs.55-90 per order vs Zomato commission — pass half to customer.</w:t>
            </w:r>
          </w:p>
        </w:tc>
      </w:tr>
      <w:tr>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ONDC Registration via Magicpin</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Rs.0-5,000</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New channel at 3-8% fee</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Register on Open Network for Digital Commerce. Commission 3-8% vs Zomato's 25-35%. Magicpin is BB's existing ONDC buyer platform presence.</w:t>
            </w:r>
          </w:p>
        </w:tc>
      </w:tr>
      <w:tr>
        <w:tc>
          <w:tcPr>
            <w:tcW w:type="dxa" w:w="30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Instagram Activation (6,500 followers)</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Rs.15,000/month</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Brand trust rebuild</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3x weekly posts: food photography, kitchen transparency, customer features. Paid amplification targeting Gwalior 18-30 demographic. Counter-narrative content.</w:t>
            </w:r>
          </w:p>
        </w:tc>
      </w:tr>
      <w:tr>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Student Loyalty Card</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Rs.5,000</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Repeat purchase</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Buy 8 burgers, get 1 free. Collect student contact numbers. Partner with colleges near BB outlets for student discount days.</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20" w:after="100"/>
      </w:pPr>
      <w:r>
        <w:rPr>
          <w:rFonts w:ascii="Arial" w:cs="Arial" w:eastAsia="Arial" w:hAnsi="Arial"/>
          <w:b/>
          <w:bCs/>
          <w:color w:val="1565C0"/>
          <w:sz w:val="26"/>
          <w:szCs w:val="26"/>
        </w:rPr>
        <w:t xml:space="preserve">PHASE 3: BRAND REPOSITIONING (Month 3-12) — Build Competitive Moat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4080"/>
      </w:tblGrid>
      <w:tr>
        <w:tc>
          <w:tcPr>
            <w:tcW w:type="dxa" w:w="3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INVESTMENT</w:t>
            </w:r>
          </w:p>
        </w:tc>
        <w:tc>
          <w:tcPr>
            <w:tcW w:type="dxa" w:w="15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IMPACT</w:t>
            </w:r>
          </w:p>
        </w:tc>
        <w:tc>
          <w:tcPr>
            <w:tcW w:type="dxa" w:w="408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HOW</w:t>
            </w:r>
          </w:p>
        </w:tc>
      </w:tr>
      <w:tr>
        <w:tc>
          <w:tcPr>
            <w:tcW w:type="dxa" w:w="30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bCs/>
                <w:color w:val="1A1A1A"/>
                <w:sz w:val="21"/>
                <w:szCs w:val="21"/>
              </w:rPr>
              <w:t xml:space="preserve">'Original Gwalior Burger' Campaign</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Rs.50,000</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Brand differentiation</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Counter BK's Kartik Aryan with local authenticity. 'Gwalior's own burger brand.' Feature real local customers, city landmarks, hometown pride. Corporate chain vs local family business narrative.</w:t>
            </w:r>
          </w:p>
        </w:tc>
      </w:tr>
      <w:tr>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Menu Rationalization (25-30 core items)</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Rs.0</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Quality + kitchen safety</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Remove slow-moving SKUs. Simplify kitchen operations. Focus on top 8 categories. Reduces mix-up risk and speeds up service.</w:t>
            </w:r>
          </w:p>
        </w:tc>
      </w:tr>
      <w:tr>
        <w:tc>
          <w:tcPr>
            <w:tcW w:type="dxa" w:w="30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Website with Ordering (burgerbuddy.in)</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Rs.40,000-60,000</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15-20% aggregator reduction</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Upgrade site with online ordering, Razorpay payment integration, SEO optimization for 'best burger Gwalior'. Target 100+ direct website orders/month.</w:t>
            </w:r>
          </w:p>
        </w:tc>
      </w:tr>
      <w:tr>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Multi-Outlet Quality SOP</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Rs.10,000</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Brand consistency</w:t>
            </w:r>
          </w:p>
        </w:tc>
        <w:tc>
          <w:tcPr>
            <w:tcW w:type="dxa" w:w="40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Documented food preparation, veg/non-veg handling, complaint protocols for all outlets. Weekly audit. Prevents the #4 root cause from compounding further.</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7. FINANCIAL PROJECTIONS</w:t>
      </w:r>
    </w:p>
    <w:p>
      <w:pPr>
        <w:spacing w:after="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gridCol w:w="1580"/>
      </w:tblGrid>
      <w:tr>
        <w:tc>
          <w:tcPr>
            <w:tcW w:type="dxa" w:w="25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3 MONTHS</w:t>
            </w:r>
          </w:p>
        </w:tc>
        <w:tc>
          <w:tcPr>
            <w:tcW w:type="dxa" w:w="2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6 MONTHS</w:t>
            </w:r>
          </w:p>
        </w:tc>
        <w:tc>
          <w:tcPr>
            <w:tcW w:type="dxa" w:w="20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12 MONTHS</w:t>
            </w:r>
          </w:p>
        </w:tc>
        <w:tc>
          <w:tcPr>
            <w:tcW w:type="dxa" w:w="158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RISK LEVEL</w:t>
            </w:r>
          </w:p>
        </w:tc>
      </w:tr>
      <w:tr>
        <w:tc>
          <w:tcPr>
            <w:tcW w:type="dxa" w:w="25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NO ACTION TAKEN</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C0392B"/>
                <w:sz w:val="21"/>
                <w:szCs w:val="21"/>
              </w:rPr>
              <w:t xml:space="preserve">~1,200 orders/month</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C0392B"/>
                <w:sz w:val="21"/>
                <w:szCs w:val="21"/>
              </w:rPr>
              <w:t xml:space="preserve">~900/month</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~700/month</w:t>
            </w:r>
          </w:p>
        </w:tc>
        <w:tc>
          <w:tcPr>
            <w:tcW w:type="dxa" w:w="15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C0392B"/>
                <w:sz w:val="21"/>
                <w:szCs w:val="21"/>
              </w:rPr>
              <w:t xml:space="preserve">CRITICAL — Outlet closures likely</w:t>
            </w:r>
          </w:p>
        </w:tc>
      </w:tr>
      <w:tr>
        <w:tc>
          <w:tcPr>
            <w:tcW w:type="dxa" w:w="2500"/>
            <w:tcBorders>
              <w:top w:val="single" w:color="CCCCCC" w:sz="1"/>
              <w:left w:val="single" w:color="CCCCCC" w:sz="1"/>
              <w:bottom w:val="single" w:color="CCCCCC" w:sz="1"/>
              <w:right w:val="single" w:color="CCCCCC" w:sz="1"/>
            </w:tcBorders>
            <w:shd w:fill="FEF9E7"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PARTIAL ACTION (Phase 1 only)</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~1,800/month</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~2,000/month</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~2,200/month</w:t>
            </w:r>
          </w:p>
        </w:tc>
        <w:tc>
          <w:tcPr>
            <w:tcW w:type="dxa" w:w="15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E67E22"/>
                <w:sz w:val="21"/>
                <w:szCs w:val="21"/>
              </w:rPr>
              <w:t xml:space="preserve">HIGH — Competitive pressure continues</w:t>
            </w:r>
          </w:p>
        </w:tc>
      </w:tr>
      <w:tr>
        <w:tc>
          <w:tcPr>
            <w:tcW w:type="dxa" w:w="2500"/>
            <w:tcBorders>
              <w:top w:val="single" w:color="CCCCCC" w:sz="1"/>
              <w:left w:val="single" w:color="CCCCCC" w:sz="1"/>
              <w:bottom w:val="single" w:color="CCCCCC" w:sz="1"/>
              <w:right w:val="single" w:color="CCCCCC" w:sz="1"/>
            </w:tcBorders>
            <w:shd w:fill="EAFAF1" w:val="clear"/>
            <w:tcMar>
              <w:top w:type="dxa" w:w="90"/>
              <w:left w:type="dxa" w:w="140"/>
              <w:bottom w:type="dxa" w:w="90"/>
              <w:right w:type="dxa" w:w="140"/>
            </w:tcMar>
            <w:vAlign w:val="center"/>
          </w:tcPr>
          <w:p>
            <w:pPr>
              <w:jc w:val="left"/>
            </w:pPr>
            <w:r>
              <w:rPr>
                <w:rFonts w:ascii="Arial" w:cs="Arial" w:eastAsia="Arial" w:hAnsi="Arial"/>
                <w:b/>
                <w:bCs/>
                <w:color w:val="1A5E20"/>
                <w:sz w:val="21"/>
                <w:szCs w:val="21"/>
              </w:rPr>
              <w:t xml:space="preserve">FULL ROADMAP EXECUTED</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7AE60"/>
                <w:sz w:val="21"/>
                <w:szCs w:val="21"/>
              </w:rPr>
              <w:t xml:space="preserve">~2,200/month</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7AE60"/>
                <w:sz w:val="21"/>
                <w:szCs w:val="21"/>
              </w:rPr>
              <w:t xml:space="preserve">~2,700/month</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27AE60"/>
                <w:sz w:val="21"/>
                <w:szCs w:val="21"/>
              </w:rPr>
              <w:t xml:space="preserve">~3,200+/month</w:t>
            </w:r>
          </w:p>
        </w:tc>
        <w:tc>
          <w:tcPr>
            <w:tcW w:type="dxa" w:w="15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bCs/>
                <w:color w:val="27AE60"/>
                <w:sz w:val="21"/>
                <w:szCs w:val="21"/>
              </w:rPr>
              <w:t xml:space="preserve">MANAGED — New competitive baseline</w:t>
            </w:r>
          </w:p>
        </w:tc>
      </w:tr>
    </w:tbl>
    <w:p>
      <w:pPr>
        <w:spacing w:after="60"/>
      </w:pPr>
      <w:r>
        <w:rPr>
          <w:rFonts w:ascii="Arial" w:cs="Arial" w:eastAsia="Arial" w:hAnsi="Arial"/>
        </w:rPr>
        <w:t xml:space="preserve"/>
      </w:r>
    </w:p>
    <w:p>
      <w:pPr>
        <w:spacing w:after="100" w:line="295"/>
      </w:pPr>
      <w:r>
        <w:rPr>
          <w:rFonts w:ascii="Arial" w:cs="Arial" w:eastAsia="Arial" w:hAnsi="Arial"/>
          <w:color w:val="1A1A1A"/>
          <w:sz w:val="21"/>
          <w:szCs w:val="21"/>
        </w:rPr>
        <w:t xml:space="preserve">Revenue recovery: Full roadmap execution targets Rs.8-9 lakh/month net sales by Month 12 — recovering to above 2025 peak (Rs.8.77L in Oct 2025). The key unlock is Zomato platform recovery + direct channel build. Together these can restore Rs.3-4L monthly revenue within 6 months.</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20" w:after="100"/>
      </w:pPr>
      <w:r>
        <w:rPr>
          <w:rFonts w:ascii="Arial" w:cs="Arial" w:eastAsia="Arial" w:hAnsi="Arial"/>
          <w:b/>
          <w:bCs/>
          <w:color w:val="1565C0"/>
          <w:sz w:val="26"/>
          <w:szCs w:val="26"/>
        </w:rPr>
        <w:t xml:space="preserve">Investment Required (Full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780"/>
      </w:tblGrid>
      <w:tr>
        <w:tc>
          <w:tcPr>
            <w:tcW w:type="dxa" w:w="25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INVESTMENT</w:t>
            </w:r>
          </w:p>
        </w:tc>
        <w:tc>
          <w:tcPr>
            <w:tcW w:type="dxa" w:w="578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PRIORITY ITEMS</w:t>
            </w:r>
          </w:p>
        </w:tc>
      </w:tr>
      <w:tr>
        <w:tc>
          <w:tcPr>
            <w:tcW w:type="dxa" w:w="2500"/>
            <w:tcBorders>
              <w:top w:val="single" w:color="CCCCCC" w:sz="1"/>
              <w:left w:val="single" w:color="CCCCCC" w:sz="1"/>
              <w:bottom w:val="single" w:color="CCCCCC" w:sz="1"/>
              <w:right w:val="single" w:color="CCCCCC" w:sz="1"/>
            </w:tcBorders>
            <w:shd w:fill="FDEDEC"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Emergency (Month 1)</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Rs.25,000-35,000</w:t>
            </w:r>
          </w:p>
        </w:tc>
        <w:tc>
          <w:tcPr>
            <w:tcW w:type="dxa" w:w="57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Apology statement, kitchen safety tools, Zomato recovery, staff retraining</w:t>
            </w:r>
          </w:p>
        </w:tc>
      </w:tr>
      <w:tr>
        <w:tc>
          <w:tcPr>
            <w:tcW w:type="dxa" w:w="2500"/>
            <w:tcBorders>
              <w:top w:val="single" w:color="CCCCCC" w:sz="1"/>
              <w:left w:val="single" w:color="CCCCCC" w:sz="1"/>
              <w:bottom w:val="single" w:color="CCCCCC" w:sz="1"/>
              <w:right w:val="single" w:color="CCCCCC" w:sz="1"/>
            </w:tcBorders>
            <w:shd w:fill="EBF5FB"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Channel Build (Month 2-3)</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Rs.30,000-50,000</w:t>
            </w:r>
          </w:p>
        </w:tc>
        <w:tc>
          <w:tcPr>
            <w:tcW w:type="dxa" w:w="57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WhatsApp setup, ONDC registration, Instagram activation, loyalty cards</w:t>
            </w:r>
          </w:p>
        </w:tc>
      </w:tr>
      <w:tr>
        <w:tc>
          <w:tcPr>
            <w:tcW w:type="dxa" w:w="2500"/>
            <w:tcBorders>
              <w:top w:val="single" w:color="CCCCCC" w:sz="1"/>
              <w:left w:val="single" w:color="CCCCCC" w:sz="1"/>
              <w:bottom w:val="single" w:color="CCCCCC" w:sz="1"/>
              <w:right w:val="single" w:color="CCCCCC" w:sz="1"/>
            </w:tcBorders>
            <w:shd w:fill="EAFAF1" w:val="clear"/>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Repositioning (Month 4-12)</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Rs.1.5-2L total</w:t>
            </w:r>
          </w:p>
        </w:tc>
        <w:tc>
          <w:tcPr>
            <w:tcW w:type="dxa" w:w="578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1A1A1A"/>
                <w:sz w:val="21"/>
                <w:szCs w:val="21"/>
              </w:rPr>
              <w:t xml:space="preserve">Website ordering, brand campaign, SOPs, ongoing social media</w:t>
            </w:r>
          </w:p>
        </w:tc>
      </w:tr>
      <w:tr>
        <w:tc>
          <w:tcPr>
            <w:tcW w:type="dxa" w:w="25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1"/>
                <w:szCs w:val="21"/>
              </w:rPr>
              <w:t xml:space="preserve">TOTAL INVESTMENT</w:t>
            </w:r>
          </w:p>
        </w:tc>
        <w:tc>
          <w:tcPr>
            <w:tcW w:type="dxa" w:w="180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bCs/>
                <w:color w:val="FFFFFF"/>
                <w:sz w:val="21"/>
                <w:szCs w:val="21"/>
              </w:rPr>
              <w:t xml:space="preserve">Rs.2-3L</w:t>
            </w:r>
          </w:p>
        </w:tc>
        <w:tc>
          <w:tcPr>
            <w:tcW w:type="dxa" w:w="5780"/>
            <w:tcBorders>
              <w:top w:val="single" w:color="CCCCCC" w:sz="1"/>
              <w:left w:val="single" w:color="CCCCCC" w:sz="1"/>
              <w:bottom w:val="single" w:color="CCCCCC" w:sz="1"/>
              <w:right w:val="single" w:color="CCCCCC" w:sz="1"/>
            </w:tcBorders>
            <w:shd w:fill="1B2A4A" w:val="clear"/>
            <w:tcMar>
              <w:top w:type="dxa" w:w="90"/>
              <w:left w:type="dxa" w:w="140"/>
              <w:bottom w:type="dxa" w:w="90"/>
              <w:right w:type="dxa" w:w="140"/>
            </w:tcMar>
            <w:vAlign w:val="center"/>
          </w:tcPr>
          <w:p>
            <w:pPr>
              <w:jc w:val="left"/>
            </w:pPr>
            <w:r>
              <w:rPr>
                <w:rFonts w:ascii="Arial" w:cs="Arial" w:eastAsia="Arial" w:hAnsi="Arial"/>
                <w:b w:val="false"/>
                <w:bCs w:val="false"/>
                <w:color w:val="FFFFFF"/>
                <w:sz w:val="21"/>
                <w:szCs w:val="21"/>
              </w:rPr>
              <w:t xml:space="preserve">Highly favourable ROI vs Rs.86.8L net sales baseline</w:t>
            </w:r>
          </w:p>
        </w:tc>
      </w:tr>
    </w:tbl>
    <w:p>
      <w:r>
        <w:br w:type="page"/>
      </w:r>
    </w:p>
    <w:p>
      <w:pPr>
        <w:pStyle w:val="Heading1"/>
        <w:pBdr>
          <w:bottom w:val="thick" w:color="0D2F6E" w:sz="6" w:space="2"/>
        </w:pBdr>
        <w:spacing w:before="300" w:after="200"/>
      </w:pPr>
      <w:r>
        <w:rPr>
          <w:rFonts w:ascii="Arial" w:cs="Arial" w:eastAsia="Arial" w:hAnsi="Arial"/>
          <w:b/>
          <w:bCs/>
          <w:color w:val="0D2F6E"/>
          <w:sz w:val="34"/>
          <w:szCs w:val="34"/>
        </w:rPr>
        <w:t xml:space="preserve">8. KEY CONCLUSIONS &amp; IMMEDIATE ACTIONS</w:t>
      </w:r>
    </w:p>
    <w:p>
      <w:pPr>
        <w:spacing w:after="60"/>
      </w:pPr>
      <w:r>
        <w:rPr>
          <w:rFonts w:ascii="Arial" w:cs="Arial" w:eastAsia="Arial" w:hAnsi="Arial"/>
        </w:rPr>
        <w:t xml:space="preserve"/>
      </w:r>
    </w:p>
    <w:p>
      <w:pPr>
        <w:pBdr>
          <w:top w:val="thick" w:color="C0392B" w:sz="4"/>
          <w:bottom w:val="none"/>
          <w:left w:val="thick" w:color="C0392B" w:sz="8"/>
          <w:right w:val="none"/>
        </w:pBdr>
        <w:shd w:fill="FDEDEC" w:val="clear"/>
        <w:spacing w:before="100" w:after="60"/>
        <w:ind w:left="200"/>
      </w:pPr>
      <w:r>
        <w:rPr>
          <w:rFonts w:ascii="Arial" w:cs="Arial" w:eastAsia="Arial" w:hAnsi="Arial"/>
          <w:b/>
          <w:bCs/>
          <w:color w:val="C0392B"/>
          <w:sz w:val="23"/>
          <w:szCs w:val="23"/>
        </w:rPr>
        <w:t xml:space="preserve">  THE 3 THINGS THAT MUST HAPPEN THIS WEEK</w:t>
      </w:r>
    </w:p>
    <w:p>
      <w:pPr>
        <w:pBdr>
          <w:top w:val="none"/>
          <w:bottom w:val="none"/>
          <w:left w:val="thick" w:color="C0392B" w:sz="8"/>
          <w:right w:val="none"/>
        </w:pBdr>
        <w:shd w:fill="FDEDEC" w:val="clear"/>
        <w:spacing w:after="60"/>
        <w:ind w:left="200"/>
      </w:pPr>
      <w:r>
        <w:rPr>
          <w:rFonts w:ascii="Arial" w:cs="Arial" w:eastAsia="Arial" w:hAnsi="Arial"/>
          <w:color w:val="1A1A1A"/>
          <w:sz w:val="20"/>
          <w:szCs w:val="20"/>
        </w:rPr>
        <w:t xml:space="preserve">  1. ZOMATO: Contact account manager immediately. Present safety compliance proof. Request listing restoration.</w:t>
      </w:r>
    </w:p>
    <w:p>
      <w:pPr>
        <w:pBdr>
          <w:top w:val="none"/>
          <w:bottom w:val="none"/>
          <w:left w:val="thick" w:color="C0392B" w:sz="8"/>
          <w:right w:val="none"/>
        </w:pBdr>
        <w:shd w:fill="FDEDEC" w:val="clear"/>
        <w:spacing w:after="60"/>
        <w:ind w:left="200"/>
      </w:pPr>
      <w:r>
        <w:rPr>
          <w:rFonts w:ascii="Arial" w:cs="Arial" w:eastAsia="Arial" w:hAnsi="Arial"/>
          <w:color w:val="1A1A1A"/>
          <w:sz w:val="20"/>
          <w:szCs w:val="20"/>
        </w:rPr>
        <w:t xml:space="preserve">  2. KITCHEN: Implement physical veg/non-veg segregation across all outlets. Document with photos.</w:t>
      </w:r>
    </w:p>
    <w:p>
      <w:pPr>
        <w:pBdr>
          <w:top w:val="none"/>
          <w:bottom w:val="none"/>
          <w:left w:val="thick" w:color="C0392B" w:sz="8"/>
          <w:right w:val="none"/>
        </w:pBdr>
        <w:shd w:fill="FDEDEC" w:val="clear"/>
        <w:spacing w:after="60"/>
        <w:ind w:left="200"/>
      </w:pPr>
      <w:r>
        <w:rPr>
          <w:rFonts w:ascii="Arial" w:cs="Arial" w:eastAsia="Arial" w:hAnsi="Arial"/>
          <w:color w:val="1A1A1A"/>
          <w:sz w:val="20"/>
          <w:szCs w:val="20"/>
        </w:rPr>
        <w:t xml:space="preserve">  3. PUBLIC STATEMENT: Issue apology + veg safety declaration on Instagram and Facebook. Stop the negative narrative.</w:t>
      </w:r>
    </w:p>
    <w:p>
      <w:pPr>
        <w:spacing w:after="60"/>
      </w:pPr>
      <w:r>
        <w:rPr>
          <w:rFonts w:ascii="Arial" w:cs="Arial" w:eastAsia="Arial" w:hAnsi="Arial"/>
        </w:rPr>
        <w:t xml:space="preserve"/>
      </w:r>
    </w:p>
    <w:p>
      <w:pPr>
        <w:spacing w:after="60"/>
      </w:pPr>
      <w:r>
        <w:rPr>
          <w:rFonts w:ascii="Arial" w:cs="Arial" w:eastAsia="Arial" w:hAnsi="Arial"/>
        </w:rPr>
        <w:t xml:space="preserve"/>
      </w:r>
    </w:p>
    <w:p>
      <w:pPr>
        <w:pStyle w:val="Heading2"/>
        <w:spacing w:before="220" w:after="100"/>
      </w:pPr>
      <w:r>
        <w:rPr>
          <w:rFonts w:ascii="Arial" w:cs="Arial" w:eastAsia="Arial" w:hAnsi="Arial"/>
          <w:b/>
          <w:bCs/>
          <w:color w:val="1565C0"/>
          <w:sz w:val="26"/>
          <w:szCs w:val="26"/>
        </w:rPr>
        <w:t xml:space="preserve">What Burger Buddy Has That No Competitor Can Take</w:t>
      </w:r>
    </w:p>
    <w:p>
      <w:pPr>
        <w:pStyle w:val="ListParagraph"/>
        <w:numPr>
          <w:ilvl w:val="0"/>
          <w:numId w:val="2"/>
        </w:numPr>
        <w:spacing w:after="80"/>
      </w:pPr>
      <w:r>
        <w:rPr>
          <w:rFonts w:ascii="Arial" w:cs="Arial" w:eastAsia="Arial" w:hAnsi="Arial"/>
          <w:sz w:val="21"/>
          <w:szCs w:val="21"/>
        </w:rPr>
        <w:t xml:space="preserve">3,381+ Justdial reviews at 4.2/5 — the highest community trust rating of any local QSR in Gwalior</w:t>
      </w:r>
    </w:p>
    <w:p>
      <w:pPr>
        <w:pStyle w:val="ListParagraph"/>
        <w:numPr>
          <w:ilvl w:val="0"/>
          <w:numId w:val="2"/>
        </w:numPr>
        <w:spacing w:after="80"/>
      </w:pPr>
      <w:r>
        <w:rPr>
          <w:rFonts w:ascii="Arial" w:cs="Arial" w:eastAsia="Arial" w:hAnsi="Arial"/>
          <w:sz w:val="21"/>
          <w:szCs w:val="21"/>
        </w:rPr>
        <w:t xml:space="preserve">#2 ranking on ThreeBestRated by independent experts — unmatched local credibility</w:t>
      </w:r>
    </w:p>
    <w:p>
      <w:pPr>
        <w:pStyle w:val="ListParagraph"/>
        <w:numPr>
          <w:ilvl w:val="0"/>
          <w:numId w:val="2"/>
        </w:numPr>
        <w:spacing w:after="80"/>
      </w:pPr>
      <w:r>
        <w:rPr>
          <w:rFonts w:ascii="Arial" w:cs="Arial" w:eastAsia="Arial" w:hAnsi="Arial"/>
          <w:sz w:val="21"/>
          <w:szCs w:val="21"/>
        </w:rPr>
        <w:t xml:space="preserve">Multi-outlet reach across 6-7 Gwalior zones — BK has only 2 outlets, KFC 2, McD 1</w:t>
      </w:r>
    </w:p>
    <w:p>
      <w:pPr>
        <w:pStyle w:val="ListParagraph"/>
        <w:numPr>
          <w:ilvl w:val="0"/>
          <w:numId w:val="2"/>
        </w:numPr>
        <w:spacing w:after="80"/>
      </w:pPr>
      <w:r>
        <w:rPr>
          <w:rFonts w:ascii="Arial" w:cs="Arial" w:eastAsia="Arial" w:hAnsi="Arial"/>
          <w:sz w:val="21"/>
          <w:szCs w:val="21"/>
        </w:rPr>
        <w:t xml:space="preserve">Authentic Indian Masala Burgers and Wraps — no national QSR offers this with local authenticity</w:t>
      </w:r>
    </w:p>
    <w:p>
      <w:pPr>
        <w:pStyle w:val="ListParagraph"/>
        <w:numPr>
          <w:ilvl w:val="0"/>
          <w:numId w:val="2"/>
        </w:numPr>
        <w:spacing w:after="80"/>
      </w:pPr>
      <w:r>
        <w:rPr>
          <w:rFonts w:ascii="Arial" w:cs="Arial" w:eastAsia="Arial" w:hAnsi="Arial"/>
          <w:sz w:val="21"/>
          <w:szCs w:val="21"/>
        </w:rPr>
        <w:t xml:space="preserve">6,500 Instagram followers and 3,336+ Restaurant Guru votes — an engaged community ready to be activated</w:t>
      </w:r>
    </w:p>
    <w:p>
      <w:pPr>
        <w:pStyle w:val="ListParagraph"/>
        <w:numPr>
          <w:ilvl w:val="0"/>
          <w:numId w:val="2"/>
        </w:numPr>
        <w:spacing w:after="80"/>
      </w:pPr>
      <w:r>
        <w:rPr>
          <w:rFonts w:ascii="Arial" w:cs="Arial" w:eastAsia="Arial" w:hAnsi="Arial"/>
          <w:sz w:val="21"/>
          <w:szCs w:val="21"/>
        </w:rPr>
        <w:t xml:space="preserve">Locally owned, Gwalior-founded — a hometown story that Burger King (Mumbai-listed corporation) can never claim</w:t>
      </w:r>
    </w:p>
    <w:p>
      <w:pPr>
        <w:spacing w:after="60"/>
      </w:pPr>
      <w:r>
        <w:rPr>
          <w:rFonts w:ascii="Arial" w:cs="Arial" w:eastAsia="Arial" w:hAnsi="Arial"/>
        </w:rPr>
        <w:t xml:space="preserve"/>
      </w:r>
    </w:p>
    <w:p>
      <w:pPr>
        <w:pStyle w:val="Heading2"/>
        <w:spacing w:before="220" w:after="100"/>
      </w:pPr>
      <w:r>
        <w:rPr>
          <w:rFonts w:ascii="Arial" w:cs="Arial" w:eastAsia="Arial" w:hAnsi="Arial"/>
          <w:b/>
          <w:bCs/>
          <w:color w:val="1565C0"/>
          <w:sz w:val="26"/>
          <w:szCs w:val="26"/>
        </w:rPr>
        <w:t xml:space="preserve">The Bottom Line</w:t>
      </w:r>
    </w:p>
    <w:p>
      <w:pPr>
        <w:spacing w:after="100" w:line="295"/>
      </w:pPr>
      <w:r>
        <w:rPr>
          <w:rFonts w:ascii="Arial" w:cs="Arial" w:eastAsia="Arial" w:hAnsi="Arial"/>
          <w:color w:val="1A1A1A"/>
          <w:sz w:val="21"/>
          <w:szCs w:val="21"/>
        </w:rPr>
        <w:t xml:space="preserve">Burger Buddy is not broken — it is under attack from multiple simultaneous forces. The good news: most of these forces are either recoverable (platform demotion) or defensible (competitive positioning). The business still has strong product ratings, significant review history, loyal local customers, and a genuine competitive moat in its authentic Indian menu. The crisis is real and urgent, but so is the opportunity to emerge stronger with better infrastructure, more resilient channels, and a clearer brand identity. The window for recovery is now — every month of inaction allows competitor share to harden.</w:t>
      </w:r>
    </w:p>
    <w:p>
      <w:pPr>
        <w:spacing w:after="60"/>
      </w:pPr>
      <w:r>
        <w:rPr>
          <w:rFonts w:ascii="Arial" w:cs="Arial" w:eastAsia="Arial" w:hAnsi="Arial"/>
        </w:rPr>
        <w:t xml:space="preserve"/>
      </w:r>
    </w:p>
    <w:p>
      <w:pPr>
        <w:spacing w:after="60"/>
      </w:pPr>
      <w:r>
        <w:rPr>
          <w:rFonts w:ascii="Arial" w:cs="Arial" w:eastAsia="Arial" w:hAnsi="Arial"/>
        </w:rPr>
        <w:t xml:space="preserve"/>
      </w:r>
    </w:p>
    <w:p>
      <w:pPr>
        <w:pBdr>
          <w:bottom w:val="single" w:color="0D2F6E" w:sz="2" w:space="2"/>
        </w:pBdr>
        <w:spacing w:before="80" w:after="80"/>
      </w:pPr>
      <w:r>
        <w:rPr>
          <w:rFonts w:ascii="Arial" w:cs="Arial" w:eastAsia="Arial" w:hAnsi="Arial"/>
        </w:rPr>
        <w:t xml:space="preserve"/>
      </w:r>
    </w:p>
    <w:p>
      <w:pPr>
        <w:spacing w:before="200" w:after="100"/>
        <w:jc w:val="center"/>
      </w:pPr>
      <w:r>
        <w:rPr>
          <w:rFonts w:ascii="Arial" w:cs="Arial" w:eastAsia="Arial" w:hAnsi="Arial"/>
          <w:i/>
          <w:iCs/>
          <w:color w:val="5D6D7E"/>
          <w:sz w:val="20"/>
          <w:szCs w:val="20"/>
        </w:rPr>
        <w:t xml:space="preserve">For the complete 50-page detailed report including all evidence links, daily data analysis, full consumer review extracts, and extended financial modelling, refer to the accompanying Detailed Report.</w:t>
      </w:r>
    </w:p>
    <w:p>
      <w:pPr>
        <w:jc w:val="center"/>
      </w:pPr>
      <w:r>
        <w:rPr>
          <w:rFonts w:ascii="Arial" w:cs="Arial" w:eastAsia="Arial" w:hAnsi="Arial"/>
          <w:color w:val="5D6D7E"/>
          <w:sz w:val="18"/>
          <w:szCs w:val="18"/>
        </w:rPr>
        <w:t xml:space="preserve">Burger Buddy (A1 Foods) — Gwalior, Madhya Pradesh | Confidential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2"/>
      </w:pBdr>
    </w:pPr>
    <w:r>
      <w:rPr>
        <w:rFonts w:ascii="Arial" w:cs="Arial" w:eastAsia="Arial" w:hAnsi="Arial"/>
        <w:color w:val="5D6D7E"/>
        <w:sz w:val="16"/>
        <w:szCs w:val="16"/>
      </w:rPr>
      <w:t xml:space="preserve">A1 Foods / Burger Buddy — Gwalior | Internal Use Only | Page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of </w:t>
    </w:r>
    <w:r>
      <w:rPr>
        <w:rFonts w:ascii="Arial" w:cs="Arial" w:eastAsia="Arial" w:hAnsi="Arial"/>
        <w:color w:val="5D6D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2" w:space="2"/>
      </w:pBdr>
    </w:pPr>
    <w:r>
      <w:rPr>
        <w:rFonts w:ascii="Arial" w:cs="Arial" w:eastAsia="Arial" w:hAnsi="Arial"/>
        <w:color w:val="5D6D7E"/>
        <w:sz w:val="16"/>
        <w:szCs w:val="16"/>
      </w:rPr>
      <w:t xml:space="preserve">BURGER BUDDY — EXECUTIVE SUMMARY REPORT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0D2F6E"/>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565C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B741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2026-03-11T20:04:46.635Z</dcterms:created>
  <dcterms:modified xsi:type="dcterms:W3CDTF">2026-03-11T20:04:46.638Z</dcterms:modified>
</cp:coreProperties>
</file>

<file path=docProps/custom.xml><?xml version="1.0" encoding="utf-8"?>
<Properties xmlns="http://schemas.openxmlformats.org/officeDocument/2006/custom-properties" xmlns:vt="http://schemas.openxmlformats.org/officeDocument/2006/docPropsVTypes"/>
</file>