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SWP391-GROUP1-SE1504-BACKLOG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Mentor:    </w:t>
        <w:tab/>
        <w:t xml:space="preserve">NGUYỄN THẾ HOÀNG 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Member: </w:t>
        <w:tab/>
        <w:t xml:space="preserve">NGUYỄN DƯƠNG(leader)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BÙI THỊ THÙY LINH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LÊ ANH KHOA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NGUYỄN THIỆN QUANG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TRẦN TRỌNG NHÂN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5"/>
        <w:gridCol w:w="5925"/>
        <w:tblGridChange w:id="0">
          <w:tblGrid>
            <w:gridCol w:w="3705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Main Function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Details User Story</w:t>
            </w:r>
          </w:p>
        </w:tc>
      </w:tr>
      <w:tr>
        <w:trPr>
          <w:cantSplit w:val="0"/>
          <w:trHeight w:val="244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Login and Create Account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6"/>
                <w:szCs w:val="26"/>
                <w:highlight w:val="white"/>
                <w:rtl w:val="0"/>
              </w:rPr>
              <w:t xml:space="preserve">As a admin, I want to login by admin account so that I can manage student/mentor account and create categories/tag of the website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6"/>
                <w:szCs w:val="26"/>
                <w:highlight w:val="white"/>
                <w:rtl w:val="0"/>
              </w:rPr>
              <w:t xml:space="preserve">As a student, I want to login by available account so that i can access to the website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As a mentor, I want to login by mentor account so that I can moderate posts and give awards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Create New Post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-As a student, I want to create new posts, so that I can write blogs, content and upload videos.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-As a mentor, I want to create a new notification so that students can read the notification on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Create and Manage Mentor Account, Category and Tag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-As an admin, I want to create a new mentor account so that mentors have an account to login to the website.</w:t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-As an admin, I want to create categories and tags so that the pots will have categories.</w:t>
            </w:r>
          </w:p>
        </w:tc>
      </w:tr>
      <w:tr>
        <w:trPr>
          <w:cantSplit w:val="0"/>
          <w:trHeight w:val="336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8"/>
                <w:szCs w:val="28"/>
                <w:highlight w:val="white"/>
                <w:rtl w:val="0"/>
              </w:rPr>
              <w:t xml:space="preserve">View/Comment/Vote/Report Post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 As a student, I want to see notifications by my mentor, so that I can click on Notification Tag.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 As a student, I want to  click on the Subject/Discussion Tag so that I can view posts about the subject and field.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 As a student, I want to report bugs in the system so that I can send a report to the admin.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 As a student I want to vote and comment on the post so that I can share my ideas with other people.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8"/>
                <w:szCs w:val="28"/>
                <w:highlight w:val="white"/>
                <w:rtl w:val="0"/>
              </w:rPr>
              <w:t xml:space="preserve">Approve Content/Video, Give Awards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-As a mentor I want to approve posts from students so that I can control the quality of the post.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-As a mentor I want to give awards to the post which has the highest vote each week.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992.1259842519685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