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ff0000"/>
          <w:sz w:val="26"/>
          <w:szCs w:val="26"/>
        </w:rPr>
      </w:pPr>
      <w:r w:rsidDel="00000000" w:rsidR="00000000" w:rsidRPr="00000000">
        <w:rPr>
          <w:b w:val="1"/>
          <w:color w:val="ff0000"/>
          <w:sz w:val="26"/>
          <w:szCs w:val="26"/>
          <w:rtl w:val="0"/>
        </w:rPr>
        <w:t xml:space="preserve">Summary</w:t>
      </w:r>
    </w:p>
    <w:p w:rsidR="00000000" w:rsidDel="00000000" w:rsidP="00000000" w:rsidRDefault="00000000" w:rsidRPr="00000000" w14:paraId="00000002">
      <w:pPr>
        <w:jc w:val="left"/>
        <w:rPr>
          <w:b w:val="1"/>
          <w:color w:val="ff0000"/>
          <w:sz w:val="26"/>
          <w:szCs w:val="26"/>
        </w:rPr>
      </w:pPr>
      <w:r w:rsidDel="00000000" w:rsidR="00000000" w:rsidRPr="00000000">
        <w:rPr>
          <w:b w:val="1"/>
          <w:color w:val="ff0000"/>
          <w:sz w:val="26"/>
          <w:szCs w:val="26"/>
          <w:rtl w:val="0"/>
        </w:rPr>
        <w:t xml:space="preserve">Algorithm:</w:t>
      </w:r>
    </w:p>
    <w:p w:rsidR="00000000" w:rsidDel="00000000" w:rsidP="00000000" w:rsidRDefault="00000000" w:rsidRPr="00000000" w14:paraId="00000003">
      <w:pPr>
        <w:jc w:val="left"/>
        <w:rPr>
          <w:b w:val="1"/>
          <w:sz w:val="26"/>
          <w:szCs w:val="26"/>
        </w:rPr>
      </w:pPr>
      <w:r w:rsidDel="00000000" w:rsidR="00000000" w:rsidRPr="00000000">
        <w:rPr>
          <w:b w:val="1"/>
          <w:sz w:val="26"/>
          <w:szCs w:val="26"/>
          <w:rtl w:val="0"/>
        </w:rPr>
        <w:t xml:space="preserve">General process:</w:t>
      </w:r>
    </w:p>
    <w:p w:rsidR="00000000" w:rsidDel="00000000" w:rsidP="00000000" w:rsidRDefault="00000000" w:rsidRPr="00000000" w14:paraId="00000004">
      <w:pPr>
        <w:jc w:val="left"/>
        <w:rPr>
          <w:color w:val="ff0000"/>
          <w:sz w:val="26"/>
          <w:szCs w:val="26"/>
        </w:rPr>
      </w:pPr>
      <w:r w:rsidDel="00000000" w:rsidR="00000000" w:rsidRPr="00000000">
        <w:rPr>
          <w:color w:val="ff0000"/>
          <w:sz w:val="26"/>
          <w:szCs w:val="26"/>
          <w:rtl w:val="0"/>
        </w:rPr>
        <w:t xml:space="preserve">Run index.py first to build posting lists before start query-ing</w:t>
      </w:r>
    </w:p>
    <w:p w:rsidR="00000000" w:rsidDel="00000000" w:rsidP="00000000" w:rsidRDefault="00000000" w:rsidRPr="00000000" w14:paraId="00000005">
      <w:pPr>
        <w:jc w:val="left"/>
        <w:rPr>
          <w:sz w:val="26"/>
          <w:szCs w:val="26"/>
        </w:rPr>
      </w:pPr>
      <w:r w:rsidDel="00000000" w:rsidR="00000000" w:rsidRPr="00000000">
        <w:rPr>
          <w:sz w:val="26"/>
          <w:szCs w:val="26"/>
          <w:rtl w:val="0"/>
        </w:rPr>
        <w:t xml:space="preserve">(Posting lists are stored in postingFile.txt)</w:t>
        <w:tab/>
      </w:r>
    </w:p>
    <w:p w:rsidR="00000000" w:rsidDel="00000000" w:rsidP="00000000" w:rsidRDefault="00000000" w:rsidRPr="00000000" w14:paraId="00000006">
      <w:pPr>
        <w:jc w:val="left"/>
        <w:rPr>
          <w:sz w:val="26"/>
          <w:szCs w:val="26"/>
        </w:rPr>
      </w:pPr>
      <w:r w:rsidDel="00000000" w:rsidR="00000000" w:rsidRPr="00000000">
        <w:rPr>
          <w:color w:val="ff0000"/>
          <w:sz w:val="26"/>
          <w:szCs w:val="26"/>
          <w:rtl w:val="0"/>
        </w:rPr>
        <w:t xml:space="preserve">My TF-IDF calculation is without “log” component.</w:t>
      </w:r>
      <w:r w:rsidDel="00000000" w:rsidR="00000000" w:rsidRPr="00000000">
        <w:rPr>
          <w:sz w:val="26"/>
          <w:szCs w:val="26"/>
        </w:rPr>
        <w:drawing>
          <wp:inline distB="114300" distT="114300" distL="114300" distR="114300">
            <wp:extent cx="5943600" cy="317500"/>
            <wp:effectExtent b="0" l="0" r="0" t="0"/>
            <wp:docPr id="7"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59436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After that, depends whether we are:</w:t>
      </w:r>
    </w:p>
    <w:p w:rsidR="00000000" w:rsidDel="00000000" w:rsidP="00000000" w:rsidRDefault="00000000" w:rsidRPr="00000000" w14:paraId="00000008">
      <w:pPr>
        <w:ind w:firstLine="720"/>
        <w:rPr>
          <w:b w:val="1"/>
          <w:sz w:val="26"/>
          <w:szCs w:val="26"/>
        </w:rPr>
      </w:pPr>
      <w:r w:rsidDel="00000000" w:rsidR="00000000" w:rsidRPr="00000000">
        <w:rPr>
          <w:b w:val="1"/>
          <w:sz w:val="26"/>
          <w:szCs w:val="26"/>
          <w:rtl w:val="0"/>
        </w:rPr>
        <w:t xml:space="preserve">Processing query without weight:</w:t>
      </w:r>
    </w:p>
    <w:p w:rsidR="00000000" w:rsidDel="00000000" w:rsidP="00000000" w:rsidRDefault="00000000" w:rsidRPr="00000000" w14:paraId="00000009">
      <w:pPr>
        <w:rPr>
          <w:sz w:val="26"/>
          <w:szCs w:val="26"/>
        </w:rPr>
      </w:pPr>
      <w:r w:rsidDel="00000000" w:rsidR="00000000" w:rsidRPr="00000000">
        <w:rPr>
          <w:sz w:val="26"/>
          <w:szCs w:val="26"/>
        </w:rPr>
        <w:drawing>
          <wp:inline distB="114300" distT="114300" distL="114300" distR="114300">
            <wp:extent cx="5943600" cy="2794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firstLine="720"/>
        <w:rPr>
          <w:sz w:val="26"/>
          <w:szCs w:val="26"/>
        </w:rPr>
      </w:pPr>
      <w:r w:rsidDel="00000000" w:rsidR="00000000" w:rsidRPr="00000000">
        <w:rPr>
          <w:sz w:val="26"/>
          <w:szCs w:val="26"/>
          <w:rtl w:val="0"/>
        </w:rPr>
        <w:tab/>
      </w:r>
    </w:p>
    <w:p w:rsidR="00000000" w:rsidDel="00000000" w:rsidP="00000000" w:rsidRDefault="00000000" w:rsidRPr="00000000" w14:paraId="0000000B">
      <w:pPr>
        <w:rPr>
          <w:b w:val="1"/>
          <w:sz w:val="26"/>
          <w:szCs w:val="26"/>
        </w:rPr>
      </w:pPr>
      <w:r w:rsidDel="00000000" w:rsidR="00000000" w:rsidRPr="00000000">
        <w:rPr>
          <w:sz w:val="26"/>
          <w:szCs w:val="26"/>
          <w:rtl w:val="0"/>
        </w:rPr>
        <w:tab/>
      </w:r>
      <w:r w:rsidDel="00000000" w:rsidR="00000000" w:rsidRPr="00000000">
        <w:rPr>
          <w:b w:val="1"/>
          <w:sz w:val="26"/>
          <w:szCs w:val="26"/>
          <w:rtl w:val="0"/>
        </w:rPr>
        <w:t xml:space="preserve">Or</w:t>
      </w:r>
    </w:p>
    <w:p w:rsidR="00000000" w:rsidDel="00000000" w:rsidP="00000000" w:rsidRDefault="00000000" w:rsidRPr="00000000" w14:paraId="0000000C">
      <w:pPr>
        <w:rPr>
          <w:sz w:val="26"/>
          <w:szCs w:val="26"/>
        </w:rPr>
      </w:pPr>
      <w:r w:rsidDel="00000000" w:rsidR="00000000" w:rsidRPr="00000000">
        <w:rPr>
          <w:sz w:val="26"/>
          <w:szCs w:val="26"/>
          <w:rtl w:val="0"/>
        </w:rPr>
        <w:tab/>
      </w:r>
      <w:r w:rsidDel="00000000" w:rsidR="00000000" w:rsidRPr="00000000">
        <w:rPr>
          <w:b w:val="1"/>
          <w:color w:val="ff0000"/>
          <w:sz w:val="26"/>
          <w:szCs w:val="26"/>
          <w:rtl w:val="0"/>
        </w:rPr>
        <w:t xml:space="preserve">Processing query with weight:</w:t>
      </w:r>
      <w:r w:rsidDel="00000000" w:rsidR="00000000" w:rsidRPr="00000000">
        <w:rPr>
          <w:sz w:val="26"/>
          <w:szCs w:val="26"/>
        </w:rPr>
        <w:drawing>
          <wp:inline distB="114300" distT="114300" distL="114300" distR="114300">
            <wp:extent cx="5943600" cy="256797"/>
            <wp:effectExtent b="0" l="0" r="0" t="0"/>
            <wp:docPr id="4"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5943600" cy="256797"/>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b w:val="1"/>
          <w:sz w:val="26"/>
          <w:szCs w:val="26"/>
        </w:rPr>
      </w:pPr>
      <w:r w:rsidDel="00000000" w:rsidR="00000000" w:rsidRPr="00000000">
        <w:rPr>
          <w:b w:val="1"/>
          <w:sz w:val="26"/>
          <w:szCs w:val="26"/>
          <w:rtl w:val="0"/>
        </w:rPr>
        <w:t xml:space="preserve">Regardless of choices, the steps are almost identical:</w:t>
      </w:r>
    </w:p>
    <w:p w:rsidR="00000000" w:rsidDel="00000000" w:rsidP="00000000" w:rsidRDefault="00000000" w:rsidRPr="00000000" w14:paraId="0000000E">
      <w:pPr>
        <w:numPr>
          <w:ilvl w:val="0"/>
          <w:numId w:val="2"/>
        </w:numPr>
        <w:ind w:left="720" w:hanging="360"/>
        <w:rPr>
          <w:sz w:val="26"/>
          <w:szCs w:val="26"/>
          <w:u w:val="none"/>
        </w:rPr>
      </w:pPr>
      <w:r w:rsidDel="00000000" w:rsidR="00000000" w:rsidRPr="00000000">
        <w:rPr>
          <w:sz w:val="26"/>
          <w:szCs w:val="26"/>
          <w:rtl w:val="0"/>
        </w:rPr>
        <w:t xml:space="preserve">Remove stopwords and downcase words in query</w:t>
      </w:r>
    </w:p>
    <w:p w:rsidR="00000000" w:rsidDel="00000000" w:rsidP="00000000" w:rsidRDefault="00000000" w:rsidRPr="00000000" w14:paraId="0000000F">
      <w:pPr>
        <w:numPr>
          <w:ilvl w:val="0"/>
          <w:numId w:val="2"/>
        </w:numPr>
        <w:ind w:left="720" w:hanging="360"/>
        <w:rPr>
          <w:color w:val="ff0000"/>
          <w:sz w:val="26"/>
          <w:szCs w:val="26"/>
        </w:rPr>
      </w:pPr>
      <w:r w:rsidDel="00000000" w:rsidR="00000000" w:rsidRPr="00000000">
        <w:rPr>
          <w:color w:val="ff0000"/>
          <w:sz w:val="26"/>
          <w:szCs w:val="26"/>
          <w:rtl w:val="0"/>
        </w:rPr>
        <w:t xml:space="preserve">Load posting lists from disk into main memory </w:t>
      </w:r>
    </w:p>
    <w:p w:rsidR="00000000" w:rsidDel="00000000" w:rsidP="00000000" w:rsidRDefault="00000000" w:rsidRPr="00000000" w14:paraId="00000010">
      <w:pPr>
        <w:numPr>
          <w:ilvl w:val="0"/>
          <w:numId w:val="2"/>
        </w:numPr>
        <w:ind w:left="720" w:hanging="360"/>
        <w:rPr>
          <w:sz w:val="26"/>
          <w:szCs w:val="26"/>
          <w:u w:val="none"/>
        </w:rPr>
      </w:pPr>
      <w:r w:rsidDel="00000000" w:rsidR="00000000" w:rsidRPr="00000000">
        <w:rPr>
          <w:sz w:val="26"/>
          <w:szCs w:val="26"/>
          <w:rtl w:val="0"/>
        </w:rPr>
        <w:t xml:space="preserve">Record weights for each word in the query (for processing without weight, all weights would be 1). Meanwhile, calculate the square root of sum for each word (so we can multiply it with square root of sum for matching words in a particular document)</w:t>
      </w:r>
    </w:p>
    <w:p w:rsidR="00000000" w:rsidDel="00000000" w:rsidP="00000000" w:rsidRDefault="00000000" w:rsidRPr="00000000" w14:paraId="00000011">
      <w:pPr>
        <w:numPr>
          <w:ilvl w:val="0"/>
          <w:numId w:val="2"/>
        </w:numPr>
        <w:ind w:left="720" w:hanging="360"/>
        <w:rPr>
          <w:sz w:val="26"/>
          <w:szCs w:val="26"/>
          <w:u w:val="none"/>
        </w:rPr>
      </w:pPr>
      <w:r w:rsidDel="00000000" w:rsidR="00000000" w:rsidRPr="00000000">
        <w:rPr>
          <w:sz w:val="26"/>
          <w:szCs w:val="26"/>
          <w:rtl w:val="0"/>
        </w:rPr>
        <w:t xml:space="preserve">The method that I use is Term-at-a-time:</w:t>
      </w:r>
    </w:p>
    <w:p w:rsidR="00000000" w:rsidDel="00000000" w:rsidP="00000000" w:rsidRDefault="00000000" w:rsidRPr="00000000" w14:paraId="00000012">
      <w:pPr>
        <w:numPr>
          <w:ilvl w:val="0"/>
          <w:numId w:val="1"/>
        </w:numPr>
        <w:ind w:left="1440" w:hanging="360"/>
        <w:rPr>
          <w:sz w:val="26"/>
          <w:szCs w:val="26"/>
          <w:u w:val="none"/>
        </w:rPr>
      </w:pPr>
      <w:r w:rsidDel="00000000" w:rsidR="00000000" w:rsidRPr="00000000">
        <w:rPr>
          <w:sz w:val="26"/>
          <w:szCs w:val="26"/>
          <w:rtl w:val="0"/>
        </w:rPr>
        <w:t xml:space="preserve">For each word that has been filtered in the query, check if that word exists in the index. If yes, access the posting list of that word and add weight(query_word) * (TF*IDF of matching word) to an array called numerator.</w:t>
      </w:r>
    </w:p>
    <w:p w:rsidR="00000000" w:rsidDel="00000000" w:rsidP="00000000" w:rsidRDefault="00000000" w:rsidRPr="00000000" w14:paraId="00000013">
      <w:pPr>
        <w:ind w:left="1440" w:firstLine="0"/>
        <w:rPr>
          <w:sz w:val="26"/>
          <w:szCs w:val="26"/>
        </w:rPr>
      </w:pPr>
      <w:r w:rsidDel="00000000" w:rsidR="00000000" w:rsidRPr="00000000">
        <w:rPr>
          <w:sz w:val="26"/>
          <w:szCs w:val="26"/>
        </w:rPr>
        <w:drawing>
          <wp:inline distB="114300" distT="114300" distL="114300" distR="114300">
            <wp:extent cx="5010150" cy="1171575"/>
            <wp:effectExtent b="0" l="0" r="0" t="0"/>
            <wp:docPr id="5"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010150" cy="1171575"/>
                    </a:xfrm>
                    <a:prstGeom prst="rect"/>
                    <a:ln/>
                  </pic:spPr>
                </pic:pic>
              </a:graphicData>
            </a:graphic>
          </wp:inline>
        </w:drawing>
      </w:r>
      <w:r w:rsidDel="00000000" w:rsidR="00000000" w:rsidRPr="00000000">
        <w:rPr>
          <w:sz w:val="26"/>
          <w:szCs w:val="26"/>
          <w:rtl w:val="0"/>
        </w:rPr>
        <w:t xml:space="preserve">  </w:t>
      </w:r>
    </w:p>
    <w:p w:rsidR="00000000" w:rsidDel="00000000" w:rsidP="00000000" w:rsidRDefault="00000000" w:rsidRPr="00000000" w14:paraId="00000014">
      <w:pPr>
        <w:ind w:left="0" w:firstLine="0"/>
        <w:rPr>
          <w:sz w:val="26"/>
          <w:szCs w:val="26"/>
        </w:rPr>
      </w:pPr>
      <w:r w:rsidDel="00000000" w:rsidR="00000000" w:rsidRPr="00000000">
        <w:rPr>
          <w:sz w:val="26"/>
          <w:szCs w:val="26"/>
          <w:rtl w:val="0"/>
        </w:rPr>
        <w:tab/>
        <w:tab/>
        <w:t xml:space="preserve">+ Meanwhile, add (TF*IDF) ^ 2 to the square root of sum for </w:t>
      </w:r>
    </w:p>
    <w:p w:rsidR="00000000" w:rsidDel="00000000" w:rsidP="00000000" w:rsidRDefault="00000000" w:rsidRPr="00000000" w14:paraId="00000015">
      <w:pPr>
        <w:ind w:left="720" w:firstLine="720"/>
        <w:rPr>
          <w:sz w:val="26"/>
          <w:szCs w:val="26"/>
        </w:rPr>
      </w:pPr>
      <w:r w:rsidDel="00000000" w:rsidR="00000000" w:rsidRPr="00000000">
        <w:rPr>
          <w:sz w:val="26"/>
          <w:szCs w:val="26"/>
          <w:rtl w:val="0"/>
        </w:rPr>
        <w:t xml:space="preserve">matching words in a particular document</w:t>
      </w:r>
    </w:p>
    <w:p w:rsidR="00000000" w:rsidDel="00000000" w:rsidP="00000000" w:rsidRDefault="00000000" w:rsidRPr="00000000" w14:paraId="00000016">
      <w:pPr>
        <w:numPr>
          <w:ilvl w:val="0"/>
          <w:numId w:val="3"/>
        </w:numPr>
        <w:ind w:left="720" w:hanging="360"/>
        <w:rPr>
          <w:sz w:val="26"/>
          <w:szCs w:val="26"/>
          <w:u w:val="none"/>
        </w:rPr>
      </w:pPr>
      <w:r w:rsidDel="00000000" w:rsidR="00000000" w:rsidRPr="00000000">
        <w:rPr>
          <w:sz w:val="26"/>
          <w:szCs w:val="26"/>
          <w:rtl w:val="0"/>
        </w:rPr>
        <w:t xml:space="preserve">Applying formulas provided from Professor’s email:</w:t>
      </w:r>
    </w:p>
    <w:p w:rsidR="00000000" w:rsidDel="00000000" w:rsidP="00000000" w:rsidRDefault="00000000" w:rsidRPr="00000000" w14:paraId="00000017">
      <w:pPr>
        <w:ind w:left="720" w:firstLine="0"/>
        <w:rPr>
          <w:sz w:val="26"/>
          <w:szCs w:val="26"/>
        </w:rPr>
      </w:pPr>
      <w:r w:rsidDel="00000000" w:rsidR="00000000" w:rsidRPr="00000000">
        <w:rPr>
          <w:sz w:val="26"/>
          <w:szCs w:val="26"/>
        </w:rPr>
        <w:drawing>
          <wp:inline distB="114300" distT="114300" distL="114300" distR="114300">
            <wp:extent cx="2486025" cy="523875"/>
            <wp:effectExtent b="25400" l="25400" r="25400" t="25400"/>
            <wp:docPr id="3"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2486025" cy="5238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8">
      <w:pPr>
        <w:ind w:left="720" w:firstLine="0"/>
        <w:rPr>
          <w:sz w:val="26"/>
          <w:szCs w:val="26"/>
        </w:rPr>
      </w:pPr>
      <w:r w:rsidDel="00000000" w:rsidR="00000000" w:rsidRPr="00000000">
        <w:rPr>
          <w:sz w:val="26"/>
          <w:szCs w:val="26"/>
        </w:rPr>
        <w:drawing>
          <wp:inline distB="114300" distT="114300" distL="114300" distR="114300">
            <wp:extent cx="4467225" cy="276225"/>
            <wp:effectExtent b="25400" l="25400" r="25400" t="25400"/>
            <wp:docPr id="1"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4467225" cy="2762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9">
      <w:pPr>
        <w:ind w:left="720" w:firstLine="0"/>
        <w:rPr>
          <w:sz w:val="26"/>
          <w:szCs w:val="26"/>
        </w:rPr>
      </w:pPr>
      <w:r w:rsidDel="00000000" w:rsidR="00000000" w:rsidRPr="00000000">
        <w:rPr>
          <w:sz w:val="26"/>
          <w:szCs w:val="26"/>
        </w:rPr>
        <w:drawing>
          <wp:inline distB="114300" distT="114300" distL="114300" distR="114300">
            <wp:extent cx="1733550" cy="257175"/>
            <wp:effectExtent b="25400" l="25400" r="25400" t="25400"/>
            <wp:docPr id="6"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1733550" cy="2571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4"/>
        </w:numPr>
        <w:ind w:left="1440" w:hanging="360"/>
        <w:rPr>
          <w:sz w:val="26"/>
          <w:szCs w:val="26"/>
          <w:u w:val="none"/>
        </w:rPr>
      </w:pPr>
      <w:r w:rsidDel="00000000" w:rsidR="00000000" w:rsidRPr="00000000">
        <w:rPr>
          <w:sz w:val="26"/>
          <w:szCs w:val="26"/>
          <w:rtl w:val="0"/>
        </w:rPr>
        <w:t xml:space="preserve">I only apply these formulas for documents that have at least one matching. Otherwise, we may run into division by zero or unnecessary documents for display (Documents with score = 0)</w:t>
      </w:r>
    </w:p>
    <w:p w:rsidR="00000000" w:rsidDel="00000000" w:rsidP="00000000" w:rsidRDefault="00000000" w:rsidRPr="00000000" w14:paraId="0000001B">
      <w:pPr>
        <w:numPr>
          <w:ilvl w:val="0"/>
          <w:numId w:val="4"/>
        </w:numPr>
        <w:ind w:left="1440" w:hanging="360"/>
        <w:rPr>
          <w:sz w:val="26"/>
          <w:szCs w:val="26"/>
          <w:u w:val="none"/>
        </w:rPr>
      </w:pPr>
      <w:r w:rsidDel="00000000" w:rsidR="00000000" w:rsidRPr="00000000">
        <w:rPr>
          <w:sz w:val="26"/>
          <w:szCs w:val="26"/>
          <w:rtl w:val="0"/>
        </w:rPr>
        <w:t xml:space="preserve">Put documents with positive scores into the max heap. Now I just simply pop the max heap to obtain top 10 (or less) documents. </w:t>
      </w:r>
    </w:p>
    <w:p w:rsidR="00000000" w:rsidDel="00000000" w:rsidP="00000000" w:rsidRDefault="00000000" w:rsidRPr="00000000" w14:paraId="0000001C">
      <w:pPr>
        <w:ind w:left="0" w:firstLine="0"/>
        <w:rPr>
          <w:sz w:val="26"/>
          <w:szCs w:val="26"/>
        </w:rPr>
      </w:pPr>
      <w:r w:rsidDel="00000000" w:rsidR="00000000" w:rsidRPr="00000000">
        <w:rPr>
          <w:rtl w:val="0"/>
        </w:rPr>
      </w:r>
    </w:p>
    <w:p w:rsidR="00000000" w:rsidDel="00000000" w:rsidP="00000000" w:rsidRDefault="00000000" w:rsidRPr="00000000" w14:paraId="0000001D">
      <w:pPr>
        <w:ind w:left="0" w:firstLine="0"/>
        <w:rPr>
          <w:sz w:val="26"/>
          <w:szCs w:val="26"/>
        </w:rPr>
      </w:pPr>
      <w:r w:rsidDel="00000000" w:rsidR="00000000" w:rsidRPr="00000000">
        <w:rPr>
          <w:b w:val="1"/>
          <w:color w:val="ff0000"/>
          <w:sz w:val="26"/>
          <w:szCs w:val="26"/>
          <w:rtl w:val="0"/>
        </w:rPr>
        <w:t xml:space="preserve">Note:</w:t>
      </w:r>
      <w:r w:rsidDel="00000000" w:rsidR="00000000" w:rsidRPr="00000000">
        <w:rPr>
          <w:sz w:val="26"/>
          <w:szCs w:val="26"/>
          <w:rtl w:val="0"/>
        </w:rPr>
        <w:t xml:space="preserve"> My program also displays top 10 tf*idf terms per document for each of top 10 documents by computing top ten words for each document during indexing. Then for every document in the top 10, I simply look into that file and display them.</w:t>
      </w:r>
    </w:p>
    <w:p w:rsidR="00000000" w:rsidDel="00000000" w:rsidP="00000000" w:rsidRDefault="00000000" w:rsidRPr="00000000" w14:paraId="0000001E">
      <w:pPr>
        <w:ind w:left="0" w:firstLine="0"/>
        <w:rPr>
          <w:sz w:val="26"/>
          <w:szCs w:val="26"/>
        </w:rPr>
      </w:pPr>
      <w:r w:rsidDel="00000000" w:rsidR="00000000" w:rsidRPr="00000000">
        <w:rPr>
          <w:rtl w:val="0"/>
        </w:rPr>
      </w:r>
    </w:p>
    <w:p w:rsidR="00000000" w:rsidDel="00000000" w:rsidP="00000000" w:rsidRDefault="00000000" w:rsidRPr="00000000" w14:paraId="0000001F">
      <w:pPr>
        <w:ind w:left="0" w:firstLine="0"/>
        <w:rPr>
          <w:b w:val="1"/>
          <w:color w:val="ff0000"/>
          <w:sz w:val="26"/>
          <w:szCs w:val="26"/>
        </w:rPr>
      </w:pPr>
      <w:r w:rsidDel="00000000" w:rsidR="00000000" w:rsidRPr="00000000">
        <w:rPr>
          <w:b w:val="1"/>
          <w:color w:val="ff0000"/>
          <w:sz w:val="26"/>
          <w:szCs w:val="26"/>
          <w:rtl w:val="0"/>
        </w:rPr>
        <w:t xml:space="preserve">Running Time Complexity:</w:t>
      </w:r>
    </w:p>
    <w:p w:rsidR="00000000" w:rsidDel="00000000" w:rsidP="00000000" w:rsidRDefault="00000000" w:rsidRPr="00000000" w14:paraId="00000020">
      <w:pPr>
        <w:ind w:left="0" w:firstLine="0"/>
        <w:rPr>
          <w:sz w:val="26"/>
          <w:szCs w:val="26"/>
        </w:rPr>
      </w:pPr>
      <w:r w:rsidDel="00000000" w:rsidR="00000000" w:rsidRPr="00000000">
        <w:rPr>
          <w:sz w:val="26"/>
          <w:szCs w:val="26"/>
          <w:rtl w:val="0"/>
        </w:rPr>
        <w:t xml:space="preserve">Let</w:t>
      </w:r>
      <w:r w:rsidDel="00000000" w:rsidR="00000000" w:rsidRPr="00000000">
        <w:rPr>
          <w:b w:val="1"/>
          <w:sz w:val="26"/>
          <w:szCs w:val="26"/>
          <w:rtl w:val="0"/>
        </w:rPr>
        <w:t xml:space="preserve"> m</w:t>
      </w:r>
      <w:r w:rsidDel="00000000" w:rsidR="00000000" w:rsidRPr="00000000">
        <w:rPr>
          <w:sz w:val="26"/>
          <w:szCs w:val="26"/>
          <w:rtl w:val="0"/>
        </w:rPr>
        <w:t xml:space="preserve"> be the number of query words and let </w:t>
      </w:r>
      <w:r w:rsidDel="00000000" w:rsidR="00000000" w:rsidRPr="00000000">
        <w:rPr>
          <w:b w:val="1"/>
          <w:sz w:val="26"/>
          <w:szCs w:val="26"/>
          <w:rtl w:val="0"/>
        </w:rPr>
        <w:t xml:space="preserve">n</w:t>
      </w:r>
      <w:r w:rsidDel="00000000" w:rsidR="00000000" w:rsidRPr="00000000">
        <w:rPr>
          <w:sz w:val="26"/>
          <w:szCs w:val="26"/>
          <w:rtl w:val="0"/>
        </w:rPr>
        <w:t xml:space="preserve"> be the number of documents in the index. Then for each word, the program needs to look into all documents in the posting list of that word and compute the weight for each document.</w:t>
      </w:r>
    </w:p>
    <w:p w:rsidR="00000000" w:rsidDel="00000000" w:rsidP="00000000" w:rsidRDefault="00000000" w:rsidRPr="00000000" w14:paraId="00000021">
      <w:pPr>
        <w:ind w:left="0" w:firstLine="0"/>
        <w:rPr>
          <w:sz w:val="26"/>
          <w:szCs w:val="26"/>
        </w:rPr>
      </w:pPr>
      <w:r w:rsidDel="00000000" w:rsidR="00000000" w:rsidRPr="00000000">
        <w:rPr>
          <w:rFonts w:ascii="Arial Unicode MS" w:cs="Arial Unicode MS" w:eastAsia="Arial Unicode MS" w:hAnsi="Arial Unicode MS"/>
          <w:sz w:val="26"/>
          <w:szCs w:val="26"/>
          <w:rtl w:val="0"/>
        </w:rPr>
        <w:t xml:space="preserve">→ O(m * n)</w:t>
      </w:r>
    </w:p>
    <w:p w:rsidR="00000000" w:rsidDel="00000000" w:rsidP="00000000" w:rsidRDefault="00000000" w:rsidRPr="00000000" w14:paraId="00000022">
      <w:pPr>
        <w:ind w:left="0" w:firstLine="0"/>
        <w:rPr>
          <w:sz w:val="26"/>
          <w:szCs w:val="26"/>
        </w:rPr>
      </w:pPr>
      <w:r w:rsidDel="00000000" w:rsidR="00000000" w:rsidRPr="00000000">
        <w:rPr>
          <w:sz w:val="26"/>
          <w:szCs w:val="26"/>
          <w:rtl w:val="0"/>
        </w:rPr>
        <w:t xml:space="preserve">After that, I put the score for each document in an array and heapify it </w:t>
      </w:r>
    </w:p>
    <w:p w:rsidR="00000000" w:rsidDel="00000000" w:rsidP="00000000" w:rsidRDefault="00000000" w:rsidRPr="00000000" w14:paraId="00000023">
      <w:pPr>
        <w:ind w:left="0" w:firstLine="0"/>
        <w:rPr>
          <w:sz w:val="26"/>
          <w:szCs w:val="26"/>
        </w:rPr>
      </w:pPr>
      <w:r w:rsidDel="00000000" w:rsidR="00000000" w:rsidRPr="00000000">
        <w:rPr>
          <w:rFonts w:ascii="Arial Unicode MS" w:cs="Arial Unicode MS" w:eastAsia="Arial Unicode MS" w:hAnsi="Arial Unicode MS"/>
          <w:sz w:val="26"/>
          <w:szCs w:val="26"/>
          <w:rtl w:val="0"/>
        </w:rPr>
        <w:t xml:space="preserve">→ O(n)</w:t>
      </w:r>
    </w:p>
    <w:p w:rsidR="00000000" w:rsidDel="00000000" w:rsidP="00000000" w:rsidRDefault="00000000" w:rsidRPr="00000000" w14:paraId="00000024">
      <w:pPr>
        <w:ind w:left="0" w:firstLine="0"/>
        <w:rPr>
          <w:sz w:val="26"/>
          <w:szCs w:val="26"/>
        </w:rPr>
      </w:pPr>
      <w:r w:rsidDel="00000000" w:rsidR="00000000" w:rsidRPr="00000000">
        <w:rPr>
          <w:sz w:val="26"/>
          <w:szCs w:val="26"/>
          <w:rtl w:val="0"/>
        </w:rPr>
        <w:t xml:space="preserve">To extract top 10 documents, I pop each element in the max heap. The running time for each pop is:</w:t>
      </w:r>
    </w:p>
    <w:p w:rsidR="00000000" w:rsidDel="00000000" w:rsidP="00000000" w:rsidRDefault="00000000" w:rsidRPr="00000000" w14:paraId="00000025">
      <w:pPr>
        <w:ind w:left="0" w:firstLine="0"/>
        <w:rPr>
          <w:sz w:val="26"/>
          <w:szCs w:val="26"/>
        </w:rPr>
      </w:pPr>
      <w:r w:rsidDel="00000000" w:rsidR="00000000" w:rsidRPr="00000000">
        <w:rPr>
          <w:rFonts w:ascii="Arial Unicode MS" w:cs="Arial Unicode MS" w:eastAsia="Arial Unicode MS" w:hAnsi="Arial Unicode MS"/>
          <w:sz w:val="26"/>
          <w:szCs w:val="26"/>
          <w:rtl w:val="0"/>
        </w:rPr>
        <w:t xml:space="preserve">→ O(log n)</w:t>
      </w:r>
    </w:p>
    <w:p w:rsidR="00000000" w:rsidDel="00000000" w:rsidP="00000000" w:rsidRDefault="00000000" w:rsidRPr="00000000" w14:paraId="00000026">
      <w:pPr>
        <w:ind w:left="0" w:firstLine="0"/>
        <w:rPr>
          <w:sz w:val="26"/>
          <w:szCs w:val="26"/>
        </w:rPr>
      </w:pPr>
      <w:r w:rsidDel="00000000" w:rsidR="00000000" w:rsidRPr="00000000">
        <w:rPr>
          <w:rFonts w:ascii="Arial Unicode MS" w:cs="Arial Unicode MS" w:eastAsia="Arial Unicode MS" w:hAnsi="Arial Unicode MS"/>
          <w:sz w:val="26"/>
          <w:szCs w:val="26"/>
          <w:rtl w:val="0"/>
        </w:rPr>
        <w:t xml:space="preserve">There are only a constant number of documents needed to pop (10) → O(1)</w:t>
      </w:r>
    </w:p>
    <w:p w:rsidR="00000000" w:rsidDel="00000000" w:rsidP="00000000" w:rsidRDefault="00000000" w:rsidRPr="00000000" w14:paraId="00000027">
      <w:pPr>
        <w:ind w:left="0" w:firstLine="0"/>
        <w:rPr>
          <w:b w:val="1"/>
          <w:sz w:val="26"/>
          <w:szCs w:val="26"/>
        </w:rPr>
      </w:pPr>
      <w:r w:rsidDel="00000000" w:rsidR="00000000" w:rsidRPr="00000000">
        <w:rPr>
          <w:b w:val="1"/>
          <w:sz w:val="26"/>
          <w:szCs w:val="26"/>
          <w:rtl w:val="0"/>
        </w:rPr>
        <w:t xml:space="preserve">Therefore, the total running time is:</w:t>
      </w:r>
    </w:p>
    <w:p w:rsidR="00000000" w:rsidDel="00000000" w:rsidP="00000000" w:rsidRDefault="00000000" w:rsidRPr="00000000" w14:paraId="00000028">
      <w:pPr>
        <w:ind w:left="0" w:firstLine="0"/>
        <w:rPr>
          <w:sz w:val="26"/>
          <w:szCs w:val="26"/>
        </w:rPr>
      </w:pPr>
      <w:r w:rsidDel="00000000" w:rsidR="00000000" w:rsidRPr="00000000">
        <w:rPr>
          <w:sz w:val="26"/>
          <w:szCs w:val="26"/>
          <w:rtl w:val="0"/>
        </w:rPr>
        <w:t xml:space="preserve">O(m * n) + O(n) + O(log n) * O(1) = O(m * n)</w:t>
      </w:r>
    </w:p>
    <w:p w:rsidR="00000000" w:rsidDel="00000000" w:rsidP="00000000" w:rsidRDefault="00000000" w:rsidRPr="00000000" w14:paraId="00000029">
      <w:pPr>
        <w:ind w:left="0" w:firstLine="0"/>
        <w:rPr>
          <w:sz w:val="26"/>
          <w:szCs w:val="26"/>
        </w:rPr>
      </w:pPr>
      <w:r w:rsidDel="00000000" w:rsidR="00000000" w:rsidRPr="00000000">
        <w:rPr>
          <w:rtl w:val="0"/>
        </w:rPr>
      </w:r>
    </w:p>
    <w:p w:rsidR="00000000" w:rsidDel="00000000" w:rsidP="00000000" w:rsidRDefault="00000000" w:rsidRPr="00000000" w14:paraId="0000002A">
      <w:pPr>
        <w:ind w:left="0" w:firstLine="0"/>
        <w:rPr>
          <w:sz w:val="26"/>
          <w:szCs w:val="26"/>
        </w:rPr>
      </w:pPr>
      <w:r w:rsidDel="00000000" w:rsidR="00000000" w:rsidRPr="00000000">
        <w:rPr>
          <w:color w:val="ff0000"/>
          <w:sz w:val="26"/>
          <w:szCs w:val="26"/>
          <w:rtl w:val="0"/>
        </w:rPr>
        <w:t xml:space="preserve">Note</w:t>
      </w:r>
      <w:r w:rsidDel="00000000" w:rsidR="00000000" w:rsidRPr="00000000">
        <w:rPr>
          <w:sz w:val="26"/>
          <w:szCs w:val="26"/>
          <w:rtl w:val="0"/>
        </w:rPr>
        <w:t xml:space="preserve">: output queries from the sample are stored in the file “query output”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image" Target="media/image3.jpg"/><Relationship Id="rId12" Type="http://schemas.openxmlformats.org/officeDocument/2006/relationships/image" Target="media/image5.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2.jp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