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F4131" w14:textId="77777777" w:rsidR="002A33C5" w:rsidRDefault="002A33C5">
      <w:pPr>
        <w:rPr>
          <w:lang w:val="vi-VN"/>
        </w:rPr>
      </w:pPr>
      <w:r>
        <w:t>Phần</w:t>
      </w:r>
      <w:r>
        <w:rPr>
          <w:lang w:val="vi-VN"/>
        </w:rPr>
        <w:t xml:space="preserve"> 1:</w:t>
      </w:r>
      <w:r>
        <w:rPr>
          <w:lang w:val="vi-VN"/>
        </w:rPr>
        <w:br/>
        <w:t>- link và logo không đc để khoảng trắng</w:t>
      </w:r>
      <w:r>
        <w:rPr>
          <w:lang w:val="vi-VN"/>
        </w:rPr>
        <w:br/>
        <w:t xml:space="preserve">- lỗi phân cấp </w:t>
      </w:r>
      <w:r>
        <w:rPr>
          <w:lang w:val="vi-VN"/>
        </w:rPr>
        <w:br/>
        <w:t>- lỗi in đậm</w:t>
      </w:r>
    </w:p>
    <w:p w14:paraId="5178FE80" w14:textId="741F902E" w:rsidR="002A33C5" w:rsidRPr="002A33C5" w:rsidRDefault="002A33C5">
      <w:pPr>
        <w:rPr>
          <w:lang w:val="vi-VN"/>
        </w:rPr>
      </w:pPr>
      <w:r>
        <w:rPr>
          <w:lang w:val="vi-VN"/>
        </w:rPr>
        <w:t>Phần 2:</w:t>
      </w:r>
      <w:r>
        <w:rPr>
          <w:lang w:val="vi-VN"/>
        </w:rPr>
        <w:br/>
      </w:r>
      <w:r w:rsidRPr="002A33C5">
        <w:rPr>
          <w:lang w:val="vi-VN"/>
        </w:rPr>
        <w:drawing>
          <wp:inline distT="0" distB="0" distL="0" distR="0" wp14:anchorId="79EB1B36" wp14:editId="5A4C8BEF">
            <wp:extent cx="5943600" cy="1807210"/>
            <wp:effectExtent l="0" t="0" r="0" b="2540"/>
            <wp:docPr id="151299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91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</w:r>
    </w:p>
    <w:sectPr w:rsidR="002A33C5" w:rsidRPr="002A33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3C5"/>
    <w:rsid w:val="002A33C5"/>
    <w:rsid w:val="00AA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9CADD9"/>
  <w15:chartTrackingRefBased/>
  <w15:docId w15:val="{7DDA20A7-8032-4E84-8825-B8F4C5A13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2026-10-08T13:35:00Z</dcterms:created>
  <dcterms:modified xsi:type="dcterms:W3CDTF">2026-10-08T13:41:00Z</dcterms:modified>
</cp:coreProperties>
</file>