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41C97" w14:textId="489D942A" w:rsidR="00CA6574" w:rsidRDefault="00CA6574">
      <w:pPr>
        <w:rPr>
          <w:lang w:val="vi-VN"/>
        </w:rPr>
      </w:pPr>
      <w:proofErr w:type="spellStart"/>
      <w:r>
        <w:t>Phần</w:t>
      </w:r>
      <w:proofErr w:type="spellEnd"/>
      <w:r>
        <w:rPr>
          <w:lang w:val="vi-VN"/>
        </w:rPr>
        <w:t xml:space="preserve"> 1:</w:t>
      </w:r>
      <w:r>
        <w:rPr>
          <w:lang w:val="vi-VN"/>
        </w:rPr>
        <w:br/>
      </w:r>
      <w:r w:rsidRPr="00CA6574">
        <w:rPr>
          <w:lang w:val="vi-VN"/>
        </w:rPr>
        <w:drawing>
          <wp:inline distT="0" distB="0" distL="0" distR="0" wp14:anchorId="6049E234" wp14:editId="102D6096">
            <wp:extent cx="2476715" cy="1104996"/>
            <wp:effectExtent l="0" t="0" r="0" b="0"/>
            <wp:docPr id="452652330" name="Picture 1" descr="n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52330" name="Picture 1" descr="na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7E70" w14:textId="73B28FCD" w:rsidR="00CA6574" w:rsidRDefault="00CA6574">
      <w:pPr>
        <w:rPr>
          <w:lang w:val="vi-VN"/>
        </w:rPr>
      </w:pPr>
      <w:r>
        <w:rPr>
          <w:lang w:val="vi-VN"/>
        </w:rPr>
        <w:t>Phần 2:</w:t>
      </w:r>
      <w:r>
        <w:rPr>
          <w:lang w:val="vi-VN"/>
        </w:rPr>
        <w:br/>
      </w:r>
      <w:r w:rsidR="00ED6471" w:rsidRPr="00ED6471">
        <w:rPr>
          <w:lang w:val="vi-VN"/>
        </w:rPr>
        <w:drawing>
          <wp:inline distT="0" distB="0" distL="0" distR="0" wp14:anchorId="5CBF1846" wp14:editId="553B3C82">
            <wp:extent cx="5943600" cy="1461770"/>
            <wp:effectExtent l="0" t="0" r="0" b="5080"/>
            <wp:docPr id="1018770827" name="Picture 1" descr="pika ch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70827" name="Picture 1" descr="pika chu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AEE8" w14:textId="740393D7" w:rsidR="00ED6471" w:rsidRPr="00CA6574" w:rsidRDefault="00ED6471">
      <w:pPr>
        <w:rPr>
          <w:lang w:val="vi-VN"/>
        </w:rPr>
      </w:pPr>
      <w:r>
        <w:rPr>
          <w:lang w:val="vi-VN"/>
        </w:rPr>
        <w:t>Phần 3:</w:t>
      </w:r>
      <w:r>
        <w:rPr>
          <w:lang w:val="vi-VN"/>
        </w:rPr>
        <w:br/>
        <w:t>- chế độ khách : tạo khôg gian hoàn toàn độc lập khôg đọc bất kì profile nào khác trên máy</w:t>
      </w:r>
      <w:r>
        <w:rPr>
          <w:lang w:val="vi-VN"/>
        </w:rPr>
        <w:br/>
        <w:t xml:space="preserve">- không lưu thông tin đăng nhập </w:t>
      </w:r>
      <w:r>
        <w:rPr>
          <w:lang w:val="vi-VN"/>
        </w:rPr>
        <w:br/>
        <w:t>- xóa dấu vết : sau khi lm vc xong thì thoát ra sẽ không lưu lại hoạt động</w:t>
      </w:r>
    </w:p>
    <w:sectPr w:rsidR="00ED6471" w:rsidRPr="00CA65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574"/>
    <w:rsid w:val="00CA6574"/>
    <w:rsid w:val="00CC0579"/>
    <w:rsid w:val="00ED6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6F903E"/>
  <w15:chartTrackingRefBased/>
  <w15:docId w15:val="{735F127B-669C-4669-9960-3F40F7D5A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5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2026-10-27T02:19:00Z</dcterms:created>
  <dcterms:modified xsi:type="dcterms:W3CDTF">2026-10-27T02:41:00Z</dcterms:modified>
</cp:coreProperties>
</file>