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BE36" w14:textId="4DC46E05" w:rsidR="0003400F" w:rsidRDefault="0003400F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 phân tích</w:t>
      </w:r>
      <w:r>
        <w:rPr>
          <w:lang w:val="vi-VN"/>
        </w:rPr>
        <w:br/>
        <w:t>- khoảng trắng là dấu phân cách giữa tham số</w:t>
      </w:r>
    </w:p>
    <w:p w14:paraId="1D816C12" w14:textId="4C7B8E2D" w:rsidR="0003400F" w:rsidRPr="0003400F" w:rsidRDefault="0003400F">
      <w:pPr>
        <w:rPr>
          <w:lang w:val="vi-VN"/>
        </w:rPr>
      </w:pPr>
      <w:r>
        <w:rPr>
          <w:lang w:val="vi-VN"/>
        </w:rPr>
        <w:t>Phần 2: hoàn thiện</w:t>
      </w:r>
      <w:r>
        <w:rPr>
          <w:lang w:val="vi-VN"/>
        </w:rPr>
        <w:br/>
        <w:t>-</w:t>
      </w:r>
      <w:r w:rsidRPr="0003400F">
        <w:rPr>
          <w:lang w:val="vi-VN"/>
        </w:rPr>
        <w:t>cd "Menu Thang 9"</w:t>
      </w:r>
      <w:r>
        <w:rPr>
          <w:lang w:val="vi-VN"/>
        </w:rPr>
        <w:br/>
        <w:t>-</w:t>
      </w:r>
      <w:r w:rsidRPr="0003400F">
        <w:rPr>
          <w:lang w:val="vi-VN"/>
        </w:rPr>
        <w:t>cd Menu` Thang` 9</w:t>
      </w:r>
    </w:p>
    <w:sectPr w:rsidR="0003400F" w:rsidRPr="000340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0F"/>
    <w:rsid w:val="0003400F"/>
    <w:rsid w:val="0047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9935C4"/>
  <w15:chartTrackingRefBased/>
  <w15:docId w15:val="{EFD8C325-1761-4D2D-8117-007FC526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2026-10-04T13:36:00Z</dcterms:created>
  <dcterms:modified xsi:type="dcterms:W3CDTF">2026-10-04T13:39:00Z</dcterms:modified>
</cp:coreProperties>
</file>