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f0000"/>
          <w:sz w:val="36"/>
          <w:szCs w:val="36"/>
        </w:rPr>
      </w:pPr>
      <w:r w:rsidDel="00000000" w:rsidR="00000000" w:rsidRPr="00000000">
        <w:rPr>
          <w:rtl w:val="0"/>
        </w:rPr>
      </w:r>
    </w:p>
    <w:p w:rsidR="00000000" w:rsidDel="00000000" w:rsidP="00000000" w:rsidRDefault="00000000" w:rsidRPr="00000000" w14:paraId="00000002">
      <w:pPr>
        <w:rPr>
          <w:b w:val="1"/>
          <w:bCs w:val="1"/>
          <w:color w:val="ff0000"/>
          <w:sz w:val="36"/>
          <w:szCs w:val="36"/>
        </w:rPr>
      </w:pPr>
      <w:r w:rsidDel="00000000" w:rsidR="00000000" w:rsidRPr="00000000">
        <w:rPr>
          <w:b w:val="1"/>
          <w:bCs w:val="1"/>
          <w:color w:val="ff0000"/>
          <w:sz w:val="36"/>
          <w:szCs w:val="36"/>
          <w:rtl w:val="0"/>
        </w:rPr>
        <w:t xml:space="preserve">             </w:t>
      </w:r>
      <w:r w:rsidDel="00000000" w:rsidR="00000000" w:rsidRPr="00000000">
        <w:rPr>
          <w:b w:val="1"/>
          <w:bCs w:val="1"/>
          <w:color w:val="ff0000"/>
          <w:sz w:val="36"/>
          <w:szCs w:val="36"/>
          <w:rtl w:val="0"/>
        </w:rPr>
        <w:t xml:space="preserve">Bài 3 : Tự động hóa Phân tích File Log</w:t>
      </w:r>
      <w:r w:rsidDel="00000000" w:rsidR="00000000" w:rsidRPr="00000000">
        <w:rPr>
          <w:b w:val="1"/>
          <w:bCs w:val="1"/>
          <w:color w:val="ff0000"/>
          <w:sz w:val="36"/>
          <w:szCs w:val="36"/>
          <w:rtl w:val="0"/>
        </w:rPr>
        <w:t xml:space="preserve"> </w:t>
      </w:r>
    </w:p>
    <w:p w:rsidR="00000000" w:rsidDel="00000000" w:rsidP="00000000" w:rsidRDefault="00000000" w:rsidRPr="00000000" w14:paraId="00000003">
      <w:pPr>
        <w:rPr>
          <w:b w:val="1"/>
          <w:bCs w:val="1"/>
          <w:color w:val="ff9900"/>
          <w:sz w:val="34"/>
          <w:szCs w:val="34"/>
        </w:rPr>
      </w:pPr>
      <w:r w:rsidDel="00000000" w:rsidR="00000000" w:rsidRPr="00000000">
        <w:rPr>
          <w:b w:val="1"/>
          <w:bCs w:val="1"/>
          <w:color w:val="ff9900"/>
          <w:sz w:val="34"/>
          <w:szCs w:val="34"/>
          <w:rtl w:val="0"/>
        </w:rPr>
        <w:t xml:space="preserve">Phần 1: Sơ đồ dòng dữ liệu qua Pipeline (</w:t>
      </w:r>
      <w:r w:rsidDel="00000000" w:rsidR="00000000" w:rsidRPr="00000000">
        <w:rPr>
          <w:rFonts w:ascii="Roboto Mono" w:cs="Roboto Mono" w:eastAsia="Roboto Mono" w:hAnsi="Roboto Mono"/>
          <w:b w:val="1"/>
          <w:bCs w:val="1"/>
          <w:color w:val="ff9900"/>
          <w:sz w:val="34"/>
          <w:szCs w:val="34"/>
          <w:rtl w:val="0"/>
        </w:rPr>
        <w:t xml:space="preserve">|</w:t>
      </w:r>
      <w:r w:rsidDel="00000000" w:rsidR="00000000" w:rsidRPr="00000000">
        <w:rPr>
          <w:b w:val="1"/>
          <w:bCs w:val="1"/>
          <w:color w:val="ff9900"/>
          <w:sz w:val="34"/>
          <w:szCs w:val="34"/>
          <w:rtl w:val="0"/>
        </w:rPr>
        <w:t xml:space="preserve">) </w:t>
      </w:r>
    </w:p>
    <w:p w:rsidR="00000000" w:rsidDel="00000000" w:rsidP="00000000" w:rsidRDefault="00000000" w:rsidRPr="00000000" w14:paraId="00000004">
      <w:pPr>
        <w:rPr>
          <w:sz w:val="30"/>
          <w:szCs w:val="30"/>
        </w:rPr>
      </w:pPr>
      <w:r w:rsidDel="00000000" w:rsidR="00000000" w:rsidRPr="00000000">
        <w:rPr>
          <w:sz w:val="30"/>
          <w:szCs w:val="30"/>
          <w:rtl w:val="0"/>
        </w:rPr>
        <w:t xml:space="preserve">Mô hình đường ống (Pipeline) trong PowerShell giúp kết nối trực tiếp đầu ra của lệnh trước thành đầu vào của lệnh sau hoàn toàn trên bộ nhớ RAM, không tốn dung lượng ổ đĩa hay tạo file rác trung gian</w:t>
      </w:r>
    </w:p>
    <w:p w:rsidR="00000000" w:rsidDel="00000000" w:rsidP="00000000" w:rsidRDefault="00000000" w:rsidRPr="00000000" w14:paraId="00000005">
      <w:pPr>
        <w:rPr>
          <w:sz w:val="30"/>
          <w:szCs w:val="30"/>
        </w:rPr>
      </w:pPr>
      <w:r w:rsidDel="00000000" w:rsidR="00000000" w:rsidRPr="00000000">
        <w:rPr>
          <w:sz w:val="30"/>
          <w:szCs w:val="30"/>
          <w:rtl w:val="0"/>
        </w:rPr>
        <w:t xml:space="preserve">đọc file get-content  </w:t>
      </w:r>
    </w:p>
    <w:p w:rsidR="00000000" w:rsidDel="00000000" w:rsidP="00000000" w:rsidRDefault="00000000" w:rsidRPr="00000000" w14:paraId="00000006">
      <w:pPr>
        <w:rPr>
          <w:sz w:val="30"/>
          <w:szCs w:val="30"/>
        </w:rPr>
      </w:pPr>
      <w:r w:rsidDel="00000000" w:rsidR="00000000" w:rsidRPr="00000000">
        <w:rPr>
          <w:sz w:val="30"/>
          <w:szCs w:val="30"/>
          <w:rtl w:val="0"/>
        </w:rPr>
        <w:t xml:space="preserve">lọc dữ liệu |</w:t>
      </w:r>
    </w:p>
    <w:p w:rsidR="00000000" w:rsidDel="00000000" w:rsidP="00000000" w:rsidRDefault="00000000" w:rsidRPr="00000000" w14:paraId="00000007">
      <w:pPr>
        <w:rPr>
          <w:sz w:val="30"/>
          <w:szCs w:val="30"/>
        </w:rPr>
      </w:pPr>
      <w:r w:rsidDel="00000000" w:rsidR="00000000" w:rsidRPr="00000000">
        <w:rPr>
          <w:sz w:val="30"/>
          <w:szCs w:val="30"/>
          <w:rtl w:val="0"/>
        </w:rPr>
        <w:t xml:space="preserve">đếm dóng select-string “TIMEOUT”</w:t>
      </w:r>
    </w:p>
    <w:p w:rsidR="00000000" w:rsidDel="00000000" w:rsidP="00000000" w:rsidRDefault="00000000" w:rsidRPr="00000000" w14:paraId="00000008">
      <w:pPr>
        <w:rPr>
          <w:b w:val="1"/>
          <w:bCs w:val="1"/>
          <w:color w:val="ff9900"/>
          <w:sz w:val="34"/>
          <w:szCs w:val="34"/>
        </w:rPr>
      </w:pPr>
      <w:r w:rsidDel="00000000" w:rsidR="00000000" w:rsidRPr="00000000">
        <w:rPr>
          <w:b w:val="1"/>
          <w:bCs w:val="1"/>
          <w:color w:val="ff9900"/>
          <w:sz w:val="34"/>
          <w:szCs w:val="34"/>
          <w:rtl w:val="0"/>
        </w:rPr>
        <w:t xml:space="preserve">Phần 2: Triển khai câu lệnh PowerShell hoàn chỉnh </w:t>
      </w:r>
    </w:p>
    <w:p w:rsidR="00000000" w:rsidDel="00000000" w:rsidP="00000000" w:rsidRDefault="00000000" w:rsidRPr="00000000" w14:paraId="00000009">
      <w:pPr>
        <w:rPr>
          <w:sz w:val="30"/>
          <w:szCs w:val="30"/>
        </w:rPr>
      </w:pPr>
      <w:r w:rsidDel="00000000" w:rsidR="00000000" w:rsidRPr="00000000">
        <w:rPr>
          <w:sz w:val="30"/>
          <w:szCs w:val="30"/>
          <w:rtl w:val="0"/>
        </w:rPr>
        <w:t xml:space="preserve"> (get-content stage_terminal_advanced-main | select-string “IIMEOUT").count</w:t>
      </w:r>
    </w:p>
    <w:p w:rsidR="00000000" w:rsidDel="00000000" w:rsidP="00000000" w:rsidRDefault="00000000" w:rsidRPr="00000000" w14:paraId="0000000A">
      <w:pPr>
        <w:rPr>
          <w:color w:val="1f1f1f"/>
          <w:sz w:val="30"/>
          <w:szCs w:val="30"/>
        </w:rPr>
      </w:pPr>
      <w:r w:rsidDel="00000000" w:rsidR="00000000" w:rsidRPr="00000000">
        <w:rPr>
          <w:color w:val="1f1f1f"/>
          <w:sz w:val="30"/>
          <w:szCs w:val="30"/>
          <w:rtl w:val="0"/>
        </w:rPr>
        <w:t xml:space="preserve">Dưới đây là tóm tắt ngắn gọn cách hoạt động của câu lệnh:</w:t>
      </w:r>
    </w:p>
    <w:p w:rsidR="00000000" w:rsidDel="00000000" w:rsidP="00000000" w:rsidRDefault="00000000" w:rsidRPr="00000000" w14:paraId="0000000B">
      <w:pPr>
        <w:rPr>
          <w:color w:val="1f1f1f"/>
          <w:sz w:val="30"/>
          <w:szCs w:val="30"/>
        </w:rPr>
      </w:pPr>
      <w:r w:rsidDel="00000000" w:rsidR="00000000" w:rsidRPr="00000000">
        <w:rPr>
          <w:rtl w:val="0"/>
        </w:rPr>
      </w:r>
    </w:p>
    <w:p w:rsidR="00000000" w:rsidDel="00000000" w:rsidP="00000000" w:rsidRDefault="00000000" w:rsidRPr="00000000" w14:paraId="0000000C">
      <w:pPr>
        <w:rPr>
          <w:sz w:val="30"/>
          <w:szCs w:val="30"/>
          <w:shd w:fill="f2f0f0" w:val="clear"/>
        </w:rPr>
      </w:pPr>
      <w:r w:rsidDel="00000000" w:rsidR="00000000" w:rsidRPr="00000000">
        <w:rPr>
          <w:sz w:val="30"/>
          <w:szCs w:val="30"/>
          <w:shd w:fill="f2f0f0" w:val="clear"/>
          <w:rtl w:val="0"/>
        </w:rPr>
        <w:t xml:space="preserve">(get-content [tên_file] | select-string "TIMEOUT").count</w:t>
      </w:r>
    </w:p>
    <w:p w:rsidR="00000000" w:rsidDel="00000000" w:rsidP="00000000" w:rsidRDefault="00000000" w:rsidRPr="00000000" w14:paraId="0000000D">
      <w:pPr>
        <w:rPr>
          <w:sz w:val="30"/>
          <w:szCs w:val="30"/>
        </w:rPr>
      </w:pPr>
      <w:r w:rsidDel="00000000" w:rsidR="00000000" w:rsidRPr="00000000">
        <w:rPr>
          <w:rtl w:val="0"/>
        </w:rPr>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ind w:left="0" w:firstLine="0"/>
        <w:rPr>
          <w:sz w:val="30"/>
          <w:szCs w:val="30"/>
        </w:rPr>
      </w:pPr>
      <w:r w:rsidDel="00000000" w:rsidR="00000000" w:rsidRPr="00000000">
        <w:rPr>
          <w:sz w:val="30"/>
          <w:szCs w:val="30"/>
          <w:shd w:fill="f2f0f0" w:val="clear"/>
          <w:rtl w:val="0"/>
        </w:rPr>
        <w:t xml:space="preserve">get-content</w:t>
      </w:r>
      <w:r w:rsidDel="00000000" w:rsidR="00000000" w:rsidRPr="00000000">
        <w:rPr>
          <w:sz w:val="30"/>
          <w:szCs w:val="30"/>
          <w:rtl w:val="0"/>
        </w:rPr>
        <w:t xml:space="preserve">: Đọc nội dung file theo từng dòng.</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ind w:left="0" w:firstLine="0"/>
        <w:rPr>
          <w:sz w:val="30"/>
          <w:szCs w:val="30"/>
        </w:rPr>
      </w:pPr>
      <w:r w:rsidDel="00000000" w:rsidR="00000000" w:rsidRPr="00000000">
        <w:rPr>
          <w:rtl w:val="0"/>
        </w:rPr>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ind w:left="0" w:firstLine="0"/>
        <w:rPr>
          <w:sz w:val="30"/>
          <w:szCs w:val="30"/>
        </w:rPr>
      </w:pPr>
      <w:r w:rsidDel="00000000" w:rsidR="00000000" w:rsidRPr="00000000">
        <w:rPr>
          <w:sz w:val="30"/>
          <w:szCs w:val="30"/>
          <w:shd w:fill="f2f0f0" w:val="clear"/>
          <w:rtl w:val="0"/>
        </w:rPr>
        <w:t xml:space="preserve">|</w:t>
      </w:r>
      <w:r w:rsidDel="00000000" w:rsidR="00000000" w:rsidRPr="00000000">
        <w:rPr>
          <w:sz w:val="30"/>
          <w:szCs w:val="30"/>
          <w:rtl w:val="0"/>
        </w:rPr>
        <w:t xml:space="preserve"> (Pipe): Truyền dữ liệu trực tiếp sang bước tiếp theo qua RAM.</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ind w:left="720" w:firstLine="0"/>
        <w:rPr>
          <w:sz w:val="30"/>
          <w:szCs w:val="30"/>
        </w:rPr>
      </w:pPr>
      <w:r w:rsidDel="00000000" w:rsidR="00000000" w:rsidRPr="00000000">
        <w:rPr>
          <w:rtl w:val="0"/>
        </w:rPr>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ind w:left="0" w:firstLine="0"/>
        <w:rPr>
          <w:sz w:val="30"/>
          <w:szCs w:val="30"/>
        </w:rPr>
      </w:pPr>
      <w:r w:rsidDel="00000000" w:rsidR="00000000" w:rsidRPr="00000000">
        <w:rPr>
          <w:sz w:val="30"/>
          <w:szCs w:val="30"/>
          <w:shd w:fill="f2f0f0" w:val="clear"/>
          <w:rtl w:val="0"/>
        </w:rPr>
        <w:t xml:space="preserve">select-string</w:t>
      </w:r>
      <w:r w:rsidDel="00000000" w:rsidR="00000000" w:rsidRPr="00000000">
        <w:rPr>
          <w:sz w:val="30"/>
          <w:szCs w:val="30"/>
          <w:rtl w:val="0"/>
        </w:rPr>
        <w:t xml:space="preserve">: Lọc ra các dòng chứa chữ </w:t>
      </w:r>
      <w:r w:rsidDel="00000000" w:rsidR="00000000" w:rsidRPr="00000000">
        <w:rPr>
          <w:i w:val="1"/>
          <w:iCs w:val="1"/>
          <w:sz w:val="30"/>
          <w:szCs w:val="30"/>
          <w:rtl w:val="0"/>
        </w:rPr>
        <w:t xml:space="preserve">"TIMEOUT"</w:t>
      </w:r>
      <w:r w:rsidDel="00000000" w:rsidR="00000000" w:rsidRPr="00000000">
        <w:rPr>
          <w:sz w:val="30"/>
          <w:szCs w:val="30"/>
          <w:rtl w:val="0"/>
        </w:rPr>
        <w:t xml:space="preserve">.</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ind w:left="720" w:firstLine="0"/>
        <w:rPr>
          <w:sz w:val="30"/>
          <w:szCs w:val="30"/>
        </w:rPr>
      </w:pPr>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ind w:left="0" w:firstLine="0"/>
        <w:rPr>
          <w:sz w:val="30"/>
          <w:szCs w:val="30"/>
        </w:rPr>
      </w:pPr>
      <w:r w:rsidDel="00000000" w:rsidR="00000000" w:rsidRPr="00000000">
        <w:rPr>
          <w:sz w:val="30"/>
          <w:szCs w:val="30"/>
          <w:shd w:fill="f2f0f0" w:val="clear"/>
          <w:rtl w:val="0"/>
        </w:rPr>
        <w:t xml:space="preserve">.count</w:t>
      </w:r>
      <w:r w:rsidDel="00000000" w:rsidR="00000000" w:rsidRPr="00000000">
        <w:rPr>
          <w:sz w:val="30"/>
          <w:szCs w:val="30"/>
          <w:rtl w:val="0"/>
        </w:rPr>
        <w:t xml:space="preserve">: Đếm tổng số dòng đã lọc và trả về một con số duy nhất.</w:t>
      </w:r>
    </w:p>
    <w:p w:rsidR="00000000" w:rsidDel="00000000" w:rsidP="00000000" w:rsidRDefault="00000000" w:rsidRPr="00000000" w14:paraId="00000015">
      <w:pPr>
        <w:rPr>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