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kiểm tra đầu giờ: Hệ Thống Giám Sát Trạm Cảm Biến Nông Trại (SmartFarm Monitor)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&amp; cây thư mục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thư mục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pwd coi máy mình đang ở vị trí nào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./k vào ổ đỉa 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New-Item -ItemType Directory -Path smartfarm-system, smartfarm-system/docs, smartfarm-system/scripts, smartfarm-system/data, smartfarm-system/backup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Set-Location .\smartfarm-system\data\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Set-Content -Path "..\.env" -Value "DB_PASSWORD=demo_123456"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(Get-Item "..\.env").Attributes = 'Hidden'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