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rPr>
          <w:b/>
          <w:bCs/>
          <w:color w:val="FF0000"/>
          <w:sz w:val="32"/>
          <w:szCs w:val="32"/>
        </w:rPr>
      </w:pPr>
      <w:r>
        <w:rPr>
          <w:b/>
          <w:bCs/>
          <w:color w:val="FF0000"/>
          <w:sz w:val="32"/>
          <w:szCs w:val="32"/>
          <w:rtl w:val="0"/>
        </w:rPr>
        <w:t xml:space="preserve">PHẦN 1: MÔ TẢ CHI TIẾT 4 TẦNG DIKW CỦA MOMO-LITE </w:t>
      </w:r>
    </w:p>
    <w:p w14:paraId="00000002">
      <w:pPr>
        <w:rPr>
          <w:b/>
          <w:bCs/>
          <w:color w:val="00FF00"/>
          <w:sz w:val="32"/>
          <w:szCs w:val="32"/>
        </w:rPr>
      </w:pPr>
      <w:r>
        <w:rPr>
          <w:b/>
          <w:bCs/>
          <w:color w:val="00FF00"/>
          <w:sz w:val="32"/>
          <w:szCs w:val="32"/>
          <w:rtl w:val="0"/>
        </w:rPr>
        <w:t xml:space="preserve">PHẦN 1: 4 TẦNG DIKW CỦA MOMO-LITE </w:t>
      </w:r>
    </w:p>
    <w:p w14:paraId="00000003">
      <w:pPr>
        <w:rPr>
          <w:sz w:val="24"/>
          <w:szCs w:val="24"/>
        </w:rPr>
      </w:pPr>
      <w:r>
        <w:rPr>
          <w:b/>
          <w:bCs/>
          <w:sz w:val="32"/>
          <w:szCs w:val="32"/>
          <w:rtl w:val="0"/>
        </w:rPr>
        <w:t xml:space="preserve">       </w:t>
      </w:r>
      <w:r>
        <w:rPr>
          <w:b/>
          <w:bCs/>
          <w:sz w:val="24"/>
          <w:szCs w:val="24"/>
          <w:rtl w:val="0"/>
        </w:rPr>
        <w:t>Dữ liệu thô:</w:t>
      </w:r>
      <w:r>
        <w:rPr>
          <w:sz w:val="24"/>
          <w:szCs w:val="24"/>
          <w:rtl w:val="0"/>
        </w:rPr>
        <w:t xml:space="preserve"> mã giao dịch thô chưa xử lý </w:t>
      </w:r>
    </w:p>
    <w:p w14:paraId="00000004">
      <w:pPr>
        <w:rPr>
          <w:sz w:val="24"/>
          <w:szCs w:val="24"/>
        </w:rPr>
      </w:pPr>
      <w:r>
        <w:rPr>
          <w:sz w:val="24"/>
          <w:szCs w:val="24"/>
          <w:rtl w:val="0"/>
        </w:rPr>
        <w:t>“vd 2-10-2026, -500000 donhang”</w:t>
      </w:r>
    </w:p>
    <w:p w14:paraId="00000005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rtl w:val="0"/>
        </w:rPr>
        <w:t xml:space="preserve">         Thông minh: </w:t>
      </w:r>
      <w:r>
        <w:rPr>
          <w:sz w:val="24"/>
          <w:szCs w:val="24"/>
          <w:rtl w:val="0"/>
        </w:rPr>
        <w:t>dữ liệu gom thành nhóm báo cáo có nghĩ</w:t>
      </w:r>
      <w:r>
        <w:rPr>
          <w:b/>
          <w:bCs/>
          <w:sz w:val="24"/>
          <w:szCs w:val="24"/>
          <w:rtl w:val="0"/>
        </w:rPr>
        <w:t>a</w:t>
      </w:r>
    </w:p>
    <w:p w14:paraId="00000006">
      <w:pPr>
        <w:rPr>
          <w:sz w:val="24"/>
          <w:szCs w:val="24"/>
        </w:rPr>
      </w:pPr>
      <w:r>
        <w:rPr>
          <w:sz w:val="24"/>
          <w:szCs w:val="24"/>
          <w:rtl w:val="0"/>
        </w:rPr>
        <w:t xml:space="preserve">“vd tháng 10 bạn đã 2.00000 cho ăn uống” </w:t>
      </w:r>
    </w:p>
    <w:p w14:paraId="00000007">
      <w:pPr>
        <w:rPr>
          <w:sz w:val="24"/>
          <w:szCs w:val="24"/>
        </w:rPr>
      </w:pPr>
      <w:r>
        <w:rPr>
          <w:b/>
          <w:bCs/>
          <w:sz w:val="24"/>
          <w:szCs w:val="24"/>
          <w:rtl w:val="0"/>
        </w:rPr>
        <w:t xml:space="preserve">         Tri thức: </w:t>
      </w:r>
      <w:r>
        <w:rPr>
          <w:sz w:val="24"/>
          <w:szCs w:val="24"/>
          <w:rtl w:val="0"/>
        </w:rPr>
        <w:t>tự động so sánh đưa ra hạn mức và cảnh báo</w:t>
      </w:r>
    </w:p>
    <w:p w14:paraId="00000008">
      <w:pPr>
        <w:rPr>
          <w:sz w:val="24"/>
          <w:szCs w:val="24"/>
        </w:rPr>
      </w:pPr>
      <w:r>
        <w:rPr>
          <w:sz w:val="24"/>
          <w:szCs w:val="24"/>
          <w:rtl w:val="0"/>
        </w:rPr>
        <w:t>“vd tháng 10 bạn đã vượt qua chi tiêu 200% quỹ ăn uống”</w:t>
      </w:r>
    </w:p>
    <w:p w14:paraId="00000009">
      <w:pPr>
        <w:rPr>
          <w:sz w:val="24"/>
          <w:szCs w:val="24"/>
        </w:rPr>
      </w:pPr>
      <w:r>
        <w:rPr>
          <w:sz w:val="24"/>
          <w:szCs w:val="24"/>
          <w:rtl w:val="0"/>
        </w:rPr>
        <w:t xml:space="preserve">         </w:t>
      </w:r>
      <w:r>
        <w:rPr>
          <w:b/>
          <w:bCs/>
          <w:sz w:val="24"/>
          <w:szCs w:val="24"/>
          <w:rtl w:val="0"/>
        </w:rPr>
        <w:t xml:space="preserve">Sự khôn ngoan: </w:t>
      </w:r>
      <w:r>
        <w:rPr>
          <w:sz w:val="24"/>
          <w:szCs w:val="24"/>
          <w:rtl w:val="0"/>
        </w:rPr>
        <w:t xml:space="preserve">đề ra giải pháp tiết kiệm dựa trên thói quen </w:t>
      </w:r>
    </w:p>
    <w:p w14:paraId="0000000A">
      <w:pPr>
        <w:rPr>
          <w:sz w:val="24"/>
          <w:szCs w:val="24"/>
        </w:rPr>
      </w:pPr>
      <w:r>
        <w:rPr>
          <w:sz w:val="24"/>
          <w:szCs w:val="24"/>
          <w:rtl w:val="0"/>
        </w:rPr>
        <w:t>“vd giảm 20% tiền cafe trà sữa, bạn sẽ tiết kiệm được thêm 1.000.000vnd</w:t>
      </w:r>
    </w:p>
    <w:p w14:paraId="0000000B">
      <w:pPr>
        <w:spacing w:before="360" w:after="180"/>
        <w:rPr>
          <w:b/>
          <w:bCs/>
          <w:color w:val="00FF00"/>
          <w:sz w:val="30"/>
          <w:szCs w:val="30"/>
        </w:rPr>
      </w:pPr>
      <w:r>
        <w:rPr>
          <w:b/>
          <w:bCs/>
          <w:color w:val="00FF00"/>
          <w:sz w:val="30"/>
          <w:szCs w:val="30"/>
          <w:rtl w:val="0"/>
        </w:rPr>
        <w:t>PHẦN 2: MODULE TRONG LUỒNG IPO</w:t>
      </w:r>
    </w:p>
    <w:p w14:paraId="0000000C">
      <w:pPr>
        <w:spacing w:before="180" w:after="420"/>
        <w:ind w:left="720" w:firstLine="0"/>
        <w:rPr>
          <w:sz w:val="24"/>
          <w:szCs w:val="24"/>
        </w:rPr>
      </w:pPr>
      <w:r>
        <w:rPr>
          <w:b/>
          <w:bCs/>
          <w:sz w:val="24"/>
          <w:szCs w:val="24"/>
          <w:rtl w:val="0"/>
        </w:rPr>
        <w:t>Input (Đầu vào):</w:t>
      </w:r>
      <w:r>
        <w:rPr>
          <w:sz w:val="24"/>
          <w:szCs w:val="24"/>
          <w:rtl w:val="0"/>
        </w:rPr>
        <w:t xml:space="preserve"> Người dùng quét mã QR nhập số tiền; ứng dụng đọc mã bảo mật API từ file </w:t>
      </w:r>
      <w:r>
        <w:rPr>
          <w:rFonts w:ascii="Courier New" w:hAnsi="Courier New" w:eastAsia="Courier New" w:cs="Courier New"/>
          <w:color w:val="188038"/>
          <w:sz w:val="21"/>
          <w:szCs w:val="21"/>
          <w:rtl w:val="0"/>
        </w:rPr>
        <w:t>.env</w:t>
      </w:r>
      <w:r>
        <w:rPr>
          <w:sz w:val="24"/>
          <w:szCs w:val="24"/>
          <w:rtl w:val="0"/>
        </w:rPr>
        <w:t xml:space="preserve"> ở ổ cứng (</w:t>
      </w:r>
      <w:r>
        <w:rPr>
          <w:b/>
          <w:bCs/>
          <w:sz w:val="24"/>
          <w:szCs w:val="24"/>
          <w:rtl w:val="0"/>
        </w:rPr>
        <w:t>Storage</w:t>
      </w:r>
      <w:r>
        <w:rPr>
          <w:sz w:val="24"/>
          <w:szCs w:val="24"/>
          <w:rtl w:val="0"/>
        </w:rPr>
        <w:t>).</w:t>
      </w:r>
    </w:p>
    <w:p w14:paraId="0000000D">
      <w:pPr>
        <w:spacing w:before="180" w:after="420"/>
        <w:ind w:left="720" w:firstLine="0"/>
        <w:rPr>
          <w:sz w:val="24"/>
          <w:szCs w:val="24"/>
        </w:rPr>
      </w:pPr>
      <w:r>
        <w:rPr>
          <w:b/>
          <w:bCs/>
          <w:sz w:val="24"/>
          <w:szCs w:val="24"/>
          <w:rtl w:val="0"/>
        </w:rPr>
        <w:t>Process (Xử lý):</w:t>
      </w:r>
      <w:r>
        <w:rPr>
          <w:sz w:val="24"/>
          <w:szCs w:val="24"/>
          <w:rtl w:val="0"/>
        </w:rPr>
        <w:t xml:space="preserve"> Chip vi xử lý (</w:t>
      </w:r>
      <w:r>
        <w:rPr>
          <w:b/>
          <w:bCs/>
          <w:sz w:val="24"/>
          <w:szCs w:val="24"/>
          <w:rtl w:val="0"/>
        </w:rPr>
        <w:t>SoC</w:t>
      </w:r>
      <w:r>
        <w:rPr>
          <w:sz w:val="24"/>
          <w:szCs w:val="24"/>
          <w:rtl w:val="0"/>
        </w:rPr>
        <w:t xml:space="preserve">) nạp dữ liệu giao dịch lên </w:t>
      </w:r>
      <w:r>
        <w:rPr>
          <w:b/>
          <w:bCs/>
          <w:sz w:val="24"/>
          <w:szCs w:val="24"/>
          <w:rtl w:val="0"/>
        </w:rPr>
        <w:t>RAM</w:t>
      </w:r>
      <w:r>
        <w:rPr>
          <w:sz w:val="24"/>
          <w:szCs w:val="24"/>
          <w:rtl w:val="0"/>
        </w:rPr>
        <w:t>; hệ thống tính toán số dư, phân loại chi tiêu và kiểm tra hạn mức.</w:t>
      </w:r>
    </w:p>
    <w:p w14:paraId="0000000E">
      <w:pPr>
        <w:spacing w:before="180" w:after="420"/>
        <w:ind w:left="720" w:firstLine="0"/>
        <w:rPr>
          <w:sz w:val="24"/>
          <w:szCs w:val="24"/>
        </w:rPr>
      </w:pPr>
      <w:r>
        <w:rPr>
          <w:b/>
          <w:bCs/>
          <w:sz w:val="24"/>
          <w:szCs w:val="24"/>
          <w:rtl w:val="0"/>
        </w:rPr>
        <w:t>Output (Đầu ra):</w:t>
      </w:r>
      <w:r>
        <w:rPr>
          <w:sz w:val="24"/>
          <w:szCs w:val="24"/>
          <w:rtl w:val="0"/>
        </w:rPr>
        <w:t xml:space="preserve"> Màn hình hiện số dư mới; gửi thông báo cảnh báo chi tiêu; xuất file báo cáo </w:t>
      </w:r>
      <w:r>
        <w:rPr>
          <w:rFonts w:ascii="Courier New" w:hAnsi="Courier New" w:eastAsia="Courier New" w:cs="Courier New"/>
          <w:sz w:val="21"/>
          <w:szCs w:val="21"/>
          <w:rtl w:val="0"/>
        </w:rPr>
        <w:t>.csv</w:t>
      </w:r>
      <w:r>
        <w:rPr>
          <w:sz w:val="24"/>
          <w:szCs w:val="24"/>
          <w:rtl w:val="0"/>
        </w:rPr>
        <w:t>.</w:t>
      </w:r>
    </w:p>
    <w:p w14:paraId="0000000F">
      <w:pPr>
        <w:spacing w:before="180" w:after="420"/>
        <w:ind w:left="720" w:firstLine="0"/>
        <w:rPr>
          <w:b/>
          <w:bCs/>
          <w:color w:val="00FF00"/>
          <w:sz w:val="30"/>
          <w:szCs w:val="30"/>
        </w:rPr>
      </w:pPr>
      <w:r>
        <w:rPr>
          <w:b/>
          <w:bCs/>
          <w:color w:val="00FF00"/>
          <w:sz w:val="30"/>
          <w:szCs w:val="30"/>
          <w:rtl w:val="0"/>
        </w:rPr>
        <w:t>PHẦN 3: GIẢI QUYẾT BẪY DỮ LIỆU</w:t>
      </w:r>
    </w:p>
    <w:p w14:paraId="00000010">
      <w:pPr>
        <w:pStyle w:val="3"/>
        <w:keepNext w:val="0"/>
        <w:keepLines w:val="0"/>
        <w:spacing w:after="80"/>
        <w:ind w:left="720" w:firstLine="0"/>
        <w:rPr>
          <w:b/>
          <w:bCs/>
          <w:sz w:val="24"/>
          <w:szCs w:val="24"/>
        </w:rPr>
      </w:pPr>
      <w:bookmarkStart w:id="0" w:name="_qzb3gmpxv2l5" w:colFirst="0" w:colLast="0"/>
      <w:bookmarkEnd w:id="0"/>
      <w:r>
        <w:rPr>
          <w:b/>
          <w:bCs/>
          <w:sz w:val="24"/>
          <w:szCs w:val="24"/>
          <w:rtl w:val="0"/>
        </w:rPr>
        <w:t xml:space="preserve">1. Bẫy 1: Hiện file ẩn </w:t>
      </w:r>
      <w:r>
        <w:rPr>
          <w:rFonts w:ascii="Roboto Mono" w:hAnsi="Roboto Mono" w:eastAsia="Roboto Mono" w:cs="Roboto Mono"/>
          <w:b/>
          <w:bCs/>
          <w:sz w:val="24"/>
          <w:szCs w:val="24"/>
          <w:shd w:val="clear" w:fill="F4F6F7"/>
          <w:rtl w:val="0"/>
        </w:rPr>
        <w:t>.env</w:t>
      </w:r>
      <w:r>
        <w:rPr>
          <w:b/>
          <w:bCs/>
          <w:sz w:val="24"/>
          <w:szCs w:val="24"/>
          <w:rtl w:val="0"/>
        </w:rPr>
        <w:t xml:space="preserve"> để tránh xóa nhầm</w:t>
      </w:r>
    </w:p>
    <w:p w14:paraId="00000011">
      <w:pPr>
        <w:spacing w:before="240" w:after="240"/>
        <w:ind w:left="720" w:firstLine="0"/>
        <w:rPr>
          <w:sz w:val="24"/>
          <w:szCs w:val="24"/>
        </w:rPr>
      </w:pPr>
      <w:r>
        <w:rPr>
          <w:b/>
          <w:bCs/>
          <w:sz w:val="24"/>
          <w:szCs w:val="24"/>
          <w:rtl w:val="0"/>
        </w:rPr>
        <w:t>Cách làm:</w:t>
      </w:r>
      <w:r>
        <w:rPr>
          <w:sz w:val="24"/>
          <w:szCs w:val="24"/>
          <w:rtl w:val="0"/>
        </w:rPr>
        <w:t xml:space="preserve"> Mở File Explorer (</w:t>
      </w:r>
      <w:r>
        <w:rPr>
          <w:rFonts w:ascii="Roboto Mono" w:hAnsi="Roboto Mono" w:eastAsia="Roboto Mono" w:cs="Roboto Mono"/>
          <w:sz w:val="24"/>
          <w:szCs w:val="24"/>
          <w:shd w:val="clear" w:fill="F4F6F7"/>
          <w:rtl w:val="0"/>
        </w:rPr>
        <w:t>Win + E</w:t>
      </w:r>
      <w:r>
        <w:rPr>
          <w:rFonts w:ascii="Arial Unicode MS" w:hAnsi="Arial Unicode MS" w:eastAsia="Arial Unicode MS" w:cs="Arial Unicode MS"/>
          <w:sz w:val="24"/>
          <w:szCs w:val="24"/>
          <w:rtl w:val="0"/>
        </w:rPr>
        <w:t xml:space="preserve">) ➔ Chọn </w:t>
      </w:r>
      <w:r>
        <w:rPr>
          <w:b/>
          <w:bCs/>
          <w:sz w:val="24"/>
          <w:szCs w:val="24"/>
          <w:rtl w:val="0"/>
        </w:rPr>
        <w:t>View</w:t>
      </w:r>
      <w:r>
        <w:rPr>
          <w:rFonts w:ascii="Arial Unicode MS" w:hAnsi="Arial Unicode MS" w:eastAsia="Arial Unicode MS" w:cs="Arial Unicode MS"/>
          <w:sz w:val="24"/>
          <w:szCs w:val="24"/>
          <w:rtl w:val="0"/>
        </w:rPr>
        <w:t xml:space="preserve"> ➔ Chọn </w:t>
      </w:r>
      <w:r>
        <w:rPr>
          <w:b/>
          <w:bCs/>
          <w:sz w:val="24"/>
          <w:szCs w:val="24"/>
          <w:rtl w:val="0"/>
        </w:rPr>
        <w:t>Show</w:t>
      </w:r>
      <w:r>
        <w:rPr>
          <w:rFonts w:ascii="Arial Unicode MS" w:hAnsi="Arial Unicode MS" w:eastAsia="Arial Unicode MS" w:cs="Arial Unicode MS"/>
          <w:sz w:val="24"/>
          <w:szCs w:val="24"/>
          <w:rtl w:val="0"/>
        </w:rPr>
        <w:t xml:space="preserve"> ➔ Tích chọn </w:t>
      </w:r>
      <w:r>
        <w:rPr>
          <w:b/>
          <w:bCs/>
          <w:sz w:val="24"/>
          <w:szCs w:val="24"/>
          <w:rtl w:val="0"/>
        </w:rPr>
        <w:t>Hidden items</w:t>
      </w:r>
      <w:r>
        <w:rPr>
          <w:sz w:val="24"/>
          <w:szCs w:val="24"/>
          <w:rtl w:val="0"/>
        </w:rPr>
        <w:t xml:space="preserve"> (Hiện file ẩn).</w:t>
      </w:r>
    </w:p>
    <w:p w14:paraId="00000012">
      <w:pPr>
        <w:spacing w:before="240" w:after="240"/>
        <w:ind w:left="720" w:firstLine="0"/>
        <w:rPr>
          <w:sz w:val="24"/>
          <w:szCs w:val="24"/>
        </w:rPr>
      </w:pPr>
      <w:r>
        <w:rPr>
          <w:i/>
          <w:iCs/>
          <w:sz w:val="24"/>
          <w:szCs w:val="24"/>
          <w:rtl w:val="0"/>
        </w:rPr>
        <w:t>Lưu ý:</w:t>
      </w:r>
      <w:r>
        <w:rPr>
          <w:sz w:val="24"/>
          <w:szCs w:val="24"/>
          <w:rtl w:val="0"/>
        </w:rPr>
        <w:t xml:space="preserve"> Thêm tên </w:t>
      </w:r>
      <w:r>
        <w:rPr>
          <w:rFonts w:ascii="Roboto Mono" w:hAnsi="Roboto Mono" w:eastAsia="Roboto Mono" w:cs="Roboto Mono"/>
          <w:sz w:val="24"/>
          <w:szCs w:val="24"/>
          <w:shd w:val="clear" w:fill="F4F6F7"/>
          <w:rtl w:val="0"/>
        </w:rPr>
        <w:t>.env</w:t>
      </w:r>
      <w:r>
        <w:rPr>
          <w:sz w:val="24"/>
          <w:szCs w:val="24"/>
          <w:rtl w:val="0"/>
        </w:rPr>
        <w:t xml:space="preserve"> vào file </w:t>
      </w:r>
      <w:r>
        <w:rPr>
          <w:rFonts w:ascii="Roboto Mono" w:hAnsi="Roboto Mono" w:eastAsia="Roboto Mono" w:cs="Roboto Mono"/>
          <w:sz w:val="24"/>
          <w:szCs w:val="24"/>
          <w:shd w:val="clear" w:fill="F4F6F7"/>
          <w:rtl w:val="0"/>
        </w:rPr>
        <w:t>.gitignore</w:t>
      </w:r>
      <w:r>
        <w:rPr>
          <w:sz w:val="24"/>
          <w:szCs w:val="24"/>
          <w:rtl w:val="0"/>
        </w:rPr>
        <w:t xml:space="preserve"> để không bị lộ mật khẩu lên GitHub.</w:t>
      </w:r>
    </w:p>
    <w:p w14:paraId="00000013">
      <w:pPr>
        <w:pStyle w:val="3"/>
        <w:keepNext w:val="0"/>
        <w:keepLines w:val="0"/>
        <w:spacing w:after="80"/>
        <w:ind w:left="720" w:firstLine="0"/>
        <w:rPr>
          <w:b/>
          <w:bCs/>
          <w:sz w:val="24"/>
          <w:szCs w:val="24"/>
        </w:rPr>
      </w:pPr>
      <w:bookmarkStart w:id="1" w:name="_hdhbyyp2d6wf" w:colFirst="0" w:colLast="0"/>
      <w:bookmarkEnd w:id="1"/>
      <w:r>
        <w:rPr>
          <w:b/>
          <w:bCs/>
          <w:sz w:val="24"/>
          <w:szCs w:val="24"/>
          <w:rtl w:val="0"/>
        </w:rPr>
        <w:t>2. Bẫy 2: Tính dung lượng lưu trữ mỗi ngày</w:t>
      </w:r>
    </w:p>
    <w:p w14:paraId="00000014">
      <w:pPr>
        <w:spacing w:before="240" w:after="240"/>
        <w:ind w:left="720" w:firstLine="0"/>
        <w:rPr>
          <w:sz w:val="24"/>
          <w:szCs w:val="24"/>
        </w:rPr>
      </w:pPr>
      <w:r>
        <w:rPr>
          <w:b/>
          <w:bCs/>
          <w:sz w:val="24"/>
          <w:szCs w:val="24"/>
          <w:rtl w:val="0"/>
        </w:rPr>
        <w:t>Tính toán:</w:t>
      </w:r>
      <w:r>
        <w:rPr>
          <w:sz w:val="24"/>
          <w:szCs w:val="24"/>
          <w:rtl w:val="0"/>
        </w:rPr>
        <w:t xml:space="preserve"> </w:t>
      </w:r>
      <m:oMath>
        <m:r>
          <m:rPr/>
          <w:rPr>
            <w:sz w:val="24"/>
            <w:szCs w:val="24"/>
          </w:rPr>
          <m:t>1.000.000giaodịch×1KB=1.000.000KB</m:t>
        </m:r>
      </m:oMath>
      <w:r>
        <w:rPr>
          <w:sz w:val="24"/>
          <w:szCs w:val="24"/>
          <w:rtl w:val="0"/>
        </w:rPr>
        <w:t>.</w:t>
      </w:r>
    </w:p>
    <w:p w14:paraId="00000015">
      <w:pPr>
        <w:spacing w:before="240" w:after="240"/>
        <w:ind w:left="720" w:firstLine="0"/>
        <w:rPr>
          <w:sz w:val="24"/>
          <w:szCs w:val="24"/>
        </w:rPr>
      </w:pPr>
      <w:r>
        <w:rPr>
          <w:b/>
          <w:bCs/>
          <w:sz w:val="24"/>
          <w:szCs w:val="24"/>
          <w:rtl w:val="0"/>
        </w:rPr>
        <w:t>Đổi sang MB:</w:t>
      </w:r>
      <w:r>
        <w:rPr>
          <w:sz w:val="24"/>
          <w:szCs w:val="24"/>
          <w:rtl w:val="0"/>
        </w:rPr>
        <w:t xml:space="preserve"> </w:t>
      </w:r>
      <m:oMath>
        <m:f>
          <m:fPr>
            <m:ctrlPr>
              <w:rPr>
                <w:sz w:val="24"/>
                <w:szCs w:val="24"/>
              </w:rPr>
            </m:ctrlPr>
          </m:fPr>
          <m:num>
            <m:r>
              <m:rPr/>
              <w:rPr>
                <w:sz w:val="24"/>
                <w:szCs w:val="24"/>
              </w:rPr>
              <m:t>1.000.000</m:t>
            </m:r>
            <m:ctrlPr>
              <w:rPr>
                <w:sz w:val="24"/>
                <w:szCs w:val="24"/>
              </w:rPr>
            </m:ctrlPr>
          </m:num>
          <m:den>
            <m:r>
              <m:rPr/>
              <w:rPr>
                <w:sz w:val="24"/>
                <w:szCs w:val="24"/>
              </w:rPr>
              <m:t>1024</m:t>
            </m:r>
            <m:ctrlPr>
              <w:rPr>
                <w:sz w:val="24"/>
                <w:szCs w:val="24"/>
              </w:rPr>
            </m:ctrlPr>
          </m:den>
        </m:f>
        <m:r>
          <m:rPr/>
          <w:rPr>
            <w:sz w:val="24"/>
            <w:szCs w:val="24"/>
          </w:rPr>
          <m:t>≈976.56MB/ngày</m:t>
        </m:r>
      </m:oMath>
      <w:r>
        <w:rPr>
          <w:sz w:val="24"/>
          <w:szCs w:val="24"/>
          <w:rtl w:val="0"/>
        </w:rPr>
        <w:t>.</w:t>
      </w:r>
    </w:p>
    <w:p w14:paraId="00000016">
      <w:pPr>
        <w:spacing w:before="240" w:after="240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       </w:t>
      </w:r>
      <w:bookmarkStart w:id="2" w:name="_GoBack"/>
      <w:bookmarkEnd w:id="2"/>
    </w:p>
    <w:p w14:paraId="00000017">
      <w:pPr>
        <w:spacing w:before="180" w:after="420"/>
        <w:ind w:left="720" w:firstLine="0"/>
        <w:rPr>
          <w:sz w:val="24"/>
          <w:szCs w:val="24"/>
        </w:rPr>
      </w:pPr>
    </w:p>
    <w:p w14:paraId="00000018">
      <w:pPr>
        <w:spacing w:before="180" w:after="420"/>
        <w:ind w:left="720" w:firstLine="0"/>
        <w:rPr>
          <w:sz w:val="24"/>
          <w:szCs w:val="24"/>
        </w:rPr>
      </w:pPr>
    </w:p>
    <w:p w14:paraId="00000019">
      <w:pPr>
        <w:rPr>
          <w:sz w:val="24"/>
          <w:szCs w:val="24"/>
        </w:rPr>
      </w:pPr>
      <w: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1A">
      <w:pPr>
        <w:rPr>
          <w:sz w:val="24"/>
          <w:szCs w:val="24"/>
        </w:rPr>
      </w:pPr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  <w:embedRegular r:id="rId1" w:fontKey="{459CC28E-F17E-40EC-A8DF-A9AAB865C29F}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2" w:fontKey="{825BB987-DFC3-4F95-AA65-69C52FB3682A}"/>
  </w:font>
  <w:font w:name="黑体">
    <w:altName w:val="SimSun"/>
    <w:panose1 w:val="02010609060101010101"/>
    <w:charset w:val="00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3" w:fontKey="{8FD9EA3C-09D9-4B96-A239-AF7AEFF097E4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4" w:fontKey="{52C3FB5A-9C24-4D80-9653-4C7FF7861243}"/>
  </w:font>
  <w:font w:name="Roboto Mon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  <w:embedRegular r:id="rId5" w:fontKey="{1CA73E41-46F6-401F-8A55-E61656B2949C}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  <w:embedRegular r:id="rId6" w:fontKey="{46CC0EB5-2763-470C-B5B1-51FE656C126B}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  <w:embedRegular r:id="rId7" w:fontKey="{FCE3387A-C267-4FFC-8BE0-D5B38F556CD3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TrueTypeFonts/>
  <w:documentProtection w:enforcement="0"/>
  <w:defaultTabStop w:val="72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2C0A747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vi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paragraph" w:styleId="11">
    <w:name w:val="Subtitle"/>
    <w:basedOn w:val="1"/>
    <w:next w:val="1"/>
    <w:qFormat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324</Words>
  <Characters>1130</Characters>
  <TotalTime>0</TotalTime>
  <ScaleCrop>false</ScaleCrop>
  <LinksUpToDate>false</LinksUpToDate>
  <CharactersWithSpaces>1461</CharactersWithSpaces>
  <Application>WPS Office_12.1.0.28485_F1E327BC-269C-435d-A152-05C5408002CA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2026-10-06T04:46:00Z</dcterms:created>
  <dc:creator>LEGION R9000P</dc:creator>
  <cp:lastModifiedBy>Khiem Bui</cp:lastModifiedBy>
  <dcterms:modified xsi:type="dcterms:W3CDTF">2026-10-06T04:46:12Z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eyJoZGlkIjoiNzcwYTliYmIzNmFjMGM4OTM5ZDYzYTc1ODFkZTAwMGQiLCJ1c2VySWQiOiIxMzc0NDA5Mjc5NzAxIn0=</vt:lpwstr>
  </property>
  <property fmtid="{D5CDD505-2E9C-101B-9397-08002B2CF9AE}" pid="3" name="KSOProductBuildVer">
    <vt:lpwstr>1066-12.1.0.28485</vt:lpwstr>
  </property>
  <property fmtid="{D5CDD505-2E9C-101B-9397-08002B2CF9AE}" pid="4" name="ICV">
    <vt:lpwstr>7BE6448F1AC74323B20AEF826D3C1864_12</vt:lpwstr>
  </property>
</Properties>
</file>