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0000"/>
          <w:sz w:val="35"/>
          <w:szCs w:val="35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0000"/>
          <w:sz w:val="35"/>
          <w:szCs w:val="35"/>
          <w:rtl w:val="0"/>
        </w:rPr>
        <w:t xml:space="preserve">Bài 4 : Quản lý đường dẫn trong hệ thống tệp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ff00"/>
          <w:sz w:val="34"/>
          <w:szCs w:val="34"/>
        </w:rPr>
      </w:pPr>
      <w:bookmarkStart w:colFirst="0" w:colLast="0" w:name="_1wl2it8o1ser" w:id="0"/>
      <w:bookmarkEnd w:id="0"/>
      <w:r w:rsidDel="00000000" w:rsidR="00000000" w:rsidRPr="00000000">
        <w:rPr>
          <w:b w:val="1"/>
          <w:bCs w:val="1"/>
          <w:i w:val="1"/>
          <w:iCs w:val="1"/>
          <w:color w:val="00ff00"/>
          <w:sz w:val="34"/>
          <w:szCs w:val="34"/>
          <w:rtl w:val="0"/>
        </w:rPr>
        <w:t xml:space="preserve">Phần 1: Phân tích &amp; Đề xuất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g6gzmlgk9p6m" w:id="1"/>
      <w:bookmarkEnd w:id="1"/>
      <w:r w:rsidDel="00000000" w:rsidR="00000000" w:rsidRPr="00000000">
        <w:rPr>
          <w:b w:val="1"/>
          <w:bCs w:val="1"/>
          <w:rtl w:val="0"/>
        </w:rPr>
        <w:t xml:space="preserve">Bảng so sánh 2 cách viết đường dẫn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88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88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Cách 1: Đường dẫn tuyệt đối (</w:t>
            </w:r>
            <w:r w:rsidDel="00000000" w:rsidR="00000000" w:rsidRPr="00000000">
              <w:rPr>
                <w:rFonts w:ascii="Roboto Mono" w:cs="Roboto Mono" w:eastAsia="Roboto Mono" w:hAnsi="Roboto Mono"/>
                <w:sz w:val="30"/>
                <w:szCs w:val="30"/>
                <w:shd w:fill="f4f6f7" w:val="clear"/>
                <w:rtl w:val="0"/>
              </w:rPr>
              <w:t xml:space="preserve">C:\Users\An\...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88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Cách 2: Đường dẫn tương đối (</w:t>
            </w:r>
            <w:r w:rsidDel="00000000" w:rsidR="00000000" w:rsidRPr="00000000">
              <w:rPr>
                <w:rFonts w:ascii="Roboto Mono" w:cs="Roboto Mono" w:eastAsia="Roboto Mono" w:hAnsi="Roboto Mono"/>
                <w:sz w:val="30"/>
                <w:szCs w:val="30"/>
                <w:shd w:fill="f4f6f7" w:val="clear"/>
                <w:rtl w:val="0"/>
              </w:rPr>
              <w:t xml:space="preserve">../Data/...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)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88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Tính di động (Portability)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88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Rất kém. Sang máy khác hoặc đổi tên tài khoản sẽ bị lỗi ngay (FileNotFoundError).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88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Tuyệt vời. Nén </w:t>
            </w:r>
            <w:r w:rsidDel="00000000" w:rsidR="00000000" w:rsidRPr="00000000">
              <w:rPr>
                <w:rFonts w:ascii="Roboto Mono" w:cs="Roboto Mono" w:eastAsia="Roboto Mono" w:hAnsi="Roboto Mono"/>
                <w:sz w:val="30"/>
                <w:szCs w:val="30"/>
                <w:shd w:fill="f4f6f7" w:val="clear"/>
                <w:rtl w:val="0"/>
              </w:rPr>
              <w:t xml:space="preserve">.zip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gửi cho bạn bè chạy mượt mà trên mọi máy tính [dataviz].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88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Độ dài câu lệnh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88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Dài dòng, phải viết toàn bộ lộ trình từ gốc ổ đĩa.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88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Ngắn gọn, chỉ tính từ vị trí file code đang đứng.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88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Tính an toàn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88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Thấp. Dễ lộ cấu trúc thư mục cá nhân hoặc tên tài khoản máy tính.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88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Cao. Cách ly hoàn toàn với cấu trúc ổ đĩa hệ thống.</w:t>
            </w:r>
          </w:p>
        </w:tc>
      </w:tr>
    </w:tbl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color w:val="00ff00"/>
          <w:sz w:val="30"/>
          <w:szCs w:val="30"/>
        </w:rPr>
      </w:pPr>
      <w:bookmarkStart w:colFirst="0" w:colLast="0" w:name="_jnyafdo965ue" w:id="2"/>
      <w:bookmarkEnd w:id="2"/>
      <w:r w:rsidDel="00000000" w:rsidR="00000000" w:rsidRPr="00000000">
        <w:rPr>
          <w:b w:val="1"/>
          <w:bCs w:val="1"/>
          <w:color w:val="00ff00"/>
          <w:sz w:val="30"/>
          <w:szCs w:val="30"/>
          <w:rtl w:val="0"/>
        </w:rPr>
        <w:t xml:space="preserve">PHẦN 2: LỰA CHỌN CỦA EXPERT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Đề xuất giải pháp: Chọn Cách 2 (Đường dẫn tương đối: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shd w:fill="f4f6f7" w:val="clear"/>
          <w:rtl w:val="0"/>
        </w:rPr>
        <w:t xml:space="preserve">../Data/users.csv</w:t>
      </w:r>
      <w:r w:rsidDel="00000000" w:rsidR="00000000" w:rsidRPr="00000000">
        <w:rPr>
          <w:sz w:val="30"/>
          <w:szCs w:val="30"/>
          <w:rtl w:val="0"/>
        </w:rPr>
        <w:t xml:space="preserve">). Đây là lựa chọn bắt buộc trong lập trình chuyên nghiệp để đáp ứng quy tắc nghiệp vụ "gửi đi đâu cũng chạy được".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jw298qlr24s8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Giải thích ý nghĩa ký hiệu: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shd w:fill="f4f6f7" w:val="clear"/>
          <w:rtl w:val="0"/>
        </w:rPr>
        <w:t xml:space="preserve">..</w:t>
      </w:r>
      <w:r w:rsidDel="00000000" w:rsidR="00000000" w:rsidRPr="00000000">
        <w:rPr>
          <w:sz w:val="30"/>
          <w:szCs w:val="30"/>
          <w:rtl w:val="0"/>
        </w:rPr>
        <w:t xml:space="preserve"> (Hai dấu chấm): Lệnh đi lùi ra ngoài 1 cấp (từ thư mục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shd w:fill="f4f6f7" w:val="clear"/>
          <w:rtl w:val="0"/>
        </w:rPr>
        <w:t xml:space="preserve">src</w:t>
      </w:r>
      <w:r w:rsidDel="00000000" w:rsidR="00000000" w:rsidRPr="00000000">
        <w:rPr>
          <w:sz w:val="30"/>
          <w:szCs w:val="30"/>
          <w:rtl w:val="0"/>
        </w:rPr>
        <w:t xml:space="preserve"> lùi về thư mục cha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shd w:fill="f4f6f7" w:val="clear"/>
          <w:rtl w:val="0"/>
        </w:rPr>
        <w:t xml:space="preserve">Project</w:t>
      </w:r>
      <w:r w:rsidDel="00000000" w:rsidR="00000000" w:rsidRPr="00000000">
        <w:rPr>
          <w:sz w:val="30"/>
          <w:szCs w:val="30"/>
          <w:rtl w:val="0"/>
        </w:rPr>
        <w:t xml:space="preserve">). Tại đây, máy tính mới nhìn thấy ngăn tủ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shd w:fill="f4f6f7" w:val="clear"/>
          <w:rtl w:val="0"/>
        </w:rPr>
        <w:t xml:space="preserve">Data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3wndpy13raqr" w:id="4"/>
      <w:bookmarkEnd w:id="4"/>
      <w:r w:rsidDel="00000000" w:rsidR="00000000" w:rsidRPr="00000000">
        <w:rPr>
          <w:rFonts w:ascii="Roboto Mono" w:cs="Roboto Mono" w:eastAsia="Roboto Mono" w:hAnsi="Roboto Mono"/>
          <w:sz w:val="30"/>
          <w:szCs w:val="30"/>
          <w:shd w:fill="f4f6f7" w:val="clear"/>
          <w:rtl w:val="0"/>
        </w:rPr>
        <w:t xml:space="preserve">.</w:t>
      </w:r>
      <w:r w:rsidDel="00000000" w:rsidR="00000000" w:rsidRPr="00000000">
        <w:rPr>
          <w:sz w:val="30"/>
          <w:szCs w:val="30"/>
          <w:rtl w:val="0"/>
        </w:rPr>
        <w:t xml:space="preserve"> (Một dấu chấm - nếu dùng): Đại diện cho thư mục hiện tại nơi file code đang đứng.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shd w:fill="f4f6f7" w:val="clear"/>
          <w:rtl w:val="0"/>
        </w:rPr>
        <w:t xml:space="preserve">/</w:t>
      </w:r>
      <w:r w:rsidDel="00000000" w:rsidR="00000000" w:rsidRPr="00000000">
        <w:rPr>
          <w:sz w:val="30"/>
          <w:szCs w:val="30"/>
          <w:rtl w:val="0"/>
        </w:rPr>
        <w:t xml:space="preserve"> (Dấu gạch chéo xuôi): Dấu phân cách thư mục chuẩn giúp code chạy được trên cả Windows, macOS và Linux.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ff0000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