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1.xml" ContentType="application/vnd.openxmlformats-officedocument.themeOverrid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theme/themeOverride2.xml" ContentType="application/vnd.openxmlformats-officedocument.themeOverrid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theme/themeOverride3.xml" ContentType="application/vnd.openxmlformats-officedocument.themeOverrid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theme/themeOverride4.xml" ContentType="application/vnd.openxmlformats-officedocument.themeOverrid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theme/themeOverride5.xml" ContentType="application/vnd.openxmlformats-officedocument.themeOverrid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theme/themeOverride6.xml" ContentType="application/vnd.openxmlformats-officedocument.themeOverrid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theme/themeOverride7.xml" ContentType="application/vnd.openxmlformats-officedocument.themeOverrid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theme/themeOverride8.xml" ContentType="application/vnd.openxmlformats-officedocument.themeOverrid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theme/themeOverride9.xml" ContentType="application/vnd.openxmlformats-officedocument.themeOverrid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theme/themeOverride10.xml" ContentType="application/vnd.openxmlformats-officedocument.themeOverride+xml"/>
  <Override PartName="/word/charts/chartEx1.xml" ContentType="application/vnd.ms-office.chartex+xml"/>
  <Override PartName="/word/charts/style28.xml" ContentType="application/vnd.ms-office.chartstyle+xml"/>
  <Override PartName="/word/charts/colors28.xml" ContentType="application/vnd.ms-office.chartcolorstyle+xml"/>
  <Override PartName="/word/charts/chart28.xml" ContentType="application/vnd.openxmlformats-officedocument.drawingml.chart+xml"/>
  <Override PartName="/word/charts/style29.xml" ContentType="application/vnd.ms-office.chartstyle+xml"/>
  <Override PartName="/word/charts/colors29.xml" ContentType="application/vnd.ms-office.chartcolorstyle+xml"/>
  <Override PartName="/word/theme/themeOverride11.xml" ContentType="application/vnd.openxmlformats-officedocument.themeOverride+xml"/>
  <Override PartName="/word/charts/chart29.xml" ContentType="application/vnd.openxmlformats-officedocument.drawingml.chart+xml"/>
  <Override PartName="/word/charts/style30.xml" ContentType="application/vnd.ms-office.chartstyle+xml"/>
  <Override PartName="/word/charts/colors30.xml" ContentType="application/vnd.ms-office.chartcolorstyle+xml"/>
  <Override PartName="/word/theme/themeOverride12.xml" ContentType="application/vnd.openxmlformats-officedocument.themeOverride+xml"/>
  <Override PartName="/word/charts/chart30.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1.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2.xml" ContentType="application/vnd.openxmlformats-officedocument.drawingml.chart+xml"/>
  <Override PartName="/word/charts/style33.xml" ContentType="application/vnd.ms-office.chartstyle+xml"/>
  <Override PartName="/word/charts/colors3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6FB2B" w14:textId="77777777" w:rsidR="005A3034" w:rsidRPr="00DC36A3" w:rsidRDefault="00000000">
      <w:pPr>
        <w:pStyle w:val="Title"/>
        <w:pBdr>
          <w:top w:val="nil"/>
          <w:left w:val="nil"/>
          <w:bottom w:val="nil"/>
          <w:right w:val="nil"/>
          <w:between w:val="nil"/>
        </w:pBdr>
        <w:rPr>
          <w:sz w:val="56"/>
          <w:szCs w:val="56"/>
        </w:rPr>
      </w:pPr>
      <w:bookmarkStart w:id="0" w:name="_aczyuw2yex2w" w:colFirst="0" w:colLast="0"/>
      <w:bookmarkEnd w:id="0"/>
      <w:r w:rsidRPr="00DC36A3">
        <w:rPr>
          <w:b w:val="0"/>
          <w:color w:val="039BE5"/>
          <w:sz w:val="60"/>
          <w:szCs w:val="60"/>
        </w:rPr>
        <w:t>Assignment 1</w:t>
      </w:r>
      <w:r w:rsidRPr="00DC36A3">
        <w:br/>
      </w:r>
      <w:proofErr w:type="spellStart"/>
      <w:r w:rsidRPr="00DC36A3">
        <w:rPr>
          <w:sz w:val="56"/>
          <w:szCs w:val="56"/>
        </w:rPr>
        <w:t>Analysing</w:t>
      </w:r>
      <w:proofErr w:type="spellEnd"/>
      <w:r w:rsidRPr="00DC36A3">
        <w:rPr>
          <w:sz w:val="56"/>
          <w:szCs w:val="56"/>
        </w:rPr>
        <w:t xml:space="preserve"> Company Performance with SQL</w:t>
      </w:r>
    </w:p>
    <w:p w14:paraId="1C0E4E7B" w14:textId="77777777" w:rsidR="005A3034" w:rsidRPr="00DC36A3" w:rsidRDefault="00000000">
      <w:pPr>
        <w:pBdr>
          <w:top w:val="nil"/>
          <w:left w:val="nil"/>
          <w:bottom w:val="nil"/>
          <w:right w:val="nil"/>
          <w:between w:val="nil"/>
        </w:pBdr>
        <w:spacing w:after="3600" w:line="240" w:lineRule="auto"/>
        <w:rPr>
          <w:sz w:val="72"/>
          <w:szCs w:val="72"/>
        </w:rPr>
      </w:pPr>
      <w:r w:rsidRPr="00DC36A3">
        <w:rPr>
          <w:noProof/>
          <w:color w:val="666666"/>
          <w:sz w:val="20"/>
          <w:szCs w:val="20"/>
        </w:rPr>
        <w:drawing>
          <wp:inline distT="114300" distB="114300" distL="114300" distR="114300" wp14:anchorId="38BF018D" wp14:editId="12AB476E">
            <wp:extent cx="447675" cy="57150"/>
            <wp:effectExtent l="0" t="0" r="0" b="0"/>
            <wp:docPr id="8" name="image2.png" descr="short line"/>
            <wp:cNvGraphicFramePr/>
            <a:graphic xmlns:a="http://schemas.openxmlformats.org/drawingml/2006/main">
              <a:graphicData uri="http://schemas.openxmlformats.org/drawingml/2006/picture">
                <pic:pic xmlns:pic="http://schemas.openxmlformats.org/drawingml/2006/picture">
                  <pic:nvPicPr>
                    <pic:cNvPr id="0" name="image2.png" descr="short line"/>
                    <pic:cNvPicPr preferRelativeResize="0"/>
                  </pic:nvPicPr>
                  <pic:blipFill>
                    <a:blip r:embed="rId8"/>
                    <a:srcRect/>
                    <a:stretch>
                      <a:fillRect/>
                    </a:stretch>
                  </pic:blipFill>
                  <pic:spPr>
                    <a:xfrm>
                      <a:off x="0" y="0"/>
                      <a:ext cx="447675" cy="57150"/>
                    </a:xfrm>
                    <a:prstGeom prst="rect">
                      <a:avLst/>
                    </a:prstGeom>
                    <a:ln/>
                  </pic:spPr>
                </pic:pic>
              </a:graphicData>
            </a:graphic>
          </wp:inline>
        </w:drawing>
      </w:r>
    </w:p>
    <w:p w14:paraId="6BE57E73" w14:textId="0C421F8D" w:rsidR="005A3034" w:rsidRPr="00DC36A3" w:rsidRDefault="00BB7DC4">
      <w:pPr>
        <w:pBdr>
          <w:top w:val="nil"/>
          <w:left w:val="nil"/>
          <w:bottom w:val="nil"/>
          <w:right w:val="nil"/>
          <w:between w:val="nil"/>
        </w:pBdr>
        <w:spacing w:before="0" w:line="240" w:lineRule="auto"/>
        <w:rPr>
          <w:b/>
          <w:bCs/>
          <w:sz w:val="36"/>
          <w:szCs w:val="36"/>
        </w:rPr>
      </w:pPr>
      <w:r w:rsidRPr="00DC36A3">
        <w:rPr>
          <w:b/>
          <w:bCs/>
          <w:sz w:val="36"/>
          <w:szCs w:val="36"/>
        </w:rPr>
        <w:t>Bui The Hai</w:t>
      </w:r>
    </w:p>
    <w:p w14:paraId="7694B9B3" w14:textId="77777777" w:rsidR="00BB7DC4" w:rsidRPr="00DC36A3" w:rsidRDefault="00000000">
      <w:pPr>
        <w:pBdr>
          <w:top w:val="nil"/>
          <w:left w:val="nil"/>
          <w:bottom w:val="nil"/>
          <w:right w:val="nil"/>
          <w:between w:val="nil"/>
        </w:pBdr>
        <w:spacing w:before="0"/>
        <w:rPr>
          <w:sz w:val="36"/>
          <w:szCs w:val="36"/>
        </w:rPr>
      </w:pPr>
      <w:r w:rsidRPr="00DC36A3">
        <w:rPr>
          <w:sz w:val="36"/>
          <w:szCs w:val="36"/>
        </w:rPr>
        <w:t>Student</w:t>
      </w:r>
      <w:r w:rsidR="00BB7DC4" w:rsidRPr="00DC36A3">
        <w:rPr>
          <w:sz w:val="36"/>
          <w:szCs w:val="36"/>
        </w:rPr>
        <w:t xml:space="preserve"> </w:t>
      </w:r>
      <w:r w:rsidRPr="00DC36A3">
        <w:rPr>
          <w:sz w:val="36"/>
          <w:szCs w:val="36"/>
        </w:rPr>
        <w:t xml:space="preserve">ID: </w:t>
      </w:r>
      <w:r w:rsidR="00BB7DC4" w:rsidRPr="00DC36A3">
        <w:rPr>
          <w:sz w:val="36"/>
          <w:szCs w:val="36"/>
        </w:rPr>
        <w:t>24683423</w:t>
      </w:r>
    </w:p>
    <w:p w14:paraId="5E3103B4" w14:textId="5486329A" w:rsidR="005A3034" w:rsidRPr="00DC36A3" w:rsidRDefault="00E04B74">
      <w:pPr>
        <w:pBdr>
          <w:top w:val="nil"/>
          <w:left w:val="nil"/>
          <w:bottom w:val="nil"/>
          <w:right w:val="nil"/>
          <w:between w:val="nil"/>
        </w:pBdr>
        <w:spacing w:before="0"/>
        <w:rPr>
          <w:color w:val="666666"/>
          <w:sz w:val="32"/>
          <w:szCs w:val="32"/>
        </w:rPr>
      </w:pPr>
      <w:r>
        <w:rPr>
          <w:color w:val="666666"/>
          <w:sz w:val="32"/>
          <w:szCs w:val="32"/>
        </w:rPr>
        <w:t xml:space="preserve">September </w:t>
      </w:r>
      <w:r w:rsidR="004D4004">
        <w:rPr>
          <w:color w:val="666666"/>
          <w:sz w:val="32"/>
          <w:szCs w:val="32"/>
        </w:rPr>
        <w:t>8</w:t>
      </w:r>
      <w:r w:rsidR="00BB7DC4" w:rsidRPr="00DC36A3">
        <w:rPr>
          <w:color w:val="666666"/>
          <w:sz w:val="32"/>
          <w:szCs w:val="32"/>
        </w:rPr>
        <w:t>, 2023</w:t>
      </w:r>
    </w:p>
    <w:p w14:paraId="1967E909" w14:textId="77777777" w:rsidR="005A3034" w:rsidRPr="00DC36A3" w:rsidRDefault="005A3034">
      <w:pPr>
        <w:pBdr>
          <w:top w:val="nil"/>
          <w:left w:val="nil"/>
          <w:bottom w:val="nil"/>
          <w:right w:val="nil"/>
          <w:between w:val="nil"/>
        </w:pBdr>
        <w:spacing w:before="0" w:line="240" w:lineRule="auto"/>
        <w:rPr>
          <w:color w:val="999999"/>
          <w:sz w:val="36"/>
          <w:szCs w:val="36"/>
        </w:rPr>
      </w:pPr>
    </w:p>
    <w:p w14:paraId="4263AD2D" w14:textId="77777777" w:rsidR="005A3034" w:rsidRPr="00DC36A3" w:rsidRDefault="00000000">
      <w:pPr>
        <w:pBdr>
          <w:top w:val="nil"/>
          <w:left w:val="nil"/>
          <w:bottom w:val="nil"/>
          <w:right w:val="nil"/>
          <w:between w:val="nil"/>
        </w:pBdr>
        <w:spacing w:before="0" w:line="240" w:lineRule="auto"/>
        <w:jc w:val="right"/>
        <w:rPr>
          <w:color w:val="039BE5"/>
          <w:sz w:val="28"/>
          <w:szCs w:val="28"/>
        </w:rPr>
      </w:pPr>
      <w:r w:rsidRPr="00DC36A3">
        <w:rPr>
          <w:color w:val="039BE5"/>
          <w:sz w:val="28"/>
          <w:szCs w:val="28"/>
        </w:rPr>
        <w:t xml:space="preserve">94692 - Data Science </w:t>
      </w:r>
      <w:proofErr w:type="spellStart"/>
      <w:r w:rsidRPr="00DC36A3">
        <w:rPr>
          <w:color w:val="039BE5"/>
          <w:sz w:val="28"/>
          <w:szCs w:val="28"/>
        </w:rPr>
        <w:t>Practise</w:t>
      </w:r>
      <w:proofErr w:type="spellEnd"/>
    </w:p>
    <w:p w14:paraId="04F765F4" w14:textId="77777777" w:rsidR="005A3034" w:rsidRPr="00DC36A3" w:rsidRDefault="00000000">
      <w:pPr>
        <w:pBdr>
          <w:top w:val="nil"/>
          <w:left w:val="nil"/>
          <w:bottom w:val="nil"/>
          <w:right w:val="nil"/>
          <w:between w:val="nil"/>
        </w:pBdr>
        <w:spacing w:before="0" w:line="240" w:lineRule="auto"/>
        <w:jc w:val="right"/>
        <w:rPr>
          <w:color w:val="039BE5"/>
          <w:sz w:val="28"/>
          <w:szCs w:val="28"/>
        </w:rPr>
      </w:pPr>
      <w:r w:rsidRPr="00DC36A3">
        <w:rPr>
          <w:color w:val="039BE5"/>
          <w:sz w:val="28"/>
          <w:szCs w:val="28"/>
        </w:rPr>
        <w:t>Master of Data Science and Innovation</w:t>
      </w:r>
    </w:p>
    <w:p w14:paraId="220EE383" w14:textId="77777777" w:rsidR="005A3034" w:rsidRPr="00DC36A3" w:rsidRDefault="00000000">
      <w:pPr>
        <w:pBdr>
          <w:top w:val="nil"/>
          <w:left w:val="nil"/>
          <w:bottom w:val="nil"/>
          <w:right w:val="nil"/>
          <w:between w:val="nil"/>
        </w:pBdr>
        <w:spacing w:before="0" w:line="240" w:lineRule="auto"/>
        <w:jc w:val="right"/>
      </w:pPr>
      <w:r w:rsidRPr="00DC36A3">
        <w:rPr>
          <w:color w:val="039BE5"/>
          <w:sz w:val="28"/>
          <w:szCs w:val="28"/>
        </w:rPr>
        <w:t>University of Technology of Sydney</w:t>
      </w:r>
    </w:p>
    <w:p w14:paraId="303ACFF7" w14:textId="77777777" w:rsidR="005A3034" w:rsidRPr="00DC36A3" w:rsidRDefault="00000000">
      <w:pPr>
        <w:pBdr>
          <w:top w:val="nil"/>
          <w:left w:val="nil"/>
          <w:bottom w:val="nil"/>
          <w:right w:val="nil"/>
          <w:between w:val="nil"/>
        </w:pBdr>
      </w:pPr>
      <w:r w:rsidRPr="00DC36A3">
        <w:br w:type="page"/>
      </w:r>
    </w:p>
    <w:p w14:paraId="18A3D58A" w14:textId="2ED0E666" w:rsidR="005A3034" w:rsidRPr="0031556A" w:rsidRDefault="00000000" w:rsidP="0031556A">
      <w:pPr>
        <w:pStyle w:val="Subtitle"/>
        <w:rPr>
          <w:color w:val="039BE5"/>
        </w:rPr>
      </w:pPr>
      <w:bookmarkStart w:id="1" w:name="_qtgq9std6oyh" w:colFirst="0" w:colLast="0"/>
      <w:bookmarkEnd w:id="1"/>
      <w:r w:rsidRPr="00DC36A3">
        <w:rPr>
          <w:color w:val="039BE5"/>
        </w:rPr>
        <w:lastRenderedPageBreak/>
        <w:t>Table of Contents</w:t>
      </w:r>
    </w:p>
    <w:bookmarkStart w:id="2" w:name="_5aawpsk71mcq" w:colFirst="0" w:colLast="0" w:displacedByCustomXml="next"/>
    <w:bookmarkEnd w:id="2" w:displacedByCustomXml="next"/>
    <w:sdt>
      <w:sdtPr>
        <w:rPr>
          <w:rFonts w:ascii="Proxima Nova" w:eastAsia="Proxima Nova" w:hAnsi="Proxima Nova" w:cs="Proxima Nova"/>
          <w:color w:val="auto"/>
          <w:sz w:val="22"/>
          <w:szCs w:val="22"/>
          <w:lang w:val="en"/>
        </w:rPr>
        <w:id w:val="1227188784"/>
        <w:docPartObj>
          <w:docPartGallery w:val="Table of Contents"/>
          <w:docPartUnique/>
        </w:docPartObj>
      </w:sdtPr>
      <w:sdtEndPr>
        <w:rPr>
          <w:b/>
          <w:bCs/>
          <w:noProof/>
        </w:rPr>
      </w:sdtEndPr>
      <w:sdtContent>
        <w:p w14:paraId="09009C4A" w14:textId="75C04CAC" w:rsidR="0031556A" w:rsidRDefault="0031556A">
          <w:pPr>
            <w:pStyle w:val="TOCHeading"/>
          </w:pPr>
        </w:p>
        <w:p w14:paraId="19257492" w14:textId="6E69CD2C" w:rsidR="0031556A" w:rsidRDefault="0031556A">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43719974" w:history="1">
            <w:r w:rsidRPr="00137433">
              <w:rPr>
                <w:rStyle w:val="Hyperlink"/>
                <w:noProof/>
              </w:rPr>
              <w:t>1.</w:t>
            </w:r>
            <w:r>
              <w:rPr>
                <w:rFonts w:asciiTheme="minorHAnsi" w:eastAsiaTheme="minorEastAsia" w:hAnsiTheme="minorHAnsi" w:cstheme="minorBidi"/>
                <w:noProof/>
                <w:kern w:val="2"/>
                <w:lang w:val="en-US"/>
                <w14:ligatures w14:val="standardContextual"/>
              </w:rPr>
              <w:tab/>
            </w:r>
            <w:r w:rsidRPr="00137433">
              <w:rPr>
                <w:rStyle w:val="Hyperlink"/>
                <w:noProof/>
              </w:rPr>
              <w:t>Executive Summary</w:t>
            </w:r>
            <w:r>
              <w:rPr>
                <w:noProof/>
                <w:webHidden/>
              </w:rPr>
              <w:tab/>
            </w:r>
            <w:r>
              <w:rPr>
                <w:noProof/>
                <w:webHidden/>
              </w:rPr>
              <w:fldChar w:fldCharType="begin"/>
            </w:r>
            <w:r>
              <w:rPr>
                <w:noProof/>
                <w:webHidden/>
              </w:rPr>
              <w:instrText xml:space="preserve"> PAGEREF _Toc143719974 \h </w:instrText>
            </w:r>
            <w:r>
              <w:rPr>
                <w:noProof/>
                <w:webHidden/>
              </w:rPr>
            </w:r>
            <w:r>
              <w:rPr>
                <w:noProof/>
                <w:webHidden/>
              </w:rPr>
              <w:fldChar w:fldCharType="separate"/>
            </w:r>
            <w:r w:rsidR="00C034F6">
              <w:rPr>
                <w:noProof/>
                <w:webHidden/>
              </w:rPr>
              <w:t>3</w:t>
            </w:r>
            <w:r>
              <w:rPr>
                <w:noProof/>
                <w:webHidden/>
              </w:rPr>
              <w:fldChar w:fldCharType="end"/>
            </w:r>
          </w:hyperlink>
        </w:p>
        <w:p w14:paraId="4CF5BF55" w14:textId="4C0481E4" w:rsidR="0031556A"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3719975" w:history="1">
            <w:r w:rsidR="0031556A" w:rsidRPr="00137433">
              <w:rPr>
                <w:rStyle w:val="Hyperlink"/>
                <w:noProof/>
              </w:rPr>
              <w:t>2.</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Introduction</w:t>
            </w:r>
            <w:r w:rsidR="0031556A">
              <w:rPr>
                <w:noProof/>
                <w:webHidden/>
              </w:rPr>
              <w:tab/>
            </w:r>
            <w:r w:rsidR="0031556A">
              <w:rPr>
                <w:noProof/>
                <w:webHidden/>
              </w:rPr>
              <w:fldChar w:fldCharType="begin"/>
            </w:r>
            <w:r w:rsidR="0031556A">
              <w:rPr>
                <w:noProof/>
                <w:webHidden/>
              </w:rPr>
              <w:instrText xml:space="preserve"> PAGEREF _Toc143719975 \h </w:instrText>
            </w:r>
            <w:r w:rsidR="0031556A">
              <w:rPr>
                <w:noProof/>
                <w:webHidden/>
              </w:rPr>
            </w:r>
            <w:r w:rsidR="0031556A">
              <w:rPr>
                <w:noProof/>
                <w:webHidden/>
              </w:rPr>
              <w:fldChar w:fldCharType="separate"/>
            </w:r>
            <w:r w:rsidR="00C034F6">
              <w:rPr>
                <w:noProof/>
                <w:webHidden/>
              </w:rPr>
              <w:t>3</w:t>
            </w:r>
            <w:r w:rsidR="0031556A">
              <w:rPr>
                <w:noProof/>
                <w:webHidden/>
              </w:rPr>
              <w:fldChar w:fldCharType="end"/>
            </w:r>
          </w:hyperlink>
        </w:p>
        <w:p w14:paraId="0ABA05DC" w14:textId="71164403" w:rsidR="0031556A"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3719976" w:history="1">
            <w:r w:rsidR="0031556A" w:rsidRPr="00137433">
              <w:rPr>
                <w:rStyle w:val="Hyperlink"/>
                <w:noProof/>
              </w:rPr>
              <w:t>3.</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Data Understanding</w:t>
            </w:r>
            <w:r w:rsidR="0031556A">
              <w:rPr>
                <w:noProof/>
                <w:webHidden/>
              </w:rPr>
              <w:tab/>
            </w:r>
            <w:r w:rsidR="0031556A">
              <w:rPr>
                <w:noProof/>
                <w:webHidden/>
              </w:rPr>
              <w:fldChar w:fldCharType="begin"/>
            </w:r>
            <w:r w:rsidR="0031556A">
              <w:rPr>
                <w:noProof/>
                <w:webHidden/>
              </w:rPr>
              <w:instrText xml:space="preserve"> PAGEREF _Toc143719976 \h </w:instrText>
            </w:r>
            <w:r w:rsidR="0031556A">
              <w:rPr>
                <w:noProof/>
                <w:webHidden/>
              </w:rPr>
            </w:r>
            <w:r w:rsidR="0031556A">
              <w:rPr>
                <w:noProof/>
                <w:webHidden/>
              </w:rPr>
              <w:fldChar w:fldCharType="separate"/>
            </w:r>
            <w:r w:rsidR="00C034F6">
              <w:rPr>
                <w:noProof/>
                <w:webHidden/>
              </w:rPr>
              <w:t>4</w:t>
            </w:r>
            <w:r w:rsidR="0031556A">
              <w:rPr>
                <w:noProof/>
                <w:webHidden/>
              </w:rPr>
              <w:fldChar w:fldCharType="end"/>
            </w:r>
          </w:hyperlink>
        </w:p>
        <w:p w14:paraId="1D7F8491" w14:textId="19790A45" w:rsidR="0031556A"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3719977" w:history="1">
            <w:r w:rsidR="0031556A" w:rsidRPr="00137433">
              <w:rPr>
                <w:rStyle w:val="Hyperlink"/>
                <w:noProof/>
              </w:rPr>
              <w:t>4.</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1</w:t>
            </w:r>
            <w:r w:rsidR="0031556A">
              <w:rPr>
                <w:noProof/>
                <w:webHidden/>
              </w:rPr>
              <w:tab/>
            </w:r>
            <w:r w:rsidR="0031556A">
              <w:rPr>
                <w:noProof/>
                <w:webHidden/>
              </w:rPr>
              <w:fldChar w:fldCharType="begin"/>
            </w:r>
            <w:r w:rsidR="0031556A">
              <w:rPr>
                <w:noProof/>
                <w:webHidden/>
              </w:rPr>
              <w:instrText xml:space="preserve"> PAGEREF _Toc143719977 \h </w:instrText>
            </w:r>
            <w:r w:rsidR="0031556A">
              <w:rPr>
                <w:noProof/>
                <w:webHidden/>
              </w:rPr>
            </w:r>
            <w:r w:rsidR="0031556A">
              <w:rPr>
                <w:noProof/>
                <w:webHidden/>
              </w:rPr>
              <w:fldChar w:fldCharType="separate"/>
            </w:r>
            <w:r w:rsidR="00C034F6">
              <w:rPr>
                <w:noProof/>
                <w:webHidden/>
              </w:rPr>
              <w:t>5</w:t>
            </w:r>
            <w:r w:rsidR="0031556A">
              <w:rPr>
                <w:noProof/>
                <w:webHidden/>
              </w:rPr>
              <w:fldChar w:fldCharType="end"/>
            </w:r>
          </w:hyperlink>
        </w:p>
        <w:p w14:paraId="400D78A1" w14:textId="5A3379B0"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78"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_Toc143719978 \h </w:instrText>
            </w:r>
            <w:r w:rsidR="0031556A">
              <w:rPr>
                <w:noProof/>
                <w:webHidden/>
              </w:rPr>
            </w:r>
            <w:r w:rsidR="0031556A">
              <w:rPr>
                <w:noProof/>
                <w:webHidden/>
              </w:rPr>
              <w:fldChar w:fldCharType="separate"/>
            </w:r>
            <w:r w:rsidR="00C034F6">
              <w:rPr>
                <w:noProof/>
                <w:webHidden/>
              </w:rPr>
              <w:t>5</w:t>
            </w:r>
            <w:r w:rsidR="0031556A">
              <w:rPr>
                <w:noProof/>
                <w:webHidden/>
              </w:rPr>
              <w:fldChar w:fldCharType="end"/>
            </w:r>
          </w:hyperlink>
        </w:p>
        <w:p w14:paraId="5FD99D0A" w14:textId="0CB1FEBE"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19979"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_Toc143719979 \h </w:instrText>
            </w:r>
            <w:r w:rsidR="0031556A">
              <w:rPr>
                <w:noProof/>
                <w:webHidden/>
              </w:rPr>
            </w:r>
            <w:r w:rsidR="0031556A">
              <w:rPr>
                <w:noProof/>
                <w:webHidden/>
              </w:rPr>
              <w:fldChar w:fldCharType="separate"/>
            </w:r>
            <w:r w:rsidR="00C034F6">
              <w:rPr>
                <w:noProof/>
                <w:webHidden/>
              </w:rPr>
              <w:t>5</w:t>
            </w:r>
            <w:r w:rsidR="0031556A">
              <w:rPr>
                <w:noProof/>
                <w:webHidden/>
              </w:rPr>
              <w:fldChar w:fldCharType="end"/>
            </w:r>
          </w:hyperlink>
        </w:p>
        <w:p w14:paraId="3A6A7FB2" w14:textId="40FE3432"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80"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_Toc143719980 \h </w:instrText>
            </w:r>
            <w:r w:rsidR="0031556A">
              <w:rPr>
                <w:noProof/>
                <w:webHidden/>
              </w:rPr>
            </w:r>
            <w:r w:rsidR="0031556A">
              <w:rPr>
                <w:noProof/>
                <w:webHidden/>
              </w:rPr>
              <w:fldChar w:fldCharType="separate"/>
            </w:r>
            <w:r w:rsidR="00C034F6">
              <w:rPr>
                <w:noProof/>
                <w:webHidden/>
              </w:rPr>
              <w:t>6</w:t>
            </w:r>
            <w:r w:rsidR="0031556A">
              <w:rPr>
                <w:noProof/>
                <w:webHidden/>
              </w:rPr>
              <w:fldChar w:fldCharType="end"/>
            </w:r>
          </w:hyperlink>
        </w:p>
        <w:p w14:paraId="22B19B32" w14:textId="555A2ACA" w:rsidR="0031556A"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3719981" w:history="1">
            <w:r w:rsidR="0031556A" w:rsidRPr="00137433">
              <w:rPr>
                <w:rStyle w:val="Hyperlink"/>
                <w:noProof/>
              </w:rPr>
              <w:t>5.</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2</w:t>
            </w:r>
            <w:r w:rsidR="0031556A">
              <w:rPr>
                <w:noProof/>
                <w:webHidden/>
              </w:rPr>
              <w:tab/>
            </w:r>
            <w:r w:rsidR="0031556A">
              <w:rPr>
                <w:noProof/>
                <w:webHidden/>
              </w:rPr>
              <w:fldChar w:fldCharType="begin"/>
            </w:r>
            <w:r w:rsidR="0031556A">
              <w:rPr>
                <w:noProof/>
                <w:webHidden/>
              </w:rPr>
              <w:instrText xml:space="preserve"> PAGEREF _Toc143719981 \h </w:instrText>
            </w:r>
            <w:r w:rsidR="0031556A">
              <w:rPr>
                <w:noProof/>
                <w:webHidden/>
              </w:rPr>
            </w:r>
            <w:r w:rsidR="0031556A">
              <w:rPr>
                <w:noProof/>
                <w:webHidden/>
              </w:rPr>
              <w:fldChar w:fldCharType="separate"/>
            </w:r>
            <w:r w:rsidR="00C034F6">
              <w:rPr>
                <w:noProof/>
                <w:webHidden/>
              </w:rPr>
              <w:t>6</w:t>
            </w:r>
            <w:r w:rsidR="0031556A">
              <w:rPr>
                <w:noProof/>
                <w:webHidden/>
              </w:rPr>
              <w:fldChar w:fldCharType="end"/>
            </w:r>
          </w:hyperlink>
        </w:p>
        <w:p w14:paraId="129B843D" w14:textId="1C812FBA"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82"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_Toc143719982 \h </w:instrText>
            </w:r>
            <w:r w:rsidR="0031556A">
              <w:rPr>
                <w:noProof/>
                <w:webHidden/>
              </w:rPr>
            </w:r>
            <w:r w:rsidR="0031556A">
              <w:rPr>
                <w:noProof/>
                <w:webHidden/>
              </w:rPr>
              <w:fldChar w:fldCharType="separate"/>
            </w:r>
            <w:r w:rsidR="00C034F6">
              <w:rPr>
                <w:noProof/>
                <w:webHidden/>
              </w:rPr>
              <w:t>6</w:t>
            </w:r>
            <w:r w:rsidR="0031556A">
              <w:rPr>
                <w:noProof/>
                <w:webHidden/>
              </w:rPr>
              <w:fldChar w:fldCharType="end"/>
            </w:r>
          </w:hyperlink>
        </w:p>
        <w:p w14:paraId="732CDF0A" w14:textId="0D805B76"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19983"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_Toc143719983 \h </w:instrText>
            </w:r>
            <w:r w:rsidR="0031556A">
              <w:rPr>
                <w:noProof/>
                <w:webHidden/>
              </w:rPr>
            </w:r>
            <w:r w:rsidR="0031556A">
              <w:rPr>
                <w:noProof/>
                <w:webHidden/>
              </w:rPr>
              <w:fldChar w:fldCharType="separate"/>
            </w:r>
            <w:r w:rsidR="00C034F6">
              <w:rPr>
                <w:noProof/>
                <w:webHidden/>
              </w:rPr>
              <w:t>7</w:t>
            </w:r>
            <w:r w:rsidR="0031556A">
              <w:rPr>
                <w:noProof/>
                <w:webHidden/>
              </w:rPr>
              <w:fldChar w:fldCharType="end"/>
            </w:r>
          </w:hyperlink>
        </w:p>
        <w:p w14:paraId="0531E89D" w14:textId="2808E7C7" w:rsidR="0031556A" w:rsidRDefault="00000000" w:rsidP="0031556A">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84"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_Toc143719984 \h </w:instrText>
            </w:r>
            <w:r w:rsidR="0031556A">
              <w:rPr>
                <w:noProof/>
                <w:webHidden/>
              </w:rPr>
            </w:r>
            <w:r w:rsidR="0031556A">
              <w:rPr>
                <w:noProof/>
                <w:webHidden/>
              </w:rPr>
              <w:fldChar w:fldCharType="separate"/>
            </w:r>
            <w:r w:rsidR="00C034F6">
              <w:rPr>
                <w:noProof/>
                <w:webHidden/>
              </w:rPr>
              <w:t>8</w:t>
            </w:r>
            <w:r w:rsidR="0031556A">
              <w:rPr>
                <w:noProof/>
                <w:webHidden/>
              </w:rPr>
              <w:fldChar w:fldCharType="end"/>
            </w:r>
          </w:hyperlink>
        </w:p>
        <w:p w14:paraId="66B5922B" w14:textId="661F415D" w:rsidR="0031556A"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3719986" w:history="1">
            <w:r w:rsidR="0031556A" w:rsidRPr="00137433">
              <w:rPr>
                <w:rStyle w:val="Hyperlink"/>
                <w:noProof/>
              </w:rPr>
              <w:t>6.</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3</w:t>
            </w:r>
            <w:r w:rsidR="0031556A">
              <w:rPr>
                <w:noProof/>
                <w:webHidden/>
              </w:rPr>
              <w:tab/>
            </w:r>
            <w:r w:rsidR="0031556A">
              <w:rPr>
                <w:noProof/>
                <w:webHidden/>
              </w:rPr>
              <w:fldChar w:fldCharType="begin"/>
            </w:r>
            <w:r w:rsidR="0031556A">
              <w:rPr>
                <w:noProof/>
                <w:webHidden/>
              </w:rPr>
              <w:instrText xml:space="preserve"> PAGEREF _Toc143719986 \h </w:instrText>
            </w:r>
            <w:r w:rsidR="0031556A">
              <w:rPr>
                <w:noProof/>
                <w:webHidden/>
              </w:rPr>
            </w:r>
            <w:r w:rsidR="0031556A">
              <w:rPr>
                <w:noProof/>
                <w:webHidden/>
              </w:rPr>
              <w:fldChar w:fldCharType="separate"/>
            </w:r>
            <w:r w:rsidR="00C034F6">
              <w:rPr>
                <w:noProof/>
                <w:webHidden/>
              </w:rPr>
              <w:t>9</w:t>
            </w:r>
            <w:r w:rsidR="0031556A">
              <w:rPr>
                <w:noProof/>
                <w:webHidden/>
              </w:rPr>
              <w:fldChar w:fldCharType="end"/>
            </w:r>
          </w:hyperlink>
        </w:p>
        <w:p w14:paraId="5EB5723B" w14:textId="36D7DECA"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87"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_Toc143719987 \h </w:instrText>
            </w:r>
            <w:r w:rsidR="0031556A">
              <w:rPr>
                <w:noProof/>
                <w:webHidden/>
              </w:rPr>
            </w:r>
            <w:r w:rsidR="0031556A">
              <w:rPr>
                <w:noProof/>
                <w:webHidden/>
              </w:rPr>
              <w:fldChar w:fldCharType="separate"/>
            </w:r>
            <w:r w:rsidR="00C034F6">
              <w:rPr>
                <w:noProof/>
                <w:webHidden/>
              </w:rPr>
              <w:t>9</w:t>
            </w:r>
            <w:r w:rsidR="0031556A">
              <w:rPr>
                <w:noProof/>
                <w:webHidden/>
              </w:rPr>
              <w:fldChar w:fldCharType="end"/>
            </w:r>
          </w:hyperlink>
        </w:p>
        <w:p w14:paraId="71EC2FE0" w14:textId="3B2473B0"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19988"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_Toc143719988 \h </w:instrText>
            </w:r>
            <w:r w:rsidR="0031556A">
              <w:rPr>
                <w:noProof/>
                <w:webHidden/>
              </w:rPr>
            </w:r>
            <w:r w:rsidR="0031556A">
              <w:rPr>
                <w:noProof/>
                <w:webHidden/>
              </w:rPr>
              <w:fldChar w:fldCharType="separate"/>
            </w:r>
            <w:r w:rsidR="00C034F6">
              <w:rPr>
                <w:noProof/>
                <w:webHidden/>
              </w:rPr>
              <w:t>9</w:t>
            </w:r>
            <w:r w:rsidR="0031556A">
              <w:rPr>
                <w:noProof/>
                <w:webHidden/>
              </w:rPr>
              <w:fldChar w:fldCharType="end"/>
            </w:r>
          </w:hyperlink>
        </w:p>
        <w:p w14:paraId="0CF59A8A" w14:textId="20ECC8B0"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89"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_Toc143719989 \h </w:instrText>
            </w:r>
            <w:r w:rsidR="0031556A">
              <w:rPr>
                <w:noProof/>
                <w:webHidden/>
              </w:rPr>
            </w:r>
            <w:r w:rsidR="0031556A">
              <w:rPr>
                <w:noProof/>
                <w:webHidden/>
              </w:rPr>
              <w:fldChar w:fldCharType="separate"/>
            </w:r>
            <w:r w:rsidR="00C034F6">
              <w:rPr>
                <w:noProof/>
                <w:webHidden/>
              </w:rPr>
              <w:t>10</w:t>
            </w:r>
            <w:r w:rsidR="0031556A">
              <w:rPr>
                <w:noProof/>
                <w:webHidden/>
              </w:rPr>
              <w:fldChar w:fldCharType="end"/>
            </w:r>
          </w:hyperlink>
        </w:p>
        <w:p w14:paraId="453664D8" w14:textId="6812C27A" w:rsidR="0031556A"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3719990" w:history="1">
            <w:r w:rsidR="0031556A" w:rsidRPr="00137433">
              <w:rPr>
                <w:rStyle w:val="Hyperlink"/>
                <w:noProof/>
              </w:rPr>
              <w:t>7.</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4</w:t>
            </w:r>
            <w:r w:rsidR="0031556A">
              <w:rPr>
                <w:noProof/>
                <w:webHidden/>
              </w:rPr>
              <w:tab/>
            </w:r>
            <w:r w:rsidR="0031556A">
              <w:rPr>
                <w:noProof/>
                <w:webHidden/>
              </w:rPr>
              <w:fldChar w:fldCharType="begin"/>
            </w:r>
            <w:r w:rsidR="0031556A">
              <w:rPr>
                <w:noProof/>
                <w:webHidden/>
              </w:rPr>
              <w:instrText xml:space="preserve"> PAGEREF _Toc143719990 \h </w:instrText>
            </w:r>
            <w:r w:rsidR="0031556A">
              <w:rPr>
                <w:noProof/>
                <w:webHidden/>
              </w:rPr>
            </w:r>
            <w:r w:rsidR="0031556A">
              <w:rPr>
                <w:noProof/>
                <w:webHidden/>
              </w:rPr>
              <w:fldChar w:fldCharType="separate"/>
            </w:r>
            <w:r w:rsidR="00C034F6">
              <w:rPr>
                <w:noProof/>
                <w:webHidden/>
              </w:rPr>
              <w:t>11</w:t>
            </w:r>
            <w:r w:rsidR="0031556A">
              <w:rPr>
                <w:noProof/>
                <w:webHidden/>
              </w:rPr>
              <w:fldChar w:fldCharType="end"/>
            </w:r>
          </w:hyperlink>
        </w:p>
        <w:p w14:paraId="52C77B99" w14:textId="71CC8ECB"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91"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_Toc143719991 \h </w:instrText>
            </w:r>
            <w:r w:rsidR="0031556A">
              <w:rPr>
                <w:noProof/>
                <w:webHidden/>
              </w:rPr>
            </w:r>
            <w:r w:rsidR="0031556A">
              <w:rPr>
                <w:noProof/>
                <w:webHidden/>
              </w:rPr>
              <w:fldChar w:fldCharType="separate"/>
            </w:r>
            <w:r w:rsidR="00C034F6">
              <w:rPr>
                <w:noProof/>
                <w:webHidden/>
              </w:rPr>
              <w:t>11</w:t>
            </w:r>
            <w:r w:rsidR="0031556A">
              <w:rPr>
                <w:noProof/>
                <w:webHidden/>
              </w:rPr>
              <w:fldChar w:fldCharType="end"/>
            </w:r>
          </w:hyperlink>
        </w:p>
        <w:p w14:paraId="49DD8136" w14:textId="3BEA6D17"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19992"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_Toc143719992 \h </w:instrText>
            </w:r>
            <w:r w:rsidR="0031556A">
              <w:rPr>
                <w:noProof/>
                <w:webHidden/>
              </w:rPr>
            </w:r>
            <w:r w:rsidR="0031556A">
              <w:rPr>
                <w:noProof/>
                <w:webHidden/>
              </w:rPr>
              <w:fldChar w:fldCharType="separate"/>
            </w:r>
            <w:r w:rsidR="00C034F6">
              <w:rPr>
                <w:noProof/>
                <w:webHidden/>
              </w:rPr>
              <w:t>11</w:t>
            </w:r>
            <w:r w:rsidR="0031556A">
              <w:rPr>
                <w:noProof/>
                <w:webHidden/>
              </w:rPr>
              <w:fldChar w:fldCharType="end"/>
            </w:r>
          </w:hyperlink>
        </w:p>
        <w:p w14:paraId="51B2CC48" w14:textId="2CD7FE51"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93"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_Toc143719993 \h </w:instrText>
            </w:r>
            <w:r w:rsidR="0031556A">
              <w:rPr>
                <w:noProof/>
                <w:webHidden/>
              </w:rPr>
            </w:r>
            <w:r w:rsidR="0031556A">
              <w:rPr>
                <w:noProof/>
                <w:webHidden/>
              </w:rPr>
              <w:fldChar w:fldCharType="separate"/>
            </w:r>
            <w:r w:rsidR="00C034F6">
              <w:rPr>
                <w:noProof/>
                <w:webHidden/>
              </w:rPr>
              <w:t>12</w:t>
            </w:r>
            <w:r w:rsidR="0031556A">
              <w:rPr>
                <w:noProof/>
                <w:webHidden/>
              </w:rPr>
              <w:fldChar w:fldCharType="end"/>
            </w:r>
          </w:hyperlink>
        </w:p>
        <w:p w14:paraId="05478985" w14:textId="59A8D120" w:rsidR="0031556A"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3719997" w:history="1">
            <w:r w:rsidR="0031556A" w:rsidRPr="00137433">
              <w:rPr>
                <w:rStyle w:val="Hyperlink"/>
                <w:noProof/>
              </w:rPr>
              <w:t>8.</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5</w:t>
            </w:r>
            <w:r w:rsidR="0031556A">
              <w:rPr>
                <w:noProof/>
                <w:webHidden/>
              </w:rPr>
              <w:tab/>
            </w:r>
            <w:r w:rsidR="0031556A">
              <w:rPr>
                <w:noProof/>
                <w:webHidden/>
              </w:rPr>
              <w:fldChar w:fldCharType="begin"/>
            </w:r>
            <w:r w:rsidR="0031556A">
              <w:rPr>
                <w:noProof/>
                <w:webHidden/>
              </w:rPr>
              <w:instrText xml:space="preserve"> PAGEREF _Toc143719997 \h </w:instrText>
            </w:r>
            <w:r w:rsidR="0031556A">
              <w:rPr>
                <w:noProof/>
                <w:webHidden/>
              </w:rPr>
            </w:r>
            <w:r w:rsidR="0031556A">
              <w:rPr>
                <w:noProof/>
                <w:webHidden/>
              </w:rPr>
              <w:fldChar w:fldCharType="separate"/>
            </w:r>
            <w:r w:rsidR="00C034F6">
              <w:rPr>
                <w:noProof/>
                <w:webHidden/>
              </w:rPr>
              <w:t>14</w:t>
            </w:r>
            <w:r w:rsidR="0031556A">
              <w:rPr>
                <w:noProof/>
                <w:webHidden/>
              </w:rPr>
              <w:fldChar w:fldCharType="end"/>
            </w:r>
          </w:hyperlink>
        </w:p>
        <w:p w14:paraId="24736F09" w14:textId="0789CA4A"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19998"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_Toc143719998 \h </w:instrText>
            </w:r>
            <w:r w:rsidR="0031556A">
              <w:rPr>
                <w:noProof/>
                <w:webHidden/>
              </w:rPr>
            </w:r>
            <w:r w:rsidR="0031556A">
              <w:rPr>
                <w:noProof/>
                <w:webHidden/>
              </w:rPr>
              <w:fldChar w:fldCharType="separate"/>
            </w:r>
            <w:r w:rsidR="00C034F6">
              <w:rPr>
                <w:noProof/>
                <w:webHidden/>
              </w:rPr>
              <w:t>14</w:t>
            </w:r>
            <w:r w:rsidR="0031556A">
              <w:rPr>
                <w:noProof/>
                <w:webHidden/>
              </w:rPr>
              <w:fldChar w:fldCharType="end"/>
            </w:r>
          </w:hyperlink>
        </w:p>
        <w:p w14:paraId="7B777D30" w14:textId="696BBA2B"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19999"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_Toc143719999 \h </w:instrText>
            </w:r>
            <w:r w:rsidR="0031556A">
              <w:rPr>
                <w:noProof/>
                <w:webHidden/>
              </w:rPr>
            </w:r>
            <w:r w:rsidR="0031556A">
              <w:rPr>
                <w:noProof/>
                <w:webHidden/>
              </w:rPr>
              <w:fldChar w:fldCharType="separate"/>
            </w:r>
            <w:r w:rsidR="00C034F6">
              <w:rPr>
                <w:noProof/>
                <w:webHidden/>
              </w:rPr>
              <w:t>14</w:t>
            </w:r>
            <w:r w:rsidR="0031556A">
              <w:rPr>
                <w:noProof/>
                <w:webHidden/>
              </w:rPr>
              <w:fldChar w:fldCharType="end"/>
            </w:r>
          </w:hyperlink>
        </w:p>
        <w:p w14:paraId="320AA13C" w14:textId="67002ECB"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00"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_Toc143720000 \h </w:instrText>
            </w:r>
            <w:r w:rsidR="0031556A">
              <w:rPr>
                <w:noProof/>
                <w:webHidden/>
              </w:rPr>
            </w:r>
            <w:r w:rsidR="0031556A">
              <w:rPr>
                <w:noProof/>
                <w:webHidden/>
              </w:rPr>
              <w:fldChar w:fldCharType="separate"/>
            </w:r>
            <w:r w:rsidR="00C034F6">
              <w:rPr>
                <w:noProof/>
                <w:webHidden/>
              </w:rPr>
              <w:t>15</w:t>
            </w:r>
            <w:r w:rsidR="0031556A">
              <w:rPr>
                <w:noProof/>
                <w:webHidden/>
              </w:rPr>
              <w:fldChar w:fldCharType="end"/>
            </w:r>
          </w:hyperlink>
        </w:p>
        <w:p w14:paraId="5CD84BF1" w14:textId="099EE5CB" w:rsidR="0031556A" w:rsidRDefault="00000000">
          <w:pPr>
            <w:pStyle w:val="TOC1"/>
            <w:tabs>
              <w:tab w:val="left" w:pos="440"/>
              <w:tab w:val="right" w:leader="dot" w:pos="9350"/>
            </w:tabs>
            <w:rPr>
              <w:rFonts w:asciiTheme="minorHAnsi" w:eastAsiaTheme="minorEastAsia" w:hAnsiTheme="minorHAnsi" w:cstheme="minorBidi"/>
              <w:noProof/>
              <w:kern w:val="2"/>
              <w:lang w:val="en-US"/>
              <w14:ligatures w14:val="standardContextual"/>
            </w:rPr>
          </w:pPr>
          <w:hyperlink w:anchor="_Toc143720001" w:history="1">
            <w:r w:rsidR="0031556A" w:rsidRPr="00137433">
              <w:rPr>
                <w:rStyle w:val="Hyperlink"/>
                <w:noProof/>
              </w:rPr>
              <w:t>9.</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6</w:t>
            </w:r>
            <w:r w:rsidR="0031556A">
              <w:rPr>
                <w:noProof/>
                <w:webHidden/>
              </w:rPr>
              <w:tab/>
            </w:r>
            <w:r w:rsidR="0031556A">
              <w:rPr>
                <w:noProof/>
                <w:webHidden/>
              </w:rPr>
              <w:fldChar w:fldCharType="begin"/>
            </w:r>
            <w:r w:rsidR="0031556A">
              <w:rPr>
                <w:noProof/>
                <w:webHidden/>
              </w:rPr>
              <w:instrText xml:space="preserve"> PAGEREF _Toc143720001 \h </w:instrText>
            </w:r>
            <w:r w:rsidR="0031556A">
              <w:rPr>
                <w:noProof/>
                <w:webHidden/>
              </w:rPr>
            </w:r>
            <w:r w:rsidR="0031556A">
              <w:rPr>
                <w:noProof/>
                <w:webHidden/>
              </w:rPr>
              <w:fldChar w:fldCharType="separate"/>
            </w:r>
            <w:r w:rsidR="00C034F6">
              <w:rPr>
                <w:noProof/>
                <w:webHidden/>
              </w:rPr>
              <w:t>16</w:t>
            </w:r>
            <w:r w:rsidR="0031556A">
              <w:rPr>
                <w:noProof/>
                <w:webHidden/>
              </w:rPr>
              <w:fldChar w:fldCharType="end"/>
            </w:r>
          </w:hyperlink>
        </w:p>
        <w:p w14:paraId="70E651E3" w14:textId="7475DE68"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02"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_Toc143720002 \h </w:instrText>
            </w:r>
            <w:r w:rsidR="0031556A">
              <w:rPr>
                <w:noProof/>
                <w:webHidden/>
              </w:rPr>
            </w:r>
            <w:r w:rsidR="0031556A">
              <w:rPr>
                <w:noProof/>
                <w:webHidden/>
              </w:rPr>
              <w:fldChar w:fldCharType="separate"/>
            </w:r>
            <w:r w:rsidR="00C034F6">
              <w:rPr>
                <w:noProof/>
                <w:webHidden/>
              </w:rPr>
              <w:t>16</w:t>
            </w:r>
            <w:r w:rsidR="0031556A">
              <w:rPr>
                <w:noProof/>
                <w:webHidden/>
              </w:rPr>
              <w:fldChar w:fldCharType="end"/>
            </w:r>
          </w:hyperlink>
        </w:p>
        <w:p w14:paraId="4EE05C89" w14:textId="094C756F"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20003"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_Toc143720003 \h </w:instrText>
            </w:r>
            <w:r w:rsidR="0031556A">
              <w:rPr>
                <w:noProof/>
                <w:webHidden/>
              </w:rPr>
            </w:r>
            <w:r w:rsidR="0031556A">
              <w:rPr>
                <w:noProof/>
                <w:webHidden/>
              </w:rPr>
              <w:fldChar w:fldCharType="separate"/>
            </w:r>
            <w:r w:rsidR="00C034F6">
              <w:rPr>
                <w:noProof/>
                <w:webHidden/>
              </w:rPr>
              <w:t>16</w:t>
            </w:r>
            <w:r w:rsidR="0031556A">
              <w:rPr>
                <w:noProof/>
                <w:webHidden/>
              </w:rPr>
              <w:fldChar w:fldCharType="end"/>
            </w:r>
          </w:hyperlink>
        </w:p>
        <w:p w14:paraId="104AE357" w14:textId="26EFB60C"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04"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_Toc143720004 \h </w:instrText>
            </w:r>
            <w:r w:rsidR="0031556A">
              <w:rPr>
                <w:noProof/>
                <w:webHidden/>
              </w:rPr>
            </w:r>
            <w:r w:rsidR="0031556A">
              <w:rPr>
                <w:noProof/>
                <w:webHidden/>
              </w:rPr>
              <w:fldChar w:fldCharType="separate"/>
            </w:r>
            <w:r w:rsidR="00C034F6">
              <w:rPr>
                <w:noProof/>
                <w:webHidden/>
              </w:rPr>
              <w:t>17</w:t>
            </w:r>
            <w:r w:rsidR="0031556A">
              <w:rPr>
                <w:noProof/>
                <w:webHidden/>
              </w:rPr>
              <w:fldChar w:fldCharType="end"/>
            </w:r>
          </w:hyperlink>
        </w:p>
        <w:p w14:paraId="240045D7" w14:textId="4EEC22FE" w:rsidR="0031556A" w:rsidRDefault="00000000">
          <w:pPr>
            <w:pStyle w:val="TOC1"/>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05" w:history="1">
            <w:r w:rsidR="0031556A" w:rsidRPr="00137433">
              <w:rPr>
                <w:rStyle w:val="Hyperlink"/>
                <w:noProof/>
              </w:rPr>
              <w:t>10.</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7</w:t>
            </w:r>
            <w:r w:rsidR="0031556A">
              <w:rPr>
                <w:noProof/>
                <w:webHidden/>
              </w:rPr>
              <w:tab/>
            </w:r>
            <w:r w:rsidR="0031556A">
              <w:rPr>
                <w:noProof/>
                <w:webHidden/>
              </w:rPr>
              <w:fldChar w:fldCharType="begin"/>
            </w:r>
            <w:r w:rsidR="0031556A">
              <w:rPr>
                <w:noProof/>
                <w:webHidden/>
              </w:rPr>
              <w:instrText xml:space="preserve"> PAGEREF _Toc143720005 \h </w:instrText>
            </w:r>
            <w:r w:rsidR="0031556A">
              <w:rPr>
                <w:noProof/>
                <w:webHidden/>
              </w:rPr>
            </w:r>
            <w:r w:rsidR="0031556A">
              <w:rPr>
                <w:noProof/>
                <w:webHidden/>
              </w:rPr>
              <w:fldChar w:fldCharType="separate"/>
            </w:r>
            <w:r w:rsidR="00C034F6">
              <w:rPr>
                <w:noProof/>
                <w:webHidden/>
              </w:rPr>
              <w:t>20</w:t>
            </w:r>
            <w:r w:rsidR="0031556A">
              <w:rPr>
                <w:noProof/>
                <w:webHidden/>
              </w:rPr>
              <w:fldChar w:fldCharType="end"/>
            </w:r>
          </w:hyperlink>
        </w:p>
        <w:p w14:paraId="39841CA7" w14:textId="3128F01D"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06"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_Toc143720006 \h </w:instrText>
            </w:r>
            <w:r w:rsidR="0031556A">
              <w:rPr>
                <w:noProof/>
                <w:webHidden/>
              </w:rPr>
            </w:r>
            <w:r w:rsidR="0031556A">
              <w:rPr>
                <w:noProof/>
                <w:webHidden/>
              </w:rPr>
              <w:fldChar w:fldCharType="separate"/>
            </w:r>
            <w:r w:rsidR="00C034F6">
              <w:rPr>
                <w:noProof/>
                <w:webHidden/>
              </w:rPr>
              <w:t>20</w:t>
            </w:r>
            <w:r w:rsidR="0031556A">
              <w:rPr>
                <w:noProof/>
                <w:webHidden/>
              </w:rPr>
              <w:fldChar w:fldCharType="end"/>
            </w:r>
          </w:hyperlink>
        </w:p>
        <w:p w14:paraId="1C4BFA74" w14:textId="766A18D6"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20007"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_Toc143720007 \h </w:instrText>
            </w:r>
            <w:r w:rsidR="0031556A">
              <w:rPr>
                <w:noProof/>
                <w:webHidden/>
              </w:rPr>
            </w:r>
            <w:r w:rsidR="0031556A">
              <w:rPr>
                <w:noProof/>
                <w:webHidden/>
              </w:rPr>
              <w:fldChar w:fldCharType="separate"/>
            </w:r>
            <w:r w:rsidR="00C034F6">
              <w:rPr>
                <w:noProof/>
                <w:webHidden/>
              </w:rPr>
              <w:t>20</w:t>
            </w:r>
            <w:r w:rsidR="0031556A">
              <w:rPr>
                <w:noProof/>
                <w:webHidden/>
              </w:rPr>
              <w:fldChar w:fldCharType="end"/>
            </w:r>
          </w:hyperlink>
        </w:p>
        <w:p w14:paraId="29D3E811" w14:textId="5AED8D43"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08"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_Toc143720008 \h </w:instrText>
            </w:r>
            <w:r w:rsidR="0031556A">
              <w:rPr>
                <w:noProof/>
                <w:webHidden/>
              </w:rPr>
            </w:r>
            <w:r w:rsidR="0031556A">
              <w:rPr>
                <w:noProof/>
                <w:webHidden/>
              </w:rPr>
              <w:fldChar w:fldCharType="separate"/>
            </w:r>
            <w:r w:rsidR="00C034F6">
              <w:rPr>
                <w:noProof/>
                <w:webHidden/>
              </w:rPr>
              <w:t>22</w:t>
            </w:r>
            <w:r w:rsidR="0031556A">
              <w:rPr>
                <w:noProof/>
                <w:webHidden/>
              </w:rPr>
              <w:fldChar w:fldCharType="end"/>
            </w:r>
          </w:hyperlink>
        </w:p>
        <w:p w14:paraId="417AA94B" w14:textId="0063B642" w:rsidR="0031556A" w:rsidRDefault="00000000">
          <w:pPr>
            <w:pStyle w:val="TOC1"/>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09" w:history="1">
            <w:r w:rsidR="0031556A" w:rsidRPr="00137433">
              <w:rPr>
                <w:rStyle w:val="Hyperlink"/>
                <w:noProof/>
              </w:rPr>
              <w:t>11.</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8</w:t>
            </w:r>
            <w:r w:rsidR="0031556A">
              <w:rPr>
                <w:noProof/>
                <w:webHidden/>
              </w:rPr>
              <w:tab/>
            </w:r>
            <w:r w:rsidR="0031556A">
              <w:rPr>
                <w:noProof/>
                <w:webHidden/>
              </w:rPr>
              <w:fldChar w:fldCharType="begin"/>
            </w:r>
            <w:r w:rsidR="0031556A">
              <w:rPr>
                <w:noProof/>
                <w:webHidden/>
              </w:rPr>
              <w:instrText xml:space="preserve"> PAGEREF _Toc143720009 \h </w:instrText>
            </w:r>
            <w:r w:rsidR="0031556A">
              <w:rPr>
                <w:noProof/>
                <w:webHidden/>
              </w:rPr>
            </w:r>
            <w:r w:rsidR="0031556A">
              <w:rPr>
                <w:noProof/>
                <w:webHidden/>
              </w:rPr>
              <w:fldChar w:fldCharType="separate"/>
            </w:r>
            <w:r w:rsidR="00C034F6">
              <w:rPr>
                <w:noProof/>
                <w:webHidden/>
              </w:rPr>
              <w:t>24</w:t>
            </w:r>
            <w:r w:rsidR="0031556A">
              <w:rPr>
                <w:noProof/>
                <w:webHidden/>
              </w:rPr>
              <w:fldChar w:fldCharType="end"/>
            </w:r>
          </w:hyperlink>
        </w:p>
        <w:p w14:paraId="19BD8946" w14:textId="2D0F14E9"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10"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_Toc143720010 \h </w:instrText>
            </w:r>
            <w:r w:rsidR="0031556A">
              <w:rPr>
                <w:noProof/>
                <w:webHidden/>
              </w:rPr>
            </w:r>
            <w:r w:rsidR="0031556A">
              <w:rPr>
                <w:noProof/>
                <w:webHidden/>
              </w:rPr>
              <w:fldChar w:fldCharType="separate"/>
            </w:r>
            <w:r w:rsidR="00C034F6">
              <w:rPr>
                <w:noProof/>
                <w:webHidden/>
              </w:rPr>
              <w:t>24</w:t>
            </w:r>
            <w:r w:rsidR="0031556A">
              <w:rPr>
                <w:noProof/>
                <w:webHidden/>
              </w:rPr>
              <w:fldChar w:fldCharType="end"/>
            </w:r>
          </w:hyperlink>
        </w:p>
        <w:p w14:paraId="174812E8" w14:textId="75EE509D"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20011"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_Toc143720011 \h </w:instrText>
            </w:r>
            <w:r w:rsidR="0031556A">
              <w:rPr>
                <w:noProof/>
                <w:webHidden/>
              </w:rPr>
            </w:r>
            <w:r w:rsidR="0031556A">
              <w:rPr>
                <w:noProof/>
                <w:webHidden/>
              </w:rPr>
              <w:fldChar w:fldCharType="separate"/>
            </w:r>
            <w:r w:rsidR="00C034F6">
              <w:rPr>
                <w:noProof/>
                <w:webHidden/>
              </w:rPr>
              <w:t>25</w:t>
            </w:r>
            <w:r w:rsidR="0031556A">
              <w:rPr>
                <w:noProof/>
                <w:webHidden/>
              </w:rPr>
              <w:fldChar w:fldCharType="end"/>
            </w:r>
          </w:hyperlink>
        </w:p>
        <w:p w14:paraId="430A04E7" w14:textId="225AA299"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12"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_Toc143720012 \h </w:instrText>
            </w:r>
            <w:r w:rsidR="0031556A">
              <w:rPr>
                <w:noProof/>
                <w:webHidden/>
              </w:rPr>
            </w:r>
            <w:r w:rsidR="0031556A">
              <w:rPr>
                <w:noProof/>
                <w:webHidden/>
              </w:rPr>
              <w:fldChar w:fldCharType="separate"/>
            </w:r>
            <w:r w:rsidR="00C034F6">
              <w:rPr>
                <w:noProof/>
                <w:webHidden/>
              </w:rPr>
              <w:t>28</w:t>
            </w:r>
            <w:r w:rsidR="0031556A">
              <w:rPr>
                <w:noProof/>
                <w:webHidden/>
              </w:rPr>
              <w:fldChar w:fldCharType="end"/>
            </w:r>
          </w:hyperlink>
        </w:p>
        <w:p w14:paraId="726AFBB7" w14:textId="5D801953" w:rsidR="0031556A" w:rsidRDefault="00000000">
          <w:pPr>
            <w:pStyle w:val="TOC1"/>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13" w:history="1">
            <w:r w:rsidR="0031556A" w:rsidRPr="00137433">
              <w:rPr>
                <w:rStyle w:val="Hyperlink"/>
                <w:noProof/>
              </w:rPr>
              <w:t>12.</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9</w:t>
            </w:r>
            <w:r w:rsidR="0031556A">
              <w:rPr>
                <w:noProof/>
                <w:webHidden/>
              </w:rPr>
              <w:tab/>
            </w:r>
            <w:r w:rsidR="0031556A">
              <w:rPr>
                <w:noProof/>
                <w:webHidden/>
              </w:rPr>
              <w:fldChar w:fldCharType="begin"/>
            </w:r>
            <w:r w:rsidR="0031556A">
              <w:rPr>
                <w:noProof/>
                <w:webHidden/>
              </w:rPr>
              <w:instrText xml:space="preserve"> PAGEREF _Toc143720013 \h </w:instrText>
            </w:r>
            <w:r w:rsidR="0031556A">
              <w:rPr>
                <w:noProof/>
                <w:webHidden/>
              </w:rPr>
            </w:r>
            <w:r w:rsidR="0031556A">
              <w:rPr>
                <w:noProof/>
                <w:webHidden/>
              </w:rPr>
              <w:fldChar w:fldCharType="separate"/>
            </w:r>
            <w:r w:rsidR="00C034F6">
              <w:rPr>
                <w:noProof/>
                <w:webHidden/>
              </w:rPr>
              <w:t>31</w:t>
            </w:r>
            <w:r w:rsidR="0031556A">
              <w:rPr>
                <w:noProof/>
                <w:webHidden/>
              </w:rPr>
              <w:fldChar w:fldCharType="end"/>
            </w:r>
          </w:hyperlink>
        </w:p>
        <w:p w14:paraId="0D47879B" w14:textId="0BC59608"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14"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_Toc143720014 \h </w:instrText>
            </w:r>
            <w:r w:rsidR="0031556A">
              <w:rPr>
                <w:noProof/>
                <w:webHidden/>
              </w:rPr>
            </w:r>
            <w:r w:rsidR="0031556A">
              <w:rPr>
                <w:noProof/>
                <w:webHidden/>
              </w:rPr>
              <w:fldChar w:fldCharType="separate"/>
            </w:r>
            <w:r w:rsidR="00C034F6">
              <w:rPr>
                <w:noProof/>
                <w:webHidden/>
              </w:rPr>
              <w:t>31</w:t>
            </w:r>
            <w:r w:rsidR="0031556A">
              <w:rPr>
                <w:noProof/>
                <w:webHidden/>
              </w:rPr>
              <w:fldChar w:fldCharType="end"/>
            </w:r>
          </w:hyperlink>
        </w:p>
        <w:p w14:paraId="0C29FCFC" w14:textId="67AAC72C"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20015"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_Toc143720015 \h </w:instrText>
            </w:r>
            <w:r w:rsidR="0031556A">
              <w:rPr>
                <w:noProof/>
                <w:webHidden/>
              </w:rPr>
            </w:r>
            <w:r w:rsidR="0031556A">
              <w:rPr>
                <w:noProof/>
                <w:webHidden/>
              </w:rPr>
              <w:fldChar w:fldCharType="separate"/>
            </w:r>
            <w:r w:rsidR="00C034F6">
              <w:rPr>
                <w:noProof/>
                <w:webHidden/>
              </w:rPr>
              <w:t>32</w:t>
            </w:r>
            <w:r w:rsidR="0031556A">
              <w:rPr>
                <w:noProof/>
                <w:webHidden/>
              </w:rPr>
              <w:fldChar w:fldCharType="end"/>
            </w:r>
          </w:hyperlink>
        </w:p>
        <w:p w14:paraId="41DB0173" w14:textId="0EE0345F"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16"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_Toc143720016 \h </w:instrText>
            </w:r>
            <w:r w:rsidR="0031556A">
              <w:rPr>
                <w:noProof/>
                <w:webHidden/>
              </w:rPr>
            </w:r>
            <w:r w:rsidR="0031556A">
              <w:rPr>
                <w:noProof/>
                <w:webHidden/>
              </w:rPr>
              <w:fldChar w:fldCharType="separate"/>
            </w:r>
            <w:r w:rsidR="00C034F6">
              <w:rPr>
                <w:noProof/>
                <w:webHidden/>
              </w:rPr>
              <w:t>33</w:t>
            </w:r>
            <w:r w:rsidR="0031556A">
              <w:rPr>
                <w:noProof/>
                <w:webHidden/>
              </w:rPr>
              <w:fldChar w:fldCharType="end"/>
            </w:r>
          </w:hyperlink>
        </w:p>
        <w:p w14:paraId="09D37192" w14:textId="7553887B" w:rsidR="0031556A" w:rsidRDefault="00000000">
          <w:pPr>
            <w:pStyle w:val="TOC1"/>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17" w:history="1">
            <w:r w:rsidR="0031556A" w:rsidRPr="00137433">
              <w:rPr>
                <w:rStyle w:val="Hyperlink"/>
                <w:noProof/>
              </w:rPr>
              <w:t>13.</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Business Question 10</w:t>
            </w:r>
            <w:r w:rsidR="0031556A">
              <w:rPr>
                <w:noProof/>
                <w:webHidden/>
              </w:rPr>
              <w:tab/>
            </w:r>
            <w:r w:rsidR="0031556A">
              <w:rPr>
                <w:noProof/>
                <w:webHidden/>
              </w:rPr>
              <w:fldChar w:fldCharType="begin"/>
            </w:r>
            <w:r w:rsidR="0031556A">
              <w:rPr>
                <w:noProof/>
                <w:webHidden/>
              </w:rPr>
              <w:instrText xml:space="preserve"> PAGEREF _Toc143720017 \h </w:instrText>
            </w:r>
            <w:r w:rsidR="0031556A">
              <w:rPr>
                <w:noProof/>
                <w:webHidden/>
              </w:rPr>
            </w:r>
            <w:r w:rsidR="0031556A">
              <w:rPr>
                <w:noProof/>
                <w:webHidden/>
              </w:rPr>
              <w:fldChar w:fldCharType="separate"/>
            </w:r>
            <w:r w:rsidR="00C034F6">
              <w:rPr>
                <w:noProof/>
                <w:webHidden/>
              </w:rPr>
              <w:t>37</w:t>
            </w:r>
            <w:r w:rsidR="0031556A">
              <w:rPr>
                <w:noProof/>
                <w:webHidden/>
              </w:rPr>
              <w:fldChar w:fldCharType="end"/>
            </w:r>
          </w:hyperlink>
        </w:p>
        <w:p w14:paraId="0FB8AAE2" w14:textId="460F14AC"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18" w:history="1">
            <w:r w:rsidR="0031556A" w:rsidRPr="00137433">
              <w:rPr>
                <w:rStyle w:val="Hyperlink"/>
                <w:noProof/>
              </w:rPr>
              <w:t>a.</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Description</w:t>
            </w:r>
            <w:r w:rsidR="0031556A">
              <w:rPr>
                <w:noProof/>
                <w:webHidden/>
              </w:rPr>
              <w:tab/>
            </w:r>
            <w:r w:rsidR="0031556A">
              <w:rPr>
                <w:noProof/>
                <w:webHidden/>
              </w:rPr>
              <w:fldChar w:fldCharType="begin"/>
            </w:r>
            <w:r w:rsidR="0031556A">
              <w:rPr>
                <w:noProof/>
                <w:webHidden/>
              </w:rPr>
              <w:instrText xml:space="preserve"> PAGEREF _Toc143720018 \h </w:instrText>
            </w:r>
            <w:r w:rsidR="0031556A">
              <w:rPr>
                <w:noProof/>
                <w:webHidden/>
              </w:rPr>
            </w:r>
            <w:r w:rsidR="0031556A">
              <w:rPr>
                <w:noProof/>
                <w:webHidden/>
              </w:rPr>
              <w:fldChar w:fldCharType="separate"/>
            </w:r>
            <w:r w:rsidR="00C034F6">
              <w:rPr>
                <w:noProof/>
                <w:webHidden/>
              </w:rPr>
              <w:t>37</w:t>
            </w:r>
            <w:r w:rsidR="0031556A">
              <w:rPr>
                <w:noProof/>
                <w:webHidden/>
              </w:rPr>
              <w:fldChar w:fldCharType="end"/>
            </w:r>
          </w:hyperlink>
        </w:p>
        <w:p w14:paraId="3A806676" w14:textId="0C58C460" w:rsidR="0031556A" w:rsidRDefault="00000000">
          <w:pPr>
            <w:pStyle w:val="TOC3"/>
            <w:tabs>
              <w:tab w:val="left" w:pos="880"/>
              <w:tab w:val="right" w:leader="dot" w:pos="9350"/>
            </w:tabs>
            <w:rPr>
              <w:rFonts w:asciiTheme="minorHAnsi" w:eastAsiaTheme="minorEastAsia" w:hAnsiTheme="minorHAnsi" w:cstheme="minorBidi"/>
              <w:noProof/>
              <w:kern w:val="2"/>
              <w:lang w:val="en-US"/>
              <w14:ligatures w14:val="standardContextual"/>
            </w:rPr>
          </w:pPr>
          <w:hyperlink w:anchor="_Toc143720019" w:history="1">
            <w:r w:rsidR="0031556A" w:rsidRPr="00137433">
              <w:rPr>
                <w:rStyle w:val="Hyperlink"/>
                <w:noProof/>
              </w:rPr>
              <w:t>b.</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Results</w:t>
            </w:r>
            <w:r w:rsidR="0031556A">
              <w:rPr>
                <w:noProof/>
                <w:webHidden/>
              </w:rPr>
              <w:tab/>
            </w:r>
            <w:r w:rsidR="0031556A">
              <w:rPr>
                <w:noProof/>
                <w:webHidden/>
              </w:rPr>
              <w:fldChar w:fldCharType="begin"/>
            </w:r>
            <w:r w:rsidR="0031556A">
              <w:rPr>
                <w:noProof/>
                <w:webHidden/>
              </w:rPr>
              <w:instrText xml:space="preserve"> PAGEREF _Toc143720019 \h </w:instrText>
            </w:r>
            <w:r w:rsidR="0031556A">
              <w:rPr>
                <w:noProof/>
                <w:webHidden/>
              </w:rPr>
            </w:r>
            <w:r w:rsidR="0031556A">
              <w:rPr>
                <w:noProof/>
                <w:webHidden/>
              </w:rPr>
              <w:fldChar w:fldCharType="separate"/>
            </w:r>
            <w:r w:rsidR="00C034F6">
              <w:rPr>
                <w:noProof/>
                <w:webHidden/>
              </w:rPr>
              <w:t>37</w:t>
            </w:r>
            <w:r w:rsidR="0031556A">
              <w:rPr>
                <w:noProof/>
                <w:webHidden/>
              </w:rPr>
              <w:fldChar w:fldCharType="end"/>
            </w:r>
          </w:hyperlink>
        </w:p>
        <w:p w14:paraId="6AE785D8" w14:textId="50CEABFC" w:rsidR="0031556A" w:rsidRDefault="00000000">
          <w:pPr>
            <w:pStyle w:val="TOC2"/>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20" w:history="1">
            <w:r w:rsidR="0031556A" w:rsidRPr="00137433">
              <w:rPr>
                <w:rStyle w:val="Hyperlink"/>
                <w:noProof/>
              </w:rPr>
              <w:t>c.</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Key insights and Findings</w:t>
            </w:r>
            <w:r w:rsidR="0031556A">
              <w:rPr>
                <w:noProof/>
                <w:webHidden/>
              </w:rPr>
              <w:tab/>
            </w:r>
            <w:r w:rsidR="0031556A">
              <w:rPr>
                <w:noProof/>
                <w:webHidden/>
              </w:rPr>
              <w:fldChar w:fldCharType="begin"/>
            </w:r>
            <w:r w:rsidR="0031556A">
              <w:rPr>
                <w:noProof/>
                <w:webHidden/>
              </w:rPr>
              <w:instrText xml:space="preserve"> PAGEREF _Toc143720020 \h </w:instrText>
            </w:r>
            <w:r w:rsidR="0031556A">
              <w:rPr>
                <w:noProof/>
                <w:webHidden/>
              </w:rPr>
            </w:r>
            <w:r w:rsidR="0031556A">
              <w:rPr>
                <w:noProof/>
                <w:webHidden/>
              </w:rPr>
              <w:fldChar w:fldCharType="separate"/>
            </w:r>
            <w:r w:rsidR="00C034F6">
              <w:rPr>
                <w:noProof/>
                <w:webHidden/>
              </w:rPr>
              <w:t>39</w:t>
            </w:r>
            <w:r w:rsidR="0031556A">
              <w:rPr>
                <w:noProof/>
                <w:webHidden/>
              </w:rPr>
              <w:fldChar w:fldCharType="end"/>
            </w:r>
          </w:hyperlink>
        </w:p>
        <w:p w14:paraId="4F06AC86" w14:textId="01DD5501" w:rsidR="0031556A" w:rsidRDefault="00000000">
          <w:pPr>
            <w:pStyle w:val="TOC1"/>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21" w:history="1">
            <w:r w:rsidR="0031556A" w:rsidRPr="00137433">
              <w:rPr>
                <w:rStyle w:val="Hyperlink"/>
                <w:noProof/>
              </w:rPr>
              <w:t>14.</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Conclusion</w:t>
            </w:r>
            <w:r w:rsidR="0031556A">
              <w:rPr>
                <w:noProof/>
                <w:webHidden/>
              </w:rPr>
              <w:tab/>
            </w:r>
            <w:r w:rsidR="0031556A">
              <w:rPr>
                <w:noProof/>
                <w:webHidden/>
              </w:rPr>
              <w:fldChar w:fldCharType="begin"/>
            </w:r>
            <w:r w:rsidR="0031556A">
              <w:rPr>
                <w:noProof/>
                <w:webHidden/>
              </w:rPr>
              <w:instrText xml:space="preserve"> PAGEREF _Toc143720021 \h </w:instrText>
            </w:r>
            <w:r w:rsidR="0031556A">
              <w:rPr>
                <w:noProof/>
                <w:webHidden/>
              </w:rPr>
            </w:r>
            <w:r w:rsidR="0031556A">
              <w:rPr>
                <w:noProof/>
                <w:webHidden/>
              </w:rPr>
              <w:fldChar w:fldCharType="separate"/>
            </w:r>
            <w:r w:rsidR="00C034F6">
              <w:rPr>
                <w:noProof/>
                <w:webHidden/>
              </w:rPr>
              <w:t>42</w:t>
            </w:r>
            <w:r w:rsidR="0031556A">
              <w:rPr>
                <w:noProof/>
                <w:webHidden/>
              </w:rPr>
              <w:fldChar w:fldCharType="end"/>
            </w:r>
          </w:hyperlink>
        </w:p>
        <w:p w14:paraId="4E1570AA" w14:textId="0EBD7F72" w:rsidR="0031556A" w:rsidRDefault="00000000">
          <w:pPr>
            <w:pStyle w:val="TOC1"/>
            <w:tabs>
              <w:tab w:val="left" w:pos="660"/>
              <w:tab w:val="right" w:leader="dot" w:pos="9350"/>
            </w:tabs>
            <w:rPr>
              <w:rFonts w:asciiTheme="minorHAnsi" w:eastAsiaTheme="minorEastAsia" w:hAnsiTheme="minorHAnsi" w:cstheme="minorBidi"/>
              <w:noProof/>
              <w:kern w:val="2"/>
              <w:lang w:val="en-US"/>
              <w14:ligatures w14:val="standardContextual"/>
            </w:rPr>
          </w:pPr>
          <w:hyperlink w:anchor="_Toc143720022" w:history="1">
            <w:r w:rsidR="0031556A" w:rsidRPr="00137433">
              <w:rPr>
                <w:rStyle w:val="Hyperlink"/>
                <w:noProof/>
              </w:rPr>
              <w:t>15.</w:t>
            </w:r>
            <w:r w:rsidR="0031556A">
              <w:rPr>
                <w:rFonts w:asciiTheme="minorHAnsi" w:eastAsiaTheme="minorEastAsia" w:hAnsiTheme="minorHAnsi" w:cstheme="minorBidi"/>
                <w:noProof/>
                <w:kern w:val="2"/>
                <w:lang w:val="en-US"/>
                <w14:ligatures w14:val="standardContextual"/>
              </w:rPr>
              <w:tab/>
            </w:r>
            <w:r w:rsidR="0031556A" w:rsidRPr="00137433">
              <w:rPr>
                <w:rStyle w:val="Hyperlink"/>
                <w:noProof/>
              </w:rPr>
              <w:t>References</w:t>
            </w:r>
            <w:r w:rsidR="0031556A">
              <w:rPr>
                <w:noProof/>
                <w:webHidden/>
              </w:rPr>
              <w:tab/>
            </w:r>
            <w:r w:rsidR="0031556A">
              <w:rPr>
                <w:noProof/>
                <w:webHidden/>
              </w:rPr>
              <w:fldChar w:fldCharType="begin"/>
            </w:r>
            <w:r w:rsidR="0031556A">
              <w:rPr>
                <w:noProof/>
                <w:webHidden/>
              </w:rPr>
              <w:instrText xml:space="preserve"> PAGEREF _Toc143720022 \h </w:instrText>
            </w:r>
            <w:r w:rsidR="0031556A">
              <w:rPr>
                <w:noProof/>
                <w:webHidden/>
              </w:rPr>
            </w:r>
            <w:r w:rsidR="0031556A">
              <w:rPr>
                <w:noProof/>
                <w:webHidden/>
              </w:rPr>
              <w:fldChar w:fldCharType="separate"/>
            </w:r>
            <w:r w:rsidR="00C034F6">
              <w:rPr>
                <w:noProof/>
                <w:webHidden/>
              </w:rPr>
              <w:t>43</w:t>
            </w:r>
            <w:r w:rsidR="0031556A">
              <w:rPr>
                <w:noProof/>
                <w:webHidden/>
              </w:rPr>
              <w:fldChar w:fldCharType="end"/>
            </w:r>
          </w:hyperlink>
        </w:p>
        <w:p w14:paraId="73DEDC27" w14:textId="6145DDC6" w:rsidR="005A3034" w:rsidRPr="00DC36A3" w:rsidRDefault="0031556A" w:rsidP="00D263AE">
          <w:r>
            <w:rPr>
              <w:b/>
              <w:bCs/>
              <w:noProof/>
            </w:rPr>
            <w:fldChar w:fldCharType="end"/>
          </w:r>
        </w:p>
      </w:sdtContent>
    </w:sdt>
    <w:p w14:paraId="47B0AE7E" w14:textId="77777777" w:rsidR="005A3034" w:rsidRPr="00DC36A3" w:rsidRDefault="00000000">
      <w:pPr>
        <w:pStyle w:val="Heading1"/>
        <w:numPr>
          <w:ilvl w:val="0"/>
          <w:numId w:val="4"/>
        </w:numPr>
      </w:pPr>
      <w:bookmarkStart w:id="3" w:name="_Toc143719974"/>
      <w:bookmarkStart w:id="4" w:name="_Hlk144280592"/>
      <w:r w:rsidRPr="00DC36A3">
        <w:lastRenderedPageBreak/>
        <w:t>Executive Summary</w:t>
      </w:r>
      <w:bookmarkEnd w:id="3"/>
    </w:p>
    <w:p w14:paraId="2EE6F307" w14:textId="7DFAA113" w:rsidR="00AD7081" w:rsidRDefault="00AD7081">
      <w:pPr>
        <w:rPr>
          <w:color w:val="000000" w:themeColor="text1"/>
        </w:rPr>
      </w:pPr>
      <w:r>
        <w:rPr>
          <w:color w:val="000000" w:themeColor="text1"/>
        </w:rPr>
        <w:t xml:space="preserve">In the report, we present the results of our project focused on analyzing various aspects of the company’s operation to gain valuable insights and inform decision-making. Our primary aims </w:t>
      </w:r>
      <w:r w:rsidR="008C3456">
        <w:rPr>
          <w:color w:val="000000" w:themeColor="text1"/>
        </w:rPr>
        <w:t>are</w:t>
      </w:r>
      <w:r>
        <w:rPr>
          <w:color w:val="000000" w:themeColor="text1"/>
        </w:rPr>
        <w:t xml:space="preserve"> to assess performance, identify trends and </w:t>
      </w:r>
      <w:r w:rsidR="008C3456">
        <w:rPr>
          <w:color w:val="000000" w:themeColor="text1"/>
        </w:rPr>
        <w:t>uncover</w:t>
      </w:r>
      <w:r>
        <w:rPr>
          <w:color w:val="000000" w:themeColor="text1"/>
        </w:rPr>
        <w:t xml:space="preserve"> opportunities for improvement across several dimensions of the business</w:t>
      </w:r>
      <w:r w:rsidR="008C3456">
        <w:rPr>
          <w:color w:val="000000" w:themeColor="text1"/>
        </w:rPr>
        <w:t xml:space="preserve"> by answering a series of targeted questions.</w:t>
      </w:r>
    </w:p>
    <w:p w14:paraId="16DC9CE4" w14:textId="6ACC6328" w:rsidR="008C3456" w:rsidRDefault="008C3456">
      <w:pPr>
        <w:rPr>
          <w:color w:val="000000" w:themeColor="text1"/>
        </w:rPr>
      </w:pPr>
      <w:r>
        <w:rPr>
          <w:color w:val="000000" w:themeColor="text1"/>
        </w:rPr>
        <w:t>The outcome of this project is a set of comprehensive analyses of various business aspects, such as sales trends, employee performance, product pricing and supplier stocks. Each section of the report is designed to answer specific questions and extract insights from the data. These insights will reveal the company’s status, thereby highlighting potential areas for improvement.</w:t>
      </w:r>
    </w:p>
    <w:p w14:paraId="73ED015E" w14:textId="7091C1C6" w:rsidR="008C3456" w:rsidRPr="00AD7081" w:rsidRDefault="008C3456">
      <w:pPr>
        <w:rPr>
          <w:color w:val="000000" w:themeColor="text1"/>
        </w:rPr>
      </w:pPr>
      <w:r>
        <w:rPr>
          <w:color w:val="000000" w:themeColor="text1"/>
        </w:rPr>
        <w:t>Overall, this project serves as a tool for the company’s leadership, assisting them to make informed decisions based on data-driven insights.</w:t>
      </w:r>
      <w:r>
        <w:rPr>
          <w:color w:val="000000" w:themeColor="text1"/>
        </w:rPr>
        <w:tab/>
      </w:r>
    </w:p>
    <w:p w14:paraId="69B97B53" w14:textId="77777777" w:rsidR="005A3034" w:rsidRPr="00DC36A3" w:rsidRDefault="00000000">
      <w:pPr>
        <w:pStyle w:val="Heading1"/>
        <w:numPr>
          <w:ilvl w:val="0"/>
          <w:numId w:val="4"/>
        </w:numPr>
      </w:pPr>
      <w:bookmarkStart w:id="5" w:name="_Toc143719975"/>
      <w:r w:rsidRPr="00DC36A3">
        <w:t>Introduction</w:t>
      </w:r>
      <w:bookmarkEnd w:id="5"/>
    </w:p>
    <w:p w14:paraId="3DE2475A" w14:textId="33459933" w:rsidR="00FE2AA6" w:rsidRDefault="00FE2AA6">
      <w:r>
        <w:t>The key objectives of the project are to provide insights that empower decision making process of various facets of the company, identify opportunities for enhancing efficiency or allocating resources more proficiently, introduce a quantitative approach to evaluate employee performance, supplier relationships and product strategies, and uncover growth potential by several analysis on sale trends, customer preferences and market dynamics.</w:t>
      </w:r>
    </w:p>
    <w:p w14:paraId="2153F78C" w14:textId="3056B888" w:rsidR="00FE2AA6" w:rsidRDefault="00FE2AA6">
      <w:r>
        <w:t xml:space="preserve">Many stakeholders play a vital role in shaping the objectives and the outcomes of this project. </w:t>
      </w:r>
      <w:r w:rsidR="004569ED">
        <w:t>The executive</w:t>
      </w:r>
      <w:r>
        <w:t xml:space="preserve"> team</w:t>
      </w:r>
      <w:r w:rsidR="004569ED">
        <w:t>,</w:t>
      </w:r>
      <w:r>
        <w:t xml:space="preserve"> who are seeking strategic insights to guide the organization’s direction</w:t>
      </w:r>
      <w:r w:rsidR="004569ED">
        <w:t>, will be able to improve profitability by analyzing the project’s results on various criteria of company’s performance. The pricing team can gain more market insights for optimizing the pricing strategies across various products. The sales team will obtain a clearer understanding of employee performance, sales patterns, and customer behavior to optimize their sales strategies. The logistics team can utilize this report to improve inventory management solutions, thereby ensuring timely product availability while minimizing excessive stock.</w:t>
      </w:r>
    </w:p>
    <w:p w14:paraId="22EDF6B2" w14:textId="50482B34" w:rsidR="004569ED" w:rsidRDefault="004569ED">
      <w:r>
        <w:t>To effectively address the above requirement,</w:t>
      </w:r>
      <w:r w:rsidR="006470C7">
        <w:t xml:space="preserve"> we utilize the power of SQL to extract valuable insights from the database. The table results will then be visualized to illustrate the key findings. SQL is a helpful tool, which allows us to perform complex data manipulations, </w:t>
      </w:r>
      <w:r w:rsidR="00CD0E88">
        <w:t>aggregations,</w:t>
      </w:r>
      <w:r w:rsidR="006470C7">
        <w:t xml:space="preserve"> and comparisons, enabling us to provide meaningful insights from the database.</w:t>
      </w:r>
    </w:p>
    <w:p w14:paraId="5A045779" w14:textId="77777777" w:rsidR="005A3034" w:rsidRPr="00DC36A3" w:rsidRDefault="00000000">
      <w:pPr>
        <w:pStyle w:val="Heading1"/>
        <w:numPr>
          <w:ilvl w:val="0"/>
          <w:numId w:val="4"/>
        </w:numPr>
      </w:pPr>
      <w:bookmarkStart w:id="6" w:name="_Toc143719976"/>
      <w:r w:rsidRPr="00DC36A3">
        <w:lastRenderedPageBreak/>
        <w:t>Data Understanding</w:t>
      </w:r>
      <w:bookmarkEnd w:id="6"/>
    </w:p>
    <w:p w14:paraId="4127A716" w14:textId="7CEA1BBA" w:rsidR="00F933DE" w:rsidRDefault="00F933DE">
      <w:r>
        <w:t>The data used for this project is the Northwind database, which contains sales data for a fictitious company named Northwind Traders</w:t>
      </w:r>
      <w:r w:rsidR="00CD0E88">
        <w:t>, which operates in importing and exporting specialty goods around the world</w:t>
      </w:r>
      <w:r>
        <w:t>. The dataset offers valuable insights into the company’s operations, customer interactions and products.</w:t>
      </w:r>
      <w:r w:rsidR="00C034F6">
        <w:t xml:space="preserve"> </w:t>
      </w:r>
      <w:r>
        <w:t>The data consists of 13 tables</w:t>
      </w:r>
      <w:r w:rsidR="00CD0E88">
        <w:t>, which provide a comprehensive view of the company’s performance. It covers various facets of the company’s activities, from product categories and sales to customer interactions, employee performance or management, and more.</w:t>
      </w:r>
    </w:p>
    <w:p w14:paraId="34F68EC8" w14:textId="77777777" w:rsidR="00CF1AD7" w:rsidRDefault="00CF1AD7" w:rsidP="00CF1AD7">
      <w:r>
        <w:t>Here are the following steps to set up the database on PostgreSQL:</w:t>
      </w:r>
    </w:p>
    <w:p w14:paraId="71D0553C" w14:textId="12DB5C53" w:rsidR="00CF1AD7" w:rsidRDefault="00CF1AD7" w:rsidP="00CF1AD7">
      <w:r>
        <w:t>a.</w:t>
      </w:r>
      <w:r>
        <w:t xml:space="preserve"> </w:t>
      </w:r>
      <w:r>
        <w:t xml:space="preserve">Download the PostgreSQL Database Management System from the official website: </w:t>
      </w:r>
      <w:proofErr w:type="gramStart"/>
      <w:r>
        <w:t>https://www.postgresql.org/download/</w:t>
      </w:r>
      <w:proofErr w:type="gramEnd"/>
    </w:p>
    <w:p w14:paraId="6062E30B" w14:textId="1540B269" w:rsidR="00CF1AD7" w:rsidRDefault="00CF1AD7" w:rsidP="00CF1AD7">
      <w:r>
        <w:t>b.</w:t>
      </w:r>
      <w:r>
        <w:t xml:space="preserve"> </w:t>
      </w:r>
      <w:r>
        <w:t>Follow the installation to set up password for superuser (usually ‘</w:t>
      </w:r>
      <w:proofErr w:type="spellStart"/>
      <w:r>
        <w:t>postgres</w:t>
      </w:r>
      <w:proofErr w:type="spellEnd"/>
      <w:r>
        <w:t>’)</w:t>
      </w:r>
    </w:p>
    <w:p w14:paraId="25F5D9D8" w14:textId="2743CE74" w:rsidR="00CF1AD7" w:rsidRDefault="00CF1AD7" w:rsidP="00CF1AD7">
      <w:r>
        <w:t>c.</w:t>
      </w:r>
      <w:r>
        <w:t xml:space="preserve"> </w:t>
      </w:r>
      <w:r>
        <w:t xml:space="preserve">Create a database on </w:t>
      </w:r>
      <w:proofErr w:type="spellStart"/>
      <w:r>
        <w:t>postgresql</w:t>
      </w:r>
      <w:proofErr w:type="spellEnd"/>
      <w:r>
        <w:t xml:space="preserve"> named “</w:t>
      </w:r>
      <w:proofErr w:type="spellStart"/>
      <w:r>
        <w:t>northwind</w:t>
      </w:r>
      <w:proofErr w:type="spellEnd"/>
      <w:r>
        <w:t>”</w:t>
      </w:r>
      <w:r w:rsidR="00C034F6">
        <w:t xml:space="preserve"> and c</w:t>
      </w:r>
      <w:r>
        <w:t>onnect to ‘</w:t>
      </w:r>
      <w:proofErr w:type="spellStart"/>
      <w:r>
        <w:t>northtwind</w:t>
      </w:r>
      <w:proofErr w:type="spellEnd"/>
      <w:r>
        <w:t xml:space="preserve">’ </w:t>
      </w:r>
      <w:proofErr w:type="gramStart"/>
      <w:r>
        <w:t>database</w:t>
      </w:r>
      <w:proofErr w:type="gramEnd"/>
    </w:p>
    <w:p w14:paraId="5ABEE12D" w14:textId="6D962F50" w:rsidR="00CF1AD7" w:rsidRDefault="00CF1AD7" w:rsidP="00CF1AD7">
      <w:r>
        <w:t>e.</w:t>
      </w:r>
      <w:r>
        <w:t xml:space="preserve"> </w:t>
      </w:r>
      <w:r>
        <w:t>Download the Northwind Dataset and run the creation script to create table on ‘</w:t>
      </w:r>
      <w:proofErr w:type="spellStart"/>
      <w:r>
        <w:t>nothwind</w:t>
      </w:r>
      <w:proofErr w:type="spellEnd"/>
      <w:r>
        <w:t xml:space="preserve">’ </w:t>
      </w:r>
      <w:r w:rsidR="00C034F6">
        <w:t>database.</w:t>
      </w:r>
    </w:p>
    <w:p w14:paraId="648D6AEA" w14:textId="74C72721" w:rsidR="00571C98" w:rsidRDefault="00571C98">
      <w:r>
        <w:t xml:space="preserve">The figure below is </w:t>
      </w:r>
      <w:r w:rsidRPr="00571C98">
        <w:t>the entity relationship diagram (ERD) for this dataset</w:t>
      </w:r>
      <w:r w:rsidR="00C034F6">
        <w:t xml:space="preserve"> after successfully created</w:t>
      </w:r>
      <w:r>
        <w:t>.</w:t>
      </w:r>
    </w:p>
    <w:p w14:paraId="7CC5B223" w14:textId="77777777" w:rsidR="00C034F6" w:rsidRDefault="00571C98" w:rsidP="00A07FD3">
      <w:pPr>
        <w:jc w:val="center"/>
        <w:rPr>
          <w:b/>
          <w:bCs/>
        </w:rPr>
      </w:pPr>
      <w:r>
        <w:rPr>
          <w:noProof/>
        </w:rPr>
        <w:drawing>
          <wp:inline distT="0" distB="0" distL="0" distR="0" wp14:anchorId="58FD7763" wp14:editId="4451E162">
            <wp:extent cx="6612222" cy="3244850"/>
            <wp:effectExtent l="0" t="0" r="0" b="0"/>
            <wp:docPr id="991445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445492" name="Picture 991445492"/>
                    <pic:cNvPicPr/>
                  </pic:nvPicPr>
                  <pic:blipFill>
                    <a:blip r:embed="rId9">
                      <a:extLst>
                        <a:ext uri="{28A0092B-C50C-407E-A947-70E740481C1C}">
                          <a14:useLocalDpi xmlns:a14="http://schemas.microsoft.com/office/drawing/2010/main" val="0"/>
                        </a:ext>
                      </a:extLst>
                    </a:blip>
                    <a:stretch>
                      <a:fillRect/>
                    </a:stretch>
                  </pic:blipFill>
                  <pic:spPr>
                    <a:xfrm>
                      <a:off x="0" y="0"/>
                      <a:ext cx="6615364" cy="3246392"/>
                    </a:xfrm>
                    <a:prstGeom prst="rect">
                      <a:avLst/>
                    </a:prstGeom>
                  </pic:spPr>
                </pic:pic>
              </a:graphicData>
            </a:graphic>
          </wp:inline>
        </w:drawing>
      </w:r>
    </w:p>
    <w:p w14:paraId="72515293" w14:textId="2001B692" w:rsidR="005A3034" w:rsidRPr="00A07FD3" w:rsidRDefault="00A07FD3" w:rsidP="00A07FD3">
      <w:pPr>
        <w:jc w:val="center"/>
      </w:pPr>
      <w:r w:rsidRPr="00A07FD3">
        <w:rPr>
          <w:b/>
          <w:bCs/>
        </w:rPr>
        <w:t>Figure 1. ERD for the dataset</w:t>
      </w:r>
      <w:r w:rsidR="00571C98" w:rsidRPr="00A07FD3">
        <w:rPr>
          <w:b/>
          <w:bCs/>
        </w:rPr>
        <w:br w:type="page"/>
      </w:r>
    </w:p>
    <w:p w14:paraId="34D9D607" w14:textId="77777777" w:rsidR="005A3034" w:rsidRPr="00DC36A3" w:rsidRDefault="00000000">
      <w:pPr>
        <w:pStyle w:val="Heading1"/>
        <w:numPr>
          <w:ilvl w:val="0"/>
          <w:numId w:val="4"/>
        </w:numPr>
      </w:pPr>
      <w:bookmarkStart w:id="7" w:name="_Toc143719977"/>
      <w:bookmarkStart w:id="8" w:name="_Hlk144193649"/>
      <w:r w:rsidRPr="00DC36A3">
        <w:lastRenderedPageBreak/>
        <w:t>Business Question 1</w:t>
      </w:r>
      <w:bookmarkEnd w:id="7"/>
    </w:p>
    <w:p w14:paraId="23F49181" w14:textId="05C832EF" w:rsidR="005A3034" w:rsidRPr="00DC36A3" w:rsidRDefault="00000000">
      <w:pPr>
        <w:pStyle w:val="Heading2"/>
        <w:numPr>
          <w:ilvl w:val="0"/>
          <w:numId w:val="1"/>
        </w:numPr>
        <w:spacing w:before="0"/>
      </w:pPr>
      <w:bookmarkStart w:id="9" w:name="_Toc143719978"/>
      <w:r w:rsidRPr="00DC36A3">
        <w:t>Description</w:t>
      </w:r>
      <w:r w:rsidR="00BB7DC4" w:rsidRPr="00DC36A3">
        <w:t>:</w:t>
      </w:r>
      <w:bookmarkEnd w:id="9"/>
    </w:p>
    <w:p w14:paraId="50241AC5" w14:textId="0978B764" w:rsidR="00BB7DC4" w:rsidRPr="00DC36A3" w:rsidRDefault="00BB7DC4" w:rsidP="00BB7DC4">
      <w:r w:rsidRPr="00DC36A3">
        <w:t>Filtered on the following conditions:</w:t>
      </w:r>
    </w:p>
    <w:p w14:paraId="1423D022" w14:textId="77777777" w:rsidR="00BB7DC4" w:rsidRPr="00DC36A3" w:rsidRDefault="00BB7DC4" w:rsidP="00BB7DC4">
      <w:r w:rsidRPr="00DC36A3">
        <w:t>1. their unit price is between 20 and 50 (greater or equal to 20 but less or equal than 50)</w:t>
      </w:r>
    </w:p>
    <w:p w14:paraId="532A8000" w14:textId="3CF476A7" w:rsidR="00BB7DC4" w:rsidRPr="00DC36A3" w:rsidRDefault="00BB7DC4" w:rsidP="00BB7DC4">
      <w:r w:rsidRPr="00DC36A3">
        <w:t>2. they are not discontinued</w:t>
      </w:r>
    </w:p>
    <w:p w14:paraId="3013BB60" w14:textId="77777777" w:rsidR="005A3034" w:rsidRDefault="00000000">
      <w:pPr>
        <w:pStyle w:val="Heading3"/>
        <w:numPr>
          <w:ilvl w:val="0"/>
          <w:numId w:val="1"/>
        </w:numPr>
        <w:rPr>
          <w:color w:val="E61A17"/>
          <w:sz w:val="28"/>
          <w:szCs w:val="28"/>
        </w:rPr>
      </w:pPr>
      <w:bookmarkStart w:id="10" w:name="_Toc143719979"/>
      <w:r w:rsidRPr="00DC36A3">
        <w:rPr>
          <w:color w:val="E61A17"/>
          <w:sz w:val="28"/>
          <w:szCs w:val="28"/>
        </w:rPr>
        <w:t>Results</w:t>
      </w:r>
      <w:bookmarkEnd w:id="10"/>
    </w:p>
    <w:p w14:paraId="59AFF7E1" w14:textId="3123C497" w:rsidR="00662F48" w:rsidRDefault="00662F48" w:rsidP="00662F48">
      <w:r w:rsidRPr="00662F48">
        <w:t xml:space="preserve">To answer this question, we filtered the products based on the criteria mentioned above. Here </w:t>
      </w:r>
      <w:r w:rsidR="00567A62">
        <w:t>are figures</w:t>
      </w:r>
      <w:r w:rsidRPr="00662F48">
        <w:t xml:space="preserve"> displaying the products that meet these conditions.</w:t>
      </w:r>
    </w:p>
    <w:p w14:paraId="5777D666" w14:textId="0CE12850" w:rsidR="00567A62" w:rsidRDefault="00567A62" w:rsidP="00662F48">
      <w:r>
        <w:rPr>
          <w:noProof/>
        </w:rPr>
        <w:drawing>
          <wp:inline distT="0" distB="0" distL="0" distR="0" wp14:anchorId="34D43731" wp14:editId="2D4BC5E6">
            <wp:extent cx="6432550" cy="3543300"/>
            <wp:effectExtent l="0" t="0" r="6350" b="0"/>
            <wp:docPr id="1870716215" name="Chart 1">
              <a:extLst xmlns:a="http://schemas.openxmlformats.org/drawingml/2006/main">
                <a:ext uri="{FF2B5EF4-FFF2-40B4-BE49-F238E27FC236}">
                  <a16:creationId xmlns:a16="http://schemas.microsoft.com/office/drawing/2014/main" id="{5FCB9999-1E26-4463-23AB-E43E9273A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32512AC" w14:textId="7C3A5F60" w:rsidR="00A07FD3" w:rsidRPr="00A07FD3" w:rsidRDefault="00A07FD3" w:rsidP="00A07FD3">
      <w:pPr>
        <w:jc w:val="center"/>
        <w:rPr>
          <w:b/>
          <w:bCs/>
        </w:rPr>
      </w:pPr>
      <w:r w:rsidRPr="00A07FD3">
        <w:rPr>
          <w:b/>
          <w:bCs/>
        </w:rPr>
        <w:t>Figure 2. Unit prices of various products</w:t>
      </w:r>
    </w:p>
    <w:p w14:paraId="116008AA" w14:textId="4448A453" w:rsidR="00567A62" w:rsidRDefault="00567A62" w:rsidP="00662F48">
      <w:r>
        <w:rPr>
          <w:noProof/>
        </w:rPr>
        <w:lastRenderedPageBreak/>
        <w:drawing>
          <wp:inline distT="0" distB="0" distL="0" distR="0" wp14:anchorId="31D4D60D" wp14:editId="309B95AC">
            <wp:extent cx="5943600" cy="2975610"/>
            <wp:effectExtent l="0" t="0" r="0" b="15240"/>
            <wp:docPr id="769904615" name="Chart 1">
              <a:extLst xmlns:a="http://schemas.openxmlformats.org/drawingml/2006/main">
                <a:ext uri="{FF2B5EF4-FFF2-40B4-BE49-F238E27FC236}">
                  <a16:creationId xmlns:a16="http://schemas.microsoft.com/office/drawing/2014/main" id="{75ACE351-1F0A-0F42-6BD3-4461307BA8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5D14240" w14:textId="1E2C673E" w:rsidR="00A07FD3" w:rsidRPr="00A07FD3" w:rsidRDefault="00A07FD3" w:rsidP="00A07FD3">
      <w:pPr>
        <w:jc w:val="center"/>
        <w:rPr>
          <w:b/>
          <w:bCs/>
        </w:rPr>
      </w:pPr>
      <w:r w:rsidRPr="00A07FD3">
        <w:rPr>
          <w:b/>
          <w:bCs/>
        </w:rPr>
        <w:t xml:space="preserve">Figure </w:t>
      </w:r>
      <w:r>
        <w:rPr>
          <w:b/>
          <w:bCs/>
        </w:rPr>
        <w:t>3</w:t>
      </w:r>
      <w:r w:rsidRPr="00A07FD3">
        <w:rPr>
          <w:b/>
          <w:bCs/>
        </w:rPr>
        <w:t xml:space="preserve">. </w:t>
      </w:r>
      <w:r>
        <w:rPr>
          <w:b/>
          <w:bCs/>
        </w:rPr>
        <w:t>Count percentage</w:t>
      </w:r>
      <w:r w:rsidRPr="00A07FD3">
        <w:rPr>
          <w:b/>
          <w:bCs/>
        </w:rPr>
        <w:t xml:space="preserve"> of various products</w:t>
      </w:r>
    </w:p>
    <w:p w14:paraId="5020CF97" w14:textId="2299CD6B" w:rsidR="005A3034" w:rsidRPr="00DC36A3" w:rsidRDefault="00000000">
      <w:pPr>
        <w:pStyle w:val="Heading2"/>
        <w:numPr>
          <w:ilvl w:val="0"/>
          <w:numId w:val="1"/>
        </w:numPr>
      </w:pPr>
      <w:bookmarkStart w:id="11" w:name="_Toc143719980"/>
      <w:r w:rsidRPr="00DC36A3">
        <w:t>Key insights and Findings</w:t>
      </w:r>
      <w:r w:rsidR="004279A1" w:rsidRPr="00DC36A3">
        <w:t>:</w:t>
      </w:r>
      <w:bookmarkEnd w:id="11"/>
    </w:p>
    <w:p w14:paraId="4E0FECBB" w14:textId="1CE3078D" w:rsidR="005A3034" w:rsidRPr="00DC36A3" w:rsidRDefault="004279A1" w:rsidP="004279A1">
      <w:pPr>
        <w:spacing w:before="480"/>
        <w:jc w:val="left"/>
        <w:rPr>
          <w:color w:val="666666"/>
        </w:rPr>
      </w:pPr>
      <w:r w:rsidRPr="00DC36A3">
        <w:t>The unit prices are distributed across the range of 20 to 49.3. The highest unit price is 49.3 for “Tarte au sucre” and lowest unit price is 20 for “</w:t>
      </w:r>
      <w:proofErr w:type="spellStart"/>
      <w:r w:rsidRPr="00DC36A3">
        <w:t>Maxilaku</w:t>
      </w:r>
      <w:proofErr w:type="spellEnd"/>
      <w:r w:rsidRPr="00DC36A3">
        <w:t>”. T</w:t>
      </w:r>
      <w:r w:rsidR="0049694F" w:rsidRPr="00DC36A3">
        <w:t xml:space="preserve">he wide range of unit prices and the diversity of products likely reflect the company's pricing strategy aimed at attracting customers from different segments. Products like "Tarte au sucre" and "Ipoh Coffee" have higher unit prices compared to others. These high-value items could potentially be premium products or specialty items. Since the query filters out discontinued products, all the items in the result set are currently active and available for purchase. This shows the </w:t>
      </w:r>
      <w:r w:rsidR="009A1FE5" w:rsidRPr="00DC36A3">
        <w:t>company’s</w:t>
      </w:r>
      <w:r w:rsidR="0049694F" w:rsidRPr="00DC36A3">
        <w:t xml:space="preserve"> </w:t>
      </w:r>
      <w:r w:rsidR="0075462F" w:rsidRPr="00DC36A3">
        <w:t>commitment</w:t>
      </w:r>
      <w:r w:rsidR="0049694F" w:rsidRPr="00DC36A3">
        <w:t xml:space="preserve"> to </w:t>
      </w:r>
      <w:r w:rsidR="00DA6CC0" w:rsidRPr="00DC36A3">
        <w:t>providing</w:t>
      </w:r>
      <w:r w:rsidR="0049694F" w:rsidRPr="00DC36A3">
        <w:t xml:space="preserve"> </w:t>
      </w:r>
      <w:r w:rsidR="009A1FE5" w:rsidRPr="00DC36A3">
        <w:t>those products</w:t>
      </w:r>
      <w:r w:rsidR="0049694F" w:rsidRPr="00DC36A3">
        <w:t xml:space="preserve"> to customers.</w:t>
      </w:r>
    </w:p>
    <w:p w14:paraId="53F9AEA7" w14:textId="77777777" w:rsidR="005A3034" w:rsidRPr="00DC36A3" w:rsidRDefault="00000000">
      <w:pPr>
        <w:pStyle w:val="Heading1"/>
        <w:numPr>
          <w:ilvl w:val="0"/>
          <w:numId w:val="4"/>
        </w:numPr>
      </w:pPr>
      <w:bookmarkStart w:id="12" w:name="_Toc143719981"/>
      <w:r w:rsidRPr="00DC36A3">
        <w:t>Business Question 2</w:t>
      </w:r>
      <w:bookmarkEnd w:id="12"/>
    </w:p>
    <w:p w14:paraId="2CAE2C03" w14:textId="77777777" w:rsidR="005A3034" w:rsidRPr="00DC36A3" w:rsidRDefault="00000000">
      <w:pPr>
        <w:pStyle w:val="Heading2"/>
        <w:numPr>
          <w:ilvl w:val="0"/>
          <w:numId w:val="6"/>
        </w:numPr>
        <w:spacing w:before="0"/>
      </w:pPr>
      <w:bookmarkStart w:id="13" w:name="_Toc143719982"/>
      <w:r w:rsidRPr="00DC36A3">
        <w:t>Description</w:t>
      </w:r>
      <w:bookmarkEnd w:id="13"/>
    </w:p>
    <w:p w14:paraId="39E9055F" w14:textId="77777777" w:rsidR="0049694F" w:rsidRPr="00DC36A3" w:rsidRDefault="0049694F" w:rsidP="0049694F">
      <w:r w:rsidRPr="00DC36A3">
        <w:t xml:space="preserve">The Logistics Team wants to do a retrospection of their performances for the year 1998, </w:t>
      </w:r>
    </w:p>
    <w:p w14:paraId="3B7FE434" w14:textId="2F9DB4A5" w:rsidR="0049694F" w:rsidRPr="00DC36A3" w:rsidRDefault="0049694F" w:rsidP="0049694F">
      <w:proofErr w:type="gramStart"/>
      <w:r w:rsidRPr="00DC36A3">
        <w:t>in order to</w:t>
      </w:r>
      <w:proofErr w:type="gramEnd"/>
      <w:r w:rsidRPr="00DC36A3">
        <w:t xml:space="preserve"> identify for which countries, they didn’t perform well. </w:t>
      </w:r>
    </w:p>
    <w:p w14:paraId="41A74521" w14:textId="128DC25C" w:rsidR="0049694F" w:rsidRPr="00DC36A3" w:rsidRDefault="0049694F" w:rsidP="0049694F">
      <w:r w:rsidRPr="00DC36A3">
        <w:t>They asked you to provide them a list of countries with the following information:</w:t>
      </w:r>
    </w:p>
    <w:p w14:paraId="4913E7D7" w14:textId="77777777" w:rsidR="0049694F" w:rsidRPr="00DC36A3" w:rsidRDefault="0049694F" w:rsidP="0049694F">
      <w:r w:rsidRPr="00DC36A3">
        <w:t>1. Their average days between the order date and the shipping date (formatted to have only 2 decimals)</w:t>
      </w:r>
    </w:p>
    <w:p w14:paraId="19104142" w14:textId="6365ECEF" w:rsidR="0049694F" w:rsidRPr="00DC36A3" w:rsidRDefault="0049694F" w:rsidP="0049694F">
      <w:r w:rsidRPr="00DC36A3">
        <w:lastRenderedPageBreak/>
        <w:t xml:space="preserve">2. Their total number of unique orders (based on the order id) </w:t>
      </w:r>
    </w:p>
    <w:p w14:paraId="7A408F04" w14:textId="583F6F6E" w:rsidR="0049694F" w:rsidRPr="00DC36A3" w:rsidRDefault="0049694F" w:rsidP="0049694F">
      <w:r w:rsidRPr="00DC36A3">
        <w:t>Filtered on the following conditions:</w:t>
      </w:r>
    </w:p>
    <w:p w14:paraId="19BB8085" w14:textId="77777777" w:rsidR="0049694F" w:rsidRPr="00DC36A3" w:rsidRDefault="0049694F" w:rsidP="0049694F">
      <w:r w:rsidRPr="00DC36A3">
        <w:t>1. the year of order date is 1998</w:t>
      </w:r>
    </w:p>
    <w:p w14:paraId="493E2FBB" w14:textId="77777777" w:rsidR="0049694F" w:rsidRPr="00DC36A3" w:rsidRDefault="0049694F" w:rsidP="0049694F">
      <w:r w:rsidRPr="00DC36A3">
        <w:t>2. their average days between the order date and the shipping date is greater or equal 5 days</w:t>
      </w:r>
    </w:p>
    <w:p w14:paraId="71B9E25C" w14:textId="77777777" w:rsidR="0049694F" w:rsidRPr="00DC36A3" w:rsidRDefault="0049694F" w:rsidP="0049694F">
      <w:r w:rsidRPr="00DC36A3">
        <w:t>3. their total number of orders is greater than 10 orders</w:t>
      </w:r>
    </w:p>
    <w:p w14:paraId="00FDF5F3" w14:textId="02D5E2D3" w:rsidR="000674BC" w:rsidRPr="00DC36A3" w:rsidRDefault="0049694F" w:rsidP="0049694F">
      <w:r w:rsidRPr="00DC36A3">
        <w:t>Finally order the results by country name in an ascending order (following alphabetical order).</w:t>
      </w:r>
    </w:p>
    <w:p w14:paraId="6710E990" w14:textId="77777777" w:rsidR="005A3034" w:rsidRDefault="00000000">
      <w:pPr>
        <w:pStyle w:val="Heading3"/>
        <w:numPr>
          <w:ilvl w:val="0"/>
          <w:numId w:val="6"/>
        </w:numPr>
        <w:rPr>
          <w:color w:val="E61A17"/>
          <w:sz w:val="28"/>
          <w:szCs w:val="28"/>
        </w:rPr>
      </w:pPr>
      <w:bookmarkStart w:id="14" w:name="_Toc143719983"/>
      <w:r w:rsidRPr="00DC36A3">
        <w:rPr>
          <w:color w:val="E61A17"/>
          <w:sz w:val="28"/>
          <w:szCs w:val="28"/>
        </w:rPr>
        <w:t>Results</w:t>
      </w:r>
      <w:bookmarkEnd w:id="14"/>
    </w:p>
    <w:p w14:paraId="4E597D13" w14:textId="4EE192DC" w:rsidR="006F368B" w:rsidRPr="006F368B" w:rsidRDefault="006F368B" w:rsidP="006F368B">
      <w:r w:rsidRPr="006F368B">
        <w:t>The analysis produced the following results, showcasing countries’ names, the average days between the order date and the shipping date, and the total number of unique orders for each country based on the above conditions</w:t>
      </w:r>
      <w:r>
        <w:t>:</w:t>
      </w:r>
    </w:p>
    <w:p w14:paraId="27BB6C71" w14:textId="1AE43DAC" w:rsidR="0049694F" w:rsidRDefault="00567A62" w:rsidP="0049694F">
      <w:r>
        <w:rPr>
          <w:noProof/>
        </w:rPr>
        <w:drawing>
          <wp:inline distT="0" distB="0" distL="0" distR="0" wp14:anchorId="411E9E3D" wp14:editId="68C9C3A2">
            <wp:extent cx="5943600" cy="1714500"/>
            <wp:effectExtent l="0" t="0" r="0" b="0"/>
            <wp:docPr id="1818217800" name="Chart 1">
              <a:extLst xmlns:a="http://schemas.openxmlformats.org/drawingml/2006/main">
                <a:ext uri="{FF2B5EF4-FFF2-40B4-BE49-F238E27FC236}">
                  <a16:creationId xmlns:a16="http://schemas.microsoft.com/office/drawing/2014/main" id="{8D9B20D0-FB40-9BC7-F0B1-1F5CC53E60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21727E9" w14:textId="7DC9217F" w:rsidR="00AF0909" w:rsidRPr="006B4D2C" w:rsidRDefault="00A07FD3" w:rsidP="006B4D2C">
      <w:pPr>
        <w:jc w:val="center"/>
        <w:rPr>
          <w:b/>
          <w:bCs/>
        </w:rPr>
      </w:pPr>
      <w:r w:rsidRPr="00A07FD3">
        <w:rPr>
          <w:b/>
          <w:bCs/>
        </w:rPr>
        <w:t>Figure 4. Average days between order and shipping</w:t>
      </w:r>
      <w:r>
        <w:rPr>
          <w:b/>
          <w:bCs/>
        </w:rPr>
        <w:t xml:space="preserve"> for countries</w:t>
      </w:r>
    </w:p>
    <w:p w14:paraId="4DB2F066" w14:textId="388C9E13" w:rsidR="00A07FD3" w:rsidRDefault="006B4D2C" w:rsidP="0049694F">
      <w:r>
        <w:rPr>
          <w:noProof/>
        </w:rPr>
        <w:drawing>
          <wp:anchor distT="0" distB="0" distL="114300" distR="114300" simplePos="0" relativeHeight="251658240" behindDoc="0" locked="0" layoutInCell="1" allowOverlap="1" wp14:anchorId="5C95E424" wp14:editId="499FECF7">
            <wp:simplePos x="0" y="0"/>
            <wp:positionH relativeFrom="margin">
              <wp:posOffset>0</wp:posOffset>
            </wp:positionH>
            <wp:positionV relativeFrom="paragraph">
              <wp:posOffset>344170</wp:posOffset>
            </wp:positionV>
            <wp:extent cx="5943600" cy="1809750"/>
            <wp:effectExtent l="0" t="0" r="0" b="0"/>
            <wp:wrapSquare wrapText="bothSides"/>
            <wp:docPr id="922922034" name="Chart 1">
              <a:extLst xmlns:a="http://schemas.openxmlformats.org/drawingml/2006/main">
                <a:ext uri="{FF2B5EF4-FFF2-40B4-BE49-F238E27FC236}">
                  <a16:creationId xmlns:a16="http://schemas.microsoft.com/office/drawing/2014/main" id="{176DE744-C3C6-30F4-F5A4-3F4E96435B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V relativeFrom="margin">
              <wp14:pctHeight>0</wp14:pctHeight>
            </wp14:sizeRelV>
          </wp:anchor>
        </w:drawing>
      </w:r>
    </w:p>
    <w:p w14:paraId="2ECC9550" w14:textId="5551A750" w:rsidR="00567A62" w:rsidRDefault="00A07FD3" w:rsidP="00A07FD3">
      <w:pPr>
        <w:jc w:val="center"/>
      </w:pPr>
      <w:r>
        <w:br w:type="textWrapping" w:clear="all"/>
      </w:r>
      <w:r w:rsidRPr="00A07FD3">
        <w:rPr>
          <w:b/>
          <w:bCs/>
        </w:rPr>
        <w:t xml:space="preserve">Figure </w:t>
      </w:r>
      <w:r>
        <w:rPr>
          <w:b/>
          <w:bCs/>
        </w:rPr>
        <w:t>5</w:t>
      </w:r>
      <w:r w:rsidRPr="00A07FD3">
        <w:rPr>
          <w:b/>
          <w:bCs/>
        </w:rPr>
        <w:t xml:space="preserve">. </w:t>
      </w:r>
      <w:r>
        <w:rPr>
          <w:b/>
          <w:bCs/>
        </w:rPr>
        <w:t>Total unique orders for countries</w:t>
      </w:r>
    </w:p>
    <w:p w14:paraId="2C510818" w14:textId="556645FD" w:rsidR="00AF0909" w:rsidRPr="00DC36A3" w:rsidRDefault="00AF0909" w:rsidP="0049694F"/>
    <w:p w14:paraId="2ED06B74" w14:textId="53EC9F7B" w:rsidR="009A1FE5" w:rsidRDefault="00000000" w:rsidP="00AF0909">
      <w:pPr>
        <w:pStyle w:val="Heading2"/>
        <w:numPr>
          <w:ilvl w:val="0"/>
          <w:numId w:val="6"/>
        </w:numPr>
      </w:pPr>
      <w:bookmarkStart w:id="15" w:name="_Toc143719984"/>
      <w:r w:rsidRPr="00DC36A3">
        <w:t>Key insights and Findings</w:t>
      </w:r>
      <w:bookmarkStart w:id="16" w:name="_5809fh1wobuv" w:colFirst="0" w:colLast="0"/>
      <w:bookmarkEnd w:id="15"/>
      <w:bookmarkEnd w:id="16"/>
    </w:p>
    <w:p w14:paraId="78342AA7" w14:textId="4254F234" w:rsidR="009A1FE5" w:rsidRDefault="009A1FE5" w:rsidP="00567A62">
      <w:pPr>
        <w:tabs>
          <w:tab w:val="left" w:pos="3545"/>
        </w:tabs>
      </w:pPr>
      <w:r w:rsidRPr="00DC36A3">
        <w:t xml:space="preserve">The average days between the order date and the shipping date indicates the average time it takes for orders to be shipped between </w:t>
      </w:r>
      <w:r w:rsidR="0036517C" w:rsidRPr="00DC36A3">
        <w:t>countries</w:t>
      </w:r>
      <w:r w:rsidRPr="00DC36A3">
        <w:t xml:space="preserve">. </w:t>
      </w:r>
      <w:r w:rsidR="0036517C" w:rsidRPr="00DC36A3">
        <w:t>Among countries, Germany, Austria, and the UK have relatively lower average days, which indicate faster orders processing and shipping. By contrast, Sweden, France, Spain, and the USA have higher average days, suggesting potential insufficient in their shipping processes. Faster shipping plays an important role in increasing repeat business, which can lead to higher customer satisfaction. However, the company should balance it with logistics costs.</w:t>
      </w:r>
    </w:p>
    <w:p w14:paraId="3E979B93" w14:textId="4BD722E6" w:rsidR="009A1FE5" w:rsidRDefault="00940B00" w:rsidP="00AF0909">
      <w:r>
        <w:t>Germany with higher total unique orders tends to have relatively lower average days between order and shipping. Countries with lower total unique orders, like Sweden and Spain, exhibit longer average times, highlighting room for optimization in their logistics process.</w:t>
      </w:r>
    </w:p>
    <w:p w14:paraId="5F40A624" w14:textId="77777777" w:rsidR="006B4D2C" w:rsidRDefault="006B4D2C" w:rsidP="00AF0909"/>
    <w:p w14:paraId="07574263" w14:textId="77777777" w:rsidR="006B4D2C" w:rsidRDefault="006B4D2C" w:rsidP="00AF0909"/>
    <w:p w14:paraId="3514C476" w14:textId="77777777" w:rsidR="006B4D2C" w:rsidRDefault="006B4D2C" w:rsidP="00AF0909"/>
    <w:p w14:paraId="65D198C6" w14:textId="77777777" w:rsidR="006B4D2C" w:rsidRDefault="006B4D2C" w:rsidP="00AF0909"/>
    <w:p w14:paraId="030BAFB0" w14:textId="77777777" w:rsidR="006B4D2C" w:rsidRDefault="006B4D2C" w:rsidP="00AF0909"/>
    <w:p w14:paraId="015C54FC" w14:textId="77777777" w:rsidR="006B4D2C" w:rsidRDefault="006B4D2C" w:rsidP="00AF0909"/>
    <w:p w14:paraId="3ACBF335" w14:textId="77777777" w:rsidR="006B4D2C" w:rsidRDefault="006B4D2C" w:rsidP="00AF0909"/>
    <w:p w14:paraId="2DFD27E5" w14:textId="77777777" w:rsidR="006B4D2C" w:rsidRDefault="006B4D2C" w:rsidP="00AF0909"/>
    <w:p w14:paraId="0F2A25B0" w14:textId="77777777" w:rsidR="006B4D2C" w:rsidRDefault="006B4D2C" w:rsidP="00AF0909"/>
    <w:p w14:paraId="7F7024E0" w14:textId="77777777" w:rsidR="006B4D2C" w:rsidRDefault="006B4D2C" w:rsidP="00AF0909"/>
    <w:p w14:paraId="13703EEA" w14:textId="77777777" w:rsidR="006B4D2C" w:rsidRDefault="006B4D2C" w:rsidP="00AF0909"/>
    <w:p w14:paraId="5C4159C6" w14:textId="77777777" w:rsidR="006B4D2C" w:rsidRPr="00DC36A3" w:rsidRDefault="006B4D2C" w:rsidP="00AF0909"/>
    <w:p w14:paraId="76BD00FF" w14:textId="77777777" w:rsidR="005A3034" w:rsidRPr="00DC36A3" w:rsidRDefault="00000000">
      <w:pPr>
        <w:pStyle w:val="Heading1"/>
        <w:numPr>
          <w:ilvl w:val="0"/>
          <w:numId w:val="4"/>
        </w:numPr>
      </w:pPr>
      <w:bookmarkStart w:id="17" w:name="_Toc143719986"/>
      <w:r w:rsidRPr="00DC36A3">
        <w:lastRenderedPageBreak/>
        <w:t>Business Question 3</w:t>
      </w:r>
      <w:bookmarkEnd w:id="17"/>
    </w:p>
    <w:p w14:paraId="4BDC3C29" w14:textId="77777777" w:rsidR="005A3034" w:rsidRPr="00DC36A3" w:rsidRDefault="00000000">
      <w:pPr>
        <w:pStyle w:val="Heading2"/>
        <w:numPr>
          <w:ilvl w:val="0"/>
          <w:numId w:val="16"/>
        </w:numPr>
        <w:spacing w:before="0"/>
      </w:pPr>
      <w:bookmarkStart w:id="18" w:name="_Toc143719987"/>
      <w:r w:rsidRPr="00DC36A3">
        <w:t>Description</w:t>
      </w:r>
      <w:bookmarkEnd w:id="18"/>
    </w:p>
    <w:p w14:paraId="019EDC81" w14:textId="3A4E7296" w:rsidR="0036517C" w:rsidRPr="00DC36A3" w:rsidRDefault="0036517C" w:rsidP="0036517C">
      <w:r w:rsidRPr="00DC36A3">
        <w:t xml:space="preserve">The HR Team wants to know for each employee what was their age on the date they joined the company and who they currently report to. Provide them with a list of every </w:t>
      </w:r>
      <w:proofErr w:type="gramStart"/>
      <w:r w:rsidRPr="00DC36A3">
        <w:t>employees</w:t>
      </w:r>
      <w:proofErr w:type="gramEnd"/>
      <w:r w:rsidRPr="00DC36A3">
        <w:t xml:space="preserve"> with </w:t>
      </w:r>
    </w:p>
    <w:p w14:paraId="467DF324" w14:textId="0E425216" w:rsidR="0036517C" w:rsidRPr="00DC36A3" w:rsidRDefault="0036517C" w:rsidP="0036517C">
      <w:r w:rsidRPr="00DC36A3">
        <w:t>+ their full name (first name and last name combined in a single field)</w:t>
      </w:r>
    </w:p>
    <w:p w14:paraId="68E58158" w14:textId="24794862" w:rsidR="0036517C" w:rsidRPr="00DC36A3" w:rsidRDefault="0036517C" w:rsidP="0036517C">
      <w:r w:rsidRPr="00DC36A3">
        <w:t xml:space="preserve">+ their job </w:t>
      </w:r>
      <w:proofErr w:type="gramStart"/>
      <w:r w:rsidRPr="00DC36A3">
        <w:t>title</w:t>
      </w:r>
      <w:proofErr w:type="gramEnd"/>
    </w:p>
    <w:p w14:paraId="47A00D65" w14:textId="6C245845" w:rsidR="0036517C" w:rsidRPr="00DC36A3" w:rsidRDefault="0036517C" w:rsidP="0036517C">
      <w:r w:rsidRPr="00DC36A3">
        <w:t xml:space="preserve">+ their age at the time they were </w:t>
      </w:r>
      <w:proofErr w:type="gramStart"/>
      <w:r w:rsidRPr="00DC36A3">
        <w:t>hired</w:t>
      </w:r>
      <w:proofErr w:type="gramEnd"/>
    </w:p>
    <w:p w14:paraId="622EC244" w14:textId="4B22E819" w:rsidR="0036517C" w:rsidRPr="00DC36A3" w:rsidRDefault="0036517C" w:rsidP="0036517C">
      <w:r w:rsidRPr="00DC36A3">
        <w:t xml:space="preserve">+ their </w:t>
      </w:r>
      <w:proofErr w:type="gramStart"/>
      <w:r w:rsidRPr="00DC36A3">
        <w:t>manager</w:t>
      </w:r>
      <w:proofErr w:type="gramEnd"/>
      <w:r w:rsidRPr="00DC36A3">
        <w:t xml:space="preserve"> full name (first name and last name combined in a single field)</w:t>
      </w:r>
    </w:p>
    <w:p w14:paraId="36DF9E18" w14:textId="41833A66" w:rsidR="0036517C" w:rsidRPr="00DC36A3" w:rsidRDefault="0036517C" w:rsidP="0036517C">
      <w:r w:rsidRPr="00DC36A3">
        <w:t>+ their manager job title</w:t>
      </w:r>
    </w:p>
    <w:p w14:paraId="12A93CE2" w14:textId="3BC0CE12" w:rsidR="0036517C" w:rsidRPr="00DC36A3" w:rsidRDefault="0036517C" w:rsidP="0036517C">
      <w:r w:rsidRPr="00DC36A3">
        <w:t>Finally order the results by employee age and employee full name in an ascending order (lowest first).</w:t>
      </w:r>
    </w:p>
    <w:p w14:paraId="2D2E74AA" w14:textId="77777777" w:rsidR="005A3034" w:rsidRDefault="00000000">
      <w:pPr>
        <w:pStyle w:val="Heading3"/>
        <w:numPr>
          <w:ilvl w:val="0"/>
          <w:numId w:val="16"/>
        </w:numPr>
        <w:rPr>
          <w:color w:val="E61A17"/>
          <w:sz w:val="28"/>
          <w:szCs w:val="28"/>
        </w:rPr>
      </w:pPr>
      <w:bookmarkStart w:id="19" w:name="_Toc143719988"/>
      <w:r w:rsidRPr="00DC36A3">
        <w:rPr>
          <w:color w:val="E61A17"/>
          <w:sz w:val="28"/>
          <w:szCs w:val="28"/>
        </w:rPr>
        <w:t>Results</w:t>
      </w:r>
      <w:bookmarkEnd w:id="19"/>
    </w:p>
    <w:p w14:paraId="381B8290" w14:textId="63250038" w:rsidR="000E7CC2" w:rsidRPr="000E7CC2" w:rsidRDefault="000E7CC2" w:rsidP="000E7CC2">
      <w:r>
        <w:t>The table provided below presents the detailed information about each employee based on above criteria:</w:t>
      </w:r>
    </w:p>
    <w:tbl>
      <w:tblPr>
        <w:tblStyle w:val="GridTable4-Accent2"/>
        <w:tblW w:w="11430" w:type="dxa"/>
        <w:tblInd w:w="-725" w:type="dxa"/>
        <w:tblLayout w:type="fixed"/>
        <w:tblLook w:val="04A0" w:firstRow="1" w:lastRow="0" w:firstColumn="1" w:lastColumn="0" w:noHBand="0" w:noVBand="1"/>
      </w:tblPr>
      <w:tblGrid>
        <w:gridCol w:w="2340"/>
        <w:gridCol w:w="2430"/>
        <w:gridCol w:w="1620"/>
        <w:gridCol w:w="2520"/>
        <w:gridCol w:w="2520"/>
      </w:tblGrid>
      <w:tr w:rsidR="00DA6CC0" w:rsidRPr="00DC36A3" w14:paraId="698342B1" w14:textId="77777777" w:rsidTr="008076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1D34ABDD" w14:textId="69980383" w:rsidR="002E0B3B" w:rsidRPr="00DC36A3" w:rsidRDefault="002E0B3B" w:rsidP="002E0B3B">
            <w:proofErr w:type="spellStart"/>
            <w:r w:rsidRPr="00DC36A3">
              <w:t>employee_full_name</w:t>
            </w:r>
            <w:proofErr w:type="spellEnd"/>
          </w:p>
        </w:tc>
        <w:tc>
          <w:tcPr>
            <w:tcW w:w="2430" w:type="dxa"/>
          </w:tcPr>
          <w:p w14:paraId="08B1F1BD" w14:textId="07CBB918" w:rsidR="002E0B3B" w:rsidRPr="00DC36A3" w:rsidRDefault="002E0B3B" w:rsidP="002E0B3B">
            <w:pPr>
              <w:cnfStyle w:val="100000000000" w:firstRow="1" w:lastRow="0" w:firstColumn="0" w:lastColumn="0" w:oddVBand="0" w:evenVBand="0" w:oddHBand="0" w:evenHBand="0" w:firstRowFirstColumn="0" w:firstRowLastColumn="0" w:lastRowFirstColumn="0" w:lastRowLastColumn="0"/>
            </w:pPr>
            <w:proofErr w:type="spellStart"/>
            <w:r w:rsidRPr="00DC36A3">
              <w:t>employee_job_title</w:t>
            </w:r>
            <w:proofErr w:type="spellEnd"/>
          </w:p>
        </w:tc>
        <w:tc>
          <w:tcPr>
            <w:tcW w:w="1620" w:type="dxa"/>
          </w:tcPr>
          <w:p w14:paraId="2D9398D5" w14:textId="2D8894E7" w:rsidR="002E0B3B" w:rsidRPr="00DC36A3" w:rsidRDefault="002E0B3B" w:rsidP="002E0B3B">
            <w:pPr>
              <w:cnfStyle w:val="100000000000" w:firstRow="1" w:lastRow="0" w:firstColumn="0" w:lastColumn="0" w:oddVBand="0" w:evenVBand="0" w:oddHBand="0" w:evenHBand="0" w:firstRowFirstColumn="0" w:firstRowLastColumn="0" w:lastRowFirstColumn="0" w:lastRowLastColumn="0"/>
            </w:pPr>
            <w:proofErr w:type="spellStart"/>
            <w:r w:rsidRPr="00DC36A3">
              <w:t>age_at_hire</w:t>
            </w:r>
            <w:proofErr w:type="spellEnd"/>
          </w:p>
        </w:tc>
        <w:tc>
          <w:tcPr>
            <w:tcW w:w="2520" w:type="dxa"/>
          </w:tcPr>
          <w:p w14:paraId="125AED90" w14:textId="6BC52AD2" w:rsidR="002E0B3B" w:rsidRPr="00DC36A3" w:rsidRDefault="002E0B3B" w:rsidP="002E0B3B">
            <w:pPr>
              <w:cnfStyle w:val="100000000000" w:firstRow="1" w:lastRow="0" w:firstColumn="0" w:lastColumn="0" w:oddVBand="0" w:evenVBand="0" w:oddHBand="0" w:evenHBand="0" w:firstRowFirstColumn="0" w:firstRowLastColumn="0" w:lastRowFirstColumn="0" w:lastRowLastColumn="0"/>
            </w:pPr>
            <w:proofErr w:type="spellStart"/>
            <w:r w:rsidRPr="00DC36A3">
              <w:t>manager_full_name</w:t>
            </w:r>
            <w:proofErr w:type="spellEnd"/>
          </w:p>
        </w:tc>
        <w:tc>
          <w:tcPr>
            <w:tcW w:w="2520" w:type="dxa"/>
          </w:tcPr>
          <w:p w14:paraId="45585A0B" w14:textId="0608B061" w:rsidR="002E0B3B" w:rsidRPr="00DC36A3" w:rsidRDefault="002E0B3B" w:rsidP="002E0B3B">
            <w:pPr>
              <w:cnfStyle w:val="100000000000" w:firstRow="1" w:lastRow="0" w:firstColumn="0" w:lastColumn="0" w:oddVBand="0" w:evenVBand="0" w:oddHBand="0" w:evenHBand="0" w:firstRowFirstColumn="0" w:firstRowLastColumn="0" w:lastRowFirstColumn="0" w:lastRowLastColumn="0"/>
            </w:pPr>
            <w:proofErr w:type="spellStart"/>
            <w:r w:rsidRPr="00DC36A3">
              <w:t>manager_job_title</w:t>
            </w:r>
            <w:proofErr w:type="spellEnd"/>
          </w:p>
        </w:tc>
      </w:tr>
      <w:tr w:rsidR="00DA6CC0" w:rsidRPr="00DC36A3" w14:paraId="3224494E" w14:textId="77777777" w:rsidTr="00807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BA27350" w14:textId="166336E8" w:rsidR="002E0B3B" w:rsidRPr="00DC36A3" w:rsidRDefault="002E0B3B" w:rsidP="002E0B3B">
            <w:r w:rsidRPr="00DC36A3">
              <w:t>Anne Dodsworth</w:t>
            </w:r>
          </w:p>
        </w:tc>
        <w:tc>
          <w:tcPr>
            <w:tcW w:w="2430" w:type="dxa"/>
          </w:tcPr>
          <w:p w14:paraId="522EBD4C" w14:textId="773E2890"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Sales Representative</w:t>
            </w:r>
          </w:p>
        </w:tc>
        <w:tc>
          <w:tcPr>
            <w:tcW w:w="1620" w:type="dxa"/>
          </w:tcPr>
          <w:p w14:paraId="6620E28D" w14:textId="26A704B1"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28</w:t>
            </w:r>
          </w:p>
        </w:tc>
        <w:tc>
          <w:tcPr>
            <w:tcW w:w="2520" w:type="dxa"/>
          </w:tcPr>
          <w:p w14:paraId="16A0222D" w14:textId="706BAED3"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Steven Buchanan</w:t>
            </w:r>
          </w:p>
        </w:tc>
        <w:tc>
          <w:tcPr>
            <w:tcW w:w="2520" w:type="dxa"/>
          </w:tcPr>
          <w:p w14:paraId="184BE1DB" w14:textId="6E1EBB27"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Sales Manager</w:t>
            </w:r>
          </w:p>
        </w:tc>
      </w:tr>
      <w:tr w:rsidR="00DA6CC0" w:rsidRPr="00DC36A3" w14:paraId="248E9A1C" w14:textId="77777777" w:rsidTr="00807669">
        <w:tc>
          <w:tcPr>
            <w:cnfStyle w:val="001000000000" w:firstRow="0" w:lastRow="0" w:firstColumn="1" w:lastColumn="0" w:oddVBand="0" w:evenVBand="0" w:oddHBand="0" w:evenHBand="0" w:firstRowFirstColumn="0" w:firstRowLastColumn="0" w:lastRowFirstColumn="0" w:lastRowLastColumn="0"/>
            <w:tcW w:w="2340" w:type="dxa"/>
          </w:tcPr>
          <w:p w14:paraId="351CF866" w14:textId="2BFEB397" w:rsidR="002E0B3B" w:rsidRPr="00DC36A3" w:rsidRDefault="002E0B3B" w:rsidP="002E0B3B">
            <w:r w:rsidRPr="00DC36A3">
              <w:t xml:space="preserve">Janet </w:t>
            </w:r>
            <w:proofErr w:type="spellStart"/>
            <w:r w:rsidRPr="00DC36A3">
              <w:t>Leverling</w:t>
            </w:r>
            <w:proofErr w:type="spellEnd"/>
          </w:p>
        </w:tc>
        <w:tc>
          <w:tcPr>
            <w:tcW w:w="2430" w:type="dxa"/>
          </w:tcPr>
          <w:p w14:paraId="33722A56" w14:textId="653C7B66"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Sales Representative</w:t>
            </w:r>
          </w:p>
        </w:tc>
        <w:tc>
          <w:tcPr>
            <w:tcW w:w="1620" w:type="dxa"/>
          </w:tcPr>
          <w:p w14:paraId="3DCEF172" w14:textId="5C56E633"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28</w:t>
            </w:r>
          </w:p>
        </w:tc>
        <w:tc>
          <w:tcPr>
            <w:tcW w:w="2520" w:type="dxa"/>
          </w:tcPr>
          <w:p w14:paraId="471171D7" w14:textId="0CCA0CD2"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Andrew Fuller</w:t>
            </w:r>
          </w:p>
        </w:tc>
        <w:tc>
          <w:tcPr>
            <w:tcW w:w="2520" w:type="dxa"/>
          </w:tcPr>
          <w:p w14:paraId="03490D44" w14:textId="3E5A830B"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Vice President, Sales</w:t>
            </w:r>
          </w:p>
        </w:tc>
      </w:tr>
      <w:tr w:rsidR="00DA6CC0" w:rsidRPr="00DC36A3" w14:paraId="2AEB41B0" w14:textId="77777777" w:rsidTr="00807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DBAE4B1" w14:textId="31622406" w:rsidR="002E0B3B" w:rsidRPr="00DC36A3" w:rsidRDefault="002E0B3B" w:rsidP="002E0B3B">
            <w:r w:rsidRPr="00DC36A3">
              <w:t>Michael Suyama</w:t>
            </w:r>
          </w:p>
        </w:tc>
        <w:tc>
          <w:tcPr>
            <w:tcW w:w="2430" w:type="dxa"/>
          </w:tcPr>
          <w:p w14:paraId="55E40D7A" w14:textId="1D0CCAA8"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Sales Representative</w:t>
            </w:r>
          </w:p>
        </w:tc>
        <w:tc>
          <w:tcPr>
            <w:tcW w:w="1620" w:type="dxa"/>
          </w:tcPr>
          <w:p w14:paraId="28E5DD7C" w14:textId="0EC745A8"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30</w:t>
            </w:r>
          </w:p>
        </w:tc>
        <w:tc>
          <w:tcPr>
            <w:tcW w:w="2520" w:type="dxa"/>
          </w:tcPr>
          <w:p w14:paraId="156EA18F" w14:textId="0DC80178"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Steven Buchanan</w:t>
            </w:r>
          </w:p>
        </w:tc>
        <w:tc>
          <w:tcPr>
            <w:tcW w:w="2520" w:type="dxa"/>
          </w:tcPr>
          <w:p w14:paraId="5038B7AD" w14:textId="4CED1E5A"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Sales Manager</w:t>
            </w:r>
          </w:p>
        </w:tc>
      </w:tr>
      <w:tr w:rsidR="00DA6CC0" w:rsidRPr="00DC36A3" w14:paraId="629B726E" w14:textId="77777777" w:rsidTr="00807669">
        <w:tc>
          <w:tcPr>
            <w:cnfStyle w:val="001000000000" w:firstRow="0" w:lastRow="0" w:firstColumn="1" w:lastColumn="0" w:oddVBand="0" w:evenVBand="0" w:oddHBand="0" w:evenHBand="0" w:firstRowFirstColumn="0" w:firstRowLastColumn="0" w:lastRowFirstColumn="0" w:lastRowLastColumn="0"/>
            <w:tcW w:w="2340" w:type="dxa"/>
          </w:tcPr>
          <w:p w14:paraId="1E43CE9D" w14:textId="3FB240A8" w:rsidR="002E0B3B" w:rsidRPr="00DC36A3" w:rsidRDefault="002E0B3B" w:rsidP="002E0B3B">
            <w:r w:rsidRPr="00DC36A3">
              <w:t>Robert King</w:t>
            </w:r>
          </w:p>
        </w:tc>
        <w:tc>
          <w:tcPr>
            <w:tcW w:w="2430" w:type="dxa"/>
          </w:tcPr>
          <w:p w14:paraId="2A5A1010" w14:textId="34673E54"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Sales Representative</w:t>
            </w:r>
          </w:p>
        </w:tc>
        <w:tc>
          <w:tcPr>
            <w:tcW w:w="1620" w:type="dxa"/>
          </w:tcPr>
          <w:p w14:paraId="5C270409" w14:textId="77CEF96C"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33</w:t>
            </w:r>
          </w:p>
        </w:tc>
        <w:tc>
          <w:tcPr>
            <w:tcW w:w="2520" w:type="dxa"/>
          </w:tcPr>
          <w:p w14:paraId="5FD2BF62" w14:textId="5A43AD6D"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Steven Buchanan</w:t>
            </w:r>
          </w:p>
        </w:tc>
        <w:tc>
          <w:tcPr>
            <w:tcW w:w="2520" w:type="dxa"/>
          </w:tcPr>
          <w:p w14:paraId="330504F1" w14:textId="71611EEA"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Sales Manager</w:t>
            </w:r>
          </w:p>
        </w:tc>
      </w:tr>
      <w:tr w:rsidR="00DA6CC0" w:rsidRPr="00DC36A3" w14:paraId="600CD1BF" w14:textId="77777777" w:rsidTr="00807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0081E0D9" w14:textId="35EBDB90" w:rsidR="002E0B3B" w:rsidRPr="00DC36A3" w:rsidRDefault="002E0B3B" w:rsidP="002E0B3B">
            <w:r w:rsidRPr="00DC36A3">
              <w:t>Laura Callahan</w:t>
            </w:r>
          </w:p>
        </w:tc>
        <w:tc>
          <w:tcPr>
            <w:tcW w:w="2430" w:type="dxa"/>
          </w:tcPr>
          <w:p w14:paraId="119B941D" w14:textId="4166554D"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Inside Sales Coordinator</w:t>
            </w:r>
          </w:p>
        </w:tc>
        <w:tc>
          <w:tcPr>
            <w:tcW w:w="1620" w:type="dxa"/>
          </w:tcPr>
          <w:p w14:paraId="188DE79E" w14:textId="6D6DA25B"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36</w:t>
            </w:r>
          </w:p>
        </w:tc>
        <w:tc>
          <w:tcPr>
            <w:tcW w:w="2520" w:type="dxa"/>
          </w:tcPr>
          <w:p w14:paraId="16FB5787" w14:textId="21FA789E"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Andrew Fuller</w:t>
            </w:r>
          </w:p>
        </w:tc>
        <w:tc>
          <w:tcPr>
            <w:tcW w:w="2520" w:type="dxa"/>
          </w:tcPr>
          <w:p w14:paraId="43599DF0" w14:textId="20F20D1B"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Vice President, Sales</w:t>
            </w:r>
          </w:p>
        </w:tc>
      </w:tr>
      <w:tr w:rsidR="00DA6CC0" w:rsidRPr="00DC36A3" w14:paraId="5B9B3350" w14:textId="77777777" w:rsidTr="00807669">
        <w:tc>
          <w:tcPr>
            <w:cnfStyle w:val="001000000000" w:firstRow="0" w:lastRow="0" w:firstColumn="1" w:lastColumn="0" w:oddVBand="0" w:evenVBand="0" w:oddHBand="0" w:evenHBand="0" w:firstRowFirstColumn="0" w:firstRowLastColumn="0" w:lastRowFirstColumn="0" w:lastRowLastColumn="0"/>
            <w:tcW w:w="2340" w:type="dxa"/>
          </w:tcPr>
          <w:p w14:paraId="66D76E8A" w14:textId="00ED9822" w:rsidR="002E0B3B" w:rsidRPr="00DC36A3" w:rsidRDefault="002E0B3B" w:rsidP="002E0B3B">
            <w:r w:rsidRPr="00DC36A3">
              <w:t>Steven Buchanan</w:t>
            </w:r>
          </w:p>
        </w:tc>
        <w:tc>
          <w:tcPr>
            <w:tcW w:w="2430" w:type="dxa"/>
          </w:tcPr>
          <w:p w14:paraId="71B8A262" w14:textId="35F2033B"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Sales Manager</w:t>
            </w:r>
          </w:p>
        </w:tc>
        <w:tc>
          <w:tcPr>
            <w:tcW w:w="1620" w:type="dxa"/>
          </w:tcPr>
          <w:p w14:paraId="533A8C47" w14:textId="2072AEBA"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38</w:t>
            </w:r>
          </w:p>
        </w:tc>
        <w:tc>
          <w:tcPr>
            <w:tcW w:w="2520" w:type="dxa"/>
          </w:tcPr>
          <w:p w14:paraId="0824513E" w14:textId="6AA5CEAA"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Andrew Fuller</w:t>
            </w:r>
          </w:p>
        </w:tc>
        <w:tc>
          <w:tcPr>
            <w:tcW w:w="2520" w:type="dxa"/>
          </w:tcPr>
          <w:p w14:paraId="744D7C01" w14:textId="75F63954"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Vice President, Sales</w:t>
            </w:r>
          </w:p>
        </w:tc>
      </w:tr>
      <w:tr w:rsidR="00DA6CC0" w:rsidRPr="00DC36A3" w14:paraId="1F9B8CDC" w14:textId="77777777" w:rsidTr="00807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6C0C7520" w14:textId="02024919" w:rsidR="002E0B3B" w:rsidRPr="00DC36A3" w:rsidRDefault="002E0B3B" w:rsidP="002E0B3B">
            <w:r w:rsidRPr="00DC36A3">
              <w:t>Andrew Fuller</w:t>
            </w:r>
          </w:p>
        </w:tc>
        <w:tc>
          <w:tcPr>
            <w:tcW w:w="2430" w:type="dxa"/>
          </w:tcPr>
          <w:p w14:paraId="34F65080" w14:textId="2CBB080B"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Vice President, Sales</w:t>
            </w:r>
          </w:p>
        </w:tc>
        <w:tc>
          <w:tcPr>
            <w:tcW w:w="1620" w:type="dxa"/>
          </w:tcPr>
          <w:p w14:paraId="687B0C59" w14:textId="1E305E2D"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40</w:t>
            </w:r>
          </w:p>
        </w:tc>
        <w:tc>
          <w:tcPr>
            <w:tcW w:w="2520" w:type="dxa"/>
          </w:tcPr>
          <w:p w14:paraId="5395A7F8" w14:textId="4099961A"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 xml:space="preserve"> </w:t>
            </w:r>
          </w:p>
        </w:tc>
        <w:tc>
          <w:tcPr>
            <w:tcW w:w="2520" w:type="dxa"/>
          </w:tcPr>
          <w:p w14:paraId="2F59B5AD" w14:textId="77777777"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p>
        </w:tc>
      </w:tr>
      <w:tr w:rsidR="00DA6CC0" w:rsidRPr="00DC36A3" w14:paraId="0B4A1318" w14:textId="77777777" w:rsidTr="00807669">
        <w:tc>
          <w:tcPr>
            <w:cnfStyle w:val="001000000000" w:firstRow="0" w:lastRow="0" w:firstColumn="1" w:lastColumn="0" w:oddVBand="0" w:evenVBand="0" w:oddHBand="0" w:evenHBand="0" w:firstRowFirstColumn="0" w:firstRowLastColumn="0" w:lastRowFirstColumn="0" w:lastRowLastColumn="0"/>
            <w:tcW w:w="2340" w:type="dxa"/>
          </w:tcPr>
          <w:p w14:paraId="2D7793B0" w14:textId="5F202E4C" w:rsidR="002E0B3B" w:rsidRPr="00DC36A3" w:rsidRDefault="002E0B3B" w:rsidP="002E0B3B">
            <w:r w:rsidRPr="00DC36A3">
              <w:t>Nancy Davolio</w:t>
            </w:r>
          </w:p>
        </w:tc>
        <w:tc>
          <w:tcPr>
            <w:tcW w:w="2430" w:type="dxa"/>
          </w:tcPr>
          <w:p w14:paraId="5F699084" w14:textId="709D050E"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Sales Representative</w:t>
            </w:r>
          </w:p>
        </w:tc>
        <w:tc>
          <w:tcPr>
            <w:tcW w:w="1620" w:type="dxa"/>
          </w:tcPr>
          <w:p w14:paraId="6FDA0007" w14:textId="52D7D60F"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43</w:t>
            </w:r>
          </w:p>
        </w:tc>
        <w:tc>
          <w:tcPr>
            <w:tcW w:w="2520" w:type="dxa"/>
          </w:tcPr>
          <w:p w14:paraId="193FF1D9" w14:textId="3D3BCD8C"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Andrew Fuller</w:t>
            </w:r>
          </w:p>
        </w:tc>
        <w:tc>
          <w:tcPr>
            <w:tcW w:w="2520" w:type="dxa"/>
          </w:tcPr>
          <w:p w14:paraId="452DDB7D" w14:textId="3A49545E" w:rsidR="002E0B3B" w:rsidRPr="00DC36A3" w:rsidRDefault="002E0B3B" w:rsidP="002E0B3B">
            <w:pPr>
              <w:cnfStyle w:val="000000000000" w:firstRow="0" w:lastRow="0" w:firstColumn="0" w:lastColumn="0" w:oddVBand="0" w:evenVBand="0" w:oddHBand="0" w:evenHBand="0" w:firstRowFirstColumn="0" w:firstRowLastColumn="0" w:lastRowFirstColumn="0" w:lastRowLastColumn="0"/>
            </w:pPr>
            <w:r w:rsidRPr="00DC36A3">
              <w:t>Vice President, Sales</w:t>
            </w:r>
          </w:p>
        </w:tc>
      </w:tr>
      <w:tr w:rsidR="00DA6CC0" w:rsidRPr="00DC36A3" w14:paraId="3F34AF20" w14:textId="77777777" w:rsidTr="008076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33CB3A8A" w14:textId="2A367231" w:rsidR="002E0B3B" w:rsidRPr="00DC36A3" w:rsidRDefault="002E0B3B" w:rsidP="002E0B3B">
            <w:r w:rsidRPr="00DC36A3">
              <w:t>Margaret Peacock</w:t>
            </w:r>
          </w:p>
        </w:tc>
        <w:tc>
          <w:tcPr>
            <w:tcW w:w="2430" w:type="dxa"/>
          </w:tcPr>
          <w:p w14:paraId="16918A2A" w14:textId="05C785B1"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Sales Representative</w:t>
            </w:r>
          </w:p>
        </w:tc>
        <w:tc>
          <w:tcPr>
            <w:tcW w:w="1620" w:type="dxa"/>
          </w:tcPr>
          <w:p w14:paraId="686E326A" w14:textId="52607A24"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55</w:t>
            </w:r>
          </w:p>
        </w:tc>
        <w:tc>
          <w:tcPr>
            <w:tcW w:w="2520" w:type="dxa"/>
          </w:tcPr>
          <w:p w14:paraId="6690FF72" w14:textId="5A3AA2AD"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Andrew Fuller</w:t>
            </w:r>
          </w:p>
        </w:tc>
        <w:tc>
          <w:tcPr>
            <w:tcW w:w="2520" w:type="dxa"/>
          </w:tcPr>
          <w:p w14:paraId="63A4AAAE" w14:textId="167F9A65" w:rsidR="002E0B3B" w:rsidRPr="00DC36A3" w:rsidRDefault="002E0B3B" w:rsidP="002E0B3B">
            <w:pPr>
              <w:cnfStyle w:val="000000100000" w:firstRow="0" w:lastRow="0" w:firstColumn="0" w:lastColumn="0" w:oddVBand="0" w:evenVBand="0" w:oddHBand="1" w:evenHBand="0" w:firstRowFirstColumn="0" w:firstRowLastColumn="0" w:lastRowFirstColumn="0" w:lastRowLastColumn="0"/>
            </w:pPr>
            <w:r w:rsidRPr="00DC36A3">
              <w:t>Vice President, Sales</w:t>
            </w:r>
          </w:p>
        </w:tc>
      </w:tr>
    </w:tbl>
    <w:p w14:paraId="559151AF" w14:textId="6728B380" w:rsidR="002E0B3B" w:rsidRPr="00807669" w:rsidRDefault="00807669" w:rsidP="00807669">
      <w:pPr>
        <w:jc w:val="center"/>
        <w:rPr>
          <w:b/>
          <w:bCs/>
        </w:rPr>
      </w:pPr>
      <w:r w:rsidRPr="00807669">
        <w:rPr>
          <w:b/>
          <w:bCs/>
        </w:rPr>
        <w:t>Table 1. Detailed information of employees</w:t>
      </w:r>
    </w:p>
    <w:p w14:paraId="74C1F0D4" w14:textId="77777777" w:rsidR="005A3034" w:rsidRPr="00DC36A3" w:rsidRDefault="00000000">
      <w:pPr>
        <w:pStyle w:val="Heading2"/>
        <w:numPr>
          <w:ilvl w:val="0"/>
          <w:numId w:val="16"/>
        </w:numPr>
      </w:pPr>
      <w:bookmarkStart w:id="20" w:name="_Toc143719989"/>
      <w:r w:rsidRPr="00DC36A3">
        <w:lastRenderedPageBreak/>
        <w:t>Key insights and Findings</w:t>
      </w:r>
      <w:bookmarkEnd w:id="20"/>
    </w:p>
    <w:p w14:paraId="6FE97157" w14:textId="7A5894E4" w:rsidR="005006C5" w:rsidRPr="00DC36A3" w:rsidRDefault="00187B96" w:rsidP="005006C5">
      <w:pPr>
        <w:jc w:val="center"/>
      </w:pPr>
      <w:r>
        <w:rPr>
          <w:noProof/>
        </w:rPr>
        <w:drawing>
          <wp:inline distT="0" distB="0" distL="0" distR="0" wp14:anchorId="5C548304" wp14:editId="71A6B472">
            <wp:extent cx="6284595" cy="1860550"/>
            <wp:effectExtent l="0" t="0" r="1905" b="6350"/>
            <wp:docPr id="594955977" name="Chart 1">
              <a:extLst xmlns:a="http://schemas.openxmlformats.org/drawingml/2006/main">
                <a:ext uri="{FF2B5EF4-FFF2-40B4-BE49-F238E27FC236}">
                  <a16:creationId xmlns:a16="http://schemas.microsoft.com/office/drawing/2014/main" id="{8D4D52E2-5677-E8C1-778A-0511C4F77D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5006C5">
        <w:br w:type="textWrapping" w:clear="all"/>
      </w:r>
      <w:r w:rsidR="005006C5" w:rsidRPr="00A07FD3">
        <w:rPr>
          <w:b/>
          <w:bCs/>
        </w:rPr>
        <w:t xml:space="preserve">Figure </w:t>
      </w:r>
      <w:r w:rsidR="005006C5">
        <w:rPr>
          <w:b/>
          <w:bCs/>
        </w:rPr>
        <w:t>6</w:t>
      </w:r>
      <w:r w:rsidR="005006C5" w:rsidRPr="00A07FD3">
        <w:rPr>
          <w:b/>
          <w:bCs/>
        </w:rPr>
        <w:t xml:space="preserve">. </w:t>
      </w:r>
      <w:r w:rsidR="005006C5" w:rsidRPr="005006C5">
        <w:rPr>
          <w:b/>
          <w:bCs/>
        </w:rPr>
        <w:t>Average age of employees at hire</w:t>
      </w:r>
    </w:p>
    <w:p w14:paraId="3167707A" w14:textId="2CD1E695" w:rsidR="00BC54C6" w:rsidRDefault="004531FB">
      <w:r>
        <w:rPr>
          <w:noProof/>
        </w:rPr>
        <w:drawing>
          <wp:inline distT="0" distB="0" distL="0" distR="0" wp14:anchorId="0B879CF3" wp14:editId="6D11FA34">
            <wp:extent cx="6250305" cy="1841500"/>
            <wp:effectExtent l="0" t="0" r="17145" b="6350"/>
            <wp:docPr id="1727925910" name="Chart 1">
              <a:extLst xmlns:a="http://schemas.openxmlformats.org/drawingml/2006/main">
                <a:ext uri="{FF2B5EF4-FFF2-40B4-BE49-F238E27FC236}">
                  <a16:creationId xmlns:a16="http://schemas.microsoft.com/office/drawing/2014/main" id="{DA1BF25A-3BB3-93DE-BAC6-85C954BA87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B9C80A6" w14:textId="0C21CB23" w:rsidR="005006C5" w:rsidRDefault="005006C5" w:rsidP="005006C5">
      <w:pPr>
        <w:jc w:val="center"/>
      </w:pPr>
      <w:r w:rsidRPr="00A07FD3">
        <w:rPr>
          <w:b/>
          <w:bCs/>
        </w:rPr>
        <w:t xml:space="preserve">Figure </w:t>
      </w:r>
      <w:r>
        <w:rPr>
          <w:b/>
          <w:bCs/>
        </w:rPr>
        <w:t>7</w:t>
      </w:r>
      <w:r w:rsidRPr="00A07FD3">
        <w:rPr>
          <w:b/>
          <w:bCs/>
        </w:rPr>
        <w:t xml:space="preserve">. </w:t>
      </w:r>
      <w:r w:rsidRPr="005006C5">
        <w:rPr>
          <w:b/>
          <w:bCs/>
        </w:rPr>
        <w:t xml:space="preserve">Average age of employees working under supervision </w:t>
      </w:r>
      <w:r>
        <w:rPr>
          <w:b/>
          <w:bCs/>
        </w:rPr>
        <w:t>of</w:t>
      </w:r>
    </w:p>
    <w:p w14:paraId="50D0364C" w14:textId="77777777" w:rsidR="005006C5" w:rsidRPr="00DC36A3" w:rsidRDefault="005006C5"/>
    <w:p w14:paraId="719605A9" w14:textId="37233263" w:rsidR="00652DA1" w:rsidRDefault="00F825A5" w:rsidP="00BC54C6">
      <w:r w:rsidRPr="00DC36A3">
        <w:t>The graphs above illustrate the average age of employees by job title and the average age of employees working under their manager</w:t>
      </w:r>
      <w:r w:rsidR="004531FB">
        <w:t>s</w:t>
      </w:r>
      <w:r w:rsidRPr="00DC36A3">
        <w:t xml:space="preserve">. </w:t>
      </w:r>
      <w:r w:rsidR="00652DA1">
        <w:t>T</w:t>
      </w:r>
      <w:r w:rsidR="00652DA1" w:rsidRPr="00652DA1">
        <w:t>he average age of Sales Managers</w:t>
      </w:r>
      <w:r w:rsidR="00652DA1">
        <w:t xml:space="preserve"> (38)</w:t>
      </w:r>
      <w:r w:rsidR="00652DA1" w:rsidRPr="00652DA1">
        <w:t xml:space="preserve"> and </w:t>
      </w:r>
      <w:r w:rsidR="00652DA1">
        <w:t xml:space="preserve">the </w:t>
      </w:r>
      <w:r w:rsidR="00652DA1" w:rsidRPr="00652DA1">
        <w:t>average age of Vice Presidents of Sales</w:t>
      </w:r>
      <w:r w:rsidR="00652DA1">
        <w:t xml:space="preserve"> (40)</w:t>
      </w:r>
      <w:r w:rsidR="00652DA1" w:rsidRPr="00652DA1">
        <w:t xml:space="preserve"> </w:t>
      </w:r>
      <w:r w:rsidR="00652DA1">
        <w:t>are</w:t>
      </w:r>
      <w:r w:rsidR="00652DA1" w:rsidRPr="00652DA1">
        <w:t xml:space="preserve"> higher compared to the average age of Inside Sales Coordinators</w:t>
      </w:r>
      <w:r w:rsidR="00652DA1">
        <w:t xml:space="preserve"> (36)</w:t>
      </w:r>
      <w:r w:rsidR="00652DA1" w:rsidRPr="00652DA1">
        <w:t xml:space="preserve"> and Sales Representatives</w:t>
      </w:r>
      <w:r w:rsidR="00652DA1">
        <w:t xml:space="preserve"> (36.1). Higher-level roles like Sales Manager and Vice President require more experience and a deep understanding of the sale process and strategic decision making.</w:t>
      </w:r>
    </w:p>
    <w:p w14:paraId="0623E41A" w14:textId="1763FAB7" w:rsidR="005A3034" w:rsidRPr="00DC36A3" w:rsidRDefault="00F825A5" w:rsidP="00BC54C6">
      <w:r w:rsidRPr="00DC36A3">
        <w:t>A noticeable connection emerges between an employee's age when they are hired and the managerial positions they fall under. Employees who work under the "Vice president, sales" have a higher average age (40) at the time employed than those under the sales manager</w:t>
      </w:r>
      <w:r w:rsidR="00570FFE" w:rsidRPr="00DC36A3">
        <w:t xml:space="preserve">. </w:t>
      </w:r>
      <w:r w:rsidRPr="00DC36A3">
        <w:t>The positions reporting to the Vice president could demand more excellent professional experience and specialized skills due to higher level strategic responsibilities associated with a vice president role. By contrast, employees reporting to Sales Manager might be in more junior or entry levels (average age at 30.3 when arrived).</w:t>
      </w:r>
      <w:r w:rsidRPr="00DC36A3">
        <w:br w:type="page"/>
      </w:r>
    </w:p>
    <w:p w14:paraId="29F25BC4" w14:textId="77777777" w:rsidR="005A3034" w:rsidRPr="00DC36A3" w:rsidRDefault="00000000">
      <w:pPr>
        <w:pStyle w:val="Heading1"/>
        <w:numPr>
          <w:ilvl w:val="0"/>
          <w:numId w:val="4"/>
        </w:numPr>
      </w:pPr>
      <w:bookmarkStart w:id="21" w:name="_Toc143719990"/>
      <w:r w:rsidRPr="00DC36A3">
        <w:lastRenderedPageBreak/>
        <w:t>Business Question 4</w:t>
      </w:r>
      <w:bookmarkEnd w:id="21"/>
    </w:p>
    <w:p w14:paraId="51B72905" w14:textId="77777777" w:rsidR="005A3034" w:rsidRPr="00DC36A3" w:rsidRDefault="00000000">
      <w:pPr>
        <w:pStyle w:val="Heading2"/>
        <w:numPr>
          <w:ilvl w:val="0"/>
          <w:numId w:val="2"/>
        </w:numPr>
        <w:spacing w:before="0"/>
      </w:pPr>
      <w:bookmarkStart w:id="22" w:name="_Toc143719991"/>
      <w:r w:rsidRPr="00DC36A3">
        <w:t>Description</w:t>
      </w:r>
      <w:bookmarkEnd w:id="22"/>
    </w:p>
    <w:p w14:paraId="3D0A7D74" w14:textId="77777777" w:rsidR="00B61105" w:rsidRPr="00DC36A3" w:rsidRDefault="00B61105" w:rsidP="00B61105">
      <w:r w:rsidRPr="00DC36A3">
        <w:t xml:space="preserve">The Logistics Team wants to do a retrospection of their global performances over 1997-1998, </w:t>
      </w:r>
    </w:p>
    <w:p w14:paraId="567BAFEB" w14:textId="77777777" w:rsidR="00B61105" w:rsidRPr="00DC36A3" w:rsidRDefault="00B61105" w:rsidP="00B61105">
      <w:r w:rsidRPr="00DC36A3">
        <w:t xml:space="preserve">in order to identify for which </w:t>
      </w:r>
      <w:proofErr w:type="gramStart"/>
      <w:r w:rsidRPr="00DC36A3">
        <w:t>month</w:t>
      </w:r>
      <w:proofErr w:type="gramEnd"/>
      <w:r w:rsidRPr="00DC36A3">
        <w:t xml:space="preserve"> they perform well. They asked you to provide them a list with:</w:t>
      </w:r>
    </w:p>
    <w:p w14:paraId="6823C8FC" w14:textId="3A6A0574" w:rsidR="00B61105" w:rsidRPr="00DC36A3" w:rsidRDefault="00B61105" w:rsidP="00B61105">
      <w:r w:rsidRPr="00DC36A3">
        <w:t>+ their year/month as single field in a date format (</w:t>
      </w:r>
      <w:proofErr w:type="gramStart"/>
      <w:r w:rsidRPr="00DC36A3">
        <w:t>e.g.</w:t>
      </w:r>
      <w:proofErr w:type="gramEnd"/>
      <w:r w:rsidRPr="00DC36A3">
        <w:t xml:space="preserve"> “1990-01-01” January 1990)</w:t>
      </w:r>
    </w:p>
    <w:p w14:paraId="3FE24A1B" w14:textId="4D88E5C1" w:rsidR="00B61105" w:rsidRPr="00DC36A3" w:rsidRDefault="00B61105" w:rsidP="00B61105">
      <w:r w:rsidRPr="00DC36A3">
        <w:t>+ their total number of orders</w:t>
      </w:r>
    </w:p>
    <w:p w14:paraId="6741D07D" w14:textId="7B116A53" w:rsidR="00B61105" w:rsidRPr="00DC36A3" w:rsidRDefault="00B61105" w:rsidP="00B61105">
      <w:r w:rsidRPr="00DC36A3">
        <w:t>+ their total freight (formatted to have no decimals)</w:t>
      </w:r>
    </w:p>
    <w:p w14:paraId="62E82DB7" w14:textId="77777777" w:rsidR="00B61105" w:rsidRPr="00DC36A3" w:rsidRDefault="00B61105" w:rsidP="00B61105">
      <w:r w:rsidRPr="00DC36A3">
        <w:t>Filtered on the following conditions:</w:t>
      </w:r>
    </w:p>
    <w:p w14:paraId="196EC9C5" w14:textId="4A53F0E9" w:rsidR="00B61105" w:rsidRPr="00DC36A3" w:rsidRDefault="00B61105" w:rsidP="00B61105">
      <w:r w:rsidRPr="00DC36A3">
        <w:t xml:space="preserve">+ the order date is between 1997 and </w:t>
      </w:r>
      <w:proofErr w:type="gramStart"/>
      <w:r w:rsidRPr="00DC36A3">
        <w:t>1998</w:t>
      </w:r>
      <w:proofErr w:type="gramEnd"/>
    </w:p>
    <w:p w14:paraId="4A3F5CC4" w14:textId="114DFC81" w:rsidR="00B61105" w:rsidRPr="00DC36A3" w:rsidRDefault="00B61105" w:rsidP="00B61105">
      <w:r w:rsidRPr="00DC36A3">
        <w:t xml:space="preserve">+their total number of orders is greater than 35 </w:t>
      </w:r>
      <w:proofErr w:type="gramStart"/>
      <w:r w:rsidRPr="00DC36A3">
        <w:t>orders</w:t>
      </w:r>
      <w:proofErr w:type="gramEnd"/>
    </w:p>
    <w:p w14:paraId="25D3D7A9" w14:textId="7BD69702" w:rsidR="00B61105" w:rsidRPr="00DC36A3" w:rsidRDefault="00B61105" w:rsidP="00B61105">
      <w:r w:rsidRPr="00DC36A3">
        <w:t>Finally order the results by total freight (descending order).</w:t>
      </w:r>
    </w:p>
    <w:p w14:paraId="7041FDC6" w14:textId="77777777" w:rsidR="005A3034" w:rsidRDefault="00000000">
      <w:pPr>
        <w:pStyle w:val="Heading3"/>
        <w:numPr>
          <w:ilvl w:val="0"/>
          <w:numId w:val="2"/>
        </w:numPr>
        <w:rPr>
          <w:color w:val="E61A17"/>
          <w:sz w:val="28"/>
          <w:szCs w:val="28"/>
        </w:rPr>
      </w:pPr>
      <w:bookmarkStart w:id="23" w:name="_Toc143719992"/>
      <w:r w:rsidRPr="00DC36A3">
        <w:rPr>
          <w:color w:val="E61A17"/>
          <w:sz w:val="28"/>
          <w:szCs w:val="28"/>
        </w:rPr>
        <w:t>Results</w:t>
      </w:r>
      <w:bookmarkEnd w:id="23"/>
    </w:p>
    <w:p w14:paraId="730A1411" w14:textId="56A1D808" w:rsidR="000E7CC2" w:rsidRPr="000E7CC2" w:rsidRDefault="000E7CC2" w:rsidP="000E7CC2">
      <w:r>
        <w:t>The table below presents the comprehensive overview, detailing the performance of the logistics team across various months during the year 1997-1998. It highlights the total number of orders and total freight where the total number of orders is greater than 35 orders. Finally, the results are ordered in a descending order based on the total freight value.</w:t>
      </w:r>
    </w:p>
    <w:tbl>
      <w:tblPr>
        <w:tblStyle w:val="GridTable4-Accent2"/>
        <w:tblW w:w="0" w:type="auto"/>
        <w:tblLook w:val="04A0" w:firstRow="1" w:lastRow="0" w:firstColumn="1" w:lastColumn="0" w:noHBand="0" w:noVBand="1"/>
      </w:tblPr>
      <w:tblGrid>
        <w:gridCol w:w="3116"/>
        <w:gridCol w:w="3117"/>
        <w:gridCol w:w="3117"/>
      </w:tblGrid>
      <w:tr w:rsidR="00587DEF" w:rsidRPr="00DC36A3" w14:paraId="7A00719C" w14:textId="77777777" w:rsidTr="00587D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3F6280D" w14:textId="66C1B0C0" w:rsidR="00587DEF" w:rsidRPr="00DC36A3" w:rsidRDefault="00587DEF" w:rsidP="00587DEF">
            <w:proofErr w:type="spellStart"/>
            <w:r w:rsidRPr="00DC36A3">
              <w:t>year_month</w:t>
            </w:r>
            <w:proofErr w:type="spellEnd"/>
          </w:p>
        </w:tc>
        <w:tc>
          <w:tcPr>
            <w:tcW w:w="3117" w:type="dxa"/>
          </w:tcPr>
          <w:p w14:paraId="556B5E60" w14:textId="28C1CD46" w:rsidR="00587DEF" w:rsidRPr="00DC36A3" w:rsidRDefault="00587DEF" w:rsidP="00587DEF">
            <w:pPr>
              <w:cnfStyle w:val="100000000000" w:firstRow="1" w:lastRow="0" w:firstColumn="0" w:lastColumn="0" w:oddVBand="0" w:evenVBand="0" w:oddHBand="0" w:evenHBand="0" w:firstRowFirstColumn="0" w:firstRowLastColumn="0" w:lastRowFirstColumn="0" w:lastRowLastColumn="0"/>
            </w:pPr>
            <w:proofErr w:type="spellStart"/>
            <w:r w:rsidRPr="00DC36A3">
              <w:t>total_orders</w:t>
            </w:r>
            <w:proofErr w:type="spellEnd"/>
          </w:p>
        </w:tc>
        <w:tc>
          <w:tcPr>
            <w:tcW w:w="3117" w:type="dxa"/>
          </w:tcPr>
          <w:p w14:paraId="1310790C" w14:textId="6CBD49C0" w:rsidR="00587DEF" w:rsidRPr="00DC36A3" w:rsidRDefault="00587DEF" w:rsidP="00587DEF">
            <w:pPr>
              <w:cnfStyle w:val="100000000000" w:firstRow="1" w:lastRow="0" w:firstColumn="0" w:lastColumn="0" w:oddVBand="0" w:evenVBand="0" w:oddHBand="0" w:evenHBand="0" w:firstRowFirstColumn="0" w:firstRowLastColumn="0" w:lastRowFirstColumn="0" w:lastRowLastColumn="0"/>
            </w:pPr>
            <w:proofErr w:type="spellStart"/>
            <w:r w:rsidRPr="00DC36A3">
              <w:t>total_freight</w:t>
            </w:r>
            <w:proofErr w:type="spellEnd"/>
          </w:p>
        </w:tc>
      </w:tr>
      <w:tr w:rsidR="00587DEF" w:rsidRPr="00DC36A3" w14:paraId="50BAE84D" w14:textId="77777777" w:rsidTr="0058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136CF9" w14:textId="41677840" w:rsidR="00587DEF" w:rsidRPr="00DC36A3" w:rsidRDefault="00587DEF" w:rsidP="00587DEF">
            <w:pPr>
              <w:rPr>
                <w:b w:val="0"/>
                <w:bCs w:val="0"/>
              </w:rPr>
            </w:pPr>
            <w:r w:rsidRPr="00DC36A3">
              <w:rPr>
                <w:b w:val="0"/>
                <w:bCs w:val="0"/>
              </w:rPr>
              <w:t>1998-04-01</w:t>
            </w:r>
          </w:p>
        </w:tc>
        <w:tc>
          <w:tcPr>
            <w:tcW w:w="3117" w:type="dxa"/>
          </w:tcPr>
          <w:p w14:paraId="4A487DAC" w14:textId="0B993721" w:rsidR="00587DEF" w:rsidRPr="00DC36A3" w:rsidRDefault="00587DEF" w:rsidP="00587DEF">
            <w:pPr>
              <w:cnfStyle w:val="000000100000" w:firstRow="0" w:lastRow="0" w:firstColumn="0" w:lastColumn="0" w:oddVBand="0" w:evenVBand="0" w:oddHBand="1" w:evenHBand="0" w:firstRowFirstColumn="0" w:firstRowLastColumn="0" w:lastRowFirstColumn="0" w:lastRowLastColumn="0"/>
            </w:pPr>
            <w:r w:rsidRPr="00DC36A3">
              <w:t>74</w:t>
            </w:r>
          </w:p>
        </w:tc>
        <w:tc>
          <w:tcPr>
            <w:tcW w:w="3117" w:type="dxa"/>
          </w:tcPr>
          <w:p w14:paraId="5A0A1B01" w14:textId="4F2F3AF2" w:rsidR="00587DEF" w:rsidRPr="00DC36A3" w:rsidRDefault="00587DEF" w:rsidP="00587DEF">
            <w:pPr>
              <w:cnfStyle w:val="000000100000" w:firstRow="0" w:lastRow="0" w:firstColumn="0" w:lastColumn="0" w:oddVBand="0" w:evenVBand="0" w:oddHBand="1" w:evenHBand="0" w:firstRowFirstColumn="0" w:firstRowLastColumn="0" w:lastRowFirstColumn="0" w:lastRowLastColumn="0"/>
            </w:pPr>
            <w:r w:rsidRPr="00DC36A3">
              <w:t>6393</w:t>
            </w:r>
          </w:p>
        </w:tc>
      </w:tr>
      <w:tr w:rsidR="00587DEF" w:rsidRPr="00DC36A3" w14:paraId="3F2F38C4" w14:textId="77777777" w:rsidTr="00587DEF">
        <w:tc>
          <w:tcPr>
            <w:cnfStyle w:val="001000000000" w:firstRow="0" w:lastRow="0" w:firstColumn="1" w:lastColumn="0" w:oddVBand="0" w:evenVBand="0" w:oddHBand="0" w:evenHBand="0" w:firstRowFirstColumn="0" w:firstRowLastColumn="0" w:lastRowFirstColumn="0" w:lastRowLastColumn="0"/>
            <w:tcW w:w="3116" w:type="dxa"/>
          </w:tcPr>
          <w:p w14:paraId="2D6EC43D" w14:textId="19E1C680" w:rsidR="00587DEF" w:rsidRPr="00DC36A3" w:rsidRDefault="00587DEF" w:rsidP="00587DEF">
            <w:pPr>
              <w:rPr>
                <w:b w:val="0"/>
                <w:bCs w:val="0"/>
              </w:rPr>
            </w:pPr>
            <w:r w:rsidRPr="00DC36A3">
              <w:rPr>
                <w:b w:val="0"/>
                <w:bCs w:val="0"/>
              </w:rPr>
              <w:t>1998-01-01</w:t>
            </w:r>
          </w:p>
        </w:tc>
        <w:tc>
          <w:tcPr>
            <w:tcW w:w="3117" w:type="dxa"/>
          </w:tcPr>
          <w:p w14:paraId="0D6B3214" w14:textId="6BD364AC" w:rsidR="00587DEF" w:rsidRPr="00DC36A3" w:rsidRDefault="00587DEF" w:rsidP="00587DEF">
            <w:pPr>
              <w:cnfStyle w:val="000000000000" w:firstRow="0" w:lastRow="0" w:firstColumn="0" w:lastColumn="0" w:oddVBand="0" w:evenVBand="0" w:oddHBand="0" w:evenHBand="0" w:firstRowFirstColumn="0" w:firstRowLastColumn="0" w:lastRowFirstColumn="0" w:lastRowLastColumn="0"/>
            </w:pPr>
            <w:r w:rsidRPr="00DC36A3">
              <w:t>55</w:t>
            </w:r>
          </w:p>
        </w:tc>
        <w:tc>
          <w:tcPr>
            <w:tcW w:w="3117" w:type="dxa"/>
          </w:tcPr>
          <w:p w14:paraId="646CDB8A" w14:textId="0D385D3D" w:rsidR="00587DEF" w:rsidRPr="00DC36A3" w:rsidRDefault="00587DEF" w:rsidP="00587DEF">
            <w:pPr>
              <w:cnfStyle w:val="000000000000" w:firstRow="0" w:lastRow="0" w:firstColumn="0" w:lastColumn="0" w:oddVBand="0" w:evenVBand="0" w:oddHBand="0" w:evenHBand="0" w:firstRowFirstColumn="0" w:firstRowLastColumn="0" w:lastRowFirstColumn="0" w:lastRowLastColumn="0"/>
            </w:pPr>
            <w:r w:rsidRPr="00DC36A3">
              <w:t>5463</w:t>
            </w:r>
          </w:p>
        </w:tc>
      </w:tr>
      <w:tr w:rsidR="00587DEF" w:rsidRPr="00DC36A3" w14:paraId="08FFAA7B" w14:textId="77777777" w:rsidTr="0058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1A185CE" w14:textId="13DC5CE1" w:rsidR="00587DEF" w:rsidRPr="00DC36A3" w:rsidRDefault="00587DEF" w:rsidP="00587DEF">
            <w:pPr>
              <w:rPr>
                <w:b w:val="0"/>
                <w:bCs w:val="0"/>
              </w:rPr>
            </w:pPr>
            <w:r w:rsidRPr="00DC36A3">
              <w:rPr>
                <w:b w:val="0"/>
                <w:bCs w:val="0"/>
              </w:rPr>
              <w:t>1998-03-01</w:t>
            </w:r>
          </w:p>
        </w:tc>
        <w:tc>
          <w:tcPr>
            <w:tcW w:w="3117" w:type="dxa"/>
          </w:tcPr>
          <w:p w14:paraId="7C96F810" w14:textId="49401C1C" w:rsidR="00587DEF" w:rsidRPr="00DC36A3" w:rsidRDefault="00587DEF" w:rsidP="00587DEF">
            <w:pPr>
              <w:cnfStyle w:val="000000100000" w:firstRow="0" w:lastRow="0" w:firstColumn="0" w:lastColumn="0" w:oddVBand="0" w:evenVBand="0" w:oddHBand="1" w:evenHBand="0" w:firstRowFirstColumn="0" w:firstRowLastColumn="0" w:lastRowFirstColumn="0" w:lastRowLastColumn="0"/>
            </w:pPr>
            <w:r w:rsidRPr="00DC36A3">
              <w:t>73</w:t>
            </w:r>
          </w:p>
        </w:tc>
        <w:tc>
          <w:tcPr>
            <w:tcW w:w="3117" w:type="dxa"/>
          </w:tcPr>
          <w:p w14:paraId="46B781E9" w14:textId="36DA1C4D" w:rsidR="00587DEF" w:rsidRPr="00DC36A3" w:rsidRDefault="00587DEF" w:rsidP="00587DEF">
            <w:pPr>
              <w:cnfStyle w:val="000000100000" w:firstRow="0" w:lastRow="0" w:firstColumn="0" w:lastColumn="0" w:oddVBand="0" w:evenVBand="0" w:oddHBand="1" w:evenHBand="0" w:firstRowFirstColumn="0" w:firstRowLastColumn="0" w:lastRowFirstColumn="0" w:lastRowLastColumn="0"/>
            </w:pPr>
            <w:r w:rsidRPr="00DC36A3">
              <w:t>5379</w:t>
            </w:r>
          </w:p>
        </w:tc>
      </w:tr>
      <w:tr w:rsidR="00587DEF" w:rsidRPr="00DC36A3" w14:paraId="7BE4FD35" w14:textId="77777777" w:rsidTr="00587DEF">
        <w:tc>
          <w:tcPr>
            <w:cnfStyle w:val="001000000000" w:firstRow="0" w:lastRow="0" w:firstColumn="1" w:lastColumn="0" w:oddVBand="0" w:evenVBand="0" w:oddHBand="0" w:evenHBand="0" w:firstRowFirstColumn="0" w:firstRowLastColumn="0" w:lastRowFirstColumn="0" w:lastRowLastColumn="0"/>
            <w:tcW w:w="3116" w:type="dxa"/>
          </w:tcPr>
          <w:p w14:paraId="533BD433" w14:textId="0DCB4E8E" w:rsidR="00587DEF" w:rsidRPr="00DC36A3" w:rsidRDefault="00587DEF" w:rsidP="00587DEF">
            <w:pPr>
              <w:rPr>
                <w:b w:val="0"/>
                <w:bCs w:val="0"/>
              </w:rPr>
            </w:pPr>
            <w:r w:rsidRPr="00DC36A3">
              <w:rPr>
                <w:b w:val="0"/>
                <w:bCs w:val="0"/>
              </w:rPr>
              <w:t>1998-02-01</w:t>
            </w:r>
          </w:p>
        </w:tc>
        <w:tc>
          <w:tcPr>
            <w:tcW w:w="3117" w:type="dxa"/>
          </w:tcPr>
          <w:p w14:paraId="3948861D" w14:textId="24469D4D" w:rsidR="00587DEF" w:rsidRPr="00DC36A3" w:rsidRDefault="00587DEF" w:rsidP="00587DEF">
            <w:pPr>
              <w:cnfStyle w:val="000000000000" w:firstRow="0" w:lastRow="0" w:firstColumn="0" w:lastColumn="0" w:oddVBand="0" w:evenVBand="0" w:oddHBand="0" w:evenHBand="0" w:firstRowFirstColumn="0" w:firstRowLastColumn="0" w:lastRowFirstColumn="0" w:lastRowLastColumn="0"/>
            </w:pPr>
            <w:r w:rsidRPr="00DC36A3">
              <w:t>54</w:t>
            </w:r>
          </w:p>
        </w:tc>
        <w:tc>
          <w:tcPr>
            <w:tcW w:w="3117" w:type="dxa"/>
          </w:tcPr>
          <w:p w14:paraId="2E4DDB5B" w14:textId="4EDB3E5A" w:rsidR="00587DEF" w:rsidRPr="00DC36A3" w:rsidRDefault="00587DEF" w:rsidP="00587DEF">
            <w:pPr>
              <w:cnfStyle w:val="000000000000" w:firstRow="0" w:lastRow="0" w:firstColumn="0" w:lastColumn="0" w:oddVBand="0" w:evenVBand="0" w:oddHBand="0" w:evenHBand="0" w:firstRowFirstColumn="0" w:firstRowLastColumn="0" w:lastRowFirstColumn="0" w:lastRowLastColumn="0"/>
            </w:pPr>
            <w:r w:rsidRPr="00DC36A3">
              <w:t>4272</w:t>
            </w:r>
          </w:p>
        </w:tc>
      </w:tr>
      <w:tr w:rsidR="00587DEF" w:rsidRPr="00DC36A3" w14:paraId="37447EEE" w14:textId="77777777" w:rsidTr="0058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AD2E194" w14:textId="6454F177" w:rsidR="00587DEF" w:rsidRPr="00DC36A3" w:rsidRDefault="00587DEF" w:rsidP="00587DEF">
            <w:pPr>
              <w:rPr>
                <w:b w:val="0"/>
                <w:bCs w:val="0"/>
              </w:rPr>
            </w:pPr>
            <w:r w:rsidRPr="00DC36A3">
              <w:rPr>
                <w:b w:val="0"/>
                <w:bCs w:val="0"/>
              </w:rPr>
              <w:t>1997-10-01</w:t>
            </w:r>
          </w:p>
        </w:tc>
        <w:tc>
          <w:tcPr>
            <w:tcW w:w="3117" w:type="dxa"/>
          </w:tcPr>
          <w:p w14:paraId="2724A00B" w14:textId="546D6F6B" w:rsidR="00587DEF" w:rsidRPr="00DC36A3" w:rsidRDefault="00587DEF" w:rsidP="00587DEF">
            <w:pPr>
              <w:cnfStyle w:val="000000100000" w:firstRow="0" w:lastRow="0" w:firstColumn="0" w:lastColumn="0" w:oddVBand="0" w:evenVBand="0" w:oddHBand="1" w:evenHBand="0" w:firstRowFirstColumn="0" w:firstRowLastColumn="0" w:lastRowFirstColumn="0" w:lastRowLastColumn="0"/>
            </w:pPr>
            <w:r w:rsidRPr="00DC36A3">
              <w:t>38</w:t>
            </w:r>
          </w:p>
        </w:tc>
        <w:tc>
          <w:tcPr>
            <w:tcW w:w="3117" w:type="dxa"/>
          </w:tcPr>
          <w:p w14:paraId="431C7F17" w14:textId="250B6D8A" w:rsidR="00587DEF" w:rsidRPr="00DC36A3" w:rsidRDefault="00587DEF" w:rsidP="00587DEF">
            <w:pPr>
              <w:cnfStyle w:val="000000100000" w:firstRow="0" w:lastRow="0" w:firstColumn="0" w:lastColumn="0" w:oddVBand="0" w:evenVBand="0" w:oddHBand="1" w:evenHBand="0" w:firstRowFirstColumn="0" w:firstRowLastColumn="0" w:lastRowFirstColumn="0" w:lastRowLastColumn="0"/>
            </w:pPr>
            <w:r w:rsidRPr="00DC36A3">
              <w:t>3945</w:t>
            </w:r>
          </w:p>
        </w:tc>
      </w:tr>
      <w:tr w:rsidR="00587DEF" w:rsidRPr="00DC36A3" w14:paraId="6720E001" w14:textId="77777777" w:rsidTr="00587DEF">
        <w:tc>
          <w:tcPr>
            <w:cnfStyle w:val="001000000000" w:firstRow="0" w:lastRow="0" w:firstColumn="1" w:lastColumn="0" w:oddVBand="0" w:evenVBand="0" w:oddHBand="0" w:evenHBand="0" w:firstRowFirstColumn="0" w:firstRowLastColumn="0" w:lastRowFirstColumn="0" w:lastRowLastColumn="0"/>
            <w:tcW w:w="3116" w:type="dxa"/>
          </w:tcPr>
          <w:p w14:paraId="59C647AD" w14:textId="46CDB9CC" w:rsidR="00587DEF" w:rsidRPr="00DC36A3" w:rsidRDefault="00587DEF" w:rsidP="00587DEF">
            <w:pPr>
              <w:rPr>
                <w:b w:val="0"/>
                <w:bCs w:val="0"/>
              </w:rPr>
            </w:pPr>
            <w:r w:rsidRPr="00DC36A3">
              <w:rPr>
                <w:b w:val="0"/>
                <w:bCs w:val="0"/>
              </w:rPr>
              <w:t>1997-12-01</w:t>
            </w:r>
          </w:p>
        </w:tc>
        <w:tc>
          <w:tcPr>
            <w:tcW w:w="3117" w:type="dxa"/>
          </w:tcPr>
          <w:p w14:paraId="26B8A22C" w14:textId="69EC135B" w:rsidR="00587DEF" w:rsidRPr="00DC36A3" w:rsidRDefault="00587DEF" w:rsidP="00587DEF">
            <w:pPr>
              <w:cnfStyle w:val="000000000000" w:firstRow="0" w:lastRow="0" w:firstColumn="0" w:lastColumn="0" w:oddVBand="0" w:evenVBand="0" w:oddHBand="0" w:evenHBand="0" w:firstRowFirstColumn="0" w:firstRowLastColumn="0" w:lastRowFirstColumn="0" w:lastRowLastColumn="0"/>
            </w:pPr>
            <w:r w:rsidRPr="00DC36A3">
              <w:t>48</w:t>
            </w:r>
          </w:p>
        </w:tc>
        <w:tc>
          <w:tcPr>
            <w:tcW w:w="3117" w:type="dxa"/>
          </w:tcPr>
          <w:p w14:paraId="14324229" w14:textId="061383A6" w:rsidR="00587DEF" w:rsidRPr="00DC36A3" w:rsidRDefault="00587DEF" w:rsidP="00587DEF">
            <w:pPr>
              <w:cnfStyle w:val="000000000000" w:firstRow="0" w:lastRow="0" w:firstColumn="0" w:lastColumn="0" w:oddVBand="0" w:evenVBand="0" w:oddHBand="0" w:evenHBand="0" w:firstRowFirstColumn="0" w:firstRowLastColumn="0" w:lastRowFirstColumn="0" w:lastRowLastColumn="0"/>
            </w:pPr>
            <w:r w:rsidRPr="00DC36A3">
              <w:t>3757</w:t>
            </w:r>
          </w:p>
        </w:tc>
      </w:tr>
      <w:tr w:rsidR="00587DEF" w:rsidRPr="00DC36A3" w14:paraId="20804449" w14:textId="77777777" w:rsidTr="00587D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3E80A5" w14:textId="77191BE7" w:rsidR="00587DEF" w:rsidRPr="00DC36A3" w:rsidRDefault="00587DEF" w:rsidP="00587DEF">
            <w:pPr>
              <w:rPr>
                <w:b w:val="0"/>
                <w:bCs w:val="0"/>
              </w:rPr>
            </w:pPr>
            <w:r w:rsidRPr="00DC36A3">
              <w:rPr>
                <w:b w:val="0"/>
                <w:bCs w:val="0"/>
              </w:rPr>
              <w:t>1997-09-01</w:t>
            </w:r>
          </w:p>
        </w:tc>
        <w:tc>
          <w:tcPr>
            <w:tcW w:w="3117" w:type="dxa"/>
          </w:tcPr>
          <w:p w14:paraId="3FDA2491" w14:textId="39B41B42" w:rsidR="00587DEF" w:rsidRPr="00DC36A3" w:rsidRDefault="00587DEF" w:rsidP="00587DEF">
            <w:pPr>
              <w:cnfStyle w:val="000000100000" w:firstRow="0" w:lastRow="0" w:firstColumn="0" w:lastColumn="0" w:oddVBand="0" w:evenVBand="0" w:oddHBand="1" w:evenHBand="0" w:firstRowFirstColumn="0" w:firstRowLastColumn="0" w:lastRowFirstColumn="0" w:lastRowLastColumn="0"/>
            </w:pPr>
            <w:r w:rsidRPr="00DC36A3">
              <w:t>37</w:t>
            </w:r>
          </w:p>
        </w:tc>
        <w:tc>
          <w:tcPr>
            <w:tcW w:w="3117" w:type="dxa"/>
          </w:tcPr>
          <w:p w14:paraId="2EB9946F" w14:textId="3DAFA148" w:rsidR="00587DEF" w:rsidRPr="00DC36A3" w:rsidRDefault="00587DEF" w:rsidP="00587DEF">
            <w:pPr>
              <w:cnfStyle w:val="000000100000" w:firstRow="0" w:lastRow="0" w:firstColumn="0" w:lastColumn="0" w:oddVBand="0" w:evenVBand="0" w:oddHBand="1" w:evenHBand="0" w:firstRowFirstColumn="0" w:firstRowLastColumn="0" w:lastRowFirstColumn="0" w:lastRowLastColumn="0"/>
            </w:pPr>
            <w:r w:rsidRPr="00DC36A3">
              <w:t>3237</w:t>
            </w:r>
          </w:p>
        </w:tc>
      </w:tr>
    </w:tbl>
    <w:p w14:paraId="0C4E69DE" w14:textId="4E0E201C" w:rsidR="00BC0436" w:rsidRPr="00807669" w:rsidRDefault="00BC0436" w:rsidP="00BC0436">
      <w:pPr>
        <w:jc w:val="center"/>
        <w:rPr>
          <w:b/>
          <w:bCs/>
        </w:rPr>
      </w:pPr>
      <w:r w:rsidRPr="00807669">
        <w:rPr>
          <w:b/>
          <w:bCs/>
        </w:rPr>
        <w:t xml:space="preserve">Table </w:t>
      </w:r>
      <w:r>
        <w:rPr>
          <w:b/>
          <w:bCs/>
        </w:rPr>
        <w:t>2</w:t>
      </w:r>
      <w:r w:rsidRPr="00807669">
        <w:rPr>
          <w:b/>
          <w:bCs/>
        </w:rPr>
        <w:t xml:space="preserve">. Detailed </w:t>
      </w:r>
      <w:r>
        <w:rPr>
          <w:b/>
          <w:bCs/>
        </w:rPr>
        <w:t>performances of logistics team</w:t>
      </w:r>
    </w:p>
    <w:p w14:paraId="0275B4C9" w14:textId="1CB7AF5A" w:rsidR="00B61105" w:rsidRPr="00DC36A3" w:rsidRDefault="00B61105"/>
    <w:p w14:paraId="58E3C3A2" w14:textId="53563E9F" w:rsidR="00DC36A3" w:rsidRDefault="00000000" w:rsidP="00E00C78">
      <w:pPr>
        <w:pStyle w:val="Heading2"/>
        <w:numPr>
          <w:ilvl w:val="0"/>
          <w:numId w:val="2"/>
        </w:numPr>
      </w:pPr>
      <w:bookmarkStart w:id="24" w:name="_Toc143719993"/>
      <w:r w:rsidRPr="00DC36A3">
        <w:t>Key insights and Findings</w:t>
      </w:r>
      <w:bookmarkEnd w:id="24"/>
    </w:p>
    <w:p w14:paraId="5F348156" w14:textId="14168D9E" w:rsidR="00DC36A3" w:rsidRPr="00DC36A3" w:rsidRDefault="00EF413D" w:rsidP="00EF413D">
      <w:pPr>
        <w:pStyle w:val="Heading2"/>
        <w:jc w:val="center"/>
        <w:rPr>
          <w:noProof/>
        </w:rPr>
      </w:pPr>
      <w:r>
        <w:rPr>
          <w:noProof/>
        </w:rPr>
        <w:drawing>
          <wp:inline distT="0" distB="0" distL="0" distR="0" wp14:anchorId="40439EF8" wp14:editId="7D366F40">
            <wp:extent cx="4572000" cy="2743200"/>
            <wp:effectExtent l="0" t="0" r="0" b="0"/>
            <wp:docPr id="1758523624" name="Chart 1">
              <a:extLst xmlns:a="http://schemas.openxmlformats.org/drawingml/2006/main">
                <a:ext uri="{FF2B5EF4-FFF2-40B4-BE49-F238E27FC236}">
                  <a16:creationId xmlns:a16="http://schemas.microsoft.com/office/drawing/2014/main" id="{52A76DC6-1E57-7C0B-8AD3-CD4F1DEC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36D461" w14:textId="0736B14E" w:rsidR="00DC36A3" w:rsidRPr="00471599" w:rsidRDefault="00DC36A3" w:rsidP="00DC36A3">
      <w:pPr>
        <w:pStyle w:val="Heading2"/>
        <w:ind w:left="720"/>
        <w:jc w:val="center"/>
        <w:rPr>
          <w:b/>
          <w:bCs/>
          <w:color w:val="000000" w:themeColor="text1"/>
          <w:sz w:val="22"/>
          <w:szCs w:val="22"/>
        </w:rPr>
      </w:pPr>
      <w:bookmarkStart w:id="25" w:name="_Toc143719995"/>
      <w:r w:rsidRPr="00471599">
        <w:rPr>
          <w:b/>
          <w:bCs/>
          <w:color w:val="000000" w:themeColor="text1"/>
          <w:sz w:val="22"/>
          <w:szCs w:val="22"/>
        </w:rPr>
        <w:t>Figure</w:t>
      </w:r>
      <w:r w:rsidR="004D26FC" w:rsidRPr="00471599">
        <w:rPr>
          <w:b/>
          <w:bCs/>
          <w:color w:val="000000" w:themeColor="text1"/>
          <w:sz w:val="22"/>
          <w:szCs w:val="22"/>
        </w:rPr>
        <w:t xml:space="preserve"> </w:t>
      </w:r>
      <w:r w:rsidR="005006C5">
        <w:rPr>
          <w:b/>
          <w:bCs/>
          <w:color w:val="000000" w:themeColor="text1"/>
          <w:sz w:val="22"/>
          <w:szCs w:val="22"/>
        </w:rPr>
        <w:t>8</w:t>
      </w:r>
      <w:r w:rsidRPr="00471599">
        <w:rPr>
          <w:b/>
          <w:bCs/>
          <w:color w:val="000000" w:themeColor="text1"/>
          <w:sz w:val="22"/>
          <w:szCs w:val="22"/>
        </w:rPr>
        <w:t>. Pie chart for total</w:t>
      </w:r>
      <w:r w:rsidR="00290D08">
        <w:rPr>
          <w:b/>
          <w:bCs/>
          <w:color w:val="000000" w:themeColor="text1"/>
          <w:sz w:val="22"/>
          <w:szCs w:val="22"/>
        </w:rPr>
        <w:t xml:space="preserve"> </w:t>
      </w:r>
      <w:r w:rsidRPr="00471599">
        <w:rPr>
          <w:b/>
          <w:bCs/>
          <w:color w:val="000000" w:themeColor="text1"/>
          <w:sz w:val="22"/>
          <w:szCs w:val="22"/>
        </w:rPr>
        <w:t>orders</w:t>
      </w:r>
      <w:bookmarkEnd w:id="25"/>
    </w:p>
    <w:p w14:paraId="09D90A5D" w14:textId="054FF4AE" w:rsidR="00DC36A3" w:rsidRPr="00DC36A3" w:rsidRDefault="00EF413D" w:rsidP="00EF413D">
      <w:pPr>
        <w:jc w:val="center"/>
      </w:pPr>
      <w:r>
        <w:rPr>
          <w:noProof/>
        </w:rPr>
        <w:drawing>
          <wp:inline distT="0" distB="0" distL="0" distR="0" wp14:anchorId="676A7865" wp14:editId="7A99BBF1">
            <wp:extent cx="4572000" cy="2743200"/>
            <wp:effectExtent l="0" t="0" r="0" b="0"/>
            <wp:docPr id="740994304" name="Chart 1">
              <a:extLst xmlns:a="http://schemas.openxmlformats.org/drawingml/2006/main">
                <a:ext uri="{FF2B5EF4-FFF2-40B4-BE49-F238E27FC236}">
                  <a16:creationId xmlns:a16="http://schemas.microsoft.com/office/drawing/2014/main" id="{52A76DC6-1E57-7C0B-8AD3-CD4F1DEC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F734840" w14:textId="2A3B5A0A" w:rsidR="00DC36A3" w:rsidRPr="00471599" w:rsidRDefault="00AA3594" w:rsidP="00AA3594">
      <w:pPr>
        <w:jc w:val="center"/>
        <w:rPr>
          <w:b/>
          <w:bCs/>
        </w:rPr>
      </w:pPr>
      <w:r w:rsidRPr="00471599">
        <w:rPr>
          <w:b/>
          <w:bCs/>
        </w:rPr>
        <w:t>Figure</w:t>
      </w:r>
      <w:r w:rsidR="004D26FC" w:rsidRPr="00471599">
        <w:rPr>
          <w:b/>
          <w:bCs/>
        </w:rPr>
        <w:t xml:space="preserve"> </w:t>
      </w:r>
      <w:r w:rsidR="005006C5">
        <w:rPr>
          <w:b/>
          <w:bCs/>
        </w:rPr>
        <w:t>9</w:t>
      </w:r>
      <w:r w:rsidRPr="00471599">
        <w:rPr>
          <w:b/>
          <w:bCs/>
        </w:rPr>
        <w:t>. Bar chart for total</w:t>
      </w:r>
      <w:r w:rsidR="00290D08">
        <w:rPr>
          <w:b/>
          <w:bCs/>
        </w:rPr>
        <w:t xml:space="preserve"> </w:t>
      </w:r>
      <w:r w:rsidRPr="00471599">
        <w:rPr>
          <w:b/>
          <w:bCs/>
        </w:rPr>
        <w:t>orders</w:t>
      </w:r>
    </w:p>
    <w:p w14:paraId="54011D66" w14:textId="017F0E1A" w:rsidR="00AA3594" w:rsidRDefault="00EF413D" w:rsidP="00AA3594">
      <w:pPr>
        <w:jc w:val="center"/>
      </w:pPr>
      <w:r>
        <w:rPr>
          <w:noProof/>
        </w:rPr>
        <w:lastRenderedPageBreak/>
        <w:drawing>
          <wp:inline distT="0" distB="0" distL="0" distR="0" wp14:anchorId="024CA483" wp14:editId="5D206644">
            <wp:extent cx="5111750" cy="2609850"/>
            <wp:effectExtent l="0" t="0" r="12700" b="0"/>
            <wp:docPr id="863530863" name="Chart 1">
              <a:extLst xmlns:a="http://schemas.openxmlformats.org/drawingml/2006/main">
                <a:ext uri="{FF2B5EF4-FFF2-40B4-BE49-F238E27FC236}">
                  <a16:creationId xmlns:a16="http://schemas.microsoft.com/office/drawing/2014/main" id="{52A76DC6-1E57-7C0B-8AD3-CD4F1DEC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CB8A610" w14:textId="06D10EFC" w:rsidR="00AA3594" w:rsidRPr="00471599" w:rsidRDefault="00AA3594" w:rsidP="00AA3594">
      <w:pPr>
        <w:pStyle w:val="Heading2"/>
        <w:ind w:left="720"/>
        <w:jc w:val="center"/>
        <w:rPr>
          <w:b/>
          <w:bCs/>
          <w:color w:val="000000" w:themeColor="text1"/>
          <w:sz w:val="22"/>
          <w:szCs w:val="22"/>
        </w:rPr>
      </w:pPr>
      <w:bookmarkStart w:id="26" w:name="_Toc143719996"/>
      <w:r w:rsidRPr="00471599">
        <w:rPr>
          <w:b/>
          <w:bCs/>
          <w:color w:val="000000" w:themeColor="text1"/>
          <w:sz w:val="22"/>
          <w:szCs w:val="22"/>
        </w:rPr>
        <w:t>Figure</w:t>
      </w:r>
      <w:r w:rsidR="004D26FC" w:rsidRPr="00471599">
        <w:rPr>
          <w:b/>
          <w:bCs/>
          <w:color w:val="000000" w:themeColor="text1"/>
          <w:sz w:val="22"/>
          <w:szCs w:val="22"/>
        </w:rPr>
        <w:t xml:space="preserve"> </w:t>
      </w:r>
      <w:r w:rsidR="005006C5">
        <w:rPr>
          <w:b/>
          <w:bCs/>
          <w:color w:val="000000" w:themeColor="text1"/>
          <w:sz w:val="22"/>
          <w:szCs w:val="22"/>
        </w:rPr>
        <w:t>10</w:t>
      </w:r>
      <w:r w:rsidRPr="00471599">
        <w:rPr>
          <w:b/>
          <w:bCs/>
          <w:color w:val="000000" w:themeColor="text1"/>
          <w:sz w:val="22"/>
          <w:szCs w:val="22"/>
        </w:rPr>
        <w:t>. Pie chart for total</w:t>
      </w:r>
      <w:r w:rsidR="00290D08">
        <w:rPr>
          <w:b/>
          <w:bCs/>
          <w:color w:val="000000" w:themeColor="text1"/>
          <w:sz w:val="22"/>
          <w:szCs w:val="22"/>
        </w:rPr>
        <w:t xml:space="preserve"> </w:t>
      </w:r>
      <w:r w:rsidRPr="00471599">
        <w:rPr>
          <w:b/>
          <w:bCs/>
          <w:color w:val="000000" w:themeColor="text1"/>
          <w:sz w:val="22"/>
          <w:szCs w:val="22"/>
        </w:rPr>
        <w:t>freight</w:t>
      </w:r>
      <w:bookmarkEnd w:id="26"/>
      <w:r w:rsidR="00290D08">
        <w:rPr>
          <w:b/>
          <w:bCs/>
          <w:color w:val="000000" w:themeColor="text1"/>
          <w:sz w:val="22"/>
          <w:szCs w:val="22"/>
        </w:rPr>
        <w:t>s by months</w:t>
      </w:r>
    </w:p>
    <w:p w14:paraId="56F764A3" w14:textId="49DBC337" w:rsidR="00AA3594" w:rsidRDefault="00EF413D" w:rsidP="00EF413D">
      <w:pPr>
        <w:jc w:val="center"/>
      </w:pPr>
      <w:r>
        <w:rPr>
          <w:noProof/>
        </w:rPr>
        <w:drawing>
          <wp:inline distT="0" distB="0" distL="0" distR="0" wp14:anchorId="0EDCF8B7" wp14:editId="4FD8D755">
            <wp:extent cx="5060950" cy="2266950"/>
            <wp:effectExtent l="0" t="0" r="6350" b="0"/>
            <wp:docPr id="2037968774" name="Chart 1">
              <a:extLst xmlns:a="http://schemas.openxmlformats.org/drawingml/2006/main">
                <a:ext uri="{FF2B5EF4-FFF2-40B4-BE49-F238E27FC236}">
                  <a16:creationId xmlns:a16="http://schemas.microsoft.com/office/drawing/2014/main" id="{52A76DC6-1E57-7C0B-8AD3-CD4F1DEC6C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35B01B" w14:textId="026AFF16" w:rsidR="006A76D2" w:rsidRPr="00290D08" w:rsidRDefault="00AA3594" w:rsidP="00290D08">
      <w:pPr>
        <w:jc w:val="center"/>
        <w:rPr>
          <w:b/>
          <w:bCs/>
        </w:rPr>
      </w:pPr>
      <w:r w:rsidRPr="00471599">
        <w:rPr>
          <w:b/>
          <w:bCs/>
          <w:color w:val="000000" w:themeColor="text1"/>
        </w:rPr>
        <w:t>Figure</w:t>
      </w:r>
      <w:r w:rsidR="004D26FC" w:rsidRPr="00471599">
        <w:rPr>
          <w:b/>
          <w:bCs/>
          <w:color w:val="000000" w:themeColor="text1"/>
        </w:rPr>
        <w:t xml:space="preserve"> </w:t>
      </w:r>
      <w:r w:rsidR="005006C5">
        <w:rPr>
          <w:b/>
          <w:bCs/>
          <w:color w:val="000000" w:themeColor="text1"/>
        </w:rPr>
        <w:t>11</w:t>
      </w:r>
      <w:r w:rsidRPr="00471599">
        <w:rPr>
          <w:b/>
          <w:bCs/>
          <w:color w:val="000000" w:themeColor="text1"/>
        </w:rPr>
        <w:t>. Bar chart for total</w:t>
      </w:r>
      <w:r w:rsidR="00290D08">
        <w:rPr>
          <w:b/>
          <w:bCs/>
          <w:color w:val="000000" w:themeColor="text1"/>
        </w:rPr>
        <w:t xml:space="preserve"> </w:t>
      </w:r>
      <w:r w:rsidRPr="00471599">
        <w:rPr>
          <w:b/>
          <w:bCs/>
          <w:color w:val="000000" w:themeColor="text1"/>
        </w:rPr>
        <w:t>freights</w:t>
      </w:r>
      <w:r w:rsidR="00290D08">
        <w:rPr>
          <w:b/>
          <w:bCs/>
          <w:color w:val="000000" w:themeColor="text1"/>
        </w:rPr>
        <w:t xml:space="preserve"> by months</w:t>
      </w:r>
    </w:p>
    <w:p w14:paraId="49D8688E" w14:textId="77777777" w:rsidR="000321EE" w:rsidRDefault="000321EE" w:rsidP="000321EE">
      <w:r>
        <w:t>The results illustrate the year and month, the total number of orders, and the total freight for each period. Generally, there is a positive correlation between total orders and freight. However, the fluctuations in total freight costs appear to be more pronounced than the fluctuations in total orders. This may suggest that other factors beyond volume, such as shipping method, fuel costs or other logistics matters, contribute significantly to the freight costs.</w:t>
      </w:r>
    </w:p>
    <w:p w14:paraId="28FCFB9F" w14:textId="6258DA8F" w:rsidR="005A3034" w:rsidRPr="00DC36A3" w:rsidRDefault="000321EE" w:rsidP="00290D08">
      <w:r>
        <w:t>The months with the highest total freight costs are April 1998, January 1998, and March 1998. The increase in freight costs could suggest periods of increased business activity and potentially high demand for products. On the other hand, it could indicate seasonal trends or some industry events during this period. January marks the beginning of a new year and shows a surge in total orders and freight</w:t>
      </w:r>
      <w:r w:rsidR="00290D08">
        <w:t>.</w:t>
      </w:r>
    </w:p>
    <w:p w14:paraId="0C4DBC76" w14:textId="77777777" w:rsidR="005A3034" w:rsidRPr="00DC36A3" w:rsidRDefault="00000000">
      <w:pPr>
        <w:pStyle w:val="Heading1"/>
        <w:numPr>
          <w:ilvl w:val="0"/>
          <w:numId w:val="4"/>
        </w:numPr>
      </w:pPr>
      <w:bookmarkStart w:id="27" w:name="_Toc143719997"/>
      <w:r w:rsidRPr="00DC36A3">
        <w:lastRenderedPageBreak/>
        <w:t>Business Question 5</w:t>
      </w:r>
      <w:bookmarkEnd w:id="27"/>
    </w:p>
    <w:p w14:paraId="1D43A91A" w14:textId="77777777" w:rsidR="005A3034" w:rsidRPr="00DC36A3" w:rsidRDefault="00000000">
      <w:pPr>
        <w:pStyle w:val="Heading2"/>
        <w:numPr>
          <w:ilvl w:val="0"/>
          <w:numId w:val="15"/>
        </w:numPr>
        <w:spacing w:before="0"/>
      </w:pPr>
      <w:bookmarkStart w:id="28" w:name="_Toc143719998"/>
      <w:r w:rsidRPr="00DC36A3">
        <w:t>Description</w:t>
      </w:r>
      <w:bookmarkEnd w:id="28"/>
    </w:p>
    <w:p w14:paraId="06F4054B" w14:textId="6B53BD92" w:rsidR="000321EE" w:rsidRDefault="000321EE" w:rsidP="000321EE">
      <w:r>
        <w:t xml:space="preserve">The Pricing Team wants to know which products had </w:t>
      </w:r>
      <w:proofErr w:type="gramStart"/>
      <w:r>
        <w:t>an</w:t>
      </w:r>
      <w:proofErr w:type="gramEnd"/>
      <w:r>
        <w:t xml:space="preserve"> unit price increase </w:t>
      </w:r>
      <w:proofErr w:type="gramStart"/>
      <w:r>
        <w:t>and</w:t>
      </w:r>
      <w:proofErr w:type="gramEnd"/>
      <w:r>
        <w:t xml:space="preserve"> the percentage increase was not between 20% and 30%. </w:t>
      </w:r>
      <w:proofErr w:type="gramStart"/>
      <w:r>
        <w:t>In order to</w:t>
      </w:r>
      <w:proofErr w:type="gramEnd"/>
      <w:r>
        <w:t xml:space="preserve"> help them they asked you to provide them a list of products with:</w:t>
      </w:r>
    </w:p>
    <w:p w14:paraId="5A7BC16C" w14:textId="3D6AA9F7" w:rsidR="000321EE" w:rsidRDefault="000321EE" w:rsidP="000321EE">
      <w:r>
        <w:t xml:space="preserve">+ their product </w:t>
      </w:r>
      <w:proofErr w:type="gramStart"/>
      <w:r>
        <w:t>name</w:t>
      </w:r>
      <w:proofErr w:type="gramEnd"/>
    </w:p>
    <w:p w14:paraId="58B82865" w14:textId="6997AFEA" w:rsidR="000321EE" w:rsidRDefault="000321EE" w:rsidP="000321EE">
      <w:r>
        <w:t>+ their current unit price (formatted to have only 2 decimals)</w:t>
      </w:r>
    </w:p>
    <w:p w14:paraId="2BF29491" w14:textId="11DE2E7E" w:rsidR="000321EE" w:rsidRDefault="000321EE" w:rsidP="000321EE">
      <w:r>
        <w:t>+ their initial unit price (formatted to have only 2 decimals)</w:t>
      </w:r>
    </w:p>
    <w:p w14:paraId="143A4B68" w14:textId="08ADD590" w:rsidR="000321EE" w:rsidRDefault="000321EE" w:rsidP="000321EE">
      <w:r>
        <w:t>+ their percentage increase with the result formatted to an integer (</w:t>
      </w:r>
      <w:proofErr w:type="spellStart"/>
      <w:r>
        <w:t>e.g</w:t>
      </w:r>
      <w:proofErr w:type="spellEnd"/>
      <w:r>
        <w:t xml:space="preserve"> 50 for 50</w:t>
      </w:r>
      <w:proofErr w:type="gramStart"/>
      <w:r>
        <w:t>%)  using</w:t>
      </w:r>
      <w:proofErr w:type="gramEnd"/>
      <w:r>
        <w:t xml:space="preserve"> the following calculation: </w:t>
      </w:r>
    </w:p>
    <w:p w14:paraId="1B6B8842" w14:textId="77777777" w:rsidR="000321EE" w:rsidRDefault="000321EE" w:rsidP="000321EE">
      <w:r>
        <w:t>(Current Unit Price - Initial Unit Price) ÷ Initial Unit Price * 100</w:t>
      </w:r>
    </w:p>
    <w:p w14:paraId="482074E4" w14:textId="67D9F458" w:rsidR="000321EE" w:rsidRDefault="000321EE" w:rsidP="000321EE">
      <w:r>
        <w:t>Filtered on the following conditions:</w:t>
      </w:r>
    </w:p>
    <w:p w14:paraId="20311A95" w14:textId="1D5F30A5" w:rsidR="000321EE" w:rsidRDefault="000321EE" w:rsidP="000321EE">
      <w:r>
        <w:t>+ their percentage increase is not between 20% and 30</w:t>
      </w:r>
      <w:proofErr w:type="gramStart"/>
      <w:r>
        <w:t>%  (</w:t>
      </w:r>
      <w:proofErr w:type="gramEnd"/>
      <w:r>
        <w:t>lower than 20 or greater than 30)</w:t>
      </w:r>
    </w:p>
    <w:p w14:paraId="028A7583" w14:textId="525AF76D" w:rsidR="000321EE" w:rsidRPr="00DC36A3" w:rsidRDefault="000321EE" w:rsidP="000321EE">
      <w:r>
        <w:t>+ Finally order the results by percentage increase (ascending order).</w:t>
      </w:r>
    </w:p>
    <w:p w14:paraId="6C16739E" w14:textId="77777777" w:rsidR="005A3034" w:rsidRDefault="00000000">
      <w:pPr>
        <w:pStyle w:val="Heading3"/>
        <w:numPr>
          <w:ilvl w:val="0"/>
          <w:numId w:val="15"/>
        </w:numPr>
        <w:rPr>
          <w:color w:val="E61A17"/>
          <w:sz w:val="28"/>
          <w:szCs w:val="28"/>
        </w:rPr>
      </w:pPr>
      <w:bookmarkStart w:id="29" w:name="_Toc143719999"/>
      <w:r w:rsidRPr="00DC36A3">
        <w:rPr>
          <w:color w:val="E61A17"/>
          <w:sz w:val="28"/>
          <w:szCs w:val="28"/>
        </w:rPr>
        <w:t>Results</w:t>
      </w:r>
      <w:bookmarkEnd w:id="29"/>
    </w:p>
    <w:tbl>
      <w:tblPr>
        <w:tblStyle w:val="GridTable4-Accent2"/>
        <w:tblW w:w="0" w:type="auto"/>
        <w:tblLook w:val="04A0" w:firstRow="1" w:lastRow="0" w:firstColumn="1" w:lastColumn="0" w:noHBand="0" w:noVBand="1"/>
      </w:tblPr>
      <w:tblGrid>
        <w:gridCol w:w="1619"/>
        <w:gridCol w:w="1826"/>
        <w:gridCol w:w="1758"/>
        <w:gridCol w:w="1621"/>
        <w:gridCol w:w="2526"/>
      </w:tblGrid>
      <w:tr w:rsidR="00DE1400" w14:paraId="6B1AC64C" w14:textId="77777777" w:rsidTr="001C5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14:paraId="210EF8CF" w14:textId="05E7D30A" w:rsidR="00DE1400" w:rsidRDefault="00DE1400" w:rsidP="00DE1400">
            <w:proofErr w:type="spellStart"/>
            <w:r w:rsidRPr="00851636">
              <w:t>product_id</w:t>
            </w:r>
            <w:proofErr w:type="spellEnd"/>
          </w:p>
        </w:tc>
        <w:tc>
          <w:tcPr>
            <w:tcW w:w="1826" w:type="dxa"/>
          </w:tcPr>
          <w:p w14:paraId="566BEB59" w14:textId="2997C881" w:rsidR="00DE1400" w:rsidRDefault="00DE1400" w:rsidP="00DE1400">
            <w:pPr>
              <w:cnfStyle w:val="100000000000" w:firstRow="1" w:lastRow="0" w:firstColumn="0" w:lastColumn="0" w:oddVBand="0" w:evenVBand="0" w:oddHBand="0" w:evenHBand="0" w:firstRowFirstColumn="0" w:firstRowLastColumn="0" w:lastRowFirstColumn="0" w:lastRowLastColumn="0"/>
            </w:pPr>
            <w:proofErr w:type="spellStart"/>
            <w:r w:rsidRPr="00851636">
              <w:t>product_name</w:t>
            </w:r>
            <w:proofErr w:type="spellEnd"/>
          </w:p>
        </w:tc>
        <w:tc>
          <w:tcPr>
            <w:tcW w:w="1758" w:type="dxa"/>
          </w:tcPr>
          <w:p w14:paraId="0530A07C" w14:textId="3EF3B43C" w:rsidR="00DE1400" w:rsidRDefault="00DE1400" w:rsidP="00DE1400">
            <w:pPr>
              <w:cnfStyle w:val="100000000000" w:firstRow="1" w:lastRow="0" w:firstColumn="0" w:lastColumn="0" w:oddVBand="0" w:evenVBand="0" w:oddHBand="0" w:evenHBand="0" w:firstRowFirstColumn="0" w:firstRowLastColumn="0" w:lastRowFirstColumn="0" w:lastRowLastColumn="0"/>
            </w:pPr>
            <w:proofErr w:type="spellStart"/>
            <w:r w:rsidRPr="00851636">
              <w:t>current_price</w:t>
            </w:r>
            <w:proofErr w:type="spellEnd"/>
          </w:p>
        </w:tc>
        <w:tc>
          <w:tcPr>
            <w:tcW w:w="1621" w:type="dxa"/>
          </w:tcPr>
          <w:p w14:paraId="35895EC8" w14:textId="2656448E" w:rsidR="00DE1400" w:rsidRDefault="00DE1400" w:rsidP="00DE1400">
            <w:pPr>
              <w:cnfStyle w:val="100000000000" w:firstRow="1" w:lastRow="0" w:firstColumn="0" w:lastColumn="0" w:oddVBand="0" w:evenVBand="0" w:oddHBand="0" w:evenHBand="0" w:firstRowFirstColumn="0" w:firstRowLastColumn="0" w:lastRowFirstColumn="0" w:lastRowLastColumn="0"/>
            </w:pPr>
            <w:proofErr w:type="spellStart"/>
            <w:r w:rsidRPr="00851636">
              <w:t>base_price</w:t>
            </w:r>
            <w:proofErr w:type="spellEnd"/>
          </w:p>
        </w:tc>
        <w:tc>
          <w:tcPr>
            <w:tcW w:w="2526" w:type="dxa"/>
          </w:tcPr>
          <w:p w14:paraId="7205FF29" w14:textId="5690BE7F" w:rsidR="00DE1400" w:rsidRDefault="00DE1400" w:rsidP="00DE1400">
            <w:pPr>
              <w:cnfStyle w:val="100000000000" w:firstRow="1" w:lastRow="0" w:firstColumn="0" w:lastColumn="0" w:oddVBand="0" w:evenVBand="0" w:oddHBand="0" w:evenHBand="0" w:firstRowFirstColumn="0" w:firstRowLastColumn="0" w:lastRowFirstColumn="0" w:lastRowLastColumn="0"/>
            </w:pPr>
            <w:proofErr w:type="spellStart"/>
            <w:r w:rsidRPr="00851636">
              <w:t>percentage_increase</w:t>
            </w:r>
            <w:proofErr w:type="spellEnd"/>
          </w:p>
        </w:tc>
      </w:tr>
      <w:tr w:rsidR="00DE1400" w14:paraId="0D634976" w14:textId="77777777" w:rsidTr="001C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14:paraId="7D363BEE" w14:textId="09E8EFD9" w:rsidR="00DE1400" w:rsidRDefault="00DE1400" w:rsidP="00DE1400">
            <w:r w:rsidRPr="00851636">
              <w:t>72</w:t>
            </w:r>
          </w:p>
        </w:tc>
        <w:tc>
          <w:tcPr>
            <w:tcW w:w="1826" w:type="dxa"/>
          </w:tcPr>
          <w:p w14:paraId="24A61013" w14:textId="484605EA" w:rsidR="00DE1400" w:rsidRDefault="00DE1400" w:rsidP="00DE1400">
            <w:pPr>
              <w:cnfStyle w:val="000000100000" w:firstRow="0" w:lastRow="0" w:firstColumn="0" w:lastColumn="0" w:oddVBand="0" w:evenVBand="0" w:oddHBand="1" w:evenHBand="0" w:firstRowFirstColumn="0" w:firstRowLastColumn="0" w:lastRowFirstColumn="0" w:lastRowLastColumn="0"/>
            </w:pPr>
            <w:r w:rsidRPr="00851636">
              <w:t>Mozzarella di Giovanni</w:t>
            </w:r>
          </w:p>
        </w:tc>
        <w:tc>
          <w:tcPr>
            <w:tcW w:w="1758" w:type="dxa"/>
          </w:tcPr>
          <w:p w14:paraId="11C37110" w14:textId="415DB0AF" w:rsidR="00DE1400" w:rsidRDefault="00DE1400" w:rsidP="00DE1400">
            <w:pPr>
              <w:cnfStyle w:val="000000100000" w:firstRow="0" w:lastRow="0" w:firstColumn="0" w:lastColumn="0" w:oddVBand="0" w:evenVBand="0" w:oddHBand="1" w:evenHBand="0" w:firstRowFirstColumn="0" w:firstRowLastColumn="0" w:lastRowFirstColumn="0" w:lastRowLastColumn="0"/>
            </w:pPr>
            <w:r w:rsidRPr="00851636">
              <w:t>34.80</w:t>
            </w:r>
          </w:p>
        </w:tc>
        <w:tc>
          <w:tcPr>
            <w:tcW w:w="1621" w:type="dxa"/>
          </w:tcPr>
          <w:p w14:paraId="11D52338" w14:textId="424FF8C6" w:rsidR="00DE1400" w:rsidRDefault="00DE1400" w:rsidP="00DE1400">
            <w:pPr>
              <w:cnfStyle w:val="000000100000" w:firstRow="0" w:lastRow="0" w:firstColumn="0" w:lastColumn="0" w:oddVBand="0" w:evenVBand="0" w:oddHBand="1" w:evenHBand="0" w:firstRowFirstColumn="0" w:firstRowLastColumn="0" w:lastRowFirstColumn="0" w:lastRowLastColumn="0"/>
            </w:pPr>
            <w:r w:rsidRPr="00851636">
              <w:t>34.80</w:t>
            </w:r>
          </w:p>
        </w:tc>
        <w:tc>
          <w:tcPr>
            <w:tcW w:w="2526" w:type="dxa"/>
          </w:tcPr>
          <w:p w14:paraId="38B4DBDC" w14:textId="2FEEBB11" w:rsidR="00DE1400" w:rsidRDefault="00DE1400" w:rsidP="00DE1400">
            <w:pPr>
              <w:cnfStyle w:val="000000100000" w:firstRow="0" w:lastRow="0" w:firstColumn="0" w:lastColumn="0" w:oddVBand="0" w:evenVBand="0" w:oddHBand="1" w:evenHBand="0" w:firstRowFirstColumn="0" w:firstRowLastColumn="0" w:lastRowFirstColumn="0" w:lastRowLastColumn="0"/>
            </w:pPr>
            <w:r w:rsidRPr="00DE1400">
              <w:t>0.0000021923547903</w:t>
            </w:r>
          </w:p>
        </w:tc>
      </w:tr>
      <w:tr w:rsidR="00DE1400" w14:paraId="5C3F7B40" w14:textId="77777777" w:rsidTr="001C5A52">
        <w:tc>
          <w:tcPr>
            <w:cnfStyle w:val="001000000000" w:firstRow="0" w:lastRow="0" w:firstColumn="1" w:lastColumn="0" w:oddVBand="0" w:evenVBand="0" w:oddHBand="0" w:evenHBand="0" w:firstRowFirstColumn="0" w:firstRowLastColumn="0" w:lastRowFirstColumn="0" w:lastRowLastColumn="0"/>
            <w:tcW w:w="1619" w:type="dxa"/>
          </w:tcPr>
          <w:p w14:paraId="3505F2BC" w14:textId="6C33C0A0" w:rsidR="00DE1400" w:rsidRDefault="00DE1400" w:rsidP="00DE1400">
            <w:r w:rsidRPr="00851636">
              <w:t>42</w:t>
            </w:r>
          </w:p>
        </w:tc>
        <w:tc>
          <w:tcPr>
            <w:tcW w:w="1826" w:type="dxa"/>
          </w:tcPr>
          <w:p w14:paraId="403DD8FC" w14:textId="18719FE1" w:rsidR="00DE1400" w:rsidRDefault="00DE1400" w:rsidP="00DE1400">
            <w:pPr>
              <w:cnfStyle w:val="000000000000" w:firstRow="0" w:lastRow="0" w:firstColumn="0" w:lastColumn="0" w:oddVBand="0" w:evenVBand="0" w:oddHBand="0" w:evenHBand="0" w:firstRowFirstColumn="0" w:firstRowLastColumn="0" w:lastRowFirstColumn="0" w:lastRowLastColumn="0"/>
            </w:pPr>
            <w:r w:rsidRPr="00851636">
              <w:t>Singaporean Hokkien Fried Mee</w:t>
            </w:r>
          </w:p>
        </w:tc>
        <w:tc>
          <w:tcPr>
            <w:tcW w:w="1758" w:type="dxa"/>
          </w:tcPr>
          <w:p w14:paraId="1FBA085A" w14:textId="5A0F47FD" w:rsidR="00DE1400" w:rsidRDefault="00DE1400" w:rsidP="00DE1400">
            <w:pPr>
              <w:cnfStyle w:val="000000000000" w:firstRow="0" w:lastRow="0" w:firstColumn="0" w:lastColumn="0" w:oddVBand="0" w:evenVBand="0" w:oddHBand="0" w:evenHBand="0" w:firstRowFirstColumn="0" w:firstRowLastColumn="0" w:lastRowFirstColumn="0" w:lastRowLastColumn="0"/>
            </w:pPr>
            <w:r w:rsidRPr="00851636">
              <w:t>14.00</w:t>
            </w:r>
          </w:p>
        </w:tc>
        <w:tc>
          <w:tcPr>
            <w:tcW w:w="1621" w:type="dxa"/>
          </w:tcPr>
          <w:p w14:paraId="3EDF1F24" w14:textId="1749992B" w:rsidR="00DE1400" w:rsidRDefault="00DE1400" w:rsidP="00DE1400">
            <w:pPr>
              <w:cnfStyle w:val="000000000000" w:firstRow="0" w:lastRow="0" w:firstColumn="0" w:lastColumn="0" w:oddVBand="0" w:evenVBand="0" w:oddHBand="0" w:evenHBand="0" w:firstRowFirstColumn="0" w:firstRowLastColumn="0" w:lastRowFirstColumn="0" w:lastRowLastColumn="0"/>
            </w:pPr>
            <w:r w:rsidRPr="00851636">
              <w:t>9.80</w:t>
            </w:r>
          </w:p>
        </w:tc>
        <w:tc>
          <w:tcPr>
            <w:tcW w:w="2526" w:type="dxa"/>
          </w:tcPr>
          <w:p w14:paraId="10BA75A2" w14:textId="7D85BB71" w:rsidR="00DE1400" w:rsidRDefault="00DE1400" w:rsidP="00DE1400">
            <w:pPr>
              <w:cnfStyle w:val="000000000000" w:firstRow="0" w:lastRow="0" w:firstColumn="0" w:lastColumn="0" w:oddVBand="0" w:evenVBand="0" w:oddHBand="0" w:evenHBand="0" w:firstRowFirstColumn="0" w:firstRowLastColumn="0" w:lastRowFirstColumn="0" w:lastRowLastColumn="0"/>
            </w:pPr>
            <w:r w:rsidRPr="00851636">
              <w:t xml:space="preserve"> 42.86 </w:t>
            </w:r>
          </w:p>
        </w:tc>
      </w:tr>
      <w:tr w:rsidR="00DE1400" w14:paraId="413C8D4F" w14:textId="77777777" w:rsidTr="001C5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dxa"/>
          </w:tcPr>
          <w:p w14:paraId="203F7524" w14:textId="40CA2EEC" w:rsidR="00DE1400" w:rsidRPr="00851636" w:rsidRDefault="00DE1400" w:rsidP="00DE1400">
            <w:r w:rsidRPr="001671BB">
              <w:t>11</w:t>
            </w:r>
          </w:p>
        </w:tc>
        <w:tc>
          <w:tcPr>
            <w:tcW w:w="1826" w:type="dxa"/>
          </w:tcPr>
          <w:p w14:paraId="3D7DA6E4" w14:textId="2776DB4B" w:rsidR="00DE1400" w:rsidRPr="00851636" w:rsidRDefault="00DE1400" w:rsidP="00DE1400">
            <w:pPr>
              <w:cnfStyle w:val="000000100000" w:firstRow="0" w:lastRow="0" w:firstColumn="0" w:lastColumn="0" w:oddVBand="0" w:evenVBand="0" w:oddHBand="1" w:evenHBand="0" w:firstRowFirstColumn="0" w:firstRowLastColumn="0" w:lastRowFirstColumn="0" w:lastRowLastColumn="0"/>
            </w:pPr>
            <w:r w:rsidRPr="001671BB">
              <w:t>Queso Cabrales</w:t>
            </w:r>
          </w:p>
        </w:tc>
        <w:tc>
          <w:tcPr>
            <w:tcW w:w="1758" w:type="dxa"/>
          </w:tcPr>
          <w:p w14:paraId="1878573E" w14:textId="15C791A2" w:rsidR="00DE1400" w:rsidRPr="00851636" w:rsidRDefault="00DE1400" w:rsidP="00DE1400">
            <w:pPr>
              <w:cnfStyle w:val="000000100000" w:firstRow="0" w:lastRow="0" w:firstColumn="0" w:lastColumn="0" w:oddVBand="0" w:evenVBand="0" w:oddHBand="1" w:evenHBand="0" w:firstRowFirstColumn="0" w:firstRowLastColumn="0" w:lastRowFirstColumn="0" w:lastRowLastColumn="0"/>
            </w:pPr>
            <w:r w:rsidRPr="001671BB">
              <w:t>21.00</w:t>
            </w:r>
          </w:p>
        </w:tc>
        <w:tc>
          <w:tcPr>
            <w:tcW w:w="1621" w:type="dxa"/>
          </w:tcPr>
          <w:p w14:paraId="5BB793E7" w14:textId="242AAEF9" w:rsidR="00DE1400" w:rsidRPr="00851636" w:rsidRDefault="00DE1400" w:rsidP="00DE1400">
            <w:pPr>
              <w:cnfStyle w:val="000000100000" w:firstRow="0" w:lastRow="0" w:firstColumn="0" w:lastColumn="0" w:oddVBand="0" w:evenVBand="0" w:oddHBand="1" w:evenHBand="0" w:firstRowFirstColumn="0" w:firstRowLastColumn="0" w:lastRowFirstColumn="0" w:lastRowLastColumn="0"/>
            </w:pPr>
            <w:r w:rsidRPr="001671BB">
              <w:t>14.00</w:t>
            </w:r>
          </w:p>
        </w:tc>
        <w:tc>
          <w:tcPr>
            <w:tcW w:w="2526" w:type="dxa"/>
          </w:tcPr>
          <w:p w14:paraId="2CB1EF78" w14:textId="14874600" w:rsidR="00DE1400" w:rsidRPr="00851636" w:rsidRDefault="00DE1400" w:rsidP="00DE1400">
            <w:pPr>
              <w:cnfStyle w:val="000000100000" w:firstRow="0" w:lastRow="0" w:firstColumn="0" w:lastColumn="0" w:oddVBand="0" w:evenVBand="0" w:oddHBand="1" w:evenHBand="0" w:firstRowFirstColumn="0" w:firstRowLastColumn="0" w:lastRowFirstColumn="0" w:lastRowLastColumn="0"/>
            </w:pPr>
            <w:r w:rsidRPr="001671BB">
              <w:t xml:space="preserve"> 50.00 </w:t>
            </w:r>
          </w:p>
        </w:tc>
      </w:tr>
    </w:tbl>
    <w:p w14:paraId="0275DF42" w14:textId="6B58E655" w:rsidR="001C5A52" w:rsidRPr="001C5A52" w:rsidRDefault="001C5A52" w:rsidP="001C5A52">
      <w:pPr>
        <w:jc w:val="center"/>
        <w:rPr>
          <w:b/>
          <w:bCs/>
        </w:rPr>
      </w:pPr>
      <w:r w:rsidRPr="00807669">
        <w:rPr>
          <w:b/>
          <w:bCs/>
        </w:rPr>
        <w:t xml:space="preserve">Table </w:t>
      </w:r>
      <w:r>
        <w:rPr>
          <w:b/>
          <w:bCs/>
        </w:rPr>
        <w:t>3</w:t>
      </w:r>
      <w:r w:rsidRPr="00807669">
        <w:rPr>
          <w:b/>
          <w:bCs/>
        </w:rPr>
        <w:t xml:space="preserve">. Detailed information of </w:t>
      </w:r>
      <w:r>
        <w:rPr>
          <w:b/>
          <w:bCs/>
        </w:rPr>
        <w:t>product price changes</w:t>
      </w:r>
    </w:p>
    <w:p w14:paraId="68698EF7" w14:textId="7DBACDCB" w:rsidR="000321EE" w:rsidRDefault="00502337" w:rsidP="000321EE">
      <w:r w:rsidRPr="00502337">
        <w:t>The analysis filtered out products whose percentage increase fell outside the range of 20% to 30%. The results are then sorted in ascending order based on the percentage increase.</w:t>
      </w:r>
    </w:p>
    <w:p w14:paraId="2D54633A" w14:textId="77777777" w:rsidR="00DE1400" w:rsidRDefault="00DE1400" w:rsidP="000321EE"/>
    <w:p w14:paraId="6605973F" w14:textId="77777777" w:rsidR="00DE1400" w:rsidRDefault="00DE1400" w:rsidP="000321EE"/>
    <w:p w14:paraId="48C08437" w14:textId="77777777" w:rsidR="00DE1400" w:rsidRDefault="00DE1400" w:rsidP="000321EE"/>
    <w:p w14:paraId="7132E30D" w14:textId="77777777" w:rsidR="00DE1400" w:rsidRPr="000321EE" w:rsidRDefault="00DE1400" w:rsidP="000321EE"/>
    <w:p w14:paraId="26C028DD" w14:textId="77777777" w:rsidR="005A3034" w:rsidRDefault="00000000">
      <w:pPr>
        <w:pStyle w:val="Heading2"/>
        <w:numPr>
          <w:ilvl w:val="0"/>
          <w:numId w:val="15"/>
        </w:numPr>
      </w:pPr>
      <w:bookmarkStart w:id="30" w:name="_Toc143720000"/>
      <w:r w:rsidRPr="00DC36A3">
        <w:t>Key insights and Findings</w:t>
      </w:r>
      <w:bookmarkEnd w:id="30"/>
    </w:p>
    <w:p w14:paraId="1E917FEA" w14:textId="53A318BB" w:rsidR="00DE1400" w:rsidRPr="00DE1400" w:rsidRDefault="00DE1400" w:rsidP="00DE1400">
      <w:r>
        <w:rPr>
          <w:noProof/>
        </w:rPr>
        <w:drawing>
          <wp:inline distT="0" distB="0" distL="0" distR="0" wp14:anchorId="32F8A7E2" wp14:editId="70E7A634">
            <wp:extent cx="6203950" cy="2012950"/>
            <wp:effectExtent l="0" t="0" r="6350" b="6350"/>
            <wp:docPr id="373853279" name="Chart 1">
              <a:extLst xmlns:a="http://schemas.openxmlformats.org/drawingml/2006/main">
                <a:ext uri="{FF2B5EF4-FFF2-40B4-BE49-F238E27FC236}">
                  <a16:creationId xmlns:a16="http://schemas.microsoft.com/office/drawing/2014/main" id="{20AF6EDC-625B-A5B9-D025-57542F479D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A5D7EF1" w14:textId="2C01EB8C" w:rsidR="004D26FC" w:rsidRPr="00471599" w:rsidRDefault="004D26FC" w:rsidP="004D26FC">
      <w:pPr>
        <w:spacing w:before="480"/>
        <w:jc w:val="center"/>
        <w:rPr>
          <w:b/>
          <w:bCs/>
        </w:rPr>
      </w:pPr>
      <w:r w:rsidRPr="00471599">
        <w:rPr>
          <w:b/>
          <w:bCs/>
        </w:rPr>
        <w:t xml:space="preserve">Figure </w:t>
      </w:r>
      <w:r w:rsidR="005006C5">
        <w:rPr>
          <w:b/>
          <w:bCs/>
        </w:rPr>
        <w:t>12</w:t>
      </w:r>
      <w:r w:rsidRPr="00471599">
        <w:rPr>
          <w:b/>
          <w:bCs/>
        </w:rPr>
        <w:t>. Price changes</w:t>
      </w:r>
    </w:p>
    <w:p w14:paraId="6DAED7CE" w14:textId="31BC92EE" w:rsidR="005A3034" w:rsidRPr="00DE1400" w:rsidRDefault="00E93934" w:rsidP="00DE1400">
      <w:pPr>
        <w:spacing w:before="480"/>
        <w:jc w:val="left"/>
        <w:rPr>
          <w:color w:val="666666"/>
        </w:rPr>
      </w:pPr>
      <w:r w:rsidRPr="00E93934">
        <w:t>Both "Singaporean Hokkien Fried Mee" and "Queso Cabrales" exhibit</w:t>
      </w:r>
      <w:r w:rsidR="00050A8C">
        <w:t>ed</w:t>
      </w:r>
      <w:r w:rsidRPr="00E93934">
        <w:t xml:space="preserve"> significant price volatility</w:t>
      </w:r>
      <w:r w:rsidR="00050A8C">
        <w:t xml:space="preserve"> while </w:t>
      </w:r>
      <w:r w:rsidR="00050A8C" w:rsidRPr="00050A8C">
        <w:t>"Mozzarella di Giovanni" saw an almost negligible change</w:t>
      </w:r>
      <w:r w:rsidRPr="00E93934">
        <w:t>.</w:t>
      </w:r>
      <w:r>
        <w:t xml:space="preserve"> This may suggest that </w:t>
      </w:r>
      <w:r w:rsidR="00050A8C" w:rsidRPr="00050A8C">
        <w:t xml:space="preserve">"Singaporean Hokkien Fried Mee" and "Queso Cabrales" </w:t>
      </w:r>
      <w:r>
        <w:t xml:space="preserve">are likely to be sensitive to external factors that influence </w:t>
      </w:r>
      <w:r w:rsidR="00CC599D">
        <w:t>their</w:t>
      </w:r>
      <w:r>
        <w:t xml:space="preserve"> prices.</w:t>
      </w:r>
    </w:p>
    <w:p w14:paraId="3F2B41C8" w14:textId="3D181ADA" w:rsidR="00E93934" w:rsidRDefault="00CC599D" w:rsidP="00E93934">
      <w:r w:rsidRPr="00CC599D">
        <w:t>Different customer segments have varying expectations and sensitivities when it comes to pricing. Each segment might be willing to pay within a specific price range for a particular product. Wild fluctuations outside these ranges could lead to dissatisfaction and potential loss of loyalty.</w:t>
      </w:r>
    </w:p>
    <w:p w14:paraId="5B2A67BD" w14:textId="77777777" w:rsidR="00F7636F" w:rsidRDefault="00F7636F" w:rsidP="00F7636F">
      <w:r>
        <w:t>A stable price range contributes to a consistent perceived value of the product. If customers experience sudden price increases, they might question whether the product's value justifies the higher cost. This can lead to a decline in the product's perceived value. On the other hand, if there's little to no differentiation in quality between your product and competitors' products, price becomes a more critical factor in purchasing decisions.</w:t>
      </w:r>
    </w:p>
    <w:p w14:paraId="5864E156" w14:textId="04DAA2F8" w:rsidR="00F7636F" w:rsidRPr="00E93934" w:rsidRDefault="00F7636F" w:rsidP="00F7636F">
      <w:r>
        <w:t>Brands' reputation is closely tied to pricing strategies. A brand that demonstrates consistency in pricing strategy signals stability and reliability. As a result, in the long term, the sustainability of the price strategy should be the number one priority. Moreover, if the price changes are considerable, effective communication becomes vital. Explaining the reason behind the changes and the potential for more value-added can help mitigate the negative perceptions and maintain customer trust.</w:t>
      </w:r>
    </w:p>
    <w:p w14:paraId="6799FA69" w14:textId="77777777" w:rsidR="005A3034" w:rsidRPr="00DC36A3" w:rsidRDefault="00000000">
      <w:pPr>
        <w:pStyle w:val="Heading1"/>
        <w:numPr>
          <w:ilvl w:val="0"/>
          <w:numId w:val="4"/>
        </w:numPr>
      </w:pPr>
      <w:bookmarkStart w:id="31" w:name="_Toc143720001"/>
      <w:r w:rsidRPr="00DC36A3">
        <w:lastRenderedPageBreak/>
        <w:t>Business Question 6</w:t>
      </w:r>
      <w:bookmarkEnd w:id="31"/>
    </w:p>
    <w:p w14:paraId="192882A9" w14:textId="77777777" w:rsidR="005A3034" w:rsidRPr="00DC36A3" w:rsidRDefault="00000000">
      <w:pPr>
        <w:pStyle w:val="Heading2"/>
        <w:numPr>
          <w:ilvl w:val="0"/>
          <w:numId w:val="3"/>
        </w:numPr>
        <w:spacing w:before="0"/>
      </w:pPr>
      <w:bookmarkStart w:id="32" w:name="_Toc143720002"/>
      <w:r w:rsidRPr="00DC36A3">
        <w:t>Description</w:t>
      </w:r>
      <w:bookmarkEnd w:id="32"/>
    </w:p>
    <w:p w14:paraId="3928218B" w14:textId="77777777" w:rsidR="00291E91" w:rsidRDefault="00291E91" w:rsidP="00291E91">
      <w:r>
        <w:t xml:space="preserve">The Pricing Team wants to know how each category performs according to their price range. </w:t>
      </w:r>
    </w:p>
    <w:p w14:paraId="177E831B" w14:textId="201BEA49" w:rsidR="00291E91" w:rsidRDefault="00291E91" w:rsidP="00291E91">
      <w:proofErr w:type="gramStart"/>
      <w:r>
        <w:t>In order to</w:t>
      </w:r>
      <w:proofErr w:type="gramEnd"/>
      <w:r>
        <w:t xml:space="preserve"> help them they asked you to provide them a list of categories with:</w:t>
      </w:r>
    </w:p>
    <w:p w14:paraId="6B78572E" w14:textId="77777777" w:rsidR="00291E91" w:rsidRDefault="00291E91" w:rsidP="00291E91">
      <w:r>
        <w:t xml:space="preserve">their category </w:t>
      </w:r>
      <w:proofErr w:type="gramStart"/>
      <w:r>
        <w:t>name</w:t>
      </w:r>
      <w:proofErr w:type="gramEnd"/>
    </w:p>
    <w:p w14:paraId="02B57EA5" w14:textId="77777777" w:rsidR="00291E91" w:rsidRDefault="00291E91" w:rsidP="00291E91">
      <w:r>
        <w:t xml:space="preserve">their price range as: </w:t>
      </w:r>
    </w:p>
    <w:p w14:paraId="07C82808" w14:textId="77777777" w:rsidR="00291E91" w:rsidRDefault="00291E91" w:rsidP="00291E91">
      <w:r>
        <w:t>“1. Below $20”</w:t>
      </w:r>
    </w:p>
    <w:p w14:paraId="24B47534" w14:textId="5F89ECCC" w:rsidR="00291E91" w:rsidRDefault="00291E91" w:rsidP="000C568C">
      <w:pPr>
        <w:tabs>
          <w:tab w:val="center" w:pos="4680"/>
        </w:tabs>
      </w:pPr>
      <w:r>
        <w:t>“2. $20 - $50”</w:t>
      </w:r>
      <w:r w:rsidR="000C568C">
        <w:tab/>
      </w:r>
    </w:p>
    <w:p w14:paraId="3A012280" w14:textId="77777777" w:rsidR="00291E91" w:rsidRDefault="00291E91" w:rsidP="00291E91">
      <w:r>
        <w:t>“3. Over $50”</w:t>
      </w:r>
    </w:p>
    <w:p w14:paraId="58955231" w14:textId="77777777" w:rsidR="00291E91" w:rsidRDefault="00291E91" w:rsidP="00291E91">
      <w:r>
        <w:t xml:space="preserve">their total amount (formatted to be integer) taking into account the offered </w:t>
      </w:r>
      <w:proofErr w:type="gramStart"/>
      <w:r>
        <w:t>discount</w:t>
      </w:r>
      <w:proofErr w:type="gramEnd"/>
      <w:r>
        <w:t xml:space="preserve"> </w:t>
      </w:r>
    </w:p>
    <w:p w14:paraId="6A5A6ACF" w14:textId="60A4C034" w:rsidR="00291E91" w:rsidRDefault="00291E91" w:rsidP="00291E91">
      <w:r>
        <w:t>(</w:t>
      </w:r>
      <w:proofErr w:type="gramStart"/>
      <w:r>
        <w:t>i.e.</w:t>
      </w:r>
      <w:proofErr w:type="gramEnd"/>
      <w:r>
        <w:t xml:space="preserve"> subtracting the discounted amount)</w:t>
      </w:r>
    </w:p>
    <w:p w14:paraId="5532047A" w14:textId="2B6E7DE8" w:rsidR="00291E91" w:rsidRDefault="00291E91" w:rsidP="00291E91">
      <w:r>
        <w:t>their volume of orders (number of orders in which the category was present)</w:t>
      </w:r>
    </w:p>
    <w:p w14:paraId="0299EBBA" w14:textId="14872826" w:rsidR="00291E91" w:rsidRPr="00DC36A3" w:rsidRDefault="00291E91" w:rsidP="00291E91">
      <w:r>
        <w:t>Finally order the results by category name then price range (both ascending order).</w:t>
      </w:r>
    </w:p>
    <w:p w14:paraId="46427ECF" w14:textId="77777777" w:rsidR="005A3034" w:rsidRDefault="00000000">
      <w:pPr>
        <w:pStyle w:val="Heading3"/>
        <w:numPr>
          <w:ilvl w:val="0"/>
          <w:numId w:val="3"/>
        </w:numPr>
        <w:rPr>
          <w:color w:val="E61A17"/>
          <w:sz w:val="28"/>
          <w:szCs w:val="28"/>
        </w:rPr>
      </w:pPr>
      <w:bookmarkStart w:id="33" w:name="_Toc143720003"/>
      <w:r w:rsidRPr="00DC36A3">
        <w:rPr>
          <w:color w:val="E61A17"/>
          <w:sz w:val="28"/>
          <w:szCs w:val="28"/>
        </w:rPr>
        <w:t>Results</w:t>
      </w:r>
      <w:bookmarkEnd w:id="33"/>
    </w:p>
    <w:p w14:paraId="69BCCC80" w14:textId="413EEE1A" w:rsidR="00B014C2" w:rsidRPr="00B014C2" w:rsidRDefault="00B014C2" w:rsidP="00B014C2">
      <w:r w:rsidRPr="00B014C2">
        <w:t xml:space="preserve">The table </w:t>
      </w:r>
      <w:r>
        <w:t>below</w:t>
      </w:r>
      <w:r w:rsidRPr="00B014C2">
        <w:t xml:space="preserve"> presents the results of our analysis. It provides insights into how different categories of products perform within specific price ranges.</w:t>
      </w:r>
    </w:p>
    <w:tbl>
      <w:tblPr>
        <w:tblStyle w:val="GridTable4-Accent2"/>
        <w:tblW w:w="0" w:type="auto"/>
        <w:tblLook w:val="04A0" w:firstRow="1" w:lastRow="0" w:firstColumn="1" w:lastColumn="0" w:noHBand="0" w:noVBand="1"/>
      </w:tblPr>
      <w:tblGrid>
        <w:gridCol w:w="2337"/>
        <w:gridCol w:w="2337"/>
        <w:gridCol w:w="2338"/>
        <w:gridCol w:w="2338"/>
      </w:tblGrid>
      <w:tr w:rsidR="00F25743" w14:paraId="66790B58" w14:textId="77777777" w:rsidTr="004F73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D29A01C" w14:textId="361A3649" w:rsidR="00F25743" w:rsidRDefault="00F25743" w:rsidP="00F25743">
            <w:proofErr w:type="spellStart"/>
            <w:r w:rsidRPr="009F35AD">
              <w:t>category_name</w:t>
            </w:r>
            <w:proofErr w:type="spellEnd"/>
          </w:p>
        </w:tc>
        <w:tc>
          <w:tcPr>
            <w:tcW w:w="2337" w:type="dxa"/>
          </w:tcPr>
          <w:p w14:paraId="00F0262C" w14:textId="17057BED" w:rsidR="00F25743" w:rsidRDefault="00F25743" w:rsidP="00F25743">
            <w:pPr>
              <w:cnfStyle w:val="100000000000" w:firstRow="1" w:lastRow="0" w:firstColumn="0" w:lastColumn="0" w:oddVBand="0" w:evenVBand="0" w:oddHBand="0" w:evenHBand="0" w:firstRowFirstColumn="0" w:firstRowLastColumn="0" w:lastRowFirstColumn="0" w:lastRowLastColumn="0"/>
            </w:pPr>
            <w:proofErr w:type="spellStart"/>
            <w:r w:rsidRPr="009F35AD">
              <w:t>price_range</w:t>
            </w:r>
            <w:proofErr w:type="spellEnd"/>
          </w:p>
        </w:tc>
        <w:tc>
          <w:tcPr>
            <w:tcW w:w="2338" w:type="dxa"/>
          </w:tcPr>
          <w:p w14:paraId="17F50ADA" w14:textId="0B73FE78" w:rsidR="00F25743" w:rsidRDefault="00F25743" w:rsidP="00F25743">
            <w:pPr>
              <w:cnfStyle w:val="100000000000" w:firstRow="1" w:lastRow="0" w:firstColumn="0" w:lastColumn="0" w:oddVBand="0" w:evenVBand="0" w:oddHBand="0" w:evenHBand="0" w:firstRowFirstColumn="0" w:firstRowLastColumn="0" w:lastRowFirstColumn="0" w:lastRowLastColumn="0"/>
            </w:pPr>
            <w:proofErr w:type="spellStart"/>
            <w:r w:rsidRPr="009F35AD">
              <w:t>total_amount</w:t>
            </w:r>
            <w:proofErr w:type="spellEnd"/>
          </w:p>
        </w:tc>
        <w:tc>
          <w:tcPr>
            <w:tcW w:w="2338" w:type="dxa"/>
          </w:tcPr>
          <w:p w14:paraId="2EAE0EC3" w14:textId="2742F424" w:rsidR="00F25743" w:rsidRDefault="00F25743" w:rsidP="00F25743">
            <w:pPr>
              <w:cnfStyle w:val="100000000000" w:firstRow="1" w:lastRow="0" w:firstColumn="0" w:lastColumn="0" w:oddVBand="0" w:evenVBand="0" w:oddHBand="0" w:evenHBand="0" w:firstRowFirstColumn="0" w:firstRowLastColumn="0" w:lastRowFirstColumn="0" w:lastRowLastColumn="0"/>
            </w:pPr>
            <w:proofErr w:type="spellStart"/>
            <w:r w:rsidRPr="009F35AD">
              <w:t>order_volume</w:t>
            </w:r>
            <w:proofErr w:type="spellEnd"/>
          </w:p>
        </w:tc>
      </w:tr>
      <w:tr w:rsidR="00F25743" w14:paraId="12ED3C53"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CB50F83" w14:textId="72A62F75" w:rsidR="00F25743" w:rsidRDefault="00F25743" w:rsidP="00F25743">
            <w:r w:rsidRPr="009F35AD">
              <w:t>Beverages</w:t>
            </w:r>
          </w:p>
        </w:tc>
        <w:tc>
          <w:tcPr>
            <w:tcW w:w="2337" w:type="dxa"/>
          </w:tcPr>
          <w:p w14:paraId="59210355" w14:textId="3F982ECD"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1. BELOW $20</w:t>
            </w:r>
          </w:p>
        </w:tc>
        <w:tc>
          <w:tcPr>
            <w:tcW w:w="2338" w:type="dxa"/>
          </w:tcPr>
          <w:p w14:paraId="6289BF8D" w14:textId="09E8CF4F"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102945</w:t>
            </w:r>
          </w:p>
        </w:tc>
        <w:tc>
          <w:tcPr>
            <w:tcW w:w="2338" w:type="dxa"/>
          </w:tcPr>
          <w:p w14:paraId="59865EBC" w14:textId="33619EA3"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317</w:t>
            </w:r>
          </w:p>
        </w:tc>
      </w:tr>
      <w:tr w:rsidR="00F25743" w14:paraId="0869F934"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322FF074" w14:textId="4BDBFED8" w:rsidR="00F25743" w:rsidRDefault="00F25743" w:rsidP="00F25743">
            <w:r w:rsidRPr="009F35AD">
              <w:t>Beverages</w:t>
            </w:r>
          </w:p>
        </w:tc>
        <w:tc>
          <w:tcPr>
            <w:tcW w:w="2337" w:type="dxa"/>
          </w:tcPr>
          <w:p w14:paraId="742863BC" w14:textId="2C8C7495"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 $20 - $50</w:t>
            </w:r>
          </w:p>
        </w:tc>
        <w:tc>
          <w:tcPr>
            <w:tcW w:w="2338" w:type="dxa"/>
          </w:tcPr>
          <w:p w14:paraId="4C871C15" w14:textId="62A76169"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23527</w:t>
            </w:r>
          </w:p>
        </w:tc>
        <w:tc>
          <w:tcPr>
            <w:tcW w:w="2338" w:type="dxa"/>
          </w:tcPr>
          <w:p w14:paraId="764D23F9" w14:textId="19F45CA3"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28</w:t>
            </w:r>
          </w:p>
        </w:tc>
      </w:tr>
      <w:tr w:rsidR="00F25743" w14:paraId="1B2C6642"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89E92D" w14:textId="66407E93" w:rsidR="00F25743" w:rsidRDefault="00F25743" w:rsidP="00F25743">
            <w:r w:rsidRPr="009F35AD">
              <w:t>Beverages</w:t>
            </w:r>
          </w:p>
        </w:tc>
        <w:tc>
          <w:tcPr>
            <w:tcW w:w="2337" w:type="dxa"/>
          </w:tcPr>
          <w:p w14:paraId="19C34069" w14:textId="1065926F"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3. OVER $50</w:t>
            </w:r>
          </w:p>
        </w:tc>
        <w:tc>
          <w:tcPr>
            <w:tcW w:w="2338" w:type="dxa"/>
          </w:tcPr>
          <w:p w14:paraId="728AC68C" w14:textId="1AE6C28B"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141397</w:t>
            </w:r>
          </w:p>
        </w:tc>
        <w:tc>
          <w:tcPr>
            <w:tcW w:w="2338" w:type="dxa"/>
          </w:tcPr>
          <w:p w14:paraId="50EFD0DC" w14:textId="2BDAF33C"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24</w:t>
            </w:r>
          </w:p>
        </w:tc>
      </w:tr>
      <w:tr w:rsidR="00F25743" w14:paraId="0ABF58EC"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115BBFC1" w14:textId="0C29A01F" w:rsidR="00F25743" w:rsidRDefault="00F25743" w:rsidP="00F25743">
            <w:r w:rsidRPr="009F35AD">
              <w:t>Condiments</w:t>
            </w:r>
          </w:p>
        </w:tc>
        <w:tc>
          <w:tcPr>
            <w:tcW w:w="2337" w:type="dxa"/>
          </w:tcPr>
          <w:p w14:paraId="07D8176C" w14:textId="2C68AFEB"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 BELOW $20</w:t>
            </w:r>
          </w:p>
        </w:tc>
        <w:tc>
          <w:tcPr>
            <w:tcW w:w="2338" w:type="dxa"/>
          </w:tcPr>
          <w:p w14:paraId="08074894" w14:textId="549852C2"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47559</w:t>
            </w:r>
          </w:p>
        </w:tc>
        <w:tc>
          <w:tcPr>
            <w:tcW w:w="2338" w:type="dxa"/>
          </w:tcPr>
          <w:p w14:paraId="1A780E0A" w14:textId="3F759EFF"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120</w:t>
            </w:r>
          </w:p>
        </w:tc>
      </w:tr>
      <w:tr w:rsidR="00F25743" w14:paraId="4377390E"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9C30D8E" w14:textId="1B530046" w:rsidR="00F25743" w:rsidRDefault="00F25743" w:rsidP="00F25743">
            <w:r w:rsidRPr="009F35AD">
              <w:t>Condiments</w:t>
            </w:r>
          </w:p>
        </w:tc>
        <w:tc>
          <w:tcPr>
            <w:tcW w:w="2337" w:type="dxa"/>
          </w:tcPr>
          <w:p w14:paraId="7AEBE6C9" w14:textId="1E1DCF02"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 $20 - $50</w:t>
            </w:r>
          </w:p>
        </w:tc>
        <w:tc>
          <w:tcPr>
            <w:tcW w:w="2338" w:type="dxa"/>
          </w:tcPr>
          <w:p w14:paraId="4701A3EE" w14:textId="77F381EF"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58488</w:t>
            </w:r>
          </w:p>
        </w:tc>
        <w:tc>
          <w:tcPr>
            <w:tcW w:w="2338" w:type="dxa"/>
          </w:tcPr>
          <w:p w14:paraId="24FAC57E" w14:textId="6E991026"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83</w:t>
            </w:r>
          </w:p>
        </w:tc>
      </w:tr>
      <w:tr w:rsidR="00F25743" w14:paraId="0E84F7ED"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4FD4B676" w14:textId="7CB78A43" w:rsidR="00F25743" w:rsidRDefault="00F25743" w:rsidP="00F25743">
            <w:r w:rsidRPr="009F35AD">
              <w:t>Confections</w:t>
            </w:r>
          </w:p>
        </w:tc>
        <w:tc>
          <w:tcPr>
            <w:tcW w:w="2337" w:type="dxa"/>
          </w:tcPr>
          <w:p w14:paraId="2E68A7AF" w14:textId="415E492E"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 BELOW $20</w:t>
            </w:r>
          </w:p>
        </w:tc>
        <w:tc>
          <w:tcPr>
            <w:tcW w:w="2338" w:type="dxa"/>
          </w:tcPr>
          <w:p w14:paraId="7FF59DBE" w14:textId="46965C93"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59837</w:t>
            </w:r>
          </w:p>
        </w:tc>
        <w:tc>
          <w:tcPr>
            <w:tcW w:w="2338" w:type="dxa"/>
          </w:tcPr>
          <w:p w14:paraId="0CB17292" w14:textId="35B1FA3D"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208</w:t>
            </w:r>
          </w:p>
        </w:tc>
      </w:tr>
      <w:tr w:rsidR="00F25743" w14:paraId="17F58572"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E27EB02" w14:textId="4B12F5E7" w:rsidR="00F25743" w:rsidRDefault="00F25743" w:rsidP="00F25743">
            <w:r w:rsidRPr="009F35AD">
              <w:t>Confections</w:t>
            </w:r>
          </w:p>
        </w:tc>
        <w:tc>
          <w:tcPr>
            <w:tcW w:w="2337" w:type="dxa"/>
          </w:tcPr>
          <w:p w14:paraId="7C6F7022" w14:textId="440ECE0D"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 $20 - $50</w:t>
            </w:r>
          </w:p>
        </w:tc>
        <w:tc>
          <w:tcPr>
            <w:tcW w:w="2338" w:type="dxa"/>
          </w:tcPr>
          <w:p w14:paraId="5A2DC255" w14:textId="331B4D7E"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85540</w:t>
            </w:r>
          </w:p>
        </w:tc>
        <w:tc>
          <w:tcPr>
            <w:tcW w:w="2338" w:type="dxa"/>
          </w:tcPr>
          <w:p w14:paraId="28852BFE" w14:textId="6490B568"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96</w:t>
            </w:r>
          </w:p>
        </w:tc>
      </w:tr>
      <w:tr w:rsidR="00F25743" w14:paraId="0F806271"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410D158B" w14:textId="061A93F1" w:rsidR="00F25743" w:rsidRDefault="00F25743" w:rsidP="00F25743">
            <w:r w:rsidRPr="009F35AD">
              <w:t>Confections</w:t>
            </w:r>
          </w:p>
        </w:tc>
        <w:tc>
          <w:tcPr>
            <w:tcW w:w="2337" w:type="dxa"/>
          </w:tcPr>
          <w:p w14:paraId="2E005901" w14:textId="52288B39"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3. OVER $50</w:t>
            </w:r>
          </w:p>
        </w:tc>
        <w:tc>
          <w:tcPr>
            <w:tcW w:w="2338" w:type="dxa"/>
          </w:tcPr>
          <w:p w14:paraId="5E63373B" w14:textId="43616CF9"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21980</w:t>
            </w:r>
          </w:p>
        </w:tc>
        <w:tc>
          <w:tcPr>
            <w:tcW w:w="2338" w:type="dxa"/>
          </w:tcPr>
          <w:p w14:paraId="1F4AB14C" w14:textId="55D00E67"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15</w:t>
            </w:r>
          </w:p>
        </w:tc>
      </w:tr>
      <w:tr w:rsidR="00F25743" w14:paraId="64E8C52B"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B4D3482" w14:textId="1531A9A6" w:rsidR="00F25743" w:rsidRDefault="00F25743" w:rsidP="00F25743">
            <w:r w:rsidRPr="009F35AD">
              <w:lastRenderedPageBreak/>
              <w:t>Dairy Products</w:t>
            </w:r>
          </w:p>
        </w:tc>
        <w:tc>
          <w:tcPr>
            <w:tcW w:w="2337" w:type="dxa"/>
          </w:tcPr>
          <w:p w14:paraId="6BE4468D" w14:textId="736DFF68"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1. BELOW $20</w:t>
            </w:r>
          </w:p>
        </w:tc>
        <w:tc>
          <w:tcPr>
            <w:tcW w:w="2338" w:type="dxa"/>
          </w:tcPr>
          <w:p w14:paraId="2F737B92" w14:textId="4A3BEE54"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35204</w:t>
            </w:r>
          </w:p>
        </w:tc>
        <w:tc>
          <w:tcPr>
            <w:tcW w:w="2338" w:type="dxa"/>
          </w:tcPr>
          <w:p w14:paraId="7C585CB0" w14:textId="53E720CA"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124</w:t>
            </w:r>
          </w:p>
        </w:tc>
      </w:tr>
      <w:tr w:rsidR="00F25743" w14:paraId="635EC2C5"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50E0FEED" w14:textId="459F664A" w:rsidR="00F25743" w:rsidRDefault="00F25743" w:rsidP="00F25743">
            <w:r w:rsidRPr="009F35AD">
              <w:t>Dairy Products</w:t>
            </w:r>
          </w:p>
        </w:tc>
        <w:tc>
          <w:tcPr>
            <w:tcW w:w="2337" w:type="dxa"/>
          </w:tcPr>
          <w:p w14:paraId="62A0B10C" w14:textId="73CA470C"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 $20 - $50</w:t>
            </w:r>
          </w:p>
        </w:tc>
        <w:tc>
          <w:tcPr>
            <w:tcW w:w="2338" w:type="dxa"/>
          </w:tcPr>
          <w:p w14:paraId="49B5093A" w14:textId="5A048CB3"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163402</w:t>
            </w:r>
          </w:p>
        </w:tc>
        <w:tc>
          <w:tcPr>
            <w:tcW w:w="2338" w:type="dxa"/>
          </w:tcPr>
          <w:p w14:paraId="412FD72D" w14:textId="581EE90E"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195</w:t>
            </w:r>
          </w:p>
        </w:tc>
      </w:tr>
      <w:tr w:rsidR="00F25743" w14:paraId="355574FC"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562EF36" w14:textId="004A36FB" w:rsidR="00F25743" w:rsidRDefault="00F25743" w:rsidP="00F25743">
            <w:r w:rsidRPr="009F35AD">
              <w:t>Dairy Products</w:t>
            </w:r>
          </w:p>
        </w:tc>
        <w:tc>
          <w:tcPr>
            <w:tcW w:w="2337" w:type="dxa"/>
          </w:tcPr>
          <w:p w14:paraId="7F7FB6D1" w14:textId="4344517F"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3. OVER $50</w:t>
            </w:r>
          </w:p>
        </w:tc>
        <w:tc>
          <w:tcPr>
            <w:tcW w:w="2338" w:type="dxa"/>
          </w:tcPr>
          <w:p w14:paraId="619565B6" w14:textId="62FF0313"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35901</w:t>
            </w:r>
          </w:p>
        </w:tc>
        <w:tc>
          <w:tcPr>
            <w:tcW w:w="2338" w:type="dxa"/>
          </w:tcPr>
          <w:p w14:paraId="3B6BE5A3" w14:textId="01F58179"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28</w:t>
            </w:r>
          </w:p>
        </w:tc>
      </w:tr>
      <w:tr w:rsidR="00F25743" w14:paraId="10CC8AAD"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2A75A810" w14:textId="12EB129F" w:rsidR="00F25743" w:rsidRDefault="00F25743" w:rsidP="00F25743">
            <w:r w:rsidRPr="009F35AD">
              <w:t>Grains/Cereals</w:t>
            </w:r>
          </w:p>
        </w:tc>
        <w:tc>
          <w:tcPr>
            <w:tcW w:w="2337" w:type="dxa"/>
          </w:tcPr>
          <w:p w14:paraId="7EBD3058" w14:textId="390679E9"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 BELOW $20</w:t>
            </w:r>
          </w:p>
        </w:tc>
        <w:tc>
          <w:tcPr>
            <w:tcW w:w="2338" w:type="dxa"/>
          </w:tcPr>
          <w:p w14:paraId="3AF4AB90" w14:textId="648BD7C8"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24684</w:t>
            </w:r>
          </w:p>
        </w:tc>
        <w:tc>
          <w:tcPr>
            <w:tcW w:w="2338" w:type="dxa"/>
          </w:tcPr>
          <w:p w14:paraId="57667613" w14:textId="6F18BF05"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101</w:t>
            </w:r>
          </w:p>
        </w:tc>
      </w:tr>
      <w:tr w:rsidR="00F25743" w14:paraId="5BD2517B"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1F0C52C" w14:textId="776B0640" w:rsidR="00F25743" w:rsidRDefault="00F25743" w:rsidP="00F25743">
            <w:r w:rsidRPr="009F35AD">
              <w:t>Grains/Cereals</w:t>
            </w:r>
          </w:p>
        </w:tc>
        <w:tc>
          <w:tcPr>
            <w:tcW w:w="2337" w:type="dxa"/>
          </w:tcPr>
          <w:p w14:paraId="5CC8F6E9" w14:textId="0CEAE833"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 $20 - $50</w:t>
            </w:r>
          </w:p>
        </w:tc>
        <w:tc>
          <w:tcPr>
            <w:tcW w:w="2338" w:type="dxa"/>
          </w:tcPr>
          <w:p w14:paraId="24B51EE4" w14:textId="206FB595"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71061</w:t>
            </w:r>
          </w:p>
        </w:tc>
        <w:tc>
          <w:tcPr>
            <w:tcW w:w="2338" w:type="dxa"/>
          </w:tcPr>
          <w:p w14:paraId="536EC6ED" w14:textId="24F01779"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88</w:t>
            </w:r>
          </w:p>
        </w:tc>
      </w:tr>
      <w:tr w:rsidR="00F25743" w14:paraId="497FD945"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2E8CBE4A" w14:textId="788AA905" w:rsidR="00F25743" w:rsidRDefault="00F25743" w:rsidP="00F25743">
            <w:r w:rsidRPr="009F35AD">
              <w:t>Meat/Poultry</w:t>
            </w:r>
          </w:p>
        </w:tc>
        <w:tc>
          <w:tcPr>
            <w:tcW w:w="2337" w:type="dxa"/>
          </w:tcPr>
          <w:p w14:paraId="686CF838" w14:textId="1435C24F"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 BELOW $20</w:t>
            </w:r>
          </w:p>
        </w:tc>
        <w:tc>
          <w:tcPr>
            <w:tcW w:w="2338" w:type="dxa"/>
          </w:tcPr>
          <w:p w14:paraId="377B664B" w14:textId="63A9C6DD"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14242</w:t>
            </w:r>
          </w:p>
        </w:tc>
        <w:tc>
          <w:tcPr>
            <w:tcW w:w="2338" w:type="dxa"/>
          </w:tcPr>
          <w:p w14:paraId="14101EF2" w14:textId="21149405"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50</w:t>
            </w:r>
          </w:p>
        </w:tc>
      </w:tr>
      <w:tr w:rsidR="00F25743" w14:paraId="1F50FABB"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BEFE1D" w14:textId="083935BB" w:rsidR="00F25743" w:rsidRDefault="00F25743" w:rsidP="00F25743">
            <w:r w:rsidRPr="009F35AD">
              <w:t>Meat/Poultry</w:t>
            </w:r>
          </w:p>
        </w:tc>
        <w:tc>
          <w:tcPr>
            <w:tcW w:w="2337" w:type="dxa"/>
          </w:tcPr>
          <w:p w14:paraId="62277467" w14:textId="3FAE8839"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 $20 - $50</w:t>
            </w:r>
          </w:p>
        </w:tc>
        <w:tc>
          <w:tcPr>
            <w:tcW w:w="2338" w:type="dxa"/>
          </w:tcPr>
          <w:p w14:paraId="1EA97367" w14:textId="7104CA78"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61185</w:t>
            </w:r>
          </w:p>
        </w:tc>
        <w:tc>
          <w:tcPr>
            <w:tcW w:w="2338" w:type="dxa"/>
          </w:tcPr>
          <w:p w14:paraId="65BD040B" w14:textId="0845E772"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82</w:t>
            </w:r>
          </w:p>
        </w:tc>
      </w:tr>
      <w:tr w:rsidR="00F25743" w14:paraId="664D9199"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00AF9E85" w14:textId="56430ACC" w:rsidR="00F25743" w:rsidRDefault="00F25743" w:rsidP="00F25743">
            <w:r w:rsidRPr="009F35AD">
              <w:t>Meat/Poultry</w:t>
            </w:r>
          </w:p>
        </w:tc>
        <w:tc>
          <w:tcPr>
            <w:tcW w:w="2337" w:type="dxa"/>
          </w:tcPr>
          <w:p w14:paraId="6C610BD6" w14:textId="1D9595A8"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3. OVER $50</w:t>
            </w:r>
          </w:p>
        </w:tc>
        <w:tc>
          <w:tcPr>
            <w:tcW w:w="2338" w:type="dxa"/>
          </w:tcPr>
          <w:p w14:paraId="6210016F" w14:textId="6B8A2A6A"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87595</w:t>
            </w:r>
          </w:p>
        </w:tc>
        <w:tc>
          <w:tcPr>
            <w:tcW w:w="2338" w:type="dxa"/>
          </w:tcPr>
          <w:p w14:paraId="1B13EBE6" w14:textId="01569268"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36</w:t>
            </w:r>
          </w:p>
        </w:tc>
      </w:tr>
      <w:tr w:rsidR="00F25743" w14:paraId="6E4B03F5"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D77984" w14:textId="0D0130A0" w:rsidR="00F25743" w:rsidRDefault="00F25743" w:rsidP="00F25743">
            <w:r w:rsidRPr="009F35AD">
              <w:t>Produce</w:t>
            </w:r>
          </w:p>
        </w:tc>
        <w:tc>
          <w:tcPr>
            <w:tcW w:w="2337" w:type="dxa"/>
          </w:tcPr>
          <w:p w14:paraId="0D5D9C1E" w14:textId="513E1AB3"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1. BELOW $20</w:t>
            </w:r>
          </w:p>
        </w:tc>
        <w:tc>
          <w:tcPr>
            <w:tcW w:w="2338" w:type="dxa"/>
          </w:tcPr>
          <w:p w14:paraId="5B3AD23C" w14:textId="67A375D6"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6944</w:t>
            </w:r>
          </w:p>
        </w:tc>
        <w:tc>
          <w:tcPr>
            <w:tcW w:w="2338" w:type="dxa"/>
          </w:tcPr>
          <w:p w14:paraId="7AA02F7F" w14:textId="7E8CB099"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28</w:t>
            </w:r>
          </w:p>
        </w:tc>
      </w:tr>
      <w:tr w:rsidR="00F25743" w14:paraId="1A65C550"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4EE3D2B4" w14:textId="55146DA1" w:rsidR="00F25743" w:rsidRDefault="00F25743" w:rsidP="00F25743">
            <w:r w:rsidRPr="009F35AD">
              <w:t>Produce</w:t>
            </w:r>
          </w:p>
        </w:tc>
        <w:tc>
          <w:tcPr>
            <w:tcW w:w="2337" w:type="dxa"/>
          </w:tcPr>
          <w:p w14:paraId="1517113E" w14:textId="27F05D28"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 $20 - $50</w:t>
            </w:r>
          </w:p>
        </w:tc>
        <w:tc>
          <w:tcPr>
            <w:tcW w:w="2338" w:type="dxa"/>
          </w:tcPr>
          <w:p w14:paraId="30FD46CC" w14:textId="6E09E657"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65917</w:t>
            </w:r>
          </w:p>
        </w:tc>
        <w:tc>
          <w:tcPr>
            <w:tcW w:w="2338" w:type="dxa"/>
          </w:tcPr>
          <w:p w14:paraId="7F91E0B0" w14:textId="1CEFCFF4"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82</w:t>
            </w:r>
          </w:p>
        </w:tc>
      </w:tr>
      <w:tr w:rsidR="00F25743" w14:paraId="46B42EBF"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D4F4DD3" w14:textId="01B2A57F" w:rsidR="00F25743" w:rsidRDefault="00F25743" w:rsidP="00F25743">
            <w:r w:rsidRPr="009F35AD">
              <w:t>Produce</w:t>
            </w:r>
          </w:p>
        </w:tc>
        <w:tc>
          <w:tcPr>
            <w:tcW w:w="2337" w:type="dxa"/>
          </w:tcPr>
          <w:p w14:paraId="76698798" w14:textId="7F28B8B7"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3. OVER $50</w:t>
            </w:r>
          </w:p>
        </w:tc>
        <w:tc>
          <w:tcPr>
            <w:tcW w:w="2338" w:type="dxa"/>
          </w:tcPr>
          <w:p w14:paraId="4983BA4B" w14:textId="273604C1"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27123</w:t>
            </w:r>
          </w:p>
        </w:tc>
        <w:tc>
          <w:tcPr>
            <w:tcW w:w="2338" w:type="dxa"/>
          </w:tcPr>
          <w:p w14:paraId="5D8EB49F" w14:textId="51248C64"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24</w:t>
            </w:r>
          </w:p>
        </w:tc>
      </w:tr>
      <w:tr w:rsidR="00F25743" w14:paraId="230FE30E"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09724050" w14:textId="3DDEEC51" w:rsidR="00F25743" w:rsidRDefault="00F25743" w:rsidP="00F25743">
            <w:r w:rsidRPr="009F35AD">
              <w:t>Seafood</w:t>
            </w:r>
          </w:p>
        </w:tc>
        <w:tc>
          <w:tcPr>
            <w:tcW w:w="2337" w:type="dxa"/>
          </w:tcPr>
          <w:p w14:paraId="7F19F841" w14:textId="62A94926"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 BELOW $20</w:t>
            </w:r>
          </w:p>
        </w:tc>
        <w:tc>
          <w:tcPr>
            <w:tcW w:w="2338" w:type="dxa"/>
          </w:tcPr>
          <w:p w14:paraId="2255C27C" w14:textId="1A421C64"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69977</w:t>
            </w:r>
          </w:p>
        </w:tc>
        <w:tc>
          <w:tcPr>
            <w:tcW w:w="2338" w:type="dxa"/>
          </w:tcPr>
          <w:p w14:paraId="4F12E60A" w14:textId="646B959B"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228</w:t>
            </w:r>
          </w:p>
        </w:tc>
      </w:tr>
      <w:tr w:rsidR="00F25743" w14:paraId="5EBEB08B" w14:textId="77777777" w:rsidTr="004F73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3864643" w14:textId="43B2B810" w:rsidR="00F25743" w:rsidRDefault="00F25743" w:rsidP="00F25743">
            <w:r w:rsidRPr="009F35AD">
              <w:t>Seafood</w:t>
            </w:r>
          </w:p>
        </w:tc>
        <w:tc>
          <w:tcPr>
            <w:tcW w:w="2337" w:type="dxa"/>
          </w:tcPr>
          <w:p w14:paraId="41423854" w14:textId="125708D0"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2. $20 - $50</w:t>
            </w:r>
          </w:p>
        </w:tc>
        <w:tc>
          <w:tcPr>
            <w:tcW w:w="2338" w:type="dxa"/>
          </w:tcPr>
          <w:p w14:paraId="2477CD01" w14:textId="1B4D2835"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45059</w:t>
            </w:r>
          </w:p>
        </w:tc>
        <w:tc>
          <w:tcPr>
            <w:tcW w:w="2338" w:type="dxa"/>
          </w:tcPr>
          <w:p w14:paraId="230054B7" w14:textId="3F5F1C24" w:rsidR="00F25743" w:rsidRDefault="00F25743" w:rsidP="00F25743">
            <w:pPr>
              <w:cnfStyle w:val="000000100000" w:firstRow="0" w:lastRow="0" w:firstColumn="0" w:lastColumn="0" w:oddVBand="0" w:evenVBand="0" w:oddHBand="1" w:evenHBand="0" w:firstRowFirstColumn="0" w:firstRowLastColumn="0" w:lastRowFirstColumn="0" w:lastRowLastColumn="0"/>
            </w:pPr>
            <w:r w:rsidRPr="009F35AD">
              <w:t>70</w:t>
            </w:r>
          </w:p>
        </w:tc>
      </w:tr>
      <w:tr w:rsidR="00F25743" w14:paraId="3CE3931B" w14:textId="77777777" w:rsidTr="004F730F">
        <w:tc>
          <w:tcPr>
            <w:cnfStyle w:val="001000000000" w:firstRow="0" w:lastRow="0" w:firstColumn="1" w:lastColumn="0" w:oddVBand="0" w:evenVBand="0" w:oddHBand="0" w:evenHBand="0" w:firstRowFirstColumn="0" w:firstRowLastColumn="0" w:lastRowFirstColumn="0" w:lastRowLastColumn="0"/>
            <w:tcW w:w="2337" w:type="dxa"/>
          </w:tcPr>
          <w:p w14:paraId="5487A9F3" w14:textId="03D085E0" w:rsidR="00F25743" w:rsidRDefault="00F25743" w:rsidP="00F25743">
            <w:r w:rsidRPr="009F35AD">
              <w:t>Seafood</w:t>
            </w:r>
          </w:p>
        </w:tc>
        <w:tc>
          <w:tcPr>
            <w:tcW w:w="2337" w:type="dxa"/>
          </w:tcPr>
          <w:p w14:paraId="738FA6DE" w14:textId="0337724E"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3. OVER $50</w:t>
            </w:r>
          </w:p>
        </w:tc>
        <w:tc>
          <w:tcPr>
            <w:tcW w:w="2338" w:type="dxa"/>
          </w:tcPr>
          <w:p w14:paraId="69017973" w14:textId="1532F8D3"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16225</w:t>
            </w:r>
          </w:p>
        </w:tc>
        <w:tc>
          <w:tcPr>
            <w:tcW w:w="2338" w:type="dxa"/>
          </w:tcPr>
          <w:p w14:paraId="789D12B5" w14:textId="60AFBB6A" w:rsidR="00F25743" w:rsidRDefault="00F25743" w:rsidP="00F25743">
            <w:pPr>
              <w:cnfStyle w:val="000000000000" w:firstRow="0" w:lastRow="0" w:firstColumn="0" w:lastColumn="0" w:oddVBand="0" w:evenVBand="0" w:oddHBand="0" w:evenHBand="0" w:firstRowFirstColumn="0" w:firstRowLastColumn="0" w:lastRowFirstColumn="0" w:lastRowLastColumn="0"/>
            </w:pPr>
            <w:r w:rsidRPr="009F35AD">
              <w:t>15</w:t>
            </w:r>
          </w:p>
        </w:tc>
      </w:tr>
    </w:tbl>
    <w:p w14:paraId="50271BE8" w14:textId="29A89F7F" w:rsidR="00291E91" w:rsidRPr="00112D10" w:rsidRDefault="00112D10" w:rsidP="00112D10">
      <w:pPr>
        <w:jc w:val="center"/>
        <w:rPr>
          <w:b/>
          <w:bCs/>
        </w:rPr>
      </w:pPr>
      <w:r w:rsidRPr="00112D10">
        <w:rPr>
          <w:b/>
          <w:bCs/>
        </w:rPr>
        <w:t>Table 4. Categories’ performances</w:t>
      </w:r>
      <w:r>
        <w:rPr>
          <w:b/>
          <w:bCs/>
        </w:rPr>
        <w:t xml:space="preserve"> by price ranges</w:t>
      </w:r>
    </w:p>
    <w:p w14:paraId="415316CB" w14:textId="77777777" w:rsidR="005A3034" w:rsidRPr="00DC36A3" w:rsidRDefault="00000000">
      <w:pPr>
        <w:pStyle w:val="Heading2"/>
        <w:numPr>
          <w:ilvl w:val="0"/>
          <w:numId w:val="3"/>
        </w:numPr>
      </w:pPr>
      <w:bookmarkStart w:id="34" w:name="_Toc143720004"/>
      <w:r w:rsidRPr="00DC36A3">
        <w:t>Key insights and Findings</w:t>
      </w:r>
      <w:bookmarkEnd w:id="34"/>
    </w:p>
    <w:tbl>
      <w:tblPr>
        <w:tblStyle w:val="TableGrid"/>
        <w:tblW w:w="107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76"/>
      </w:tblGrid>
      <w:tr w:rsidR="006C6A80" w14:paraId="549BEC07" w14:textId="77777777" w:rsidTr="00F25743">
        <w:tc>
          <w:tcPr>
            <w:tcW w:w="10776" w:type="dxa"/>
          </w:tcPr>
          <w:p w14:paraId="500CC12F" w14:textId="2FD8DE61" w:rsidR="006C6A80" w:rsidRDefault="00F25743" w:rsidP="00583567">
            <w:pPr>
              <w:spacing w:before="480"/>
              <w:jc w:val="left"/>
            </w:pPr>
            <w:r>
              <w:rPr>
                <w:noProof/>
              </w:rPr>
              <w:drawing>
                <wp:inline distT="0" distB="0" distL="0" distR="0" wp14:anchorId="2DD7FEE3" wp14:editId="174E8247">
                  <wp:extent cx="6578600" cy="2387600"/>
                  <wp:effectExtent l="0" t="0" r="12700" b="12700"/>
                  <wp:docPr id="1634617642" name="Chart 1">
                    <a:extLst xmlns:a="http://schemas.openxmlformats.org/drawingml/2006/main">
                      <a:ext uri="{FF2B5EF4-FFF2-40B4-BE49-F238E27FC236}">
                        <a16:creationId xmlns:a16="http://schemas.microsoft.com/office/drawing/2014/main" id="{6CF71B54-2090-D980-BE1D-EB6216BEDE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0BED91D" w14:textId="06A2F0C0" w:rsidR="004D26FC" w:rsidRPr="00471599" w:rsidRDefault="004D26FC" w:rsidP="004D26FC">
            <w:pPr>
              <w:spacing w:before="480"/>
              <w:jc w:val="center"/>
              <w:rPr>
                <w:b/>
                <w:bCs/>
              </w:rPr>
            </w:pPr>
            <w:r w:rsidRPr="00471599">
              <w:rPr>
                <w:b/>
                <w:bCs/>
              </w:rPr>
              <w:t xml:space="preserve">Figure </w:t>
            </w:r>
            <w:r w:rsidR="005006C5">
              <w:rPr>
                <w:b/>
                <w:bCs/>
              </w:rPr>
              <w:t>13</w:t>
            </w:r>
            <w:r w:rsidRPr="00471599">
              <w:rPr>
                <w:b/>
                <w:bCs/>
              </w:rPr>
              <w:t>. Total amount by price ranges and categories</w:t>
            </w:r>
          </w:p>
        </w:tc>
      </w:tr>
      <w:tr w:rsidR="006C6A80" w14:paraId="1DBC7958" w14:textId="77777777" w:rsidTr="00F25743">
        <w:tc>
          <w:tcPr>
            <w:tcW w:w="10776" w:type="dxa"/>
          </w:tcPr>
          <w:p w14:paraId="764F0D27" w14:textId="6C26B6FC" w:rsidR="006C6A80" w:rsidRDefault="00F25743" w:rsidP="00583567">
            <w:pPr>
              <w:spacing w:before="480"/>
              <w:jc w:val="left"/>
            </w:pPr>
            <w:r>
              <w:rPr>
                <w:noProof/>
              </w:rPr>
              <w:lastRenderedPageBreak/>
              <w:drawing>
                <wp:inline distT="0" distB="0" distL="0" distR="0" wp14:anchorId="2446D7F0" wp14:editId="66518A77">
                  <wp:extent cx="6604000" cy="2413000"/>
                  <wp:effectExtent l="0" t="0" r="6350" b="6350"/>
                  <wp:docPr id="920636182" name="Chart 1">
                    <a:extLst xmlns:a="http://schemas.openxmlformats.org/drawingml/2006/main">
                      <a:ext uri="{FF2B5EF4-FFF2-40B4-BE49-F238E27FC236}">
                        <a16:creationId xmlns:a16="http://schemas.microsoft.com/office/drawing/2014/main" id="{5D1FCF2D-E884-27C1-C900-8DF4571E620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CBA9A40" w14:textId="63AC7B15" w:rsidR="004D26FC" w:rsidRPr="00471599" w:rsidRDefault="004D26FC" w:rsidP="00100FE8">
            <w:pPr>
              <w:spacing w:before="480"/>
              <w:jc w:val="center"/>
              <w:rPr>
                <w:b/>
                <w:bCs/>
              </w:rPr>
            </w:pPr>
            <w:r w:rsidRPr="00471599">
              <w:rPr>
                <w:b/>
                <w:bCs/>
              </w:rPr>
              <w:t xml:space="preserve">Figure </w:t>
            </w:r>
            <w:r w:rsidR="005006C5">
              <w:rPr>
                <w:b/>
                <w:bCs/>
              </w:rPr>
              <w:t>14</w:t>
            </w:r>
            <w:r w:rsidRPr="00471599">
              <w:rPr>
                <w:b/>
                <w:bCs/>
              </w:rPr>
              <w:t>. Total order volume by price ranges and categories</w:t>
            </w:r>
          </w:p>
        </w:tc>
      </w:tr>
      <w:tr w:rsidR="00727AF6" w14:paraId="34DC239F" w14:textId="77777777" w:rsidTr="00F25743">
        <w:tc>
          <w:tcPr>
            <w:tcW w:w="10776" w:type="dxa"/>
          </w:tcPr>
          <w:p w14:paraId="679406F7" w14:textId="6602833E" w:rsidR="00727AF6" w:rsidRDefault="00F25743" w:rsidP="00583567">
            <w:pPr>
              <w:spacing w:before="480"/>
              <w:jc w:val="left"/>
              <w:rPr>
                <w:noProof/>
              </w:rPr>
            </w:pPr>
            <w:r>
              <w:rPr>
                <w:noProof/>
              </w:rPr>
              <w:drawing>
                <wp:inline distT="0" distB="0" distL="0" distR="0" wp14:anchorId="0971DCA2" wp14:editId="0F607A5E">
                  <wp:extent cx="6546850" cy="2520950"/>
                  <wp:effectExtent l="0" t="0" r="6350" b="0"/>
                  <wp:docPr id="2141167297" name="Chart 1">
                    <a:extLst xmlns:a="http://schemas.openxmlformats.org/drawingml/2006/main">
                      <a:ext uri="{FF2B5EF4-FFF2-40B4-BE49-F238E27FC236}">
                        <a16:creationId xmlns:a16="http://schemas.microsoft.com/office/drawing/2014/main" id="{032BF877-78F1-F294-A852-1CDD43DA80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14:paraId="0A1A379E" w14:textId="29500092" w:rsidR="004D26FC" w:rsidRPr="00471599" w:rsidRDefault="00100FE8" w:rsidP="00100FE8">
      <w:pPr>
        <w:spacing w:before="480"/>
        <w:jc w:val="center"/>
        <w:rPr>
          <w:b/>
          <w:bCs/>
        </w:rPr>
      </w:pPr>
      <w:r>
        <w:t xml:space="preserve">                      </w:t>
      </w:r>
      <w:r w:rsidR="004D26FC" w:rsidRPr="00471599">
        <w:rPr>
          <w:b/>
          <w:bCs/>
        </w:rPr>
        <w:t xml:space="preserve">Figure </w:t>
      </w:r>
      <w:r w:rsidR="005006C5">
        <w:rPr>
          <w:b/>
          <w:bCs/>
        </w:rPr>
        <w:t>15</w:t>
      </w:r>
      <w:r w:rsidR="004D26FC" w:rsidRPr="00471599">
        <w:rPr>
          <w:b/>
          <w:bCs/>
        </w:rPr>
        <w:t>. Total amount and total order volume by price ranges</w:t>
      </w:r>
    </w:p>
    <w:p w14:paraId="202F1A2B" w14:textId="3D2330F7" w:rsidR="005A3034" w:rsidRDefault="005B12CB" w:rsidP="00B014C2">
      <w:pPr>
        <w:spacing w:before="480"/>
        <w:jc w:val="left"/>
      </w:pPr>
      <w:r>
        <w:t>Regarding</w:t>
      </w:r>
      <w:r w:rsidR="008C3CC6">
        <w:t xml:space="preserve"> categor</w:t>
      </w:r>
      <w:r>
        <w:t>y</w:t>
      </w:r>
      <w:r w:rsidR="008C3CC6">
        <w:t xml:space="preserve"> performance, beverages </w:t>
      </w:r>
      <w:r>
        <w:t>leading</w:t>
      </w:r>
      <w:r w:rsidR="008C3CC6">
        <w:t xml:space="preserve"> total amount and order volume, indicat</w:t>
      </w:r>
      <w:r>
        <w:t>ing</w:t>
      </w:r>
      <w:r w:rsidR="008C3CC6">
        <w:t xml:space="preserve"> a strong popularity and revenue generation. </w:t>
      </w:r>
      <w:r>
        <w:t>Regarding</w:t>
      </w:r>
      <w:r w:rsidR="008C3CC6">
        <w:t xml:space="preserve"> price range and demand, the goods priced below $20 </w:t>
      </w:r>
      <w:r w:rsidR="00C006EB">
        <w:t>dominate</w:t>
      </w:r>
      <w:r w:rsidR="008C3CC6">
        <w:t xml:space="preserve"> order volume</w:t>
      </w:r>
      <w:r w:rsidR="00727AF6">
        <w:t xml:space="preserve"> while </w:t>
      </w:r>
      <w:r w:rsidR="00C006EB">
        <w:t>products priced range from $20 to $50 dominate total amount</w:t>
      </w:r>
      <w:r w:rsidR="008C3CC6">
        <w:t>. The “</w:t>
      </w:r>
      <w:r w:rsidR="00C006EB">
        <w:t xml:space="preserve">Over </w:t>
      </w:r>
      <w:r w:rsidR="008C3CC6">
        <w:t>$50” range represents a significant proportion</w:t>
      </w:r>
      <w:r w:rsidR="00C006EB">
        <w:t xml:space="preserve"> of</w:t>
      </w:r>
      <w:r w:rsidR="008C3CC6">
        <w:t xml:space="preserve"> </w:t>
      </w:r>
      <w:r w:rsidR="00C006EB">
        <w:t>total amount but low proportion of order volume</w:t>
      </w:r>
      <w:r w:rsidR="008C3CC6">
        <w:t xml:space="preserve">. </w:t>
      </w:r>
    </w:p>
    <w:p w14:paraId="30A2034D" w14:textId="23D074EF" w:rsidR="00C006EB" w:rsidRDefault="00C006EB">
      <w:pPr>
        <w:spacing w:before="480"/>
      </w:pPr>
      <w:r>
        <w:lastRenderedPageBreak/>
        <w:t>The” Beverage” category is a strong performer in both total amount and order volume. This indicates that beverages are a popular choice among customers, which demonstrates a potential area for further product expansion.</w:t>
      </w:r>
    </w:p>
    <w:p w14:paraId="6F07E3AF" w14:textId="3703540C" w:rsidR="00C006EB" w:rsidRDefault="00785305">
      <w:pPr>
        <w:spacing w:before="480"/>
      </w:pPr>
      <w:r>
        <w:t xml:space="preserve">The </w:t>
      </w:r>
      <w:r w:rsidR="001A12AB">
        <w:t xml:space="preserve">above </w:t>
      </w:r>
      <w:r>
        <w:t>$50 price range contributes significantly to the total amount</w:t>
      </w:r>
      <w:r w:rsidR="001A12AB">
        <w:t xml:space="preserve"> with a relatively low number of order volume</w:t>
      </w:r>
      <w:r>
        <w:t>. This suggests that customers are more willing to invest more in products in this range. It might be beneficial to focus on high quality or unique products within this price range.</w:t>
      </w:r>
    </w:p>
    <w:p w14:paraId="1F65E369" w14:textId="0BF79D20" w:rsidR="00785305" w:rsidRDefault="00785305">
      <w:pPr>
        <w:spacing w:before="480"/>
      </w:pPr>
      <w:r>
        <w:t>“</w:t>
      </w:r>
      <w:r w:rsidR="001A12AB">
        <w:t>Below</w:t>
      </w:r>
      <w:r>
        <w:t xml:space="preserve"> $</w:t>
      </w:r>
      <w:r w:rsidR="001A12AB">
        <w:t>2</w:t>
      </w:r>
      <w:r>
        <w:t xml:space="preserve">0” items might have a lower </w:t>
      </w:r>
      <w:r w:rsidR="001A12AB">
        <w:t>total amount</w:t>
      </w:r>
      <w:r>
        <w:t xml:space="preserve">, but they contribute considerably to the total </w:t>
      </w:r>
      <w:r w:rsidR="001A12AB">
        <w:t>order volume</w:t>
      </w:r>
      <w:r>
        <w:t xml:space="preserve">. </w:t>
      </w:r>
      <w:r w:rsidR="00E65E2E">
        <w:t xml:space="preserve">It indicates that the customer ae more willing to make frequent purchases when the product’s prices are reasonable. </w:t>
      </w:r>
      <w:r w:rsidR="001A12AB">
        <w:t xml:space="preserve">Therefore, </w:t>
      </w:r>
      <w:r w:rsidR="00E65E2E">
        <w:t>concentrating</w:t>
      </w:r>
      <w:r w:rsidR="001A12AB">
        <w:t xml:space="preserve"> on the customer retention and loyalty programs will build a long-term relationship with these customers, which can result in sustained revenue over time</w:t>
      </w:r>
      <w:r w:rsidR="00E65E2E">
        <w:t>. Another strategy for this segment is cross-selling and upselling. Suggesting complementary products can increase the total volume and total revenue overall. Moreover, continue to offer promotions, discounts or other loyalty programs will help to build a long-term relationship with those customers.</w:t>
      </w:r>
    </w:p>
    <w:p w14:paraId="61009A76" w14:textId="4A77E94E" w:rsidR="00E65E2E" w:rsidRPr="004614D6" w:rsidRDefault="00E65E2E">
      <w:pPr>
        <w:spacing w:before="480"/>
      </w:pPr>
      <w:r>
        <w:t>On the other hand, “$20 to $50” items dominate in total amount. It means that they contribute significantly to the revenue. Compare</w:t>
      </w:r>
      <w:r w:rsidR="004614D6">
        <w:t xml:space="preserve">d to the “Below $20”, while these items hay have a lower order volume, they contribute more to the company in total amount. This means that the “$20 to $50” items have a higher </w:t>
      </w:r>
      <w:r w:rsidR="004614D6" w:rsidRPr="004614D6">
        <w:rPr>
          <w:b/>
          <w:bCs/>
        </w:rPr>
        <w:t>Average Transaction Value</w:t>
      </w:r>
      <w:r w:rsidR="004614D6">
        <w:rPr>
          <w:b/>
          <w:bCs/>
        </w:rPr>
        <w:t xml:space="preserve">. </w:t>
      </w:r>
      <w:r w:rsidR="004614D6">
        <w:t xml:space="preserve">Customers who purchase products in this range often spend more per transaction on average. Therefore, due to a strong value proposition or unique features, value recognition is the key to effectively engaging with customers and maximizing sales. Customers need to understand and appreciate the value they receive when purchasing products in this range. </w:t>
      </w:r>
      <w:r w:rsidR="00367D90">
        <w:t>Offering bundle deals or packages that combining the products within the “$20 to %50” range will showcase the value customers can get by purchasing multiple items, thereby promoting cross-selling.</w:t>
      </w:r>
    </w:p>
    <w:p w14:paraId="5F8B0556" w14:textId="14B259B3" w:rsidR="00585D96" w:rsidRDefault="008B63DD">
      <w:pPr>
        <w:spacing w:before="480"/>
      </w:pPr>
      <w:r w:rsidRPr="008B63DD">
        <w:t>Based on the above findings, it is suggested that the business should focus on optimizing its beverage category and maintain a diversified range of products that cover different price points. It will help to satisfy varying consumer preferences.</w:t>
      </w:r>
    </w:p>
    <w:p w14:paraId="0CB387EA" w14:textId="77777777" w:rsidR="004D26FC" w:rsidRDefault="004D26FC">
      <w:pPr>
        <w:spacing w:before="480"/>
      </w:pPr>
    </w:p>
    <w:p w14:paraId="20A5EDD0" w14:textId="77777777" w:rsidR="004D26FC" w:rsidRDefault="004D26FC">
      <w:pPr>
        <w:spacing w:before="480"/>
      </w:pPr>
    </w:p>
    <w:p w14:paraId="48656DDE" w14:textId="77777777" w:rsidR="004D26FC" w:rsidRPr="00DC36A3" w:rsidRDefault="004D26FC">
      <w:pPr>
        <w:spacing w:before="480"/>
      </w:pPr>
    </w:p>
    <w:p w14:paraId="4A0BA230" w14:textId="77777777" w:rsidR="005A3034" w:rsidRPr="00DC36A3" w:rsidRDefault="00000000">
      <w:pPr>
        <w:pStyle w:val="Heading1"/>
        <w:numPr>
          <w:ilvl w:val="0"/>
          <w:numId w:val="4"/>
        </w:numPr>
      </w:pPr>
      <w:bookmarkStart w:id="35" w:name="_Toc143720005"/>
      <w:r w:rsidRPr="00DC36A3">
        <w:t>Business Question 7</w:t>
      </w:r>
      <w:bookmarkEnd w:id="35"/>
    </w:p>
    <w:p w14:paraId="3B59D89D" w14:textId="77777777" w:rsidR="005A3034" w:rsidRPr="00DC36A3" w:rsidRDefault="00000000">
      <w:pPr>
        <w:pStyle w:val="Heading2"/>
        <w:numPr>
          <w:ilvl w:val="0"/>
          <w:numId w:val="7"/>
        </w:numPr>
        <w:spacing w:before="0"/>
      </w:pPr>
      <w:bookmarkStart w:id="36" w:name="_Toc143720006"/>
      <w:r w:rsidRPr="00DC36A3">
        <w:t>Description</w:t>
      </w:r>
      <w:bookmarkEnd w:id="36"/>
    </w:p>
    <w:p w14:paraId="7541F309" w14:textId="77777777" w:rsidR="00430F8A" w:rsidRDefault="00430F8A" w:rsidP="00430F8A">
      <w:r>
        <w:t xml:space="preserve">The Logistics Team wants to know what </w:t>
      </w:r>
      <w:proofErr w:type="gramStart"/>
      <w:r>
        <w:t>is the current state of our regional suppliers'</w:t>
      </w:r>
      <w:proofErr w:type="gramEnd"/>
      <w:r>
        <w:t xml:space="preserve"> stocks </w:t>
      </w:r>
    </w:p>
    <w:p w14:paraId="7E15A6D7" w14:textId="77777777" w:rsidR="00430F8A" w:rsidRDefault="00430F8A" w:rsidP="00430F8A">
      <w:r>
        <w:t xml:space="preserve">for each category of product. </w:t>
      </w:r>
      <w:proofErr w:type="gramStart"/>
      <w:r>
        <w:t>In order to</w:t>
      </w:r>
      <w:proofErr w:type="gramEnd"/>
      <w:r>
        <w:t xml:space="preserve"> help them they asked you to provide them a list </w:t>
      </w:r>
    </w:p>
    <w:p w14:paraId="0318F0D5" w14:textId="4FD89844" w:rsidR="00430F8A" w:rsidRDefault="00430F8A" w:rsidP="00430F8A">
      <w:r>
        <w:t>of categories with:</w:t>
      </w:r>
    </w:p>
    <w:p w14:paraId="6EDBD213" w14:textId="77777777" w:rsidR="00430F8A" w:rsidRDefault="00430F8A" w:rsidP="00430F8A">
      <w:r>
        <w:t xml:space="preserve">their supplier region” as: </w:t>
      </w:r>
    </w:p>
    <w:p w14:paraId="021713AD" w14:textId="77777777" w:rsidR="00430F8A" w:rsidRDefault="00430F8A" w:rsidP="00430F8A">
      <w:r>
        <w:t>“America”</w:t>
      </w:r>
    </w:p>
    <w:p w14:paraId="4A5A8620" w14:textId="77777777" w:rsidR="00430F8A" w:rsidRDefault="00430F8A" w:rsidP="00430F8A">
      <w:r>
        <w:t>“Europe”</w:t>
      </w:r>
    </w:p>
    <w:p w14:paraId="0DD84EE6" w14:textId="77777777" w:rsidR="00430F8A" w:rsidRDefault="00430F8A" w:rsidP="00430F8A">
      <w:r>
        <w:t>“Asia-Pacific”</w:t>
      </w:r>
    </w:p>
    <w:p w14:paraId="3E578CCB" w14:textId="77777777" w:rsidR="00430F8A" w:rsidRDefault="00430F8A" w:rsidP="00430F8A">
      <w:r>
        <w:t xml:space="preserve">their category </w:t>
      </w:r>
      <w:proofErr w:type="gramStart"/>
      <w:r>
        <w:t>name</w:t>
      </w:r>
      <w:proofErr w:type="gramEnd"/>
    </w:p>
    <w:p w14:paraId="3FC12D46" w14:textId="77777777" w:rsidR="00430F8A" w:rsidRDefault="00430F8A" w:rsidP="00430F8A">
      <w:r>
        <w:t>their total units in stock</w:t>
      </w:r>
    </w:p>
    <w:p w14:paraId="70F2B4FD" w14:textId="77777777" w:rsidR="00430F8A" w:rsidRDefault="00430F8A" w:rsidP="00430F8A">
      <w:r>
        <w:t>their total units on order</w:t>
      </w:r>
    </w:p>
    <w:p w14:paraId="2A163098" w14:textId="77777777" w:rsidR="00430F8A" w:rsidRDefault="00430F8A" w:rsidP="00430F8A">
      <w:r>
        <w:t xml:space="preserve">their total reorder </w:t>
      </w:r>
      <w:proofErr w:type="gramStart"/>
      <w:r>
        <w:t>level</w:t>
      </w:r>
      <w:proofErr w:type="gramEnd"/>
    </w:p>
    <w:p w14:paraId="2AB5D0D8" w14:textId="3052F33D" w:rsidR="00430F8A" w:rsidRPr="00DC36A3" w:rsidRDefault="00430F8A" w:rsidP="00430F8A">
      <w:r>
        <w:t>Finally order the results by category name, then supplier region and reorder level (each in ascending order).</w:t>
      </w:r>
    </w:p>
    <w:p w14:paraId="742C1518" w14:textId="77777777" w:rsidR="005A3034" w:rsidRDefault="00000000">
      <w:pPr>
        <w:pStyle w:val="Heading3"/>
        <w:numPr>
          <w:ilvl w:val="0"/>
          <w:numId w:val="7"/>
        </w:numPr>
        <w:rPr>
          <w:color w:val="E61A17"/>
          <w:sz w:val="28"/>
          <w:szCs w:val="28"/>
        </w:rPr>
      </w:pPr>
      <w:bookmarkStart w:id="37" w:name="_Toc143720007"/>
      <w:r w:rsidRPr="00DC36A3">
        <w:rPr>
          <w:color w:val="E61A17"/>
          <w:sz w:val="28"/>
          <w:szCs w:val="28"/>
        </w:rPr>
        <w:t>Results</w:t>
      </w:r>
      <w:bookmarkEnd w:id="37"/>
    </w:p>
    <w:p w14:paraId="03A78779" w14:textId="04130768" w:rsidR="00B014C2" w:rsidRPr="00B014C2" w:rsidRDefault="00B014C2" w:rsidP="00B014C2">
      <w:r>
        <w:t xml:space="preserve">The </w:t>
      </w:r>
      <w:r w:rsidR="0057734C">
        <w:t>graphs</w:t>
      </w:r>
      <w:r>
        <w:t xml:space="preserve"> below </w:t>
      </w:r>
      <w:r w:rsidR="0057734C">
        <w:t>show</w:t>
      </w:r>
      <w:r>
        <w:t xml:space="preserve"> </w:t>
      </w:r>
      <w:r w:rsidR="00805F78" w:rsidRPr="00B014C2">
        <w:t>the current</w:t>
      </w:r>
      <w:r w:rsidRPr="00B014C2">
        <w:t xml:space="preserve"> stock</w:t>
      </w:r>
      <w:r>
        <w:t xml:space="preserve"> </w:t>
      </w:r>
      <w:r w:rsidRPr="00B014C2">
        <w:t xml:space="preserve">status of </w:t>
      </w:r>
      <w:r>
        <w:t xml:space="preserve">the company’s </w:t>
      </w:r>
      <w:r w:rsidRPr="00B014C2">
        <w:t>regional suppliers across different categories of products</w:t>
      </w:r>
      <w:r>
        <w:t>, which will help the team understand the availability of products in various regions.</w:t>
      </w:r>
    </w:p>
    <w:p w14:paraId="33B2EA11" w14:textId="70C698C1" w:rsidR="005438D5" w:rsidRDefault="0057734C">
      <w:r>
        <w:rPr>
          <w:noProof/>
        </w:rPr>
        <w:lastRenderedPageBreak/>
        <w:drawing>
          <wp:inline distT="0" distB="0" distL="0" distR="0" wp14:anchorId="0DDF1662" wp14:editId="038C0D6E">
            <wp:extent cx="6770370" cy="3727450"/>
            <wp:effectExtent l="0" t="0" r="11430" b="6350"/>
            <wp:docPr id="943226141" name="Chart 1">
              <a:extLst xmlns:a="http://schemas.openxmlformats.org/drawingml/2006/main">
                <a:ext uri="{FF2B5EF4-FFF2-40B4-BE49-F238E27FC236}">
                  <a16:creationId xmlns:a16="http://schemas.microsoft.com/office/drawing/2014/main" id="{EB758F0C-0E1F-8233-DFEF-2F5DC4177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B610928" w14:textId="0B6CF737" w:rsidR="00100FE8" w:rsidRPr="00471599" w:rsidRDefault="00100FE8" w:rsidP="00100FE8">
      <w:pPr>
        <w:jc w:val="center"/>
        <w:rPr>
          <w:b/>
          <w:bCs/>
        </w:rPr>
      </w:pPr>
      <w:r w:rsidRPr="00471599">
        <w:rPr>
          <w:b/>
          <w:bCs/>
        </w:rPr>
        <w:t xml:space="preserve">Figure </w:t>
      </w:r>
      <w:r w:rsidR="005006C5">
        <w:rPr>
          <w:b/>
          <w:bCs/>
        </w:rPr>
        <w:t>16</w:t>
      </w:r>
      <w:r w:rsidRPr="00471599">
        <w:rPr>
          <w:b/>
          <w:bCs/>
        </w:rPr>
        <w:t>. Total units in stock by categories</w:t>
      </w:r>
    </w:p>
    <w:p w14:paraId="5488E7A6" w14:textId="1F8D6D29" w:rsidR="0057734C" w:rsidRDefault="0057734C">
      <w:r>
        <w:rPr>
          <w:noProof/>
        </w:rPr>
        <w:drawing>
          <wp:inline distT="0" distB="0" distL="0" distR="0" wp14:anchorId="0FA18EBF" wp14:editId="09FA1CF2">
            <wp:extent cx="6584950" cy="3517900"/>
            <wp:effectExtent l="0" t="0" r="6350" b="6350"/>
            <wp:docPr id="1543585569" name="Chart 1">
              <a:extLst xmlns:a="http://schemas.openxmlformats.org/drawingml/2006/main">
                <a:ext uri="{FF2B5EF4-FFF2-40B4-BE49-F238E27FC236}">
                  <a16:creationId xmlns:a16="http://schemas.microsoft.com/office/drawing/2014/main" id="{EB6845A6-0719-4298-916A-94AC7D284D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558D1053" w14:textId="40B3BE53" w:rsidR="00100FE8" w:rsidRPr="00471599" w:rsidRDefault="00100FE8" w:rsidP="00100FE8">
      <w:pPr>
        <w:jc w:val="center"/>
        <w:rPr>
          <w:b/>
          <w:bCs/>
        </w:rPr>
      </w:pPr>
      <w:r w:rsidRPr="00471599">
        <w:rPr>
          <w:b/>
          <w:bCs/>
        </w:rPr>
        <w:t>Figure 1</w:t>
      </w:r>
      <w:r w:rsidR="005006C5">
        <w:rPr>
          <w:b/>
          <w:bCs/>
        </w:rPr>
        <w:t>7</w:t>
      </w:r>
      <w:r w:rsidRPr="00471599">
        <w:rPr>
          <w:b/>
          <w:bCs/>
        </w:rPr>
        <w:t>. Total units on order by categories</w:t>
      </w:r>
    </w:p>
    <w:p w14:paraId="70D27986" w14:textId="77777777" w:rsidR="00100FE8" w:rsidRDefault="00100FE8"/>
    <w:p w14:paraId="0D4EC694" w14:textId="30BEB917" w:rsidR="0057734C" w:rsidRDefault="0057734C">
      <w:r>
        <w:rPr>
          <w:noProof/>
        </w:rPr>
        <w:drawing>
          <wp:inline distT="0" distB="0" distL="0" distR="0" wp14:anchorId="1FCF6207" wp14:editId="409DEE07">
            <wp:extent cx="6699250" cy="3676650"/>
            <wp:effectExtent l="0" t="0" r="6350" b="0"/>
            <wp:docPr id="230240586" name="Chart 1">
              <a:extLst xmlns:a="http://schemas.openxmlformats.org/drawingml/2006/main">
                <a:ext uri="{FF2B5EF4-FFF2-40B4-BE49-F238E27FC236}">
                  <a16:creationId xmlns:a16="http://schemas.microsoft.com/office/drawing/2014/main" id="{3EC14203-CA1D-26A9-84C4-8C5467AF5B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867D8FA" w14:textId="753A24FB" w:rsidR="00100FE8" w:rsidRPr="00471599" w:rsidRDefault="00100FE8" w:rsidP="00100FE8">
      <w:pPr>
        <w:jc w:val="center"/>
        <w:rPr>
          <w:b/>
          <w:bCs/>
        </w:rPr>
      </w:pPr>
      <w:r w:rsidRPr="00471599">
        <w:rPr>
          <w:b/>
          <w:bCs/>
        </w:rPr>
        <w:t>Figure 1</w:t>
      </w:r>
      <w:r w:rsidR="005006C5">
        <w:rPr>
          <w:b/>
          <w:bCs/>
        </w:rPr>
        <w:t>8</w:t>
      </w:r>
      <w:r w:rsidRPr="00471599">
        <w:rPr>
          <w:b/>
          <w:bCs/>
        </w:rPr>
        <w:t>. Total reorder levels by categories</w:t>
      </w:r>
    </w:p>
    <w:p w14:paraId="5429ECEA" w14:textId="0579FCE9" w:rsidR="005A3034" w:rsidRDefault="00000000">
      <w:pPr>
        <w:pStyle w:val="Heading2"/>
        <w:numPr>
          <w:ilvl w:val="0"/>
          <w:numId w:val="7"/>
        </w:numPr>
      </w:pPr>
      <w:bookmarkStart w:id="38" w:name="_Toc143720008"/>
      <w:r w:rsidRPr="00DC36A3">
        <w:t>Key insights and Findings</w:t>
      </w:r>
      <w:bookmarkEnd w:id="38"/>
      <w:r w:rsidR="00B36366">
        <w:t>:</w:t>
      </w:r>
    </w:p>
    <w:p w14:paraId="05E545DF" w14:textId="47B633E8" w:rsidR="0057734C" w:rsidRDefault="0057734C" w:rsidP="00B36366">
      <w:r w:rsidRPr="00A165A4">
        <w:rPr>
          <w:noProof/>
          <w:sz w:val="20"/>
          <w:szCs w:val="20"/>
        </w:rPr>
        <w:drawing>
          <wp:inline distT="0" distB="0" distL="0" distR="0" wp14:anchorId="33F23874" wp14:editId="329A8867">
            <wp:extent cx="6781800" cy="2444750"/>
            <wp:effectExtent l="0" t="0" r="0" b="12700"/>
            <wp:docPr id="957501004" name="Chart 1">
              <a:extLst xmlns:a="http://schemas.openxmlformats.org/drawingml/2006/main">
                <a:ext uri="{FF2B5EF4-FFF2-40B4-BE49-F238E27FC236}">
                  <a16:creationId xmlns:a16="http://schemas.microsoft.com/office/drawing/2014/main" id="{09DEB1A4-59AD-B3C1-BB65-389FC6CD5D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81DDA0B" w14:textId="4F0D627E" w:rsidR="00100FE8" w:rsidRPr="007C2A02" w:rsidRDefault="00100FE8" w:rsidP="00100FE8">
      <w:pPr>
        <w:jc w:val="center"/>
        <w:rPr>
          <w:b/>
          <w:bCs/>
        </w:rPr>
      </w:pPr>
      <w:r w:rsidRPr="007C2A02">
        <w:rPr>
          <w:b/>
          <w:bCs/>
        </w:rPr>
        <w:t>Figure 1</w:t>
      </w:r>
      <w:r w:rsidR="005006C5">
        <w:rPr>
          <w:b/>
          <w:bCs/>
        </w:rPr>
        <w:t>9</w:t>
      </w:r>
      <w:r w:rsidRPr="007C2A02">
        <w:rPr>
          <w:b/>
          <w:bCs/>
        </w:rPr>
        <w:t>. Total units in stock, units on order and reorder level by categories</w:t>
      </w:r>
    </w:p>
    <w:p w14:paraId="6D731C13" w14:textId="610E8A87" w:rsidR="007B7030" w:rsidRDefault="00852675" w:rsidP="00B36366">
      <w:r>
        <w:lastRenderedPageBreak/>
        <w:t xml:space="preserve">Europe is the supplier region with </w:t>
      </w:r>
      <w:r w:rsidR="007B7030">
        <w:t>the highest</w:t>
      </w:r>
      <w:r>
        <w:t xml:space="preserve"> stock levels for total units in stock, total units on order and total reorder level, which </w:t>
      </w:r>
      <w:r w:rsidR="000D160E">
        <w:t>indicates</w:t>
      </w:r>
      <w:r>
        <w:t xml:space="preserve"> its significance as source of products. </w:t>
      </w:r>
      <w:r w:rsidR="000D160E">
        <w:t xml:space="preserve">However, Europe also has </w:t>
      </w:r>
      <w:r w:rsidR="00BA6BAF">
        <w:t>units</w:t>
      </w:r>
      <w:r w:rsidR="000D160E">
        <w:t xml:space="preserve"> on orders</w:t>
      </w:r>
      <w:r w:rsidR="00BA6BAF">
        <w:t xml:space="preserve">, which suggests there is an ongoing demand for products in this region. The high total reorders level of Europe may suggest that there is a proactive approach to maintaining stocks levels. </w:t>
      </w:r>
    </w:p>
    <w:p w14:paraId="7B650B47" w14:textId="0BA079C9" w:rsidR="00B36366" w:rsidRDefault="007B7030" w:rsidP="00B36366">
      <w:r>
        <w:t>Categories such as Produce</w:t>
      </w:r>
      <w:r w:rsidR="002B1D4D">
        <w:t>, Beverages and</w:t>
      </w:r>
      <w:r>
        <w:t xml:space="preserve"> Dairy products have low or zero total units on order, which may </w:t>
      </w:r>
      <w:r w:rsidRPr="007B7030">
        <w:t>suggest a lack of demand or a specific ordering pattern</w:t>
      </w:r>
      <w:r>
        <w:t xml:space="preserve">. The sale team should investigate further to determine the reason behind the lack of demand. This could involve factors like seasonality, changing customer preferences, or even potential inaccuracies in forecasting. </w:t>
      </w:r>
    </w:p>
    <w:p w14:paraId="2B188AD7" w14:textId="4995CFD0" w:rsidR="006D0161" w:rsidRPr="00B36366" w:rsidRDefault="006D0161" w:rsidP="00B36366">
      <w:r>
        <w:t>T</w:t>
      </w:r>
      <w:r w:rsidRPr="006D0161">
        <w:t>he "Beverages" category exhibits an interesting trend with a high reorder level but relatively low total units on order</w:t>
      </w:r>
      <w:r>
        <w:t xml:space="preserve">. This discrepancy could indicate several possibilities. This could be due to the conservative approach to ordering, where products are only </w:t>
      </w:r>
      <w:r w:rsidR="00663A14">
        <w:t>reordered</w:t>
      </w:r>
      <w:r>
        <w:t xml:space="preserve"> when the stock levels </w:t>
      </w:r>
      <w:proofErr w:type="gramStart"/>
      <w:r>
        <w:t>approach to</w:t>
      </w:r>
      <w:proofErr w:type="gramEnd"/>
      <w:r>
        <w:t xml:space="preserve"> a certain point. On the other hand, the lag between the time an order is triggered and the time those arrive in stock might be the reason for this low level. Another possibility is that the reorder level is inaccurately forecast. The </w:t>
      </w:r>
      <w:r w:rsidR="004077E1">
        <w:t>sales</w:t>
      </w:r>
      <w:r>
        <w:t xml:space="preserve"> and logistics team should closely monitor </w:t>
      </w:r>
      <w:r w:rsidR="004077E1">
        <w:t>to maintain the balance between reorder level and units on order, thereby enhancing the efficiency of the supply chain.</w:t>
      </w:r>
    </w:p>
    <w:p w14:paraId="37B65F21" w14:textId="49843199" w:rsidR="005A3034" w:rsidRPr="00DC36A3" w:rsidRDefault="00000000" w:rsidP="00852675">
      <w:pPr>
        <w:spacing w:before="480"/>
        <w:jc w:val="left"/>
        <w:rPr>
          <w:color w:val="666666"/>
        </w:rPr>
      </w:pPr>
      <w:r w:rsidRPr="00DC36A3">
        <w:br w:type="page"/>
      </w:r>
    </w:p>
    <w:p w14:paraId="6A6C4CA7" w14:textId="77777777" w:rsidR="005A3034" w:rsidRPr="00DC36A3" w:rsidRDefault="00000000">
      <w:pPr>
        <w:pStyle w:val="Heading1"/>
        <w:numPr>
          <w:ilvl w:val="0"/>
          <w:numId w:val="4"/>
        </w:numPr>
      </w:pPr>
      <w:bookmarkStart w:id="39" w:name="_Toc143720009"/>
      <w:r w:rsidRPr="00DC36A3">
        <w:lastRenderedPageBreak/>
        <w:t>Business Question 8</w:t>
      </w:r>
      <w:bookmarkEnd w:id="39"/>
    </w:p>
    <w:p w14:paraId="57C59070" w14:textId="77777777" w:rsidR="005A3034" w:rsidRPr="00DC36A3" w:rsidRDefault="00000000">
      <w:pPr>
        <w:pStyle w:val="Heading2"/>
        <w:numPr>
          <w:ilvl w:val="0"/>
          <w:numId w:val="12"/>
        </w:numPr>
        <w:spacing w:before="0"/>
      </w:pPr>
      <w:bookmarkStart w:id="40" w:name="_Toc143720010"/>
      <w:r w:rsidRPr="00DC36A3">
        <w:t>Description</w:t>
      </w:r>
      <w:bookmarkEnd w:id="40"/>
    </w:p>
    <w:p w14:paraId="295B1755" w14:textId="5BF7C881" w:rsidR="00DD3210" w:rsidRDefault="00DD3210" w:rsidP="00DD3210">
      <w:r>
        <w:t xml:space="preserve">- The Pricing Team wants to know for each currently offered product how their unit price compares against their </w:t>
      </w:r>
      <w:proofErr w:type="gramStart"/>
      <w:r>
        <w:t>categories</w:t>
      </w:r>
      <w:proofErr w:type="gramEnd"/>
      <w:r>
        <w:t xml:space="preserve"> average and median unit price. </w:t>
      </w:r>
      <w:proofErr w:type="gramStart"/>
      <w:r>
        <w:t>In order to</w:t>
      </w:r>
      <w:proofErr w:type="gramEnd"/>
      <w:r>
        <w:t xml:space="preserve"> help them they asked you to provide them a list of products with:</w:t>
      </w:r>
    </w:p>
    <w:p w14:paraId="1F214993" w14:textId="77777777" w:rsidR="00DD3210" w:rsidRDefault="00DD3210" w:rsidP="00DD3210">
      <w:r>
        <w:t xml:space="preserve">their category </w:t>
      </w:r>
      <w:proofErr w:type="gramStart"/>
      <w:r>
        <w:t>name</w:t>
      </w:r>
      <w:proofErr w:type="gramEnd"/>
    </w:p>
    <w:p w14:paraId="5B103EAE" w14:textId="77777777" w:rsidR="00DD3210" w:rsidRDefault="00DD3210" w:rsidP="00DD3210">
      <w:r>
        <w:t xml:space="preserve">their product </w:t>
      </w:r>
      <w:proofErr w:type="gramStart"/>
      <w:r>
        <w:t>name</w:t>
      </w:r>
      <w:proofErr w:type="gramEnd"/>
    </w:p>
    <w:p w14:paraId="19416E7B" w14:textId="77777777" w:rsidR="00DD3210" w:rsidRDefault="00DD3210" w:rsidP="00DD3210">
      <w:r>
        <w:t xml:space="preserve">their unit </w:t>
      </w:r>
      <w:proofErr w:type="gramStart"/>
      <w:r>
        <w:t>price</w:t>
      </w:r>
      <w:proofErr w:type="gramEnd"/>
    </w:p>
    <w:p w14:paraId="7E383348" w14:textId="77777777" w:rsidR="00DD3210" w:rsidRDefault="00DD3210" w:rsidP="00DD3210">
      <w:r>
        <w:t>their category average unit price (formatted to have only 2 decimals)</w:t>
      </w:r>
    </w:p>
    <w:p w14:paraId="4D143FC0" w14:textId="77777777" w:rsidR="00DD3210" w:rsidRDefault="00DD3210" w:rsidP="00DD3210">
      <w:r>
        <w:t>their category median unit price (formatted to have only 2 decimals)</w:t>
      </w:r>
    </w:p>
    <w:p w14:paraId="1CDE867D" w14:textId="77777777" w:rsidR="00DD3210" w:rsidRDefault="00DD3210" w:rsidP="00DD3210">
      <w:r>
        <w:t>their position against the category average unit price as:</w:t>
      </w:r>
    </w:p>
    <w:p w14:paraId="1FDA25CE" w14:textId="77777777" w:rsidR="00DD3210" w:rsidRDefault="00DD3210" w:rsidP="00DD3210">
      <w:r>
        <w:t>“Below Average”</w:t>
      </w:r>
    </w:p>
    <w:p w14:paraId="0EE912C0" w14:textId="77777777" w:rsidR="00DD3210" w:rsidRDefault="00DD3210" w:rsidP="00DD3210">
      <w:r>
        <w:t>“Equal Average”</w:t>
      </w:r>
    </w:p>
    <w:p w14:paraId="1E810B18" w14:textId="77777777" w:rsidR="00DD3210" w:rsidRDefault="00DD3210" w:rsidP="00DD3210">
      <w:r>
        <w:t>“Over Average”</w:t>
      </w:r>
    </w:p>
    <w:p w14:paraId="57936C29" w14:textId="77777777" w:rsidR="00DD3210" w:rsidRDefault="00DD3210" w:rsidP="00DD3210">
      <w:r>
        <w:t>their position against the category median unit price as:</w:t>
      </w:r>
    </w:p>
    <w:p w14:paraId="4DA955EF" w14:textId="77777777" w:rsidR="00DD3210" w:rsidRDefault="00DD3210" w:rsidP="00DD3210">
      <w:r>
        <w:t>“Below Median”</w:t>
      </w:r>
    </w:p>
    <w:p w14:paraId="74528105" w14:textId="77777777" w:rsidR="00DD3210" w:rsidRDefault="00DD3210" w:rsidP="00DD3210">
      <w:r>
        <w:t>“Equal Median”</w:t>
      </w:r>
    </w:p>
    <w:p w14:paraId="1C2C9CCC" w14:textId="77777777" w:rsidR="00DD3210" w:rsidRDefault="00DD3210" w:rsidP="00DD3210">
      <w:r>
        <w:t>“Over Median”</w:t>
      </w:r>
    </w:p>
    <w:p w14:paraId="59B04920" w14:textId="7CED44C1" w:rsidR="00DD3210" w:rsidRDefault="00DD3210" w:rsidP="00DD3210">
      <w:r>
        <w:t>- Filtered on the following conditions:</w:t>
      </w:r>
    </w:p>
    <w:p w14:paraId="5AF2443D" w14:textId="17AF1301" w:rsidR="00DD3210" w:rsidRDefault="00DD3210" w:rsidP="00DD3210">
      <w:r>
        <w:t xml:space="preserve">+ They are not </w:t>
      </w:r>
      <w:proofErr w:type="gramStart"/>
      <w:r>
        <w:t>discontinued</w:t>
      </w:r>
      <w:proofErr w:type="gramEnd"/>
      <w:r>
        <w:t xml:space="preserve"> </w:t>
      </w:r>
    </w:p>
    <w:p w14:paraId="7AA97950" w14:textId="5D5FABB7" w:rsidR="00DD3210" w:rsidRDefault="00DD3210" w:rsidP="00DD3210">
      <w:r>
        <w:t>Finally order the results by category name then product name (both ascending).</w:t>
      </w:r>
    </w:p>
    <w:p w14:paraId="4DE81B5C" w14:textId="77777777" w:rsidR="00DD3210" w:rsidRDefault="00DD3210" w:rsidP="00DD3210"/>
    <w:p w14:paraId="16A0694E" w14:textId="77777777" w:rsidR="00DD3210" w:rsidRDefault="00DD3210" w:rsidP="00DD3210"/>
    <w:p w14:paraId="00BCF644" w14:textId="77777777" w:rsidR="00DD3210" w:rsidRPr="00DC36A3" w:rsidRDefault="00DD3210" w:rsidP="00DD3210"/>
    <w:p w14:paraId="10F74FDD" w14:textId="77777777" w:rsidR="005A3034" w:rsidRDefault="00000000">
      <w:pPr>
        <w:pStyle w:val="Heading3"/>
        <w:numPr>
          <w:ilvl w:val="0"/>
          <w:numId w:val="12"/>
        </w:numPr>
        <w:rPr>
          <w:color w:val="E61A17"/>
          <w:sz w:val="28"/>
          <w:szCs w:val="28"/>
        </w:rPr>
      </w:pPr>
      <w:bookmarkStart w:id="41" w:name="_Toc143720011"/>
      <w:r w:rsidRPr="00DC36A3">
        <w:rPr>
          <w:color w:val="E61A17"/>
          <w:sz w:val="28"/>
          <w:szCs w:val="28"/>
        </w:rPr>
        <w:lastRenderedPageBreak/>
        <w:t>Results</w:t>
      </w:r>
      <w:bookmarkEnd w:id="41"/>
    </w:p>
    <w:p w14:paraId="50DE96F6" w14:textId="76C26F6A" w:rsidR="00A33C9B" w:rsidRDefault="00A33C9B" w:rsidP="00DD3210">
      <w:r w:rsidRPr="00A33C9B">
        <w:t xml:space="preserve">The table below displays the price of various products in comparison to the </w:t>
      </w:r>
      <w:r w:rsidRPr="00C819F1">
        <w:rPr>
          <w:b/>
          <w:bCs/>
        </w:rPr>
        <w:t xml:space="preserve">mean and median </w:t>
      </w:r>
      <w:r w:rsidRPr="00A33C9B">
        <w:t xml:space="preserve">prices of the categories to which they belong, with boxes highlighted in pink </w:t>
      </w:r>
      <w:r w:rsidR="00C819F1" w:rsidRPr="00A33C9B">
        <w:t>color.</w:t>
      </w:r>
    </w:p>
    <w:tbl>
      <w:tblPr>
        <w:tblW w:w="5000" w:type="pct"/>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Look w:val="04A0" w:firstRow="1" w:lastRow="0" w:firstColumn="1" w:lastColumn="0" w:noHBand="0" w:noVBand="1"/>
      </w:tblPr>
      <w:tblGrid>
        <w:gridCol w:w="2734"/>
        <w:gridCol w:w="1422"/>
        <w:gridCol w:w="1308"/>
        <w:gridCol w:w="1350"/>
        <w:gridCol w:w="1301"/>
        <w:gridCol w:w="1235"/>
      </w:tblGrid>
      <w:tr w:rsidR="00EB3537" w:rsidRPr="00D90B24" w14:paraId="507B4228" w14:textId="77777777" w:rsidTr="00A45D19">
        <w:trPr>
          <w:trHeight w:val="290"/>
        </w:trPr>
        <w:tc>
          <w:tcPr>
            <w:tcW w:w="1048" w:type="pct"/>
            <w:shd w:val="clear" w:color="70AD47" w:fill="70AD47"/>
            <w:noWrap/>
            <w:vAlign w:val="bottom"/>
            <w:hideMark/>
          </w:tcPr>
          <w:p w14:paraId="2DB30FE3" w14:textId="77777777" w:rsidR="00EB3537" w:rsidRPr="00D90B24" w:rsidRDefault="00EB3537" w:rsidP="00A45D19">
            <w:pPr>
              <w:spacing w:line="240" w:lineRule="auto"/>
              <w:rPr>
                <w:rFonts w:eastAsia="Times New Roman" w:cs="Calibri"/>
                <w:b/>
                <w:bCs/>
                <w:color w:val="FFFFFF"/>
              </w:rPr>
            </w:pPr>
            <w:r w:rsidRPr="00D90B24">
              <w:rPr>
                <w:rFonts w:eastAsia="Times New Roman" w:cs="Calibri"/>
                <w:b/>
                <w:bCs/>
                <w:color w:val="FFFFFF"/>
              </w:rPr>
              <w:t>Row Labels</w:t>
            </w:r>
          </w:p>
        </w:tc>
        <w:tc>
          <w:tcPr>
            <w:tcW w:w="730" w:type="pct"/>
            <w:shd w:val="clear" w:color="70AD47" w:fill="70AD47"/>
            <w:noWrap/>
            <w:vAlign w:val="bottom"/>
            <w:hideMark/>
          </w:tcPr>
          <w:p w14:paraId="497552F4" w14:textId="77777777" w:rsidR="00EB3537" w:rsidRPr="00D90B24" w:rsidRDefault="00EB3537" w:rsidP="00A45D19">
            <w:pPr>
              <w:spacing w:line="240" w:lineRule="auto"/>
              <w:rPr>
                <w:rFonts w:eastAsia="Times New Roman" w:cs="Calibri"/>
                <w:b/>
                <w:bCs/>
                <w:color w:val="FFFFFF"/>
              </w:rPr>
            </w:pPr>
            <w:r w:rsidRPr="00D90B24">
              <w:rPr>
                <w:rFonts w:eastAsia="Times New Roman" w:cs="Calibri"/>
                <w:b/>
                <w:bCs/>
                <w:color w:val="FFFFFF"/>
              </w:rPr>
              <w:t>Below Average</w:t>
            </w:r>
          </w:p>
        </w:tc>
        <w:tc>
          <w:tcPr>
            <w:tcW w:w="1025" w:type="pct"/>
            <w:shd w:val="clear" w:color="70AD47" w:fill="70AD47"/>
            <w:noWrap/>
            <w:vAlign w:val="bottom"/>
            <w:hideMark/>
          </w:tcPr>
          <w:p w14:paraId="34FC2C2A" w14:textId="77777777" w:rsidR="00EB3537" w:rsidRPr="00D90B24" w:rsidRDefault="00EB3537" w:rsidP="00A45D19">
            <w:pPr>
              <w:spacing w:line="240" w:lineRule="auto"/>
              <w:rPr>
                <w:rFonts w:eastAsia="Times New Roman" w:cs="Calibri"/>
                <w:b/>
                <w:bCs/>
                <w:color w:val="FFFFFF"/>
              </w:rPr>
            </w:pPr>
            <w:r w:rsidRPr="00D90B24">
              <w:rPr>
                <w:rFonts w:eastAsia="Times New Roman" w:cs="Calibri"/>
                <w:b/>
                <w:bCs/>
                <w:color w:val="FFFFFF"/>
              </w:rPr>
              <w:t>Over Average</w:t>
            </w:r>
          </w:p>
        </w:tc>
        <w:tc>
          <w:tcPr>
            <w:tcW w:w="1139" w:type="pct"/>
            <w:shd w:val="clear" w:color="70AD47" w:fill="70AD47"/>
            <w:noWrap/>
            <w:vAlign w:val="bottom"/>
            <w:hideMark/>
          </w:tcPr>
          <w:p w14:paraId="493712B6" w14:textId="77777777" w:rsidR="00EB3537" w:rsidRPr="00D90B24" w:rsidRDefault="00EB3537" w:rsidP="00A45D19">
            <w:pPr>
              <w:spacing w:line="240" w:lineRule="auto"/>
              <w:rPr>
                <w:rFonts w:eastAsia="Times New Roman" w:cs="Calibri"/>
                <w:b/>
                <w:bCs/>
                <w:color w:val="FFFFFF"/>
              </w:rPr>
            </w:pPr>
            <w:r w:rsidRPr="00D90B24">
              <w:rPr>
                <w:rFonts w:eastAsia="Times New Roman" w:cs="Calibri"/>
                <w:b/>
                <w:bCs/>
                <w:color w:val="FFFFFF"/>
              </w:rPr>
              <w:t>Below Median</w:t>
            </w:r>
          </w:p>
        </w:tc>
        <w:tc>
          <w:tcPr>
            <w:tcW w:w="529" w:type="pct"/>
            <w:shd w:val="clear" w:color="70AD47" w:fill="70AD47"/>
            <w:noWrap/>
            <w:vAlign w:val="bottom"/>
            <w:hideMark/>
          </w:tcPr>
          <w:p w14:paraId="60D5A695" w14:textId="77777777" w:rsidR="00EB3537" w:rsidRPr="00D90B24" w:rsidRDefault="00EB3537" w:rsidP="00A45D19">
            <w:pPr>
              <w:spacing w:line="240" w:lineRule="auto"/>
              <w:rPr>
                <w:rFonts w:eastAsia="Times New Roman" w:cs="Calibri"/>
                <w:b/>
                <w:bCs/>
                <w:color w:val="FFFFFF"/>
              </w:rPr>
            </w:pPr>
            <w:r w:rsidRPr="00D90B24">
              <w:rPr>
                <w:rFonts w:eastAsia="Times New Roman" w:cs="Calibri"/>
                <w:b/>
                <w:bCs/>
                <w:color w:val="FFFFFF"/>
              </w:rPr>
              <w:t>Equal Median</w:t>
            </w:r>
          </w:p>
        </w:tc>
        <w:tc>
          <w:tcPr>
            <w:tcW w:w="529" w:type="pct"/>
            <w:shd w:val="clear" w:color="70AD47" w:fill="70AD47"/>
            <w:noWrap/>
            <w:vAlign w:val="bottom"/>
            <w:hideMark/>
          </w:tcPr>
          <w:p w14:paraId="7F64937E" w14:textId="77777777" w:rsidR="00EB3537" w:rsidRPr="00D90B24" w:rsidRDefault="00EB3537" w:rsidP="00A45D19">
            <w:pPr>
              <w:spacing w:line="240" w:lineRule="auto"/>
              <w:rPr>
                <w:rFonts w:eastAsia="Times New Roman" w:cs="Calibri"/>
                <w:b/>
                <w:bCs/>
                <w:color w:val="FFFFFF"/>
              </w:rPr>
            </w:pPr>
            <w:r w:rsidRPr="00D90B24">
              <w:rPr>
                <w:rFonts w:eastAsia="Times New Roman" w:cs="Calibri"/>
                <w:b/>
                <w:bCs/>
                <w:color w:val="FFFFFF"/>
              </w:rPr>
              <w:t>Over Median</w:t>
            </w:r>
          </w:p>
        </w:tc>
      </w:tr>
      <w:tr w:rsidR="00EB3537" w:rsidRPr="00D90B24" w14:paraId="57FFD7E9" w14:textId="77777777" w:rsidTr="00A45D19">
        <w:trPr>
          <w:trHeight w:val="290"/>
        </w:trPr>
        <w:tc>
          <w:tcPr>
            <w:tcW w:w="1048" w:type="pct"/>
            <w:shd w:val="clear" w:color="C6E0B4" w:fill="C6E0B4"/>
            <w:noWrap/>
            <w:vAlign w:val="bottom"/>
            <w:hideMark/>
          </w:tcPr>
          <w:p w14:paraId="23A5DC43"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Aniseed Syrup</w:t>
            </w:r>
          </w:p>
        </w:tc>
        <w:tc>
          <w:tcPr>
            <w:tcW w:w="730" w:type="pct"/>
            <w:shd w:val="clear" w:color="000000" w:fill="FFC7CE"/>
            <w:noWrap/>
            <w:vAlign w:val="bottom"/>
          </w:tcPr>
          <w:p w14:paraId="2CFFC71D"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6B867607"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206AEA39"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40A853F7"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4A9FA9B" w14:textId="77777777" w:rsidR="00EB3537" w:rsidRPr="00D90B24" w:rsidRDefault="00EB3537" w:rsidP="00A45D19">
            <w:pPr>
              <w:spacing w:line="240" w:lineRule="auto"/>
              <w:rPr>
                <w:rFonts w:eastAsia="Times New Roman" w:cs="Calibri"/>
                <w:color w:val="FFFFFF"/>
              </w:rPr>
            </w:pPr>
          </w:p>
        </w:tc>
      </w:tr>
      <w:tr w:rsidR="00EB3537" w:rsidRPr="00D90B24" w14:paraId="05A1DDC2" w14:textId="77777777" w:rsidTr="00A45D19">
        <w:trPr>
          <w:trHeight w:val="290"/>
        </w:trPr>
        <w:tc>
          <w:tcPr>
            <w:tcW w:w="1048" w:type="pct"/>
            <w:shd w:val="clear" w:color="E2EFDA" w:fill="E2EFDA"/>
            <w:noWrap/>
            <w:vAlign w:val="bottom"/>
            <w:hideMark/>
          </w:tcPr>
          <w:p w14:paraId="0D0AEA0D"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Boston Crab Meat</w:t>
            </w:r>
          </w:p>
        </w:tc>
        <w:tc>
          <w:tcPr>
            <w:tcW w:w="730" w:type="pct"/>
            <w:shd w:val="clear" w:color="000000" w:fill="FFC7CE"/>
            <w:noWrap/>
            <w:vAlign w:val="bottom"/>
          </w:tcPr>
          <w:p w14:paraId="76C1B77B"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00A8E3D2"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6A38A5C2"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A3C05B5"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0BB3A3DC" w14:textId="77777777" w:rsidR="00EB3537" w:rsidRPr="00D90B24" w:rsidRDefault="00EB3537" w:rsidP="00A45D19">
            <w:pPr>
              <w:spacing w:line="240" w:lineRule="auto"/>
              <w:jc w:val="right"/>
              <w:rPr>
                <w:rFonts w:eastAsia="Times New Roman" w:cs="Calibri"/>
                <w:color w:val="9C0006"/>
              </w:rPr>
            </w:pPr>
          </w:p>
        </w:tc>
      </w:tr>
      <w:tr w:rsidR="00EB3537" w:rsidRPr="00D90B24" w14:paraId="2899C529" w14:textId="77777777" w:rsidTr="00A45D19">
        <w:trPr>
          <w:trHeight w:val="290"/>
        </w:trPr>
        <w:tc>
          <w:tcPr>
            <w:tcW w:w="1048" w:type="pct"/>
            <w:shd w:val="clear" w:color="C6E0B4" w:fill="C6E0B4"/>
            <w:noWrap/>
            <w:vAlign w:val="bottom"/>
            <w:hideMark/>
          </w:tcPr>
          <w:p w14:paraId="2DC4FCBF"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CÃ´te</w:t>
            </w:r>
            <w:proofErr w:type="spellEnd"/>
            <w:r w:rsidRPr="00D90B24">
              <w:rPr>
                <w:rFonts w:eastAsia="Times New Roman" w:cs="Calibri"/>
                <w:color w:val="000000"/>
              </w:rPr>
              <w:t xml:space="preserve"> de </w:t>
            </w:r>
            <w:proofErr w:type="spellStart"/>
            <w:r w:rsidRPr="00D90B24">
              <w:rPr>
                <w:rFonts w:eastAsia="Times New Roman" w:cs="Calibri"/>
                <w:color w:val="000000"/>
              </w:rPr>
              <w:t>Blaye</w:t>
            </w:r>
            <w:proofErr w:type="spellEnd"/>
          </w:p>
        </w:tc>
        <w:tc>
          <w:tcPr>
            <w:tcW w:w="730" w:type="pct"/>
            <w:shd w:val="clear" w:color="000000" w:fill="FFFFFF"/>
            <w:noWrap/>
            <w:vAlign w:val="bottom"/>
          </w:tcPr>
          <w:p w14:paraId="7920F7BC"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00CCEB06"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5061053E"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351300FA"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351959E0" w14:textId="77777777" w:rsidR="00EB3537" w:rsidRPr="00D90B24" w:rsidRDefault="00EB3537" w:rsidP="00A45D19">
            <w:pPr>
              <w:spacing w:line="240" w:lineRule="auto"/>
              <w:jc w:val="right"/>
              <w:rPr>
                <w:rFonts w:eastAsia="Times New Roman" w:cs="Calibri"/>
                <w:color w:val="9C0006"/>
              </w:rPr>
            </w:pPr>
          </w:p>
        </w:tc>
      </w:tr>
      <w:tr w:rsidR="00EB3537" w:rsidRPr="00D90B24" w14:paraId="65687FD7" w14:textId="77777777" w:rsidTr="00A45D19">
        <w:trPr>
          <w:trHeight w:val="290"/>
        </w:trPr>
        <w:tc>
          <w:tcPr>
            <w:tcW w:w="1048" w:type="pct"/>
            <w:shd w:val="clear" w:color="E2EFDA" w:fill="E2EFDA"/>
            <w:noWrap/>
            <w:vAlign w:val="bottom"/>
            <w:hideMark/>
          </w:tcPr>
          <w:p w14:paraId="2E2D871E"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Camembert Pierrot</w:t>
            </w:r>
          </w:p>
        </w:tc>
        <w:tc>
          <w:tcPr>
            <w:tcW w:w="730" w:type="pct"/>
            <w:shd w:val="clear" w:color="000000" w:fill="FFFFFF"/>
            <w:noWrap/>
            <w:vAlign w:val="bottom"/>
          </w:tcPr>
          <w:p w14:paraId="23A55FD8"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1A5AA20F"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2207E2F5"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239A8BC0"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7AF007CF" w14:textId="77777777" w:rsidR="00EB3537" w:rsidRPr="00D90B24" w:rsidRDefault="00EB3537" w:rsidP="00A45D19">
            <w:pPr>
              <w:spacing w:line="240" w:lineRule="auto"/>
              <w:jc w:val="right"/>
              <w:rPr>
                <w:rFonts w:eastAsia="Times New Roman" w:cs="Calibri"/>
                <w:color w:val="9C0006"/>
              </w:rPr>
            </w:pPr>
          </w:p>
        </w:tc>
      </w:tr>
      <w:tr w:rsidR="00EB3537" w:rsidRPr="00D90B24" w14:paraId="5976B5E5" w14:textId="77777777" w:rsidTr="00A45D19">
        <w:trPr>
          <w:trHeight w:val="290"/>
        </w:trPr>
        <w:tc>
          <w:tcPr>
            <w:tcW w:w="1048" w:type="pct"/>
            <w:shd w:val="clear" w:color="C6E0B4" w:fill="C6E0B4"/>
            <w:noWrap/>
            <w:vAlign w:val="bottom"/>
            <w:hideMark/>
          </w:tcPr>
          <w:p w14:paraId="74FD4DD1"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Carnarvon Tigers</w:t>
            </w:r>
          </w:p>
        </w:tc>
        <w:tc>
          <w:tcPr>
            <w:tcW w:w="730" w:type="pct"/>
            <w:shd w:val="clear" w:color="000000" w:fill="FFFFFF"/>
            <w:noWrap/>
            <w:vAlign w:val="bottom"/>
          </w:tcPr>
          <w:p w14:paraId="349F4EA7"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5E991CBB"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32F01763"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3FBE088E"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785B1662" w14:textId="77777777" w:rsidR="00EB3537" w:rsidRPr="00D90B24" w:rsidRDefault="00EB3537" w:rsidP="00A45D19">
            <w:pPr>
              <w:spacing w:line="240" w:lineRule="auto"/>
              <w:jc w:val="right"/>
              <w:rPr>
                <w:rFonts w:eastAsia="Times New Roman" w:cs="Calibri"/>
                <w:color w:val="9C0006"/>
              </w:rPr>
            </w:pPr>
          </w:p>
        </w:tc>
      </w:tr>
      <w:tr w:rsidR="00EB3537" w:rsidRPr="00D90B24" w14:paraId="5B00B527" w14:textId="77777777" w:rsidTr="00A45D19">
        <w:trPr>
          <w:trHeight w:val="290"/>
        </w:trPr>
        <w:tc>
          <w:tcPr>
            <w:tcW w:w="1048" w:type="pct"/>
            <w:shd w:val="clear" w:color="E2EFDA" w:fill="E2EFDA"/>
            <w:noWrap/>
            <w:vAlign w:val="bottom"/>
            <w:hideMark/>
          </w:tcPr>
          <w:p w14:paraId="3A2CFB9E"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Chartreuse </w:t>
            </w:r>
            <w:proofErr w:type="spellStart"/>
            <w:r w:rsidRPr="00D90B24">
              <w:rPr>
                <w:rFonts w:eastAsia="Times New Roman" w:cs="Calibri"/>
                <w:color w:val="000000"/>
              </w:rPr>
              <w:t>verte</w:t>
            </w:r>
            <w:proofErr w:type="spellEnd"/>
          </w:p>
        </w:tc>
        <w:tc>
          <w:tcPr>
            <w:tcW w:w="730" w:type="pct"/>
            <w:shd w:val="clear" w:color="000000" w:fill="FFC7CE"/>
            <w:noWrap/>
            <w:vAlign w:val="bottom"/>
          </w:tcPr>
          <w:p w14:paraId="6ABDA5AD"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0889D06B"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2A0D41EF"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59A735FB"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7ECEB4F2" w14:textId="77777777" w:rsidR="00EB3537" w:rsidRPr="00D90B24" w:rsidRDefault="00EB3537" w:rsidP="00A45D19">
            <w:pPr>
              <w:spacing w:line="240" w:lineRule="auto"/>
              <w:rPr>
                <w:rFonts w:eastAsia="Times New Roman" w:cs="Calibri"/>
                <w:color w:val="FFFFFF"/>
              </w:rPr>
            </w:pPr>
          </w:p>
        </w:tc>
      </w:tr>
      <w:tr w:rsidR="00EB3537" w:rsidRPr="00D90B24" w14:paraId="619B82A4" w14:textId="77777777" w:rsidTr="00A45D19">
        <w:trPr>
          <w:trHeight w:val="290"/>
        </w:trPr>
        <w:tc>
          <w:tcPr>
            <w:tcW w:w="1048" w:type="pct"/>
            <w:shd w:val="clear" w:color="C6E0B4" w:fill="C6E0B4"/>
            <w:noWrap/>
            <w:vAlign w:val="bottom"/>
            <w:hideMark/>
          </w:tcPr>
          <w:p w14:paraId="45328224"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Chef Anton's Cajun Seasoning</w:t>
            </w:r>
          </w:p>
        </w:tc>
        <w:tc>
          <w:tcPr>
            <w:tcW w:w="730" w:type="pct"/>
            <w:shd w:val="clear" w:color="000000" w:fill="FFC7CE"/>
            <w:noWrap/>
            <w:vAlign w:val="bottom"/>
          </w:tcPr>
          <w:p w14:paraId="3DB78B46"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566E15C"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16E0539A"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36F3F1DE"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4792B0F5" w14:textId="77777777" w:rsidR="00EB3537" w:rsidRPr="00D90B24" w:rsidRDefault="00EB3537" w:rsidP="00A45D19">
            <w:pPr>
              <w:spacing w:line="240" w:lineRule="auto"/>
              <w:jc w:val="right"/>
              <w:rPr>
                <w:rFonts w:eastAsia="Times New Roman" w:cs="Calibri"/>
                <w:color w:val="9C0006"/>
              </w:rPr>
            </w:pPr>
          </w:p>
        </w:tc>
      </w:tr>
      <w:tr w:rsidR="00EB3537" w:rsidRPr="00D90B24" w14:paraId="65EC9D47" w14:textId="77777777" w:rsidTr="00A45D19">
        <w:trPr>
          <w:trHeight w:val="290"/>
        </w:trPr>
        <w:tc>
          <w:tcPr>
            <w:tcW w:w="1048" w:type="pct"/>
            <w:shd w:val="clear" w:color="E2EFDA" w:fill="E2EFDA"/>
            <w:noWrap/>
            <w:vAlign w:val="bottom"/>
            <w:hideMark/>
          </w:tcPr>
          <w:p w14:paraId="25EFAD0A"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Chocolade</w:t>
            </w:r>
            <w:proofErr w:type="spellEnd"/>
          </w:p>
        </w:tc>
        <w:tc>
          <w:tcPr>
            <w:tcW w:w="730" w:type="pct"/>
            <w:shd w:val="clear" w:color="000000" w:fill="FFC7CE"/>
            <w:noWrap/>
            <w:vAlign w:val="bottom"/>
          </w:tcPr>
          <w:p w14:paraId="76CE1BD7"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5C0F04AF"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473397E6"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215722BB"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26DC210C" w14:textId="77777777" w:rsidR="00EB3537" w:rsidRPr="00D90B24" w:rsidRDefault="00EB3537" w:rsidP="00A45D19">
            <w:pPr>
              <w:spacing w:line="240" w:lineRule="auto"/>
              <w:rPr>
                <w:rFonts w:eastAsia="Times New Roman" w:cs="Calibri"/>
                <w:color w:val="FFFFFF"/>
              </w:rPr>
            </w:pPr>
          </w:p>
        </w:tc>
      </w:tr>
      <w:tr w:rsidR="00EB3537" w:rsidRPr="00D90B24" w14:paraId="575FF0AA" w14:textId="77777777" w:rsidTr="00A45D19">
        <w:trPr>
          <w:trHeight w:val="290"/>
        </w:trPr>
        <w:tc>
          <w:tcPr>
            <w:tcW w:w="1048" w:type="pct"/>
            <w:shd w:val="clear" w:color="C6E0B4" w:fill="C6E0B4"/>
            <w:noWrap/>
            <w:vAlign w:val="bottom"/>
            <w:hideMark/>
          </w:tcPr>
          <w:p w14:paraId="415A976B"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Escargots de Bourgogne</w:t>
            </w:r>
          </w:p>
        </w:tc>
        <w:tc>
          <w:tcPr>
            <w:tcW w:w="730" w:type="pct"/>
            <w:shd w:val="clear" w:color="000000" w:fill="FFC7CE"/>
            <w:noWrap/>
            <w:vAlign w:val="bottom"/>
          </w:tcPr>
          <w:p w14:paraId="4B6FA98E"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15C88395"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486C9A2F"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0963D99D"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6A01C06" w14:textId="77777777" w:rsidR="00EB3537" w:rsidRPr="00D90B24" w:rsidRDefault="00EB3537" w:rsidP="00A45D19">
            <w:pPr>
              <w:spacing w:line="240" w:lineRule="auto"/>
              <w:rPr>
                <w:rFonts w:eastAsia="Times New Roman" w:cs="Calibri"/>
                <w:color w:val="FFFFFF"/>
              </w:rPr>
            </w:pPr>
          </w:p>
        </w:tc>
      </w:tr>
      <w:tr w:rsidR="00EB3537" w:rsidRPr="00D90B24" w14:paraId="1BEFF620" w14:textId="77777777" w:rsidTr="00A45D19">
        <w:trPr>
          <w:trHeight w:val="290"/>
        </w:trPr>
        <w:tc>
          <w:tcPr>
            <w:tcW w:w="1048" w:type="pct"/>
            <w:shd w:val="clear" w:color="E2EFDA" w:fill="E2EFDA"/>
            <w:noWrap/>
            <w:vAlign w:val="bottom"/>
            <w:hideMark/>
          </w:tcPr>
          <w:p w14:paraId="16A08579"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Filo Mix</w:t>
            </w:r>
          </w:p>
        </w:tc>
        <w:tc>
          <w:tcPr>
            <w:tcW w:w="730" w:type="pct"/>
            <w:shd w:val="clear" w:color="000000" w:fill="FFC7CE"/>
            <w:noWrap/>
            <w:vAlign w:val="bottom"/>
          </w:tcPr>
          <w:p w14:paraId="272D3306"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0C0B2C46"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23AE2AA9"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6BA755D5"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0D94AE50" w14:textId="77777777" w:rsidR="00EB3537" w:rsidRPr="00D90B24" w:rsidRDefault="00EB3537" w:rsidP="00A45D19">
            <w:pPr>
              <w:spacing w:line="240" w:lineRule="auto"/>
              <w:rPr>
                <w:rFonts w:eastAsia="Times New Roman" w:cs="Calibri"/>
                <w:color w:val="FFFFFF"/>
              </w:rPr>
            </w:pPr>
          </w:p>
        </w:tc>
      </w:tr>
      <w:tr w:rsidR="00EB3537" w:rsidRPr="00D90B24" w14:paraId="76C596C5" w14:textId="77777777" w:rsidTr="00A45D19">
        <w:trPr>
          <w:trHeight w:val="290"/>
        </w:trPr>
        <w:tc>
          <w:tcPr>
            <w:tcW w:w="1048" w:type="pct"/>
            <w:shd w:val="clear" w:color="C6E0B4" w:fill="C6E0B4"/>
            <w:noWrap/>
            <w:vAlign w:val="bottom"/>
            <w:hideMark/>
          </w:tcPr>
          <w:p w14:paraId="5FC1F2E7"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Flotemysost</w:t>
            </w:r>
            <w:proofErr w:type="spellEnd"/>
          </w:p>
        </w:tc>
        <w:tc>
          <w:tcPr>
            <w:tcW w:w="730" w:type="pct"/>
            <w:shd w:val="clear" w:color="000000" w:fill="FFC7CE"/>
            <w:noWrap/>
            <w:vAlign w:val="bottom"/>
          </w:tcPr>
          <w:p w14:paraId="2E907A7C"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77B7B678"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5DE0081D"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76A41760"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021ABB9" w14:textId="77777777" w:rsidR="00EB3537" w:rsidRPr="00D90B24" w:rsidRDefault="00EB3537" w:rsidP="00A45D19">
            <w:pPr>
              <w:spacing w:line="240" w:lineRule="auto"/>
              <w:rPr>
                <w:rFonts w:eastAsia="Times New Roman" w:cs="Calibri"/>
                <w:color w:val="FFFFFF"/>
              </w:rPr>
            </w:pPr>
          </w:p>
        </w:tc>
      </w:tr>
      <w:tr w:rsidR="00EB3537" w:rsidRPr="00D90B24" w14:paraId="629C2231" w14:textId="77777777" w:rsidTr="00A45D19">
        <w:trPr>
          <w:trHeight w:val="290"/>
        </w:trPr>
        <w:tc>
          <w:tcPr>
            <w:tcW w:w="1048" w:type="pct"/>
            <w:shd w:val="clear" w:color="E2EFDA" w:fill="E2EFDA"/>
            <w:noWrap/>
            <w:vAlign w:val="bottom"/>
            <w:hideMark/>
          </w:tcPr>
          <w:p w14:paraId="1535F71C"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Geitost</w:t>
            </w:r>
            <w:proofErr w:type="spellEnd"/>
          </w:p>
        </w:tc>
        <w:tc>
          <w:tcPr>
            <w:tcW w:w="730" w:type="pct"/>
            <w:shd w:val="clear" w:color="000000" w:fill="FFC7CE"/>
            <w:noWrap/>
            <w:vAlign w:val="bottom"/>
          </w:tcPr>
          <w:p w14:paraId="5255A43E"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3A8ACBC5"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79B817F5"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267C1894"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01C7A1F0" w14:textId="77777777" w:rsidR="00EB3537" w:rsidRPr="00D90B24" w:rsidRDefault="00EB3537" w:rsidP="00A45D19">
            <w:pPr>
              <w:spacing w:line="240" w:lineRule="auto"/>
              <w:rPr>
                <w:rFonts w:eastAsia="Times New Roman" w:cs="Calibri"/>
                <w:color w:val="FFFFFF"/>
              </w:rPr>
            </w:pPr>
          </w:p>
        </w:tc>
      </w:tr>
      <w:tr w:rsidR="00EB3537" w:rsidRPr="00D90B24" w14:paraId="096D3B23" w14:textId="77777777" w:rsidTr="00A45D19">
        <w:trPr>
          <w:trHeight w:val="290"/>
        </w:trPr>
        <w:tc>
          <w:tcPr>
            <w:tcW w:w="1048" w:type="pct"/>
            <w:shd w:val="clear" w:color="C6E0B4" w:fill="C6E0B4"/>
            <w:noWrap/>
            <w:vAlign w:val="bottom"/>
            <w:hideMark/>
          </w:tcPr>
          <w:p w14:paraId="1AD89FE0"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Genen</w:t>
            </w:r>
            <w:proofErr w:type="spellEnd"/>
            <w:r w:rsidRPr="00D90B24">
              <w:rPr>
                <w:rFonts w:eastAsia="Times New Roman" w:cs="Calibri"/>
                <w:color w:val="000000"/>
              </w:rPr>
              <w:t xml:space="preserve"> Shouyu</w:t>
            </w:r>
          </w:p>
        </w:tc>
        <w:tc>
          <w:tcPr>
            <w:tcW w:w="730" w:type="pct"/>
            <w:shd w:val="clear" w:color="000000" w:fill="FFC7CE"/>
            <w:noWrap/>
            <w:vAlign w:val="bottom"/>
          </w:tcPr>
          <w:p w14:paraId="037A1857"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7E046B69"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0A99A8FD"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43F49F8B"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A9962BA" w14:textId="77777777" w:rsidR="00EB3537" w:rsidRPr="00D90B24" w:rsidRDefault="00EB3537" w:rsidP="00A45D19">
            <w:pPr>
              <w:spacing w:line="240" w:lineRule="auto"/>
              <w:rPr>
                <w:rFonts w:eastAsia="Times New Roman" w:cs="Calibri"/>
                <w:color w:val="FFFFFF"/>
              </w:rPr>
            </w:pPr>
          </w:p>
        </w:tc>
      </w:tr>
      <w:tr w:rsidR="00EB3537" w:rsidRPr="00D90B24" w14:paraId="5094FAD3" w14:textId="77777777" w:rsidTr="00A45D19">
        <w:trPr>
          <w:trHeight w:val="290"/>
        </w:trPr>
        <w:tc>
          <w:tcPr>
            <w:tcW w:w="1048" w:type="pct"/>
            <w:shd w:val="clear" w:color="E2EFDA" w:fill="E2EFDA"/>
            <w:noWrap/>
            <w:vAlign w:val="bottom"/>
            <w:hideMark/>
          </w:tcPr>
          <w:p w14:paraId="3E825EB8"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Gnocchi di </w:t>
            </w:r>
            <w:proofErr w:type="spellStart"/>
            <w:r w:rsidRPr="00D90B24">
              <w:rPr>
                <w:rFonts w:eastAsia="Times New Roman" w:cs="Calibri"/>
                <w:color w:val="000000"/>
              </w:rPr>
              <w:t>nonna</w:t>
            </w:r>
            <w:proofErr w:type="spellEnd"/>
            <w:r w:rsidRPr="00D90B24">
              <w:rPr>
                <w:rFonts w:eastAsia="Times New Roman" w:cs="Calibri"/>
                <w:color w:val="000000"/>
              </w:rPr>
              <w:t xml:space="preserve"> Alice</w:t>
            </w:r>
          </w:p>
        </w:tc>
        <w:tc>
          <w:tcPr>
            <w:tcW w:w="730" w:type="pct"/>
            <w:shd w:val="clear" w:color="000000" w:fill="FFFFFF"/>
            <w:noWrap/>
            <w:vAlign w:val="bottom"/>
          </w:tcPr>
          <w:p w14:paraId="2A788ABE"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6D6F62F4"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653412DD"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9C49B9A"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26922B54" w14:textId="77777777" w:rsidR="00EB3537" w:rsidRPr="00D90B24" w:rsidRDefault="00EB3537" w:rsidP="00A45D19">
            <w:pPr>
              <w:spacing w:line="240" w:lineRule="auto"/>
              <w:jc w:val="right"/>
              <w:rPr>
                <w:rFonts w:eastAsia="Times New Roman" w:cs="Calibri"/>
                <w:color w:val="9C0006"/>
              </w:rPr>
            </w:pPr>
          </w:p>
        </w:tc>
      </w:tr>
      <w:tr w:rsidR="00EB3537" w:rsidRPr="00D90B24" w14:paraId="6644272E" w14:textId="77777777" w:rsidTr="00A45D19">
        <w:trPr>
          <w:trHeight w:val="290"/>
        </w:trPr>
        <w:tc>
          <w:tcPr>
            <w:tcW w:w="1048" w:type="pct"/>
            <w:shd w:val="clear" w:color="C6E0B4" w:fill="C6E0B4"/>
            <w:noWrap/>
            <w:vAlign w:val="bottom"/>
            <w:hideMark/>
          </w:tcPr>
          <w:p w14:paraId="7E674B2A"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Gorgonzola </w:t>
            </w:r>
            <w:proofErr w:type="spellStart"/>
            <w:r w:rsidRPr="00D90B24">
              <w:rPr>
                <w:rFonts w:eastAsia="Times New Roman" w:cs="Calibri"/>
                <w:color w:val="000000"/>
              </w:rPr>
              <w:t>Telino</w:t>
            </w:r>
            <w:proofErr w:type="spellEnd"/>
          </w:p>
        </w:tc>
        <w:tc>
          <w:tcPr>
            <w:tcW w:w="730" w:type="pct"/>
            <w:shd w:val="clear" w:color="000000" w:fill="FFC7CE"/>
            <w:noWrap/>
            <w:vAlign w:val="bottom"/>
          </w:tcPr>
          <w:p w14:paraId="5BBB7448"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168C8E5"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6BEFD1C1"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6A4ECDC6"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C391E16" w14:textId="77777777" w:rsidR="00EB3537" w:rsidRPr="00D90B24" w:rsidRDefault="00EB3537" w:rsidP="00A45D19">
            <w:pPr>
              <w:spacing w:line="240" w:lineRule="auto"/>
              <w:rPr>
                <w:rFonts w:eastAsia="Times New Roman" w:cs="Calibri"/>
                <w:color w:val="FFFFFF"/>
              </w:rPr>
            </w:pPr>
          </w:p>
        </w:tc>
      </w:tr>
      <w:tr w:rsidR="00EB3537" w:rsidRPr="00D90B24" w14:paraId="4A056DD0" w14:textId="77777777" w:rsidTr="00A45D19">
        <w:trPr>
          <w:trHeight w:val="290"/>
        </w:trPr>
        <w:tc>
          <w:tcPr>
            <w:tcW w:w="1048" w:type="pct"/>
            <w:shd w:val="clear" w:color="E2EFDA" w:fill="E2EFDA"/>
            <w:noWrap/>
            <w:vAlign w:val="bottom"/>
            <w:hideMark/>
          </w:tcPr>
          <w:p w14:paraId="5F9FECD8"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Grandma's Boysenberry Spread</w:t>
            </w:r>
          </w:p>
        </w:tc>
        <w:tc>
          <w:tcPr>
            <w:tcW w:w="730" w:type="pct"/>
            <w:shd w:val="clear" w:color="000000" w:fill="FFFFFF"/>
            <w:noWrap/>
            <w:vAlign w:val="bottom"/>
          </w:tcPr>
          <w:p w14:paraId="154E1235"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6F1D38C4"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4F17BC46"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C9EBA0C"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5054386C" w14:textId="77777777" w:rsidR="00EB3537" w:rsidRPr="00D90B24" w:rsidRDefault="00EB3537" w:rsidP="00A45D19">
            <w:pPr>
              <w:spacing w:line="240" w:lineRule="auto"/>
              <w:jc w:val="right"/>
              <w:rPr>
                <w:rFonts w:eastAsia="Times New Roman" w:cs="Calibri"/>
                <w:color w:val="9C0006"/>
              </w:rPr>
            </w:pPr>
          </w:p>
        </w:tc>
      </w:tr>
      <w:tr w:rsidR="00EB3537" w:rsidRPr="00D90B24" w14:paraId="08D7764D" w14:textId="77777777" w:rsidTr="00A45D19">
        <w:trPr>
          <w:trHeight w:val="290"/>
        </w:trPr>
        <w:tc>
          <w:tcPr>
            <w:tcW w:w="1048" w:type="pct"/>
            <w:shd w:val="clear" w:color="C6E0B4" w:fill="C6E0B4"/>
            <w:noWrap/>
            <w:vAlign w:val="bottom"/>
            <w:hideMark/>
          </w:tcPr>
          <w:p w14:paraId="4D529197"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Gravad lax</w:t>
            </w:r>
          </w:p>
        </w:tc>
        <w:tc>
          <w:tcPr>
            <w:tcW w:w="730" w:type="pct"/>
            <w:shd w:val="clear" w:color="000000" w:fill="FFFFFF"/>
            <w:noWrap/>
            <w:vAlign w:val="bottom"/>
          </w:tcPr>
          <w:p w14:paraId="73A81D34"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13753B72"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13763917"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3978F56E"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706C6123" w14:textId="77777777" w:rsidR="00EB3537" w:rsidRPr="00D90B24" w:rsidRDefault="00EB3537" w:rsidP="00A45D19">
            <w:pPr>
              <w:spacing w:line="240" w:lineRule="auto"/>
              <w:jc w:val="right"/>
              <w:rPr>
                <w:rFonts w:eastAsia="Times New Roman" w:cs="Calibri"/>
                <w:color w:val="9C0006"/>
              </w:rPr>
            </w:pPr>
          </w:p>
        </w:tc>
      </w:tr>
      <w:tr w:rsidR="00EB3537" w:rsidRPr="00D90B24" w14:paraId="2DC3339A" w14:textId="77777777" w:rsidTr="00A45D19">
        <w:trPr>
          <w:trHeight w:val="290"/>
        </w:trPr>
        <w:tc>
          <w:tcPr>
            <w:tcW w:w="1048" w:type="pct"/>
            <w:shd w:val="clear" w:color="E2EFDA" w:fill="E2EFDA"/>
            <w:noWrap/>
            <w:vAlign w:val="bottom"/>
            <w:hideMark/>
          </w:tcPr>
          <w:p w14:paraId="4CE221BE"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Gudbrandsdalsost</w:t>
            </w:r>
            <w:proofErr w:type="spellEnd"/>
          </w:p>
        </w:tc>
        <w:tc>
          <w:tcPr>
            <w:tcW w:w="730" w:type="pct"/>
            <w:shd w:val="clear" w:color="000000" w:fill="FFFFFF"/>
            <w:noWrap/>
            <w:vAlign w:val="bottom"/>
          </w:tcPr>
          <w:p w14:paraId="1A355197"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0A87BFFC"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14DCEDE2"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7A9EA794"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338FC69D" w14:textId="77777777" w:rsidR="00EB3537" w:rsidRPr="00D90B24" w:rsidRDefault="00EB3537" w:rsidP="00A45D19">
            <w:pPr>
              <w:spacing w:line="240" w:lineRule="auto"/>
              <w:jc w:val="right"/>
              <w:rPr>
                <w:rFonts w:eastAsia="Times New Roman" w:cs="Calibri"/>
                <w:color w:val="9C0006"/>
              </w:rPr>
            </w:pPr>
          </w:p>
        </w:tc>
      </w:tr>
      <w:tr w:rsidR="00EB3537" w:rsidRPr="00D90B24" w14:paraId="7608A582" w14:textId="77777777" w:rsidTr="00A45D19">
        <w:trPr>
          <w:trHeight w:val="290"/>
        </w:trPr>
        <w:tc>
          <w:tcPr>
            <w:tcW w:w="1048" w:type="pct"/>
            <w:shd w:val="clear" w:color="C6E0B4" w:fill="C6E0B4"/>
            <w:noWrap/>
            <w:vAlign w:val="bottom"/>
            <w:hideMark/>
          </w:tcPr>
          <w:p w14:paraId="349F681F"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Gula Malacca</w:t>
            </w:r>
          </w:p>
        </w:tc>
        <w:tc>
          <w:tcPr>
            <w:tcW w:w="730" w:type="pct"/>
            <w:shd w:val="clear" w:color="000000" w:fill="FFC7CE"/>
            <w:noWrap/>
            <w:vAlign w:val="bottom"/>
          </w:tcPr>
          <w:p w14:paraId="626A4A8C"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22BABC2C"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70D19941"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33F15870"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4CDA840C" w14:textId="77777777" w:rsidR="00EB3537" w:rsidRPr="00D90B24" w:rsidRDefault="00EB3537" w:rsidP="00A45D19">
            <w:pPr>
              <w:spacing w:line="240" w:lineRule="auto"/>
              <w:rPr>
                <w:rFonts w:eastAsia="Times New Roman" w:cs="Calibri"/>
                <w:color w:val="FFFFFF"/>
              </w:rPr>
            </w:pPr>
          </w:p>
        </w:tc>
      </w:tr>
      <w:tr w:rsidR="00EB3537" w:rsidRPr="00D90B24" w14:paraId="036592B4" w14:textId="77777777" w:rsidTr="00A45D19">
        <w:trPr>
          <w:trHeight w:val="290"/>
        </w:trPr>
        <w:tc>
          <w:tcPr>
            <w:tcW w:w="1048" w:type="pct"/>
            <w:shd w:val="clear" w:color="E2EFDA" w:fill="E2EFDA"/>
            <w:noWrap/>
            <w:vAlign w:val="bottom"/>
            <w:hideMark/>
          </w:tcPr>
          <w:p w14:paraId="44C274AC"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GumbÃ¤r</w:t>
            </w:r>
            <w:proofErr w:type="spellEnd"/>
            <w:r w:rsidRPr="00D90B24">
              <w:rPr>
                <w:rFonts w:eastAsia="Times New Roman" w:cs="Calibri"/>
                <w:color w:val="000000"/>
              </w:rPr>
              <w:t xml:space="preserve"> </w:t>
            </w:r>
            <w:proofErr w:type="spellStart"/>
            <w:r w:rsidRPr="00D90B24">
              <w:rPr>
                <w:rFonts w:eastAsia="Times New Roman" w:cs="Calibri"/>
                <w:color w:val="000000"/>
              </w:rPr>
              <w:t>GummibÃ¤rchen</w:t>
            </w:r>
            <w:proofErr w:type="spellEnd"/>
          </w:p>
        </w:tc>
        <w:tc>
          <w:tcPr>
            <w:tcW w:w="730" w:type="pct"/>
            <w:shd w:val="clear" w:color="000000" w:fill="FFFFFF"/>
            <w:noWrap/>
            <w:vAlign w:val="bottom"/>
          </w:tcPr>
          <w:p w14:paraId="7302BB7B"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4ADF4516"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726A29F1"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DD7F14B"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1050B612" w14:textId="77777777" w:rsidR="00EB3537" w:rsidRPr="00D90B24" w:rsidRDefault="00EB3537" w:rsidP="00A45D19">
            <w:pPr>
              <w:spacing w:line="240" w:lineRule="auto"/>
              <w:jc w:val="right"/>
              <w:rPr>
                <w:rFonts w:eastAsia="Times New Roman" w:cs="Calibri"/>
                <w:color w:val="9C0006"/>
              </w:rPr>
            </w:pPr>
          </w:p>
        </w:tc>
      </w:tr>
      <w:tr w:rsidR="00EB3537" w:rsidRPr="00D90B24" w14:paraId="1301A2AA" w14:textId="77777777" w:rsidTr="00A45D19">
        <w:trPr>
          <w:trHeight w:val="290"/>
        </w:trPr>
        <w:tc>
          <w:tcPr>
            <w:tcW w:w="1048" w:type="pct"/>
            <w:shd w:val="clear" w:color="C6E0B4" w:fill="C6E0B4"/>
            <w:noWrap/>
            <w:vAlign w:val="bottom"/>
            <w:hideMark/>
          </w:tcPr>
          <w:p w14:paraId="6AB9C5C6"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Gustaf's </w:t>
            </w:r>
            <w:proofErr w:type="spellStart"/>
            <w:r w:rsidRPr="00D90B24">
              <w:rPr>
                <w:rFonts w:eastAsia="Times New Roman" w:cs="Calibri"/>
                <w:color w:val="000000"/>
              </w:rPr>
              <w:t>KnÃ¤ckebrÃ¶d</w:t>
            </w:r>
            <w:proofErr w:type="spellEnd"/>
          </w:p>
        </w:tc>
        <w:tc>
          <w:tcPr>
            <w:tcW w:w="730" w:type="pct"/>
            <w:shd w:val="clear" w:color="000000" w:fill="FFC7CE"/>
            <w:noWrap/>
            <w:vAlign w:val="bottom"/>
          </w:tcPr>
          <w:p w14:paraId="73E53A95"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3C05576C"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33F7964A"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3C4D565F"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7DF74AE8" w14:textId="77777777" w:rsidR="00EB3537" w:rsidRPr="00D90B24" w:rsidRDefault="00EB3537" w:rsidP="00A45D19">
            <w:pPr>
              <w:spacing w:line="240" w:lineRule="auto"/>
              <w:jc w:val="right"/>
              <w:rPr>
                <w:rFonts w:eastAsia="Times New Roman" w:cs="Calibri"/>
                <w:color w:val="9C0006"/>
              </w:rPr>
            </w:pPr>
          </w:p>
        </w:tc>
      </w:tr>
      <w:tr w:rsidR="00EB3537" w:rsidRPr="00D90B24" w14:paraId="1153A681" w14:textId="77777777" w:rsidTr="00A45D19">
        <w:trPr>
          <w:trHeight w:val="290"/>
        </w:trPr>
        <w:tc>
          <w:tcPr>
            <w:tcW w:w="1048" w:type="pct"/>
            <w:shd w:val="clear" w:color="E2EFDA" w:fill="E2EFDA"/>
            <w:noWrap/>
            <w:vAlign w:val="bottom"/>
            <w:hideMark/>
          </w:tcPr>
          <w:p w14:paraId="40CA1B51"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lastRenderedPageBreak/>
              <w:t>Ikura</w:t>
            </w:r>
          </w:p>
        </w:tc>
        <w:tc>
          <w:tcPr>
            <w:tcW w:w="730" w:type="pct"/>
            <w:shd w:val="clear" w:color="000000" w:fill="FFFFFF"/>
            <w:noWrap/>
            <w:vAlign w:val="bottom"/>
          </w:tcPr>
          <w:p w14:paraId="2486B7D0"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5F4661AE"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2A1E361D"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40ED192"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278AC27B" w14:textId="77777777" w:rsidR="00EB3537" w:rsidRPr="00D90B24" w:rsidRDefault="00EB3537" w:rsidP="00A45D19">
            <w:pPr>
              <w:spacing w:line="240" w:lineRule="auto"/>
              <w:jc w:val="right"/>
              <w:rPr>
                <w:rFonts w:eastAsia="Times New Roman" w:cs="Calibri"/>
                <w:color w:val="9C0006"/>
              </w:rPr>
            </w:pPr>
          </w:p>
        </w:tc>
      </w:tr>
      <w:tr w:rsidR="00EB3537" w:rsidRPr="00D90B24" w14:paraId="358E3B4E" w14:textId="77777777" w:rsidTr="00A45D19">
        <w:trPr>
          <w:trHeight w:val="290"/>
        </w:trPr>
        <w:tc>
          <w:tcPr>
            <w:tcW w:w="1048" w:type="pct"/>
            <w:shd w:val="clear" w:color="C6E0B4" w:fill="C6E0B4"/>
            <w:noWrap/>
            <w:vAlign w:val="bottom"/>
            <w:hideMark/>
          </w:tcPr>
          <w:p w14:paraId="512750B8"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Inlagd</w:t>
            </w:r>
            <w:proofErr w:type="spellEnd"/>
            <w:r w:rsidRPr="00D90B24">
              <w:rPr>
                <w:rFonts w:eastAsia="Times New Roman" w:cs="Calibri"/>
                <w:color w:val="000000"/>
              </w:rPr>
              <w:t xml:space="preserve"> Sill</w:t>
            </w:r>
          </w:p>
        </w:tc>
        <w:tc>
          <w:tcPr>
            <w:tcW w:w="730" w:type="pct"/>
            <w:shd w:val="clear" w:color="000000" w:fill="FFC7CE"/>
            <w:noWrap/>
            <w:vAlign w:val="bottom"/>
          </w:tcPr>
          <w:p w14:paraId="6C5082F9"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67BD8C61"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6DBF643D"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27573CA"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4EE8017F" w14:textId="77777777" w:rsidR="00EB3537" w:rsidRPr="00D90B24" w:rsidRDefault="00EB3537" w:rsidP="00A45D19">
            <w:pPr>
              <w:spacing w:line="240" w:lineRule="auto"/>
              <w:jc w:val="right"/>
              <w:rPr>
                <w:rFonts w:eastAsia="Times New Roman" w:cs="Calibri"/>
                <w:color w:val="9C0006"/>
              </w:rPr>
            </w:pPr>
          </w:p>
        </w:tc>
      </w:tr>
      <w:tr w:rsidR="00EB3537" w:rsidRPr="00D90B24" w14:paraId="4EC3A0CB" w14:textId="77777777" w:rsidTr="00A45D19">
        <w:trPr>
          <w:trHeight w:val="290"/>
        </w:trPr>
        <w:tc>
          <w:tcPr>
            <w:tcW w:w="1048" w:type="pct"/>
            <w:shd w:val="clear" w:color="E2EFDA" w:fill="E2EFDA"/>
            <w:noWrap/>
            <w:vAlign w:val="bottom"/>
            <w:hideMark/>
          </w:tcPr>
          <w:p w14:paraId="2C85F4D5"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Ipoh Coffee</w:t>
            </w:r>
          </w:p>
        </w:tc>
        <w:tc>
          <w:tcPr>
            <w:tcW w:w="730" w:type="pct"/>
            <w:shd w:val="clear" w:color="000000" w:fill="FFC7CE"/>
            <w:noWrap/>
            <w:vAlign w:val="bottom"/>
          </w:tcPr>
          <w:p w14:paraId="2A0E4C86"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019A6C8D"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1C4315B9"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4A50C09"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5ACB9297" w14:textId="77777777" w:rsidR="00EB3537" w:rsidRPr="00D90B24" w:rsidRDefault="00EB3537" w:rsidP="00A45D19">
            <w:pPr>
              <w:spacing w:line="240" w:lineRule="auto"/>
              <w:jc w:val="right"/>
              <w:rPr>
                <w:rFonts w:eastAsia="Times New Roman" w:cs="Calibri"/>
                <w:color w:val="9C0006"/>
              </w:rPr>
            </w:pPr>
          </w:p>
        </w:tc>
      </w:tr>
      <w:tr w:rsidR="00EB3537" w:rsidRPr="00D90B24" w14:paraId="74E62C0A" w14:textId="77777777" w:rsidTr="00A45D19">
        <w:trPr>
          <w:trHeight w:val="290"/>
        </w:trPr>
        <w:tc>
          <w:tcPr>
            <w:tcW w:w="1048" w:type="pct"/>
            <w:shd w:val="clear" w:color="C6E0B4" w:fill="C6E0B4"/>
            <w:noWrap/>
            <w:vAlign w:val="bottom"/>
            <w:hideMark/>
          </w:tcPr>
          <w:p w14:paraId="41FC61D7"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Jack's New England Clam Chowder</w:t>
            </w:r>
          </w:p>
        </w:tc>
        <w:tc>
          <w:tcPr>
            <w:tcW w:w="730" w:type="pct"/>
            <w:shd w:val="clear" w:color="000000" w:fill="FFC7CE"/>
            <w:noWrap/>
            <w:vAlign w:val="bottom"/>
          </w:tcPr>
          <w:p w14:paraId="0A4243A2"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2B295F1E"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6D32BD64"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4E9887B5"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4C9B17A0" w14:textId="77777777" w:rsidR="00EB3537" w:rsidRPr="00D90B24" w:rsidRDefault="00EB3537" w:rsidP="00A45D19">
            <w:pPr>
              <w:spacing w:line="240" w:lineRule="auto"/>
              <w:rPr>
                <w:rFonts w:eastAsia="Times New Roman" w:cs="Calibri"/>
                <w:color w:val="FFFFFF"/>
              </w:rPr>
            </w:pPr>
          </w:p>
        </w:tc>
      </w:tr>
      <w:tr w:rsidR="00EB3537" w:rsidRPr="00D90B24" w14:paraId="5CD32B92" w14:textId="77777777" w:rsidTr="00A45D19">
        <w:trPr>
          <w:trHeight w:val="290"/>
        </w:trPr>
        <w:tc>
          <w:tcPr>
            <w:tcW w:w="1048" w:type="pct"/>
            <w:shd w:val="clear" w:color="E2EFDA" w:fill="E2EFDA"/>
            <w:noWrap/>
            <w:vAlign w:val="bottom"/>
            <w:hideMark/>
          </w:tcPr>
          <w:p w14:paraId="3D347072"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Konbu</w:t>
            </w:r>
            <w:proofErr w:type="spellEnd"/>
          </w:p>
        </w:tc>
        <w:tc>
          <w:tcPr>
            <w:tcW w:w="730" w:type="pct"/>
            <w:shd w:val="clear" w:color="000000" w:fill="FFC7CE"/>
            <w:noWrap/>
            <w:vAlign w:val="bottom"/>
          </w:tcPr>
          <w:p w14:paraId="1FCAA626"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3C54C663"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1B4BA1DA"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3F8CF286"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D40DFB7" w14:textId="77777777" w:rsidR="00EB3537" w:rsidRPr="00D90B24" w:rsidRDefault="00EB3537" w:rsidP="00A45D19">
            <w:pPr>
              <w:spacing w:line="240" w:lineRule="auto"/>
              <w:rPr>
                <w:rFonts w:eastAsia="Times New Roman" w:cs="Calibri"/>
                <w:color w:val="FFFFFF"/>
              </w:rPr>
            </w:pPr>
          </w:p>
        </w:tc>
      </w:tr>
      <w:tr w:rsidR="00EB3537" w:rsidRPr="00D90B24" w14:paraId="11E2A4DE" w14:textId="77777777" w:rsidTr="00A45D19">
        <w:trPr>
          <w:trHeight w:val="290"/>
        </w:trPr>
        <w:tc>
          <w:tcPr>
            <w:tcW w:w="1048" w:type="pct"/>
            <w:shd w:val="clear" w:color="C6E0B4" w:fill="C6E0B4"/>
            <w:noWrap/>
            <w:vAlign w:val="bottom"/>
            <w:hideMark/>
          </w:tcPr>
          <w:p w14:paraId="2C3B73CE"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LakkalikÃ¶Ã¶ri</w:t>
            </w:r>
            <w:proofErr w:type="spellEnd"/>
          </w:p>
        </w:tc>
        <w:tc>
          <w:tcPr>
            <w:tcW w:w="730" w:type="pct"/>
            <w:shd w:val="clear" w:color="000000" w:fill="FFC7CE"/>
            <w:noWrap/>
            <w:vAlign w:val="bottom"/>
          </w:tcPr>
          <w:p w14:paraId="7FD671A9"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60D359B4"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27252B3B"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57F82BEE"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66BA3DD3" w14:textId="77777777" w:rsidR="00EB3537" w:rsidRPr="00D90B24" w:rsidRDefault="00EB3537" w:rsidP="00A45D19">
            <w:pPr>
              <w:spacing w:line="240" w:lineRule="auto"/>
              <w:rPr>
                <w:rFonts w:eastAsia="Times New Roman" w:cs="Calibri"/>
                <w:color w:val="FFFFFF"/>
              </w:rPr>
            </w:pPr>
          </w:p>
        </w:tc>
      </w:tr>
      <w:tr w:rsidR="00EB3537" w:rsidRPr="00D90B24" w14:paraId="601EB448" w14:textId="77777777" w:rsidTr="00A45D19">
        <w:trPr>
          <w:trHeight w:val="290"/>
        </w:trPr>
        <w:tc>
          <w:tcPr>
            <w:tcW w:w="1048" w:type="pct"/>
            <w:shd w:val="clear" w:color="E2EFDA" w:fill="E2EFDA"/>
            <w:noWrap/>
            <w:vAlign w:val="bottom"/>
            <w:hideMark/>
          </w:tcPr>
          <w:p w14:paraId="3EDB8AA0"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Laughing Lumberjack Lager</w:t>
            </w:r>
          </w:p>
        </w:tc>
        <w:tc>
          <w:tcPr>
            <w:tcW w:w="730" w:type="pct"/>
            <w:shd w:val="clear" w:color="000000" w:fill="FFC7CE"/>
            <w:noWrap/>
            <w:vAlign w:val="bottom"/>
          </w:tcPr>
          <w:p w14:paraId="0761FBE3"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5508EC2F"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5259B42B"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5661C171"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7F46F47F" w14:textId="77777777" w:rsidR="00EB3537" w:rsidRPr="00D90B24" w:rsidRDefault="00EB3537" w:rsidP="00A45D19">
            <w:pPr>
              <w:spacing w:line="240" w:lineRule="auto"/>
              <w:rPr>
                <w:rFonts w:eastAsia="Times New Roman" w:cs="Calibri"/>
                <w:color w:val="FFFFFF"/>
              </w:rPr>
            </w:pPr>
          </w:p>
        </w:tc>
      </w:tr>
      <w:tr w:rsidR="00EB3537" w:rsidRPr="00D90B24" w14:paraId="5DB5838B" w14:textId="77777777" w:rsidTr="00A45D19">
        <w:trPr>
          <w:trHeight w:val="290"/>
        </w:trPr>
        <w:tc>
          <w:tcPr>
            <w:tcW w:w="1048" w:type="pct"/>
            <w:shd w:val="clear" w:color="C6E0B4" w:fill="C6E0B4"/>
            <w:noWrap/>
            <w:vAlign w:val="bottom"/>
            <w:hideMark/>
          </w:tcPr>
          <w:p w14:paraId="14F709A6"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Longlife</w:t>
            </w:r>
            <w:proofErr w:type="spellEnd"/>
            <w:r w:rsidRPr="00D90B24">
              <w:rPr>
                <w:rFonts w:eastAsia="Times New Roman" w:cs="Calibri"/>
                <w:color w:val="000000"/>
              </w:rPr>
              <w:t xml:space="preserve"> Tofu</w:t>
            </w:r>
          </w:p>
        </w:tc>
        <w:tc>
          <w:tcPr>
            <w:tcW w:w="730" w:type="pct"/>
            <w:shd w:val="clear" w:color="000000" w:fill="FFC7CE"/>
            <w:noWrap/>
            <w:vAlign w:val="bottom"/>
          </w:tcPr>
          <w:p w14:paraId="6439D076"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18FF30B0"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10FB800B"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B6BF100"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7096006" w14:textId="77777777" w:rsidR="00EB3537" w:rsidRPr="00D90B24" w:rsidRDefault="00EB3537" w:rsidP="00A45D19">
            <w:pPr>
              <w:spacing w:line="240" w:lineRule="auto"/>
              <w:rPr>
                <w:rFonts w:eastAsia="Times New Roman" w:cs="Calibri"/>
                <w:color w:val="FFFFFF"/>
              </w:rPr>
            </w:pPr>
          </w:p>
        </w:tc>
      </w:tr>
      <w:tr w:rsidR="00EB3537" w:rsidRPr="00D90B24" w14:paraId="7A732A09" w14:textId="77777777" w:rsidTr="00A45D19">
        <w:trPr>
          <w:trHeight w:val="290"/>
        </w:trPr>
        <w:tc>
          <w:tcPr>
            <w:tcW w:w="1048" w:type="pct"/>
            <w:shd w:val="clear" w:color="E2EFDA" w:fill="E2EFDA"/>
            <w:noWrap/>
            <w:vAlign w:val="bottom"/>
            <w:hideMark/>
          </w:tcPr>
          <w:p w14:paraId="178462A3"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Louisiana Fiery Hot Pepper Sauce</w:t>
            </w:r>
          </w:p>
        </w:tc>
        <w:tc>
          <w:tcPr>
            <w:tcW w:w="730" w:type="pct"/>
            <w:shd w:val="clear" w:color="000000" w:fill="FFC7CE"/>
            <w:noWrap/>
            <w:vAlign w:val="bottom"/>
          </w:tcPr>
          <w:p w14:paraId="4CC8B359"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A9536A5"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595E458F"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109F7530"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505F7E0A" w14:textId="77777777" w:rsidR="00EB3537" w:rsidRPr="00D90B24" w:rsidRDefault="00EB3537" w:rsidP="00A45D19">
            <w:pPr>
              <w:spacing w:line="240" w:lineRule="auto"/>
              <w:rPr>
                <w:rFonts w:eastAsia="Times New Roman" w:cs="Calibri"/>
                <w:color w:val="FFFFFF"/>
              </w:rPr>
            </w:pPr>
          </w:p>
        </w:tc>
      </w:tr>
      <w:tr w:rsidR="00EB3537" w:rsidRPr="00D90B24" w14:paraId="29A0B166" w14:textId="77777777" w:rsidTr="00A45D19">
        <w:trPr>
          <w:trHeight w:val="290"/>
        </w:trPr>
        <w:tc>
          <w:tcPr>
            <w:tcW w:w="1048" w:type="pct"/>
            <w:shd w:val="clear" w:color="C6E0B4" w:fill="C6E0B4"/>
            <w:noWrap/>
            <w:vAlign w:val="bottom"/>
            <w:hideMark/>
          </w:tcPr>
          <w:p w14:paraId="2F208465"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Louisiana Hot Spiced Okra</w:t>
            </w:r>
          </w:p>
        </w:tc>
        <w:tc>
          <w:tcPr>
            <w:tcW w:w="730" w:type="pct"/>
            <w:shd w:val="clear" w:color="000000" w:fill="FFC7CE"/>
            <w:noWrap/>
            <w:vAlign w:val="bottom"/>
          </w:tcPr>
          <w:p w14:paraId="0D83EA8A"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18C96D6D"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0277B868"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45EA1E09"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418F1836" w14:textId="77777777" w:rsidR="00EB3537" w:rsidRPr="00D90B24" w:rsidRDefault="00EB3537" w:rsidP="00A45D19">
            <w:pPr>
              <w:spacing w:line="240" w:lineRule="auto"/>
              <w:rPr>
                <w:rFonts w:eastAsia="Times New Roman" w:cs="Calibri"/>
                <w:color w:val="FFFFFF"/>
              </w:rPr>
            </w:pPr>
          </w:p>
        </w:tc>
      </w:tr>
      <w:tr w:rsidR="00EB3537" w:rsidRPr="00D90B24" w14:paraId="22D7C54A" w14:textId="77777777" w:rsidTr="00A45D19">
        <w:trPr>
          <w:trHeight w:val="290"/>
        </w:trPr>
        <w:tc>
          <w:tcPr>
            <w:tcW w:w="1048" w:type="pct"/>
            <w:shd w:val="clear" w:color="E2EFDA" w:fill="E2EFDA"/>
            <w:noWrap/>
            <w:vAlign w:val="bottom"/>
            <w:hideMark/>
          </w:tcPr>
          <w:p w14:paraId="14C27178"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Manjimup</w:t>
            </w:r>
            <w:proofErr w:type="spellEnd"/>
            <w:r w:rsidRPr="00D90B24">
              <w:rPr>
                <w:rFonts w:eastAsia="Times New Roman" w:cs="Calibri"/>
                <w:color w:val="000000"/>
              </w:rPr>
              <w:t xml:space="preserve"> Dried Apples</w:t>
            </w:r>
          </w:p>
        </w:tc>
        <w:tc>
          <w:tcPr>
            <w:tcW w:w="730" w:type="pct"/>
            <w:shd w:val="clear" w:color="000000" w:fill="FFFFFF"/>
            <w:noWrap/>
            <w:vAlign w:val="bottom"/>
          </w:tcPr>
          <w:p w14:paraId="0287D327"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2FBC2861"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6065E755"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40688D68"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0605AD58" w14:textId="77777777" w:rsidR="00EB3537" w:rsidRPr="00D90B24" w:rsidRDefault="00EB3537" w:rsidP="00A45D19">
            <w:pPr>
              <w:spacing w:line="240" w:lineRule="auto"/>
              <w:jc w:val="right"/>
              <w:rPr>
                <w:rFonts w:eastAsia="Times New Roman" w:cs="Calibri"/>
                <w:color w:val="9C0006"/>
              </w:rPr>
            </w:pPr>
          </w:p>
        </w:tc>
      </w:tr>
      <w:tr w:rsidR="00EB3537" w:rsidRPr="00D90B24" w14:paraId="5D0385C2" w14:textId="77777777" w:rsidTr="00A45D19">
        <w:trPr>
          <w:trHeight w:val="290"/>
        </w:trPr>
        <w:tc>
          <w:tcPr>
            <w:tcW w:w="1048" w:type="pct"/>
            <w:shd w:val="clear" w:color="C6E0B4" w:fill="C6E0B4"/>
            <w:noWrap/>
            <w:vAlign w:val="bottom"/>
            <w:hideMark/>
          </w:tcPr>
          <w:p w14:paraId="4AB863D3"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Mascarpone </w:t>
            </w:r>
            <w:proofErr w:type="spellStart"/>
            <w:r w:rsidRPr="00D90B24">
              <w:rPr>
                <w:rFonts w:eastAsia="Times New Roman" w:cs="Calibri"/>
                <w:color w:val="000000"/>
              </w:rPr>
              <w:t>Fabioli</w:t>
            </w:r>
            <w:proofErr w:type="spellEnd"/>
          </w:p>
        </w:tc>
        <w:tc>
          <w:tcPr>
            <w:tcW w:w="730" w:type="pct"/>
            <w:shd w:val="clear" w:color="000000" w:fill="FFFFFF"/>
            <w:noWrap/>
            <w:vAlign w:val="bottom"/>
          </w:tcPr>
          <w:p w14:paraId="1EDA7B7B"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3EBFF1C1"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C7CE"/>
            <w:noWrap/>
            <w:vAlign w:val="bottom"/>
          </w:tcPr>
          <w:p w14:paraId="64AA4B4F"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7417F980"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6CBA19A" w14:textId="77777777" w:rsidR="00EB3537" w:rsidRPr="00D90B24" w:rsidRDefault="00EB3537" w:rsidP="00A45D19">
            <w:pPr>
              <w:spacing w:line="240" w:lineRule="auto"/>
              <w:rPr>
                <w:rFonts w:eastAsia="Times New Roman" w:cs="Calibri"/>
                <w:color w:val="FFFFFF"/>
              </w:rPr>
            </w:pPr>
          </w:p>
        </w:tc>
      </w:tr>
      <w:tr w:rsidR="00EB3537" w:rsidRPr="00D90B24" w14:paraId="3357FA95" w14:textId="77777777" w:rsidTr="00A45D19">
        <w:trPr>
          <w:trHeight w:val="290"/>
        </w:trPr>
        <w:tc>
          <w:tcPr>
            <w:tcW w:w="1048" w:type="pct"/>
            <w:shd w:val="clear" w:color="E2EFDA" w:fill="E2EFDA"/>
            <w:noWrap/>
            <w:vAlign w:val="bottom"/>
            <w:hideMark/>
          </w:tcPr>
          <w:p w14:paraId="6B2F4422"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Maxilaku</w:t>
            </w:r>
            <w:proofErr w:type="spellEnd"/>
          </w:p>
        </w:tc>
        <w:tc>
          <w:tcPr>
            <w:tcW w:w="730" w:type="pct"/>
            <w:shd w:val="clear" w:color="000000" w:fill="FFC7CE"/>
            <w:noWrap/>
            <w:vAlign w:val="bottom"/>
          </w:tcPr>
          <w:p w14:paraId="0F55B255"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65A72298"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57E71881"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7A3ED4B"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46D34DAF" w14:textId="77777777" w:rsidR="00EB3537" w:rsidRPr="00D90B24" w:rsidRDefault="00EB3537" w:rsidP="00A45D19">
            <w:pPr>
              <w:spacing w:line="240" w:lineRule="auto"/>
              <w:jc w:val="right"/>
              <w:rPr>
                <w:rFonts w:eastAsia="Times New Roman" w:cs="Calibri"/>
                <w:color w:val="9C0006"/>
              </w:rPr>
            </w:pPr>
          </w:p>
        </w:tc>
      </w:tr>
      <w:tr w:rsidR="00EB3537" w:rsidRPr="00D90B24" w14:paraId="2903D050" w14:textId="77777777" w:rsidTr="00A45D19">
        <w:trPr>
          <w:trHeight w:val="290"/>
        </w:trPr>
        <w:tc>
          <w:tcPr>
            <w:tcW w:w="1048" w:type="pct"/>
            <w:shd w:val="clear" w:color="C6E0B4" w:fill="C6E0B4"/>
            <w:noWrap/>
            <w:vAlign w:val="bottom"/>
            <w:hideMark/>
          </w:tcPr>
          <w:p w14:paraId="5134EEF5"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Mozzarella di Giovanni</w:t>
            </w:r>
          </w:p>
        </w:tc>
        <w:tc>
          <w:tcPr>
            <w:tcW w:w="730" w:type="pct"/>
            <w:shd w:val="clear" w:color="000000" w:fill="FFFFFF"/>
            <w:noWrap/>
            <w:vAlign w:val="bottom"/>
          </w:tcPr>
          <w:p w14:paraId="76C01C1F"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4303B96A"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00ECDD92"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9FCD726"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13D68D9F" w14:textId="77777777" w:rsidR="00EB3537" w:rsidRPr="00D90B24" w:rsidRDefault="00EB3537" w:rsidP="00A45D19">
            <w:pPr>
              <w:spacing w:line="240" w:lineRule="auto"/>
              <w:jc w:val="right"/>
              <w:rPr>
                <w:rFonts w:eastAsia="Times New Roman" w:cs="Calibri"/>
                <w:color w:val="9C0006"/>
              </w:rPr>
            </w:pPr>
          </w:p>
        </w:tc>
      </w:tr>
      <w:tr w:rsidR="00EB3537" w:rsidRPr="00D90B24" w14:paraId="295A5185" w14:textId="77777777" w:rsidTr="00A45D19">
        <w:trPr>
          <w:trHeight w:val="290"/>
        </w:trPr>
        <w:tc>
          <w:tcPr>
            <w:tcW w:w="1048" w:type="pct"/>
            <w:shd w:val="clear" w:color="E2EFDA" w:fill="E2EFDA"/>
            <w:noWrap/>
            <w:vAlign w:val="bottom"/>
            <w:hideMark/>
          </w:tcPr>
          <w:p w14:paraId="125B4A18"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Nord-Ost </w:t>
            </w:r>
            <w:proofErr w:type="spellStart"/>
            <w:r w:rsidRPr="00D90B24">
              <w:rPr>
                <w:rFonts w:eastAsia="Times New Roman" w:cs="Calibri"/>
                <w:color w:val="000000"/>
              </w:rPr>
              <w:t>Matjeshering</w:t>
            </w:r>
            <w:proofErr w:type="spellEnd"/>
          </w:p>
        </w:tc>
        <w:tc>
          <w:tcPr>
            <w:tcW w:w="730" w:type="pct"/>
            <w:shd w:val="clear" w:color="000000" w:fill="FFFFFF"/>
            <w:noWrap/>
            <w:vAlign w:val="bottom"/>
          </w:tcPr>
          <w:p w14:paraId="53363F51"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6327D848"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0AA14030"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72838D8"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0D199448" w14:textId="77777777" w:rsidR="00EB3537" w:rsidRPr="00D90B24" w:rsidRDefault="00EB3537" w:rsidP="00A45D19">
            <w:pPr>
              <w:spacing w:line="240" w:lineRule="auto"/>
              <w:jc w:val="right"/>
              <w:rPr>
                <w:rFonts w:eastAsia="Times New Roman" w:cs="Calibri"/>
                <w:color w:val="9C0006"/>
              </w:rPr>
            </w:pPr>
          </w:p>
        </w:tc>
      </w:tr>
      <w:tr w:rsidR="00EB3537" w:rsidRPr="00D90B24" w14:paraId="0493C166" w14:textId="77777777" w:rsidTr="00A45D19">
        <w:trPr>
          <w:trHeight w:val="290"/>
        </w:trPr>
        <w:tc>
          <w:tcPr>
            <w:tcW w:w="1048" w:type="pct"/>
            <w:shd w:val="clear" w:color="C6E0B4" w:fill="C6E0B4"/>
            <w:noWrap/>
            <w:vAlign w:val="bottom"/>
            <w:hideMark/>
          </w:tcPr>
          <w:p w14:paraId="08F61A1C"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Northwoods Cranberry Sauce</w:t>
            </w:r>
          </w:p>
        </w:tc>
        <w:tc>
          <w:tcPr>
            <w:tcW w:w="730" w:type="pct"/>
            <w:shd w:val="clear" w:color="000000" w:fill="FFFFFF"/>
            <w:noWrap/>
            <w:vAlign w:val="bottom"/>
          </w:tcPr>
          <w:p w14:paraId="64545FE3"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13EF7EC1"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65DE6C2E"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20E91826"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295031D0" w14:textId="77777777" w:rsidR="00EB3537" w:rsidRPr="00D90B24" w:rsidRDefault="00EB3537" w:rsidP="00A45D19">
            <w:pPr>
              <w:spacing w:line="240" w:lineRule="auto"/>
              <w:jc w:val="right"/>
              <w:rPr>
                <w:rFonts w:eastAsia="Times New Roman" w:cs="Calibri"/>
                <w:color w:val="9C0006"/>
              </w:rPr>
            </w:pPr>
          </w:p>
        </w:tc>
      </w:tr>
      <w:tr w:rsidR="00EB3537" w:rsidRPr="00D90B24" w14:paraId="7B97E34F" w14:textId="77777777" w:rsidTr="00A45D19">
        <w:trPr>
          <w:trHeight w:val="290"/>
        </w:trPr>
        <w:tc>
          <w:tcPr>
            <w:tcW w:w="1048" w:type="pct"/>
            <w:shd w:val="clear" w:color="E2EFDA" w:fill="E2EFDA"/>
            <w:noWrap/>
            <w:vAlign w:val="bottom"/>
            <w:hideMark/>
          </w:tcPr>
          <w:p w14:paraId="336F0873"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NuNuCa</w:t>
            </w:r>
            <w:proofErr w:type="spellEnd"/>
            <w:r w:rsidRPr="00D90B24">
              <w:rPr>
                <w:rFonts w:eastAsia="Times New Roman" w:cs="Calibri"/>
                <w:color w:val="000000"/>
              </w:rPr>
              <w:t xml:space="preserve"> </w:t>
            </w:r>
            <w:proofErr w:type="spellStart"/>
            <w:r w:rsidRPr="00D90B24">
              <w:rPr>
                <w:rFonts w:eastAsia="Times New Roman" w:cs="Calibri"/>
                <w:color w:val="000000"/>
              </w:rPr>
              <w:t>NuÃŸ</w:t>
            </w:r>
            <w:proofErr w:type="spellEnd"/>
            <w:r w:rsidRPr="00D90B24">
              <w:rPr>
                <w:rFonts w:eastAsia="Times New Roman" w:cs="Calibri"/>
                <w:color w:val="000000"/>
              </w:rPr>
              <w:t>-Nougat-Creme</w:t>
            </w:r>
          </w:p>
        </w:tc>
        <w:tc>
          <w:tcPr>
            <w:tcW w:w="730" w:type="pct"/>
            <w:shd w:val="clear" w:color="000000" w:fill="FFC7CE"/>
            <w:noWrap/>
            <w:vAlign w:val="bottom"/>
          </w:tcPr>
          <w:p w14:paraId="45A3E590"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3BAAB196"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1E6B8D07"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F0E0E9A"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7952E13D" w14:textId="77777777" w:rsidR="00EB3537" w:rsidRPr="00D90B24" w:rsidRDefault="00EB3537" w:rsidP="00A45D19">
            <w:pPr>
              <w:spacing w:line="240" w:lineRule="auto"/>
              <w:rPr>
                <w:rFonts w:eastAsia="Times New Roman" w:cs="Calibri"/>
                <w:color w:val="FFFFFF"/>
              </w:rPr>
            </w:pPr>
          </w:p>
        </w:tc>
      </w:tr>
      <w:tr w:rsidR="00EB3537" w:rsidRPr="00D90B24" w14:paraId="5283F019" w14:textId="77777777" w:rsidTr="00A45D19">
        <w:trPr>
          <w:trHeight w:val="290"/>
        </w:trPr>
        <w:tc>
          <w:tcPr>
            <w:tcW w:w="1048" w:type="pct"/>
            <w:shd w:val="clear" w:color="C6E0B4" w:fill="C6E0B4"/>
            <w:noWrap/>
            <w:vAlign w:val="bottom"/>
            <w:hideMark/>
          </w:tcPr>
          <w:p w14:paraId="0CF83B2C"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Original Frankfurter grÃ¼ne </w:t>
            </w:r>
            <w:proofErr w:type="spellStart"/>
            <w:r w:rsidRPr="00D90B24">
              <w:rPr>
                <w:rFonts w:eastAsia="Times New Roman" w:cs="Calibri"/>
                <w:color w:val="000000"/>
              </w:rPr>
              <w:t>SoÃŸe</w:t>
            </w:r>
            <w:proofErr w:type="spellEnd"/>
          </w:p>
        </w:tc>
        <w:tc>
          <w:tcPr>
            <w:tcW w:w="730" w:type="pct"/>
            <w:shd w:val="clear" w:color="000000" w:fill="FFC7CE"/>
            <w:noWrap/>
            <w:vAlign w:val="bottom"/>
          </w:tcPr>
          <w:p w14:paraId="2A02C8FF"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7E5B973"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5308504F"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00FDD73F"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2537389F" w14:textId="77777777" w:rsidR="00EB3537" w:rsidRPr="00D90B24" w:rsidRDefault="00EB3537" w:rsidP="00A45D19">
            <w:pPr>
              <w:spacing w:line="240" w:lineRule="auto"/>
              <w:rPr>
                <w:rFonts w:eastAsia="Times New Roman" w:cs="Calibri"/>
                <w:color w:val="FFFFFF"/>
              </w:rPr>
            </w:pPr>
          </w:p>
        </w:tc>
      </w:tr>
      <w:tr w:rsidR="00EB3537" w:rsidRPr="00D90B24" w14:paraId="1E10A546" w14:textId="77777777" w:rsidTr="00A45D19">
        <w:trPr>
          <w:trHeight w:val="290"/>
        </w:trPr>
        <w:tc>
          <w:tcPr>
            <w:tcW w:w="1048" w:type="pct"/>
            <w:shd w:val="clear" w:color="E2EFDA" w:fill="E2EFDA"/>
            <w:noWrap/>
            <w:vAlign w:val="bottom"/>
            <w:hideMark/>
          </w:tcPr>
          <w:p w14:paraId="2A9EC73D"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Outback Lager</w:t>
            </w:r>
          </w:p>
        </w:tc>
        <w:tc>
          <w:tcPr>
            <w:tcW w:w="730" w:type="pct"/>
            <w:shd w:val="clear" w:color="000000" w:fill="FFC7CE"/>
            <w:noWrap/>
            <w:vAlign w:val="bottom"/>
          </w:tcPr>
          <w:p w14:paraId="284E2A5B"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59BBAB91"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0FB1B099"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2ED085AC"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0A4D1C8" w14:textId="77777777" w:rsidR="00EB3537" w:rsidRPr="00D90B24" w:rsidRDefault="00EB3537" w:rsidP="00A45D19">
            <w:pPr>
              <w:spacing w:line="240" w:lineRule="auto"/>
              <w:rPr>
                <w:rFonts w:eastAsia="Times New Roman" w:cs="Calibri"/>
                <w:color w:val="FFFFFF"/>
              </w:rPr>
            </w:pPr>
          </w:p>
        </w:tc>
      </w:tr>
      <w:tr w:rsidR="00EB3537" w:rsidRPr="00D90B24" w14:paraId="7A1D5FF9" w14:textId="77777777" w:rsidTr="00A45D19">
        <w:trPr>
          <w:trHeight w:val="290"/>
        </w:trPr>
        <w:tc>
          <w:tcPr>
            <w:tcW w:w="1048" w:type="pct"/>
            <w:shd w:val="clear" w:color="C6E0B4" w:fill="C6E0B4"/>
            <w:noWrap/>
            <w:vAlign w:val="bottom"/>
            <w:hideMark/>
          </w:tcPr>
          <w:p w14:paraId="7FA12A12"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PÃ¢tÃ</w:t>
            </w:r>
            <w:proofErr w:type="spellEnd"/>
            <w:r w:rsidRPr="00D90B24">
              <w:rPr>
                <w:rFonts w:eastAsia="Times New Roman" w:cs="Calibri"/>
                <w:color w:val="000000"/>
              </w:rPr>
              <w:t>© chinois</w:t>
            </w:r>
          </w:p>
        </w:tc>
        <w:tc>
          <w:tcPr>
            <w:tcW w:w="730" w:type="pct"/>
            <w:shd w:val="clear" w:color="000000" w:fill="FFFFFF"/>
            <w:noWrap/>
            <w:vAlign w:val="bottom"/>
          </w:tcPr>
          <w:p w14:paraId="64D7E4DB"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49738A30"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70892B1A"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9477237"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24F585DE" w14:textId="77777777" w:rsidR="00EB3537" w:rsidRPr="00D90B24" w:rsidRDefault="00EB3537" w:rsidP="00A45D19">
            <w:pPr>
              <w:spacing w:line="240" w:lineRule="auto"/>
              <w:jc w:val="right"/>
              <w:rPr>
                <w:rFonts w:eastAsia="Times New Roman" w:cs="Calibri"/>
                <w:color w:val="9C0006"/>
              </w:rPr>
            </w:pPr>
          </w:p>
        </w:tc>
      </w:tr>
      <w:tr w:rsidR="00EB3537" w:rsidRPr="00D90B24" w14:paraId="4DFB557C" w14:textId="77777777" w:rsidTr="00A45D19">
        <w:trPr>
          <w:trHeight w:val="290"/>
        </w:trPr>
        <w:tc>
          <w:tcPr>
            <w:tcW w:w="1048" w:type="pct"/>
            <w:shd w:val="clear" w:color="E2EFDA" w:fill="E2EFDA"/>
            <w:noWrap/>
            <w:vAlign w:val="bottom"/>
            <w:hideMark/>
          </w:tcPr>
          <w:p w14:paraId="53F7DADA"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Pavlova</w:t>
            </w:r>
          </w:p>
        </w:tc>
        <w:tc>
          <w:tcPr>
            <w:tcW w:w="730" w:type="pct"/>
            <w:shd w:val="clear" w:color="000000" w:fill="FFC7CE"/>
            <w:noWrap/>
            <w:vAlign w:val="bottom"/>
          </w:tcPr>
          <w:p w14:paraId="6693BFB9"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D2F16F0"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228FE342"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050E2E4D"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0C12F2DA" w14:textId="77777777" w:rsidR="00EB3537" w:rsidRPr="00D90B24" w:rsidRDefault="00EB3537" w:rsidP="00A45D19">
            <w:pPr>
              <w:spacing w:line="240" w:lineRule="auto"/>
              <w:jc w:val="right"/>
              <w:rPr>
                <w:rFonts w:eastAsia="Times New Roman" w:cs="Calibri"/>
                <w:color w:val="9C0006"/>
              </w:rPr>
            </w:pPr>
          </w:p>
        </w:tc>
      </w:tr>
      <w:tr w:rsidR="00EB3537" w:rsidRPr="00D90B24" w14:paraId="5072B95D" w14:textId="77777777" w:rsidTr="00A45D19">
        <w:trPr>
          <w:trHeight w:val="290"/>
        </w:trPr>
        <w:tc>
          <w:tcPr>
            <w:tcW w:w="1048" w:type="pct"/>
            <w:shd w:val="clear" w:color="C6E0B4" w:fill="C6E0B4"/>
            <w:noWrap/>
            <w:vAlign w:val="bottom"/>
            <w:hideMark/>
          </w:tcPr>
          <w:p w14:paraId="3E0B4A0B"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Queso Cabrales</w:t>
            </w:r>
          </w:p>
        </w:tc>
        <w:tc>
          <w:tcPr>
            <w:tcW w:w="730" w:type="pct"/>
            <w:shd w:val="clear" w:color="000000" w:fill="FFC7CE"/>
            <w:noWrap/>
            <w:vAlign w:val="bottom"/>
          </w:tcPr>
          <w:p w14:paraId="52245339"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569999A2"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5DA7B337"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05933D3F"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7CA13B74" w14:textId="77777777" w:rsidR="00EB3537" w:rsidRPr="00D90B24" w:rsidRDefault="00EB3537" w:rsidP="00A45D19">
            <w:pPr>
              <w:spacing w:line="240" w:lineRule="auto"/>
              <w:rPr>
                <w:rFonts w:eastAsia="Times New Roman" w:cs="Calibri"/>
                <w:color w:val="FFFFFF"/>
              </w:rPr>
            </w:pPr>
          </w:p>
        </w:tc>
      </w:tr>
      <w:tr w:rsidR="00EB3537" w:rsidRPr="00D90B24" w14:paraId="4D721A63" w14:textId="77777777" w:rsidTr="00A45D19">
        <w:trPr>
          <w:trHeight w:val="290"/>
        </w:trPr>
        <w:tc>
          <w:tcPr>
            <w:tcW w:w="1048" w:type="pct"/>
            <w:shd w:val="clear" w:color="E2EFDA" w:fill="E2EFDA"/>
            <w:noWrap/>
            <w:vAlign w:val="bottom"/>
            <w:hideMark/>
          </w:tcPr>
          <w:p w14:paraId="5C3E1819"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Queso Manchego La Pastora</w:t>
            </w:r>
          </w:p>
        </w:tc>
        <w:tc>
          <w:tcPr>
            <w:tcW w:w="730" w:type="pct"/>
            <w:shd w:val="clear" w:color="000000" w:fill="FFFFFF"/>
            <w:noWrap/>
            <w:vAlign w:val="bottom"/>
          </w:tcPr>
          <w:p w14:paraId="552F65D3"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16623B54"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518AB9AA"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20198C8"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224F0B52" w14:textId="77777777" w:rsidR="00EB3537" w:rsidRPr="00D90B24" w:rsidRDefault="00EB3537" w:rsidP="00A45D19">
            <w:pPr>
              <w:spacing w:line="240" w:lineRule="auto"/>
              <w:jc w:val="right"/>
              <w:rPr>
                <w:rFonts w:eastAsia="Times New Roman" w:cs="Calibri"/>
                <w:color w:val="9C0006"/>
              </w:rPr>
            </w:pPr>
          </w:p>
        </w:tc>
      </w:tr>
      <w:tr w:rsidR="00EB3537" w:rsidRPr="00D90B24" w14:paraId="64F8E449" w14:textId="77777777" w:rsidTr="00A45D19">
        <w:trPr>
          <w:trHeight w:val="290"/>
        </w:trPr>
        <w:tc>
          <w:tcPr>
            <w:tcW w:w="1048" w:type="pct"/>
            <w:shd w:val="clear" w:color="C6E0B4" w:fill="C6E0B4"/>
            <w:noWrap/>
            <w:vAlign w:val="bottom"/>
            <w:hideMark/>
          </w:tcPr>
          <w:p w14:paraId="2D6B1A63"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lastRenderedPageBreak/>
              <w:t>RÃ¶d</w:t>
            </w:r>
            <w:proofErr w:type="spellEnd"/>
            <w:r w:rsidRPr="00D90B24">
              <w:rPr>
                <w:rFonts w:eastAsia="Times New Roman" w:cs="Calibri"/>
                <w:color w:val="000000"/>
              </w:rPr>
              <w:t xml:space="preserve"> </w:t>
            </w:r>
            <w:proofErr w:type="spellStart"/>
            <w:r w:rsidRPr="00D90B24">
              <w:rPr>
                <w:rFonts w:eastAsia="Times New Roman" w:cs="Calibri"/>
                <w:color w:val="000000"/>
              </w:rPr>
              <w:t>Kaviar</w:t>
            </w:r>
            <w:proofErr w:type="spellEnd"/>
          </w:p>
        </w:tc>
        <w:tc>
          <w:tcPr>
            <w:tcW w:w="730" w:type="pct"/>
            <w:shd w:val="clear" w:color="000000" w:fill="FFC7CE"/>
            <w:noWrap/>
            <w:vAlign w:val="bottom"/>
          </w:tcPr>
          <w:p w14:paraId="00E01A51"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305E3A71"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29F4D08D"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2FF18BDA"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08EE520" w14:textId="77777777" w:rsidR="00EB3537" w:rsidRPr="00D90B24" w:rsidRDefault="00EB3537" w:rsidP="00A45D19">
            <w:pPr>
              <w:spacing w:line="240" w:lineRule="auto"/>
              <w:rPr>
                <w:rFonts w:eastAsia="Times New Roman" w:cs="Calibri"/>
                <w:color w:val="FFFFFF"/>
              </w:rPr>
            </w:pPr>
          </w:p>
        </w:tc>
      </w:tr>
      <w:tr w:rsidR="00EB3537" w:rsidRPr="00D90B24" w14:paraId="4090A84B" w14:textId="77777777" w:rsidTr="00A45D19">
        <w:trPr>
          <w:trHeight w:val="290"/>
        </w:trPr>
        <w:tc>
          <w:tcPr>
            <w:tcW w:w="1048" w:type="pct"/>
            <w:shd w:val="clear" w:color="E2EFDA" w:fill="E2EFDA"/>
            <w:noWrap/>
            <w:vAlign w:val="bottom"/>
            <w:hideMark/>
          </w:tcPr>
          <w:p w14:paraId="3B5ABD01"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Raclette </w:t>
            </w:r>
            <w:proofErr w:type="spellStart"/>
            <w:r w:rsidRPr="00D90B24">
              <w:rPr>
                <w:rFonts w:eastAsia="Times New Roman" w:cs="Calibri"/>
                <w:color w:val="000000"/>
              </w:rPr>
              <w:t>Courdavault</w:t>
            </w:r>
            <w:proofErr w:type="spellEnd"/>
          </w:p>
        </w:tc>
        <w:tc>
          <w:tcPr>
            <w:tcW w:w="730" w:type="pct"/>
            <w:shd w:val="clear" w:color="000000" w:fill="FFFFFF"/>
            <w:noWrap/>
            <w:vAlign w:val="bottom"/>
          </w:tcPr>
          <w:p w14:paraId="2311AC34"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7807FC63"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656A5654"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3B7EB1CD"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0677E4C9" w14:textId="77777777" w:rsidR="00EB3537" w:rsidRPr="00D90B24" w:rsidRDefault="00EB3537" w:rsidP="00A45D19">
            <w:pPr>
              <w:spacing w:line="240" w:lineRule="auto"/>
              <w:jc w:val="right"/>
              <w:rPr>
                <w:rFonts w:eastAsia="Times New Roman" w:cs="Calibri"/>
                <w:color w:val="9C0006"/>
              </w:rPr>
            </w:pPr>
          </w:p>
        </w:tc>
      </w:tr>
      <w:tr w:rsidR="00EB3537" w:rsidRPr="00D90B24" w14:paraId="69273CFA" w14:textId="77777777" w:rsidTr="00A45D19">
        <w:trPr>
          <w:trHeight w:val="290"/>
        </w:trPr>
        <w:tc>
          <w:tcPr>
            <w:tcW w:w="1048" w:type="pct"/>
            <w:shd w:val="clear" w:color="C6E0B4" w:fill="C6E0B4"/>
            <w:noWrap/>
            <w:vAlign w:val="bottom"/>
            <w:hideMark/>
          </w:tcPr>
          <w:p w14:paraId="089524B5"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Ravioli Angelo</w:t>
            </w:r>
          </w:p>
        </w:tc>
        <w:tc>
          <w:tcPr>
            <w:tcW w:w="730" w:type="pct"/>
            <w:shd w:val="clear" w:color="000000" w:fill="FFC7CE"/>
            <w:noWrap/>
            <w:vAlign w:val="bottom"/>
          </w:tcPr>
          <w:p w14:paraId="5CADF6F7"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18E838F3"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1FDD863D"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073A256"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3F277E5B" w14:textId="77777777" w:rsidR="00EB3537" w:rsidRPr="00D90B24" w:rsidRDefault="00EB3537" w:rsidP="00A45D19">
            <w:pPr>
              <w:spacing w:line="240" w:lineRule="auto"/>
              <w:rPr>
                <w:rFonts w:eastAsia="Times New Roman" w:cs="Calibri"/>
                <w:color w:val="FFFFFF"/>
              </w:rPr>
            </w:pPr>
          </w:p>
        </w:tc>
      </w:tr>
      <w:tr w:rsidR="00EB3537" w:rsidRPr="00D90B24" w14:paraId="36F74759" w14:textId="77777777" w:rsidTr="00A45D19">
        <w:trPr>
          <w:trHeight w:val="290"/>
        </w:trPr>
        <w:tc>
          <w:tcPr>
            <w:tcW w:w="1048" w:type="pct"/>
            <w:shd w:val="clear" w:color="E2EFDA" w:fill="E2EFDA"/>
            <w:noWrap/>
            <w:vAlign w:val="bottom"/>
            <w:hideMark/>
          </w:tcPr>
          <w:p w14:paraId="215B2D72"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RhÃ¶nbrÃ¤u</w:t>
            </w:r>
            <w:proofErr w:type="spellEnd"/>
            <w:r w:rsidRPr="00D90B24">
              <w:rPr>
                <w:rFonts w:eastAsia="Times New Roman" w:cs="Calibri"/>
                <w:color w:val="000000"/>
              </w:rPr>
              <w:t xml:space="preserve"> </w:t>
            </w:r>
            <w:proofErr w:type="spellStart"/>
            <w:r w:rsidRPr="00D90B24">
              <w:rPr>
                <w:rFonts w:eastAsia="Times New Roman" w:cs="Calibri"/>
                <w:color w:val="000000"/>
              </w:rPr>
              <w:t>Klosterbier</w:t>
            </w:r>
            <w:proofErr w:type="spellEnd"/>
          </w:p>
        </w:tc>
        <w:tc>
          <w:tcPr>
            <w:tcW w:w="730" w:type="pct"/>
            <w:shd w:val="clear" w:color="000000" w:fill="FFC7CE"/>
            <w:noWrap/>
            <w:vAlign w:val="bottom"/>
          </w:tcPr>
          <w:p w14:paraId="41EB3419"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773A7A12"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196A0053"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29B2654"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51A2481" w14:textId="77777777" w:rsidR="00EB3537" w:rsidRPr="00D90B24" w:rsidRDefault="00EB3537" w:rsidP="00A45D19">
            <w:pPr>
              <w:spacing w:line="240" w:lineRule="auto"/>
              <w:rPr>
                <w:rFonts w:eastAsia="Times New Roman" w:cs="Calibri"/>
                <w:color w:val="FFFFFF"/>
              </w:rPr>
            </w:pPr>
          </w:p>
        </w:tc>
      </w:tr>
      <w:tr w:rsidR="00EB3537" w:rsidRPr="00D90B24" w14:paraId="059A1368" w14:textId="77777777" w:rsidTr="00A45D19">
        <w:trPr>
          <w:trHeight w:val="290"/>
        </w:trPr>
        <w:tc>
          <w:tcPr>
            <w:tcW w:w="1048" w:type="pct"/>
            <w:shd w:val="clear" w:color="C6E0B4" w:fill="C6E0B4"/>
            <w:noWrap/>
            <w:vAlign w:val="bottom"/>
            <w:hideMark/>
          </w:tcPr>
          <w:p w14:paraId="4778FD0B"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Rogede</w:t>
            </w:r>
            <w:proofErr w:type="spellEnd"/>
            <w:r w:rsidRPr="00D90B24">
              <w:rPr>
                <w:rFonts w:eastAsia="Times New Roman" w:cs="Calibri"/>
                <w:color w:val="000000"/>
              </w:rPr>
              <w:t xml:space="preserve"> sild</w:t>
            </w:r>
          </w:p>
        </w:tc>
        <w:tc>
          <w:tcPr>
            <w:tcW w:w="730" w:type="pct"/>
            <w:shd w:val="clear" w:color="000000" w:fill="FFC7CE"/>
            <w:noWrap/>
            <w:vAlign w:val="bottom"/>
          </w:tcPr>
          <w:p w14:paraId="0790756D"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BF595B0"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277C5888"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685D19D8"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6B55566" w14:textId="77777777" w:rsidR="00EB3537" w:rsidRPr="00D90B24" w:rsidRDefault="00EB3537" w:rsidP="00A45D19">
            <w:pPr>
              <w:spacing w:line="240" w:lineRule="auto"/>
              <w:rPr>
                <w:rFonts w:eastAsia="Times New Roman" w:cs="Calibri"/>
                <w:color w:val="FFFFFF"/>
              </w:rPr>
            </w:pPr>
          </w:p>
        </w:tc>
      </w:tr>
      <w:tr w:rsidR="00EB3537" w:rsidRPr="00D90B24" w14:paraId="1C772B87" w14:textId="77777777" w:rsidTr="00A45D19">
        <w:trPr>
          <w:trHeight w:val="290"/>
        </w:trPr>
        <w:tc>
          <w:tcPr>
            <w:tcW w:w="1048" w:type="pct"/>
            <w:shd w:val="clear" w:color="E2EFDA" w:fill="E2EFDA"/>
            <w:noWrap/>
            <w:vAlign w:val="bottom"/>
            <w:hideMark/>
          </w:tcPr>
          <w:p w14:paraId="02E73F19"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Sasquatch Ale</w:t>
            </w:r>
          </w:p>
        </w:tc>
        <w:tc>
          <w:tcPr>
            <w:tcW w:w="730" w:type="pct"/>
            <w:shd w:val="clear" w:color="000000" w:fill="FFC7CE"/>
            <w:noWrap/>
            <w:vAlign w:val="bottom"/>
          </w:tcPr>
          <w:p w14:paraId="7C6C4C0A"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61AE110C"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6DD0DC0A"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00964DF1"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2138D604" w14:textId="77777777" w:rsidR="00EB3537" w:rsidRPr="00D90B24" w:rsidRDefault="00EB3537" w:rsidP="00A45D19">
            <w:pPr>
              <w:spacing w:line="240" w:lineRule="auto"/>
              <w:rPr>
                <w:rFonts w:eastAsia="Times New Roman" w:cs="Calibri"/>
                <w:color w:val="FFFFFF"/>
              </w:rPr>
            </w:pPr>
          </w:p>
        </w:tc>
      </w:tr>
      <w:tr w:rsidR="00EB3537" w:rsidRPr="00D90B24" w14:paraId="1B4DBA4B" w14:textId="77777777" w:rsidTr="00A45D19">
        <w:trPr>
          <w:trHeight w:val="290"/>
        </w:trPr>
        <w:tc>
          <w:tcPr>
            <w:tcW w:w="1048" w:type="pct"/>
            <w:shd w:val="clear" w:color="C6E0B4" w:fill="C6E0B4"/>
            <w:noWrap/>
            <w:vAlign w:val="bottom"/>
            <w:hideMark/>
          </w:tcPr>
          <w:p w14:paraId="22CD9161"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Schoggi</w:t>
            </w:r>
            <w:proofErr w:type="spellEnd"/>
            <w:r w:rsidRPr="00D90B24">
              <w:rPr>
                <w:rFonts w:eastAsia="Times New Roman" w:cs="Calibri"/>
                <w:color w:val="000000"/>
              </w:rPr>
              <w:t xml:space="preserve"> </w:t>
            </w:r>
            <w:proofErr w:type="spellStart"/>
            <w:r w:rsidRPr="00D90B24">
              <w:rPr>
                <w:rFonts w:eastAsia="Times New Roman" w:cs="Calibri"/>
                <w:color w:val="000000"/>
              </w:rPr>
              <w:t>Schokolade</w:t>
            </w:r>
            <w:proofErr w:type="spellEnd"/>
          </w:p>
        </w:tc>
        <w:tc>
          <w:tcPr>
            <w:tcW w:w="730" w:type="pct"/>
            <w:shd w:val="clear" w:color="000000" w:fill="FFFFFF"/>
            <w:noWrap/>
            <w:vAlign w:val="bottom"/>
          </w:tcPr>
          <w:p w14:paraId="434F0254"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491928AB"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653A09AD"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7E921EB7"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46B14FC3" w14:textId="77777777" w:rsidR="00EB3537" w:rsidRPr="00D90B24" w:rsidRDefault="00EB3537" w:rsidP="00A45D19">
            <w:pPr>
              <w:spacing w:line="240" w:lineRule="auto"/>
              <w:jc w:val="right"/>
              <w:rPr>
                <w:rFonts w:eastAsia="Times New Roman" w:cs="Calibri"/>
                <w:color w:val="9C0006"/>
              </w:rPr>
            </w:pPr>
          </w:p>
        </w:tc>
      </w:tr>
      <w:tr w:rsidR="00EB3537" w:rsidRPr="00D90B24" w14:paraId="3B036A5E" w14:textId="77777777" w:rsidTr="00A45D19">
        <w:trPr>
          <w:trHeight w:val="290"/>
        </w:trPr>
        <w:tc>
          <w:tcPr>
            <w:tcW w:w="1048" w:type="pct"/>
            <w:shd w:val="clear" w:color="E2EFDA" w:fill="E2EFDA"/>
            <w:noWrap/>
            <w:vAlign w:val="bottom"/>
            <w:hideMark/>
          </w:tcPr>
          <w:p w14:paraId="0FF0898B"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Scottish </w:t>
            </w:r>
            <w:proofErr w:type="spellStart"/>
            <w:r w:rsidRPr="00D90B24">
              <w:rPr>
                <w:rFonts w:eastAsia="Times New Roman" w:cs="Calibri"/>
                <w:color w:val="000000"/>
              </w:rPr>
              <w:t>Longbreads</w:t>
            </w:r>
            <w:proofErr w:type="spellEnd"/>
          </w:p>
        </w:tc>
        <w:tc>
          <w:tcPr>
            <w:tcW w:w="730" w:type="pct"/>
            <w:shd w:val="clear" w:color="000000" w:fill="FFC7CE"/>
            <w:noWrap/>
            <w:vAlign w:val="bottom"/>
          </w:tcPr>
          <w:p w14:paraId="19D9591D"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23C692E"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229BD3AB"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4F140550"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4E1C9EC2" w14:textId="77777777" w:rsidR="00EB3537" w:rsidRPr="00D90B24" w:rsidRDefault="00EB3537" w:rsidP="00A45D19">
            <w:pPr>
              <w:spacing w:line="240" w:lineRule="auto"/>
              <w:rPr>
                <w:rFonts w:eastAsia="Times New Roman" w:cs="Calibri"/>
                <w:color w:val="FFFFFF"/>
              </w:rPr>
            </w:pPr>
          </w:p>
        </w:tc>
      </w:tr>
      <w:tr w:rsidR="00EB3537" w:rsidRPr="00D90B24" w14:paraId="77C7A13C" w14:textId="77777777" w:rsidTr="00A45D19">
        <w:trPr>
          <w:trHeight w:val="290"/>
        </w:trPr>
        <w:tc>
          <w:tcPr>
            <w:tcW w:w="1048" w:type="pct"/>
            <w:shd w:val="clear" w:color="C6E0B4" w:fill="C6E0B4"/>
            <w:noWrap/>
            <w:vAlign w:val="bottom"/>
            <w:hideMark/>
          </w:tcPr>
          <w:p w14:paraId="0D147596"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Sir Rodney's Marmalade</w:t>
            </w:r>
          </w:p>
        </w:tc>
        <w:tc>
          <w:tcPr>
            <w:tcW w:w="730" w:type="pct"/>
            <w:shd w:val="clear" w:color="000000" w:fill="FFFFFF"/>
            <w:noWrap/>
            <w:vAlign w:val="bottom"/>
          </w:tcPr>
          <w:p w14:paraId="64EFC25F"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5D00B045"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7E772745"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3C2A8AF6"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4721D3D0" w14:textId="77777777" w:rsidR="00EB3537" w:rsidRPr="00D90B24" w:rsidRDefault="00EB3537" w:rsidP="00A45D19">
            <w:pPr>
              <w:spacing w:line="240" w:lineRule="auto"/>
              <w:jc w:val="right"/>
              <w:rPr>
                <w:rFonts w:eastAsia="Times New Roman" w:cs="Calibri"/>
                <w:color w:val="9C0006"/>
              </w:rPr>
            </w:pPr>
          </w:p>
        </w:tc>
      </w:tr>
      <w:tr w:rsidR="00EB3537" w:rsidRPr="00D90B24" w14:paraId="164BB839" w14:textId="77777777" w:rsidTr="00A45D19">
        <w:trPr>
          <w:trHeight w:val="290"/>
        </w:trPr>
        <w:tc>
          <w:tcPr>
            <w:tcW w:w="1048" w:type="pct"/>
            <w:shd w:val="clear" w:color="E2EFDA" w:fill="E2EFDA"/>
            <w:noWrap/>
            <w:vAlign w:val="bottom"/>
            <w:hideMark/>
          </w:tcPr>
          <w:p w14:paraId="4081705C"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Sir Rodney's Scones</w:t>
            </w:r>
          </w:p>
        </w:tc>
        <w:tc>
          <w:tcPr>
            <w:tcW w:w="730" w:type="pct"/>
            <w:shd w:val="clear" w:color="000000" w:fill="FFC7CE"/>
            <w:noWrap/>
            <w:vAlign w:val="bottom"/>
          </w:tcPr>
          <w:p w14:paraId="40C0531C"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2D414346"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3BBE8FB3"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89B9382"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23768EA9" w14:textId="77777777" w:rsidR="00EB3537" w:rsidRPr="00D90B24" w:rsidRDefault="00EB3537" w:rsidP="00A45D19">
            <w:pPr>
              <w:spacing w:line="240" w:lineRule="auto"/>
              <w:rPr>
                <w:rFonts w:eastAsia="Times New Roman" w:cs="Calibri"/>
                <w:color w:val="FFFFFF"/>
              </w:rPr>
            </w:pPr>
          </w:p>
        </w:tc>
      </w:tr>
      <w:tr w:rsidR="00EB3537" w:rsidRPr="00D90B24" w14:paraId="3CA8185F" w14:textId="77777777" w:rsidTr="00A45D19">
        <w:trPr>
          <w:trHeight w:val="290"/>
        </w:trPr>
        <w:tc>
          <w:tcPr>
            <w:tcW w:w="1048" w:type="pct"/>
            <w:shd w:val="clear" w:color="C6E0B4" w:fill="C6E0B4"/>
            <w:noWrap/>
            <w:vAlign w:val="bottom"/>
            <w:hideMark/>
          </w:tcPr>
          <w:p w14:paraId="71E7197A"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Sirop </w:t>
            </w:r>
            <w:proofErr w:type="spellStart"/>
            <w:r w:rsidRPr="00D90B24">
              <w:rPr>
                <w:rFonts w:eastAsia="Times New Roman" w:cs="Calibri"/>
                <w:color w:val="000000"/>
              </w:rPr>
              <w:t>d'Ã©rable</w:t>
            </w:r>
            <w:proofErr w:type="spellEnd"/>
          </w:p>
        </w:tc>
        <w:tc>
          <w:tcPr>
            <w:tcW w:w="730" w:type="pct"/>
            <w:shd w:val="clear" w:color="000000" w:fill="FFFFFF"/>
            <w:noWrap/>
            <w:vAlign w:val="bottom"/>
          </w:tcPr>
          <w:p w14:paraId="49C9550E"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4BD0DE1D"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26E5EB2F"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D7C2C16"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7FB422CD" w14:textId="77777777" w:rsidR="00EB3537" w:rsidRPr="00D90B24" w:rsidRDefault="00EB3537" w:rsidP="00A45D19">
            <w:pPr>
              <w:spacing w:line="240" w:lineRule="auto"/>
              <w:jc w:val="right"/>
              <w:rPr>
                <w:rFonts w:eastAsia="Times New Roman" w:cs="Calibri"/>
                <w:color w:val="9C0006"/>
              </w:rPr>
            </w:pPr>
          </w:p>
        </w:tc>
      </w:tr>
      <w:tr w:rsidR="00EB3537" w:rsidRPr="00D90B24" w14:paraId="00B92EE9" w14:textId="77777777" w:rsidTr="00A45D19">
        <w:trPr>
          <w:trHeight w:val="290"/>
        </w:trPr>
        <w:tc>
          <w:tcPr>
            <w:tcW w:w="1048" w:type="pct"/>
            <w:shd w:val="clear" w:color="E2EFDA" w:fill="E2EFDA"/>
            <w:noWrap/>
            <w:vAlign w:val="bottom"/>
            <w:hideMark/>
          </w:tcPr>
          <w:p w14:paraId="17BBBEC5"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Spegesild</w:t>
            </w:r>
            <w:proofErr w:type="spellEnd"/>
          </w:p>
        </w:tc>
        <w:tc>
          <w:tcPr>
            <w:tcW w:w="730" w:type="pct"/>
            <w:shd w:val="clear" w:color="000000" w:fill="FFC7CE"/>
            <w:noWrap/>
            <w:vAlign w:val="bottom"/>
          </w:tcPr>
          <w:p w14:paraId="18923F45"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3D91FA48"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243B692F"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63EFF6D"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09D9B9CA" w14:textId="77777777" w:rsidR="00EB3537" w:rsidRPr="00D90B24" w:rsidRDefault="00EB3537" w:rsidP="00A45D19">
            <w:pPr>
              <w:spacing w:line="240" w:lineRule="auto"/>
              <w:rPr>
                <w:rFonts w:eastAsia="Times New Roman" w:cs="Calibri"/>
                <w:color w:val="FFFFFF"/>
              </w:rPr>
            </w:pPr>
          </w:p>
        </w:tc>
      </w:tr>
      <w:tr w:rsidR="00EB3537" w:rsidRPr="00D90B24" w14:paraId="494400D5" w14:textId="77777777" w:rsidTr="00A45D19">
        <w:trPr>
          <w:trHeight w:val="290"/>
        </w:trPr>
        <w:tc>
          <w:tcPr>
            <w:tcW w:w="1048" w:type="pct"/>
            <w:shd w:val="clear" w:color="C6E0B4" w:fill="C6E0B4"/>
            <w:noWrap/>
            <w:vAlign w:val="bottom"/>
            <w:hideMark/>
          </w:tcPr>
          <w:p w14:paraId="5B4960C8"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Steeleye Stout</w:t>
            </w:r>
          </w:p>
        </w:tc>
        <w:tc>
          <w:tcPr>
            <w:tcW w:w="730" w:type="pct"/>
            <w:shd w:val="clear" w:color="000000" w:fill="FFC7CE"/>
            <w:noWrap/>
            <w:vAlign w:val="bottom"/>
          </w:tcPr>
          <w:p w14:paraId="2912C515"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501F6F33"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60F9D6AF"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6BADEBA3"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0A35B3EB" w14:textId="77777777" w:rsidR="00EB3537" w:rsidRPr="00D90B24" w:rsidRDefault="00EB3537" w:rsidP="00A45D19">
            <w:pPr>
              <w:spacing w:line="240" w:lineRule="auto"/>
              <w:rPr>
                <w:rFonts w:eastAsia="Times New Roman" w:cs="Calibri"/>
                <w:color w:val="FFFFFF"/>
              </w:rPr>
            </w:pPr>
          </w:p>
        </w:tc>
      </w:tr>
      <w:tr w:rsidR="00EB3537" w:rsidRPr="00D90B24" w14:paraId="142D5D97" w14:textId="77777777" w:rsidTr="00A45D19">
        <w:trPr>
          <w:trHeight w:val="290"/>
        </w:trPr>
        <w:tc>
          <w:tcPr>
            <w:tcW w:w="1048" w:type="pct"/>
            <w:shd w:val="clear" w:color="E2EFDA" w:fill="E2EFDA"/>
            <w:noWrap/>
            <w:vAlign w:val="bottom"/>
            <w:hideMark/>
          </w:tcPr>
          <w:p w14:paraId="50E0C9A3"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Tarte au sucre</w:t>
            </w:r>
          </w:p>
        </w:tc>
        <w:tc>
          <w:tcPr>
            <w:tcW w:w="730" w:type="pct"/>
            <w:shd w:val="clear" w:color="000000" w:fill="FFFFFF"/>
            <w:noWrap/>
            <w:vAlign w:val="bottom"/>
          </w:tcPr>
          <w:p w14:paraId="5AA45F62"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6EEC2564"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746351A7"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21407C44"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41EBF546" w14:textId="77777777" w:rsidR="00EB3537" w:rsidRPr="00D90B24" w:rsidRDefault="00EB3537" w:rsidP="00A45D19">
            <w:pPr>
              <w:spacing w:line="240" w:lineRule="auto"/>
              <w:jc w:val="right"/>
              <w:rPr>
                <w:rFonts w:eastAsia="Times New Roman" w:cs="Calibri"/>
                <w:color w:val="9C0006"/>
              </w:rPr>
            </w:pPr>
          </w:p>
        </w:tc>
      </w:tr>
      <w:tr w:rsidR="00EB3537" w:rsidRPr="00D90B24" w14:paraId="040AFBE3" w14:textId="77777777" w:rsidTr="00A45D19">
        <w:trPr>
          <w:trHeight w:val="290"/>
        </w:trPr>
        <w:tc>
          <w:tcPr>
            <w:tcW w:w="1048" w:type="pct"/>
            <w:shd w:val="clear" w:color="C6E0B4" w:fill="C6E0B4"/>
            <w:noWrap/>
            <w:vAlign w:val="bottom"/>
            <w:hideMark/>
          </w:tcPr>
          <w:p w14:paraId="2B6C378F"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Teatime Chocolate Biscuits</w:t>
            </w:r>
          </w:p>
        </w:tc>
        <w:tc>
          <w:tcPr>
            <w:tcW w:w="730" w:type="pct"/>
            <w:shd w:val="clear" w:color="000000" w:fill="FFC7CE"/>
            <w:noWrap/>
            <w:vAlign w:val="bottom"/>
          </w:tcPr>
          <w:p w14:paraId="719C2A49"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0F0F1B59"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5198DD4D"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706EC71C"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4D96BD7" w14:textId="77777777" w:rsidR="00EB3537" w:rsidRPr="00D90B24" w:rsidRDefault="00EB3537" w:rsidP="00A45D19">
            <w:pPr>
              <w:spacing w:line="240" w:lineRule="auto"/>
              <w:rPr>
                <w:rFonts w:eastAsia="Times New Roman" w:cs="Calibri"/>
                <w:color w:val="FFFFFF"/>
              </w:rPr>
            </w:pPr>
          </w:p>
        </w:tc>
      </w:tr>
      <w:tr w:rsidR="00EB3537" w:rsidRPr="00D90B24" w14:paraId="1FB9DE70" w14:textId="77777777" w:rsidTr="00A45D19">
        <w:trPr>
          <w:trHeight w:val="290"/>
        </w:trPr>
        <w:tc>
          <w:tcPr>
            <w:tcW w:w="1048" w:type="pct"/>
            <w:shd w:val="clear" w:color="E2EFDA" w:fill="E2EFDA"/>
            <w:noWrap/>
            <w:vAlign w:val="bottom"/>
            <w:hideMark/>
          </w:tcPr>
          <w:p w14:paraId="346DF2B5"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Tofu</w:t>
            </w:r>
          </w:p>
        </w:tc>
        <w:tc>
          <w:tcPr>
            <w:tcW w:w="730" w:type="pct"/>
            <w:shd w:val="clear" w:color="000000" w:fill="FFC7CE"/>
            <w:noWrap/>
            <w:vAlign w:val="bottom"/>
          </w:tcPr>
          <w:p w14:paraId="7904C8EA"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79CBDEE"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632F364A"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2542A521"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08C59A37" w14:textId="77777777" w:rsidR="00EB3537" w:rsidRPr="00D90B24" w:rsidRDefault="00EB3537" w:rsidP="00A45D19">
            <w:pPr>
              <w:spacing w:line="240" w:lineRule="auto"/>
              <w:rPr>
                <w:rFonts w:eastAsia="Times New Roman" w:cs="Calibri"/>
                <w:color w:val="FFFFFF"/>
              </w:rPr>
            </w:pPr>
          </w:p>
        </w:tc>
      </w:tr>
      <w:tr w:rsidR="00EB3537" w:rsidRPr="00D90B24" w14:paraId="23C6AF28" w14:textId="77777777" w:rsidTr="00A45D19">
        <w:trPr>
          <w:trHeight w:val="290"/>
        </w:trPr>
        <w:tc>
          <w:tcPr>
            <w:tcW w:w="1048" w:type="pct"/>
            <w:shd w:val="clear" w:color="C6E0B4" w:fill="C6E0B4"/>
            <w:noWrap/>
            <w:vAlign w:val="bottom"/>
            <w:hideMark/>
          </w:tcPr>
          <w:p w14:paraId="389739D7"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TourtiÃ¨re</w:t>
            </w:r>
            <w:proofErr w:type="spellEnd"/>
          </w:p>
        </w:tc>
        <w:tc>
          <w:tcPr>
            <w:tcW w:w="730" w:type="pct"/>
            <w:shd w:val="clear" w:color="000000" w:fill="FFC7CE"/>
            <w:noWrap/>
            <w:vAlign w:val="bottom"/>
          </w:tcPr>
          <w:p w14:paraId="1C92CE11"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46F8174D"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36A2B67F"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B3FF198"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7F240452" w14:textId="77777777" w:rsidR="00EB3537" w:rsidRPr="00D90B24" w:rsidRDefault="00EB3537" w:rsidP="00A45D19">
            <w:pPr>
              <w:spacing w:line="240" w:lineRule="auto"/>
              <w:rPr>
                <w:rFonts w:eastAsia="Times New Roman" w:cs="Calibri"/>
                <w:color w:val="FFFFFF"/>
              </w:rPr>
            </w:pPr>
          </w:p>
        </w:tc>
      </w:tr>
      <w:tr w:rsidR="00EB3537" w:rsidRPr="00D90B24" w14:paraId="37D4269F" w14:textId="77777777" w:rsidTr="00A45D19">
        <w:trPr>
          <w:trHeight w:val="290"/>
        </w:trPr>
        <w:tc>
          <w:tcPr>
            <w:tcW w:w="1048" w:type="pct"/>
            <w:shd w:val="clear" w:color="E2EFDA" w:fill="E2EFDA"/>
            <w:noWrap/>
            <w:vAlign w:val="bottom"/>
            <w:hideMark/>
          </w:tcPr>
          <w:p w14:paraId="183A64A1"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TunnbrÃ¶d</w:t>
            </w:r>
            <w:proofErr w:type="spellEnd"/>
          </w:p>
        </w:tc>
        <w:tc>
          <w:tcPr>
            <w:tcW w:w="730" w:type="pct"/>
            <w:shd w:val="clear" w:color="000000" w:fill="FFC7CE"/>
            <w:noWrap/>
            <w:vAlign w:val="bottom"/>
          </w:tcPr>
          <w:p w14:paraId="133338D3"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2F17C34E"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3DAC5A35"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80D790D"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7E99A60" w14:textId="77777777" w:rsidR="00EB3537" w:rsidRPr="00D90B24" w:rsidRDefault="00EB3537" w:rsidP="00A45D19">
            <w:pPr>
              <w:spacing w:line="240" w:lineRule="auto"/>
              <w:rPr>
                <w:rFonts w:eastAsia="Times New Roman" w:cs="Calibri"/>
                <w:color w:val="FFFFFF"/>
              </w:rPr>
            </w:pPr>
          </w:p>
        </w:tc>
      </w:tr>
      <w:tr w:rsidR="00EB3537" w:rsidRPr="00D90B24" w14:paraId="68A587B8" w14:textId="77777777" w:rsidTr="00A45D19">
        <w:trPr>
          <w:trHeight w:val="290"/>
        </w:trPr>
        <w:tc>
          <w:tcPr>
            <w:tcW w:w="1048" w:type="pct"/>
            <w:shd w:val="clear" w:color="C6E0B4" w:fill="C6E0B4"/>
            <w:noWrap/>
            <w:vAlign w:val="bottom"/>
            <w:hideMark/>
          </w:tcPr>
          <w:p w14:paraId="60DA821E"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Uncle Bob's Organic Dried Pears</w:t>
            </w:r>
          </w:p>
        </w:tc>
        <w:tc>
          <w:tcPr>
            <w:tcW w:w="730" w:type="pct"/>
            <w:shd w:val="clear" w:color="000000" w:fill="FFFFFF"/>
            <w:noWrap/>
            <w:vAlign w:val="bottom"/>
          </w:tcPr>
          <w:p w14:paraId="39BEA95E"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62744746"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21DF3740"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0B575E88"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31D23770" w14:textId="77777777" w:rsidR="00EB3537" w:rsidRPr="00D90B24" w:rsidRDefault="00EB3537" w:rsidP="00A45D19">
            <w:pPr>
              <w:spacing w:line="240" w:lineRule="auto"/>
              <w:jc w:val="right"/>
              <w:rPr>
                <w:rFonts w:eastAsia="Times New Roman" w:cs="Calibri"/>
                <w:color w:val="9C0006"/>
              </w:rPr>
            </w:pPr>
          </w:p>
        </w:tc>
      </w:tr>
      <w:tr w:rsidR="00EB3537" w:rsidRPr="00D90B24" w14:paraId="1AD13202" w14:textId="77777777" w:rsidTr="00A45D19">
        <w:trPr>
          <w:trHeight w:val="290"/>
        </w:trPr>
        <w:tc>
          <w:tcPr>
            <w:tcW w:w="1048" w:type="pct"/>
            <w:shd w:val="clear" w:color="E2EFDA" w:fill="E2EFDA"/>
            <w:noWrap/>
            <w:vAlign w:val="bottom"/>
            <w:hideMark/>
          </w:tcPr>
          <w:p w14:paraId="31549B5A"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Valkoinen</w:t>
            </w:r>
            <w:proofErr w:type="spellEnd"/>
            <w:r w:rsidRPr="00D90B24">
              <w:rPr>
                <w:rFonts w:eastAsia="Times New Roman" w:cs="Calibri"/>
                <w:color w:val="000000"/>
              </w:rPr>
              <w:t xml:space="preserve"> </w:t>
            </w:r>
            <w:proofErr w:type="spellStart"/>
            <w:r w:rsidRPr="00D90B24">
              <w:rPr>
                <w:rFonts w:eastAsia="Times New Roman" w:cs="Calibri"/>
                <w:color w:val="000000"/>
              </w:rPr>
              <w:t>suklaa</w:t>
            </w:r>
            <w:proofErr w:type="spellEnd"/>
          </w:p>
        </w:tc>
        <w:tc>
          <w:tcPr>
            <w:tcW w:w="730" w:type="pct"/>
            <w:shd w:val="clear" w:color="000000" w:fill="FFC7CE"/>
            <w:noWrap/>
            <w:vAlign w:val="bottom"/>
          </w:tcPr>
          <w:p w14:paraId="15D888B1"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2F009C3C" w14:textId="77777777" w:rsidR="00EB3537" w:rsidRPr="00D90B24" w:rsidRDefault="00EB3537" w:rsidP="00A45D19">
            <w:pPr>
              <w:spacing w:line="240" w:lineRule="auto"/>
              <w:rPr>
                <w:rFonts w:eastAsia="Times New Roman" w:cs="Calibri"/>
                <w:color w:val="FFFFFF"/>
              </w:rPr>
            </w:pPr>
          </w:p>
        </w:tc>
        <w:tc>
          <w:tcPr>
            <w:tcW w:w="1139" w:type="pct"/>
            <w:shd w:val="clear" w:color="000000" w:fill="FFFFFF"/>
            <w:noWrap/>
            <w:vAlign w:val="bottom"/>
          </w:tcPr>
          <w:p w14:paraId="45766A89"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6AE1E135"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7689AD7B" w14:textId="77777777" w:rsidR="00EB3537" w:rsidRPr="00D90B24" w:rsidRDefault="00EB3537" w:rsidP="00A45D19">
            <w:pPr>
              <w:spacing w:line="240" w:lineRule="auto"/>
              <w:rPr>
                <w:rFonts w:eastAsia="Times New Roman" w:cs="Calibri"/>
                <w:color w:val="FFFFFF"/>
              </w:rPr>
            </w:pPr>
          </w:p>
        </w:tc>
      </w:tr>
      <w:tr w:rsidR="00EB3537" w:rsidRPr="00D90B24" w14:paraId="4BFDA2A3" w14:textId="77777777" w:rsidTr="00A45D19">
        <w:trPr>
          <w:trHeight w:val="290"/>
        </w:trPr>
        <w:tc>
          <w:tcPr>
            <w:tcW w:w="1048" w:type="pct"/>
            <w:shd w:val="clear" w:color="C6E0B4" w:fill="C6E0B4"/>
            <w:noWrap/>
            <w:vAlign w:val="bottom"/>
            <w:hideMark/>
          </w:tcPr>
          <w:p w14:paraId="667846F9"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Vegie-spread</w:t>
            </w:r>
          </w:p>
        </w:tc>
        <w:tc>
          <w:tcPr>
            <w:tcW w:w="730" w:type="pct"/>
            <w:shd w:val="clear" w:color="000000" w:fill="FFFFFF"/>
            <w:noWrap/>
            <w:vAlign w:val="bottom"/>
          </w:tcPr>
          <w:p w14:paraId="2F47ACE7"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6BC0E9B7"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62D2FC7A"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532CBCD8"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76559337" w14:textId="77777777" w:rsidR="00EB3537" w:rsidRPr="00D90B24" w:rsidRDefault="00EB3537" w:rsidP="00A45D19">
            <w:pPr>
              <w:spacing w:line="240" w:lineRule="auto"/>
              <w:jc w:val="right"/>
              <w:rPr>
                <w:rFonts w:eastAsia="Times New Roman" w:cs="Calibri"/>
                <w:color w:val="9C0006"/>
              </w:rPr>
            </w:pPr>
          </w:p>
        </w:tc>
      </w:tr>
      <w:tr w:rsidR="00EB3537" w:rsidRPr="00D90B24" w14:paraId="7D3AE3E6" w14:textId="77777777" w:rsidTr="00A45D19">
        <w:trPr>
          <w:trHeight w:val="290"/>
        </w:trPr>
        <w:tc>
          <w:tcPr>
            <w:tcW w:w="1048" w:type="pct"/>
            <w:shd w:val="clear" w:color="E2EFDA" w:fill="E2EFDA"/>
            <w:noWrap/>
            <w:vAlign w:val="bottom"/>
            <w:hideMark/>
          </w:tcPr>
          <w:p w14:paraId="5C551237" w14:textId="77777777" w:rsidR="00EB3537" w:rsidRPr="00D90B24" w:rsidRDefault="00EB3537" w:rsidP="00A45D19">
            <w:pPr>
              <w:spacing w:line="240" w:lineRule="auto"/>
              <w:rPr>
                <w:rFonts w:eastAsia="Times New Roman" w:cs="Calibri"/>
                <w:color w:val="000000"/>
              </w:rPr>
            </w:pPr>
            <w:r w:rsidRPr="00D90B24">
              <w:rPr>
                <w:rFonts w:eastAsia="Times New Roman" w:cs="Calibri"/>
                <w:color w:val="000000"/>
              </w:rPr>
              <w:t xml:space="preserve">Wimmers </w:t>
            </w:r>
            <w:proofErr w:type="spellStart"/>
            <w:r w:rsidRPr="00D90B24">
              <w:rPr>
                <w:rFonts w:eastAsia="Times New Roman" w:cs="Calibri"/>
                <w:color w:val="000000"/>
              </w:rPr>
              <w:t>gute</w:t>
            </w:r>
            <w:proofErr w:type="spellEnd"/>
            <w:r w:rsidRPr="00D90B24">
              <w:rPr>
                <w:rFonts w:eastAsia="Times New Roman" w:cs="Calibri"/>
                <w:color w:val="000000"/>
              </w:rPr>
              <w:t xml:space="preserve"> </w:t>
            </w:r>
            <w:proofErr w:type="spellStart"/>
            <w:r w:rsidRPr="00D90B24">
              <w:rPr>
                <w:rFonts w:eastAsia="Times New Roman" w:cs="Calibri"/>
                <w:color w:val="000000"/>
              </w:rPr>
              <w:t>SemmelknÃ¶del</w:t>
            </w:r>
            <w:proofErr w:type="spellEnd"/>
          </w:p>
        </w:tc>
        <w:tc>
          <w:tcPr>
            <w:tcW w:w="730" w:type="pct"/>
            <w:shd w:val="clear" w:color="000000" w:fill="FFFFFF"/>
            <w:noWrap/>
            <w:vAlign w:val="bottom"/>
          </w:tcPr>
          <w:p w14:paraId="46A8C15D" w14:textId="77777777" w:rsidR="00EB3537" w:rsidRPr="00D90B24" w:rsidRDefault="00EB3537" w:rsidP="00A45D19">
            <w:pPr>
              <w:spacing w:line="240" w:lineRule="auto"/>
              <w:rPr>
                <w:rFonts w:eastAsia="Times New Roman" w:cs="Calibri"/>
                <w:color w:val="FFFFFF"/>
              </w:rPr>
            </w:pPr>
          </w:p>
        </w:tc>
        <w:tc>
          <w:tcPr>
            <w:tcW w:w="1025" w:type="pct"/>
            <w:shd w:val="clear" w:color="000000" w:fill="FFC7CE"/>
            <w:noWrap/>
            <w:vAlign w:val="bottom"/>
          </w:tcPr>
          <w:p w14:paraId="530EF084" w14:textId="77777777" w:rsidR="00EB3537" w:rsidRPr="00D90B24" w:rsidRDefault="00EB3537" w:rsidP="00A45D19">
            <w:pPr>
              <w:spacing w:line="240" w:lineRule="auto"/>
              <w:jc w:val="right"/>
              <w:rPr>
                <w:rFonts w:eastAsia="Times New Roman" w:cs="Calibri"/>
                <w:color w:val="9C0006"/>
              </w:rPr>
            </w:pPr>
          </w:p>
        </w:tc>
        <w:tc>
          <w:tcPr>
            <w:tcW w:w="1139" w:type="pct"/>
            <w:shd w:val="clear" w:color="000000" w:fill="FFFFFF"/>
            <w:noWrap/>
            <w:vAlign w:val="bottom"/>
          </w:tcPr>
          <w:p w14:paraId="7F2DC8B9"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1A7A5A12" w14:textId="77777777" w:rsidR="00EB3537" w:rsidRPr="00D90B24" w:rsidRDefault="00EB3537" w:rsidP="00A45D19">
            <w:pPr>
              <w:spacing w:line="240" w:lineRule="auto"/>
              <w:rPr>
                <w:rFonts w:eastAsia="Times New Roman" w:cs="Calibri"/>
                <w:color w:val="FFFFFF"/>
              </w:rPr>
            </w:pPr>
          </w:p>
        </w:tc>
        <w:tc>
          <w:tcPr>
            <w:tcW w:w="529" w:type="pct"/>
            <w:shd w:val="clear" w:color="000000" w:fill="FFC7CE"/>
            <w:noWrap/>
            <w:vAlign w:val="bottom"/>
          </w:tcPr>
          <w:p w14:paraId="62DE1790" w14:textId="77777777" w:rsidR="00EB3537" w:rsidRPr="00D90B24" w:rsidRDefault="00EB3537" w:rsidP="00A45D19">
            <w:pPr>
              <w:spacing w:line="240" w:lineRule="auto"/>
              <w:jc w:val="right"/>
              <w:rPr>
                <w:rFonts w:eastAsia="Times New Roman" w:cs="Calibri"/>
                <w:color w:val="9C0006"/>
              </w:rPr>
            </w:pPr>
          </w:p>
        </w:tc>
      </w:tr>
      <w:tr w:rsidR="00EB3537" w:rsidRPr="00D90B24" w14:paraId="79DE88F2" w14:textId="77777777" w:rsidTr="00A45D19">
        <w:trPr>
          <w:trHeight w:val="290"/>
        </w:trPr>
        <w:tc>
          <w:tcPr>
            <w:tcW w:w="1048" w:type="pct"/>
            <w:shd w:val="clear" w:color="C6E0B4" w:fill="C6E0B4"/>
            <w:noWrap/>
            <w:vAlign w:val="bottom"/>
            <w:hideMark/>
          </w:tcPr>
          <w:p w14:paraId="5745E0AB" w14:textId="77777777" w:rsidR="00EB3537" w:rsidRPr="00D90B24" w:rsidRDefault="00EB3537" w:rsidP="00A45D19">
            <w:pPr>
              <w:spacing w:line="240" w:lineRule="auto"/>
              <w:rPr>
                <w:rFonts w:eastAsia="Times New Roman" w:cs="Calibri"/>
                <w:color w:val="000000"/>
              </w:rPr>
            </w:pPr>
            <w:proofErr w:type="spellStart"/>
            <w:r w:rsidRPr="00D90B24">
              <w:rPr>
                <w:rFonts w:eastAsia="Times New Roman" w:cs="Calibri"/>
                <w:color w:val="000000"/>
              </w:rPr>
              <w:t>Zaanse</w:t>
            </w:r>
            <w:proofErr w:type="spellEnd"/>
            <w:r w:rsidRPr="00D90B24">
              <w:rPr>
                <w:rFonts w:eastAsia="Times New Roman" w:cs="Calibri"/>
                <w:color w:val="000000"/>
              </w:rPr>
              <w:t xml:space="preserve"> </w:t>
            </w:r>
            <w:proofErr w:type="spellStart"/>
            <w:r w:rsidRPr="00D90B24">
              <w:rPr>
                <w:rFonts w:eastAsia="Times New Roman" w:cs="Calibri"/>
                <w:color w:val="000000"/>
              </w:rPr>
              <w:t>koeken</w:t>
            </w:r>
            <w:proofErr w:type="spellEnd"/>
          </w:p>
        </w:tc>
        <w:tc>
          <w:tcPr>
            <w:tcW w:w="730" w:type="pct"/>
            <w:shd w:val="clear" w:color="000000" w:fill="FFC7CE"/>
            <w:noWrap/>
            <w:vAlign w:val="bottom"/>
          </w:tcPr>
          <w:p w14:paraId="2EC8F28A" w14:textId="77777777" w:rsidR="00EB3537" w:rsidRPr="00D90B24" w:rsidRDefault="00EB3537" w:rsidP="00A45D19">
            <w:pPr>
              <w:spacing w:line="240" w:lineRule="auto"/>
              <w:jc w:val="right"/>
              <w:rPr>
                <w:rFonts w:eastAsia="Times New Roman" w:cs="Calibri"/>
                <w:color w:val="9C0006"/>
              </w:rPr>
            </w:pPr>
          </w:p>
        </w:tc>
        <w:tc>
          <w:tcPr>
            <w:tcW w:w="1025" w:type="pct"/>
            <w:shd w:val="clear" w:color="000000" w:fill="FFFFFF"/>
            <w:noWrap/>
            <w:vAlign w:val="bottom"/>
          </w:tcPr>
          <w:p w14:paraId="6E0D599E" w14:textId="77777777" w:rsidR="00EB3537" w:rsidRPr="00D90B24" w:rsidRDefault="00EB3537" w:rsidP="00A45D19">
            <w:pPr>
              <w:spacing w:line="240" w:lineRule="auto"/>
              <w:rPr>
                <w:rFonts w:eastAsia="Times New Roman" w:cs="Calibri"/>
                <w:color w:val="FFFFFF"/>
              </w:rPr>
            </w:pPr>
          </w:p>
        </w:tc>
        <w:tc>
          <w:tcPr>
            <w:tcW w:w="1139" w:type="pct"/>
            <w:shd w:val="clear" w:color="000000" w:fill="FFC7CE"/>
            <w:noWrap/>
            <w:vAlign w:val="bottom"/>
          </w:tcPr>
          <w:p w14:paraId="1133F92A" w14:textId="77777777" w:rsidR="00EB3537" w:rsidRPr="00D90B24" w:rsidRDefault="00EB3537" w:rsidP="00A45D19">
            <w:pPr>
              <w:spacing w:line="240" w:lineRule="auto"/>
              <w:jc w:val="right"/>
              <w:rPr>
                <w:rFonts w:eastAsia="Times New Roman" w:cs="Calibri"/>
                <w:color w:val="9C0006"/>
              </w:rPr>
            </w:pPr>
          </w:p>
        </w:tc>
        <w:tc>
          <w:tcPr>
            <w:tcW w:w="529" w:type="pct"/>
            <w:shd w:val="clear" w:color="000000" w:fill="FFFFFF"/>
            <w:noWrap/>
            <w:vAlign w:val="bottom"/>
          </w:tcPr>
          <w:p w14:paraId="11EA6FFE" w14:textId="77777777" w:rsidR="00EB3537" w:rsidRPr="00D90B24" w:rsidRDefault="00EB3537" w:rsidP="00A45D19">
            <w:pPr>
              <w:spacing w:line="240" w:lineRule="auto"/>
              <w:rPr>
                <w:rFonts w:eastAsia="Times New Roman" w:cs="Calibri"/>
                <w:color w:val="FFFFFF"/>
              </w:rPr>
            </w:pPr>
          </w:p>
        </w:tc>
        <w:tc>
          <w:tcPr>
            <w:tcW w:w="529" w:type="pct"/>
            <w:shd w:val="clear" w:color="000000" w:fill="FFFFFF"/>
            <w:noWrap/>
            <w:vAlign w:val="bottom"/>
          </w:tcPr>
          <w:p w14:paraId="69D70B6F" w14:textId="77777777" w:rsidR="00EB3537" w:rsidRPr="00D90B24" w:rsidRDefault="00EB3537" w:rsidP="00A45D19">
            <w:pPr>
              <w:spacing w:line="240" w:lineRule="auto"/>
              <w:rPr>
                <w:rFonts w:eastAsia="Times New Roman" w:cs="Calibri"/>
                <w:color w:val="FFFFFF"/>
              </w:rPr>
            </w:pPr>
          </w:p>
        </w:tc>
      </w:tr>
    </w:tbl>
    <w:p w14:paraId="6C80245B" w14:textId="46EA4092" w:rsidR="00BE0A14" w:rsidRPr="00D95A23" w:rsidRDefault="00100FE8" w:rsidP="00100FE8">
      <w:pPr>
        <w:jc w:val="center"/>
        <w:rPr>
          <w:b/>
          <w:bCs/>
        </w:rPr>
      </w:pPr>
      <w:r w:rsidRPr="00D95A23">
        <w:rPr>
          <w:b/>
          <w:bCs/>
        </w:rPr>
        <w:t xml:space="preserve">Table </w:t>
      </w:r>
      <w:r w:rsidR="00301B8B">
        <w:rPr>
          <w:b/>
          <w:bCs/>
        </w:rPr>
        <w:t>5</w:t>
      </w:r>
      <w:r w:rsidRPr="00D95A23">
        <w:rPr>
          <w:b/>
          <w:bCs/>
        </w:rPr>
        <w:t>.</w:t>
      </w:r>
      <w:r w:rsidR="00D95A23" w:rsidRPr="00D95A23">
        <w:rPr>
          <w:b/>
          <w:bCs/>
        </w:rPr>
        <w:t xml:space="preserve"> Product price vs Mean and Median of Categories </w:t>
      </w:r>
    </w:p>
    <w:p w14:paraId="6A304AEA" w14:textId="77777777" w:rsidR="009A4DFA" w:rsidRDefault="009A4DFA" w:rsidP="00DD3210"/>
    <w:p w14:paraId="0335BCC9" w14:textId="0215DAF1" w:rsidR="00573B7C" w:rsidRDefault="00000000" w:rsidP="00573B7C">
      <w:pPr>
        <w:pStyle w:val="Heading2"/>
        <w:numPr>
          <w:ilvl w:val="0"/>
          <w:numId w:val="12"/>
        </w:numPr>
      </w:pPr>
      <w:bookmarkStart w:id="42" w:name="_Toc143720012"/>
      <w:r w:rsidRPr="00DC36A3">
        <w:lastRenderedPageBreak/>
        <w:t>Key insights and Findings</w:t>
      </w:r>
      <w:bookmarkEnd w:id="42"/>
    </w:p>
    <w:p w14:paraId="0F1D2245" w14:textId="6BB8745A" w:rsidR="007A1071" w:rsidRDefault="007A1071" w:rsidP="007A1071">
      <w:r>
        <w:rPr>
          <w:noProof/>
        </w:rPr>
        <w:drawing>
          <wp:inline distT="0" distB="0" distL="0" distR="0" wp14:anchorId="1E547EE2" wp14:editId="3EDB5C0B">
            <wp:extent cx="5943600" cy="2955290"/>
            <wp:effectExtent l="0" t="0" r="0" b="16510"/>
            <wp:docPr id="577104295" name="Chart 1">
              <a:extLst xmlns:a="http://schemas.openxmlformats.org/drawingml/2006/main">
                <a:ext uri="{FF2B5EF4-FFF2-40B4-BE49-F238E27FC236}">
                  <a16:creationId xmlns:a16="http://schemas.microsoft.com/office/drawing/2014/main" id="{501BFCC7-C3B6-CD96-78B7-82B3B26C79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6CBCA84" w14:textId="203C3426" w:rsidR="007A1071" w:rsidRDefault="00891C8D" w:rsidP="007A1071">
      <w:r w:rsidRPr="007C2A02">
        <w:rPr>
          <w:b/>
          <w:bCs/>
        </w:rPr>
        <w:t xml:space="preserve">Figure </w:t>
      </w:r>
      <w:r w:rsidR="005006C5">
        <w:rPr>
          <w:b/>
          <w:bCs/>
        </w:rPr>
        <w:t>20</w:t>
      </w:r>
      <w:r w:rsidR="00CE34E1" w:rsidRPr="007C2A02">
        <w:rPr>
          <w:b/>
          <w:bCs/>
        </w:rPr>
        <w:t>.</w:t>
      </w:r>
      <w:r w:rsidRPr="007C2A02">
        <w:rPr>
          <w:b/>
          <w:bCs/>
        </w:rPr>
        <w:t xml:space="preserve"> Count of Products Compared to Their Respective Categories' Median Price</w:t>
      </w:r>
      <w:r w:rsidR="007A1071">
        <w:rPr>
          <w:noProof/>
        </w:rPr>
        <w:drawing>
          <wp:inline distT="0" distB="0" distL="0" distR="0" wp14:anchorId="5A82FD49" wp14:editId="3D6F5198">
            <wp:extent cx="5943600" cy="2266950"/>
            <wp:effectExtent l="0" t="0" r="0" b="0"/>
            <wp:docPr id="1934812824" name="Chart 1">
              <a:extLst xmlns:a="http://schemas.openxmlformats.org/drawingml/2006/main">
                <a:ext uri="{FF2B5EF4-FFF2-40B4-BE49-F238E27FC236}">
                  <a16:creationId xmlns:a16="http://schemas.microsoft.com/office/drawing/2014/main" id="{D1FC127E-3B12-2DB2-7394-83669EF04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8B8C28A" w14:textId="0339DF86" w:rsidR="00891C8D" w:rsidRPr="007C2A02" w:rsidRDefault="00891C8D" w:rsidP="007A1071">
      <w:pPr>
        <w:rPr>
          <w:b/>
          <w:bCs/>
        </w:rPr>
      </w:pPr>
      <w:r w:rsidRPr="007C2A02">
        <w:rPr>
          <w:b/>
          <w:bCs/>
        </w:rPr>
        <w:t xml:space="preserve">Figure </w:t>
      </w:r>
      <w:r w:rsidR="005006C5">
        <w:rPr>
          <w:b/>
          <w:bCs/>
        </w:rPr>
        <w:t>21</w:t>
      </w:r>
      <w:r w:rsidR="00CE34E1" w:rsidRPr="007C2A02">
        <w:rPr>
          <w:b/>
          <w:bCs/>
        </w:rPr>
        <w:t>.</w:t>
      </w:r>
      <w:r w:rsidRPr="007C2A02">
        <w:rPr>
          <w:b/>
          <w:bCs/>
        </w:rPr>
        <w:t xml:space="preserve"> Count of Products Compared to Their Respective Categories' Average Price</w:t>
      </w:r>
    </w:p>
    <w:p w14:paraId="2193B80E" w14:textId="77777777" w:rsidR="00573B7C" w:rsidRDefault="00573B7C" w:rsidP="00573B7C">
      <w:pPr>
        <w:jc w:val="center"/>
      </w:pPr>
      <w:r>
        <w:rPr>
          <w:noProof/>
        </w:rPr>
        <w:lastRenderedPageBreak/>
        <w:drawing>
          <wp:inline distT="0" distB="0" distL="0" distR="0" wp14:anchorId="6AE2C1B3" wp14:editId="6896EF81">
            <wp:extent cx="6286500" cy="2146300"/>
            <wp:effectExtent l="0" t="0" r="0" b="6350"/>
            <wp:docPr id="2042538008" name="Chart 1">
              <a:extLst xmlns:a="http://schemas.openxmlformats.org/drawingml/2006/main">
                <a:ext uri="{FF2B5EF4-FFF2-40B4-BE49-F238E27FC236}">
                  <a16:creationId xmlns:a16="http://schemas.microsoft.com/office/drawing/2014/main" id="{BFD34EE4-2668-89CA-FF25-A3282345CA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B08C049" w14:textId="5336D775" w:rsidR="00573B7C" w:rsidRPr="00D7613F" w:rsidRDefault="00573B7C" w:rsidP="00573B7C">
      <w:pPr>
        <w:spacing w:before="480"/>
        <w:jc w:val="center"/>
        <w:rPr>
          <w:b/>
          <w:bCs/>
        </w:rPr>
      </w:pPr>
      <w:r w:rsidRPr="00D7613F">
        <w:rPr>
          <w:b/>
          <w:bCs/>
        </w:rPr>
        <w:t>Figure</w:t>
      </w:r>
      <w:r w:rsidR="00CE34E1" w:rsidRPr="00D7613F">
        <w:rPr>
          <w:b/>
          <w:bCs/>
        </w:rPr>
        <w:t xml:space="preserve"> </w:t>
      </w:r>
      <w:r w:rsidR="005006C5" w:rsidRPr="00D7613F">
        <w:rPr>
          <w:b/>
          <w:bCs/>
        </w:rPr>
        <w:t>22</w:t>
      </w:r>
      <w:r w:rsidRPr="00D7613F">
        <w:rPr>
          <w:b/>
          <w:bCs/>
        </w:rPr>
        <w:t>. Proportions of category</w:t>
      </w:r>
    </w:p>
    <w:p w14:paraId="59C58A22" w14:textId="77777777" w:rsidR="00573B7C" w:rsidRDefault="00573B7C" w:rsidP="00573B7C">
      <w:pPr>
        <w:spacing w:before="480"/>
        <w:jc w:val="center"/>
        <w:rPr>
          <w:color w:val="666666"/>
        </w:rPr>
      </w:pPr>
      <w:r>
        <w:rPr>
          <w:noProof/>
        </w:rPr>
        <w:drawing>
          <wp:inline distT="0" distB="0" distL="0" distR="0" wp14:anchorId="31160AD8" wp14:editId="15242911">
            <wp:extent cx="6318250" cy="1949450"/>
            <wp:effectExtent l="0" t="0" r="6350" b="12700"/>
            <wp:docPr id="2024357744" name="Chart 1">
              <a:extLst xmlns:a="http://schemas.openxmlformats.org/drawingml/2006/main">
                <a:ext uri="{FF2B5EF4-FFF2-40B4-BE49-F238E27FC236}">
                  <a16:creationId xmlns:a16="http://schemas.microsoft.com/office/drawing/2014/main" id="{5932F74C-AE3D-1C95-2DCC-F622E69C82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A511D7C" w14:textId="708BAA4C" w:rsidR="00573B7C" w:rsidRPr="00D7613F" w:rsidRDefault="00573B7C" w:rsidP="00573B7C">
      <w:pPr>
        <w:spacing w:before="480"/>
        <w:jc w:val="center"/>
        <w:rPr>
          <w:b/>
          <w:bCs/>
        </w:rPr>
      </w:pPr>
      <w:r w:rsidRPr="00D7613F">
        <w:rPr>
          <w:b/>
          <w:bCs/>
        </w:rPr>
        <w:t>Figure</w:t>
      </w:r>
      <w:r w:rsidR="00CE34E1" w:rsidRPr="00D7613F">
        <w:rPr>
          <w:b/>
          <w:bCs/>
        </w:rPr>
        <w:t xml:space="preserve"> </w:t>
      </w:r>
      <w:r w:rsidR="005006C5" w:rsidRPr="00D7613F">
        <w:rPr>
          <w:b/>
          <w:bCs/>
        </w:rPr>
        <w:t>23</w:t>
      </w:r>
      <w:r w:rsidRPr="00D7613F">
        <w:rPr>
          <w:b/>
          <w:bCs/>
        </w:rPr>
        <w:t>. Proportions of average price</w:t>
      </w:r>
      <w:r w:rsidR="00891C8D" w:rsidRPr="00D7613F">
        <w:rPr>
          <w:b/>
          <w:bCs/>
        </w:rPr>
        <w:t xml:space="preserve"> comparison</w:t>
      </w:r>
    </w:p>
    <w:p w14:paraId="64E4DD6F" w14:textId="77777777" w:rsidR="00573B7C" w:rsidRDefault="00573B7C" w:rsidP="00573B7C">
      <w:pPr>
        <w:spacing w:before="480"/>
        <w:jc w:val="center"/>
        <w:rPr>
          <w:color w:val="666666"/>
        </w:rPr>
      </w:pPr>
      <w:r>
        <w:rPr>
          <w:noProof/>
        </w:rPr>
        <w:drawing>
          <wp:inline distT="0" distB="0" distL="0" distR="0" wp14:anchorId="733020C7" wp14:editId="533AF507">
            <wp:extent cx="6591300" cy="1695450"/>
            <wp:effectExtent l="0" t="0" r="0" b="0"/>
            <wp:docPr id="830334251" name="Chart 1">
              <a:extLst xmlns:a="http://schemas.openxmlformats.org/drawingml/2006/main">
                <a:ext uri="{FF2B5EF4-FFF2-40B4-BE49-F238E27FC236}">
                  <a16:creationId xmlns:a16="http://schemas.microsoft.com/office/drawing/2014/main" id="{3C665E1C-283B-649A-094E-C5C9BECC1E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B0FDECA" w14:textId="76663EE7" w:rsidR="00573B7C" w:rsidRPr="00D7613F" w:rsidRDefault="00573B7C" w:rsidP="00573B7C">
      <w:pPr>
        <w:spacing w:before="480"/>
        <w:jc w:val="center"/>
        <w:rPr>
          <w:b/>
          <w:bCs/>
        </w:rPr>
      </w:pPr>
      <w:r w:rsidRPr="00D7613F">
        <w:rPr>
          <w:b/>
          <w:bCs/>
        </w:rPr>
        <w:t>Figure</w:t>
      </w:r>
      <w:r w:rsidR="00CE34E1" w:rsidRPr="00D7613F">
        <w:rPr>
          <w:b/>
          <w:bCs/>
        </w:rPr>
        <w:t xml:space="preserve"> </w:t>
      </w:r>
      <w:r w:rsidR="005006C5" w:rsidRPr="00D7613F">
        <w:rPr>
          <w:b/>
          <w:bCs/>
        </w:rPr>
        <w:t>24</w:t>
      </w:r>
      <w:r w:rsidRPr="00D7613F">
        <w:rPr>
          <w:b/>
          <w:bCs/>
        </w:rPr>
        <w:t>. Proportions of median price</w:t>
      </w:r>
      <w:r w:rsidR="00CE34E1" w:rsidRPr="00D7613F">
        <w:rPr>
          <w:b/>
          <w:bCs/>
        </w:rPr>
        <w:t xml:space="preserve"> comparison</w:t>
      </w:r>
    </w:p>
    <w:p w14:paraId="0BAD69E1" w14:textId="2A158C8A" w:rsidR="00DB162D" w:rsidRDefault="005D145F" w:rsidP="005D592F">
      <w:r>
        <w:lastRenderedPageBreak/>
        <w:t>Most</w:t>
      </w:r>
      <w:r w:rsidR="007A6E91">
        <w:t xml:space="preserve"> products are priced “below average”</w:t>
      </w:r>
      <w:r w:rsidR="00B91A46">
        <w:t xml:space="preserve">, which </w:t>
      </w:r>
      <w:r>
        <w:t>indicates</w:t>
      </w:r>
      <w:r w:rsidR="00B91A46">
        <w:t xml:space="preserve"> that the company positions itself as a provider of affordable options in the market.</w:t>
      </w:r>
      <w:r>
        <w:t xml:space="preserve"> Moreover, the balance between “over median” and “below median” products proves that the company caters to different customer segments.</w:t>
      </w:r>
    </w:p>
    <w:p w14:paraId="1E45F7C4" w14:textId="27D81685" w:rsidR="005D592F" w:rsidRDefault="005D592F" w:rsidP="005D592F">
      <w:r>
        <w:t>The “confections” category stands out in several comparisons, with higher count of product positioned as “Over median”, “Below median” and “Below average”. This could indicate that the company is targeting a broad range of market segments. This strategy allows them to attract customers from several segments with varying purchasing behavior.</w:t>
      </w:r>
    </w:p>
    <w:p w14:paraId="6E5F5F27" w14:textId="4EB65C70" w:rsidR="00585D96" w:rsidRDefault="005D145F" w:rsidP="005D145F">
      <w:r>
        <w:t>Interestingly, t</w:t>
      </w:r>
      <w:r w:rsidR="00B91A46">
        <w:t>he “Meat/Poultry” and “Grains/Cereals” have a lower count of products, which indicate potentially fewer products offerings or a specific market focus. However, this may suggest that there is limited supplier availability for the company.</w:t>
      </w:r>
      <w:r>
        <w:t xml:space="preserve"> Therefore, there might be opportunities for the company to explore expanding their offerings within these categories.</w:t>
      </w:r>
    </w:p>
    <w:p w14:paraId="6C8CD3EA" w14:textId="77777777" w:rsidR="00843D32" w:rsidRDefault="00843D32" w:rsidP="005D145F"/>
    <w:p w14:paraId="393F5145" w14:textId="77777777" w:rsidR="00843D32" w:rsidRDefault="00843D32" w:rsidP="005D145F"/>
    <w:p w14:paraId="797D80E8" w14:textId="77777777" w:rsidR="00843D32" w:rsidRDefault="00843D32" w:rsidP="005D145F"/>
    <w:p w14:paraId="6679197A" w14:textId="77777777" w:rsidR="00843D32" w:rsidRDefault="00843D32" w:rsidP="005D145F"/>
    <w:p w14:paraId="3069FC46" w14:textId="77777777" w:rsidR="009A4DFA" w:rsidRDefault="009A4DFA" w:rsidP="005D145F"/>
    <w:p w14:paraId="2BB98E0A" w14:textId="77777777" w:rsidR="009A4DFA" w:rsidRDefault="009A4DFA" w:rsidP="005D145F"/>
    <w:p w14:paraId="76CA025C" w14:textId="77777777" w:rsidR="009A4DFA" w:rsidRDefault="009A4DFA" w:rsidP="005D145F"/>
    <w:p w14:paraId="2C9C7393" w14:textId="77777777" w:rsidR="007C2A02" w:rsidRDefault="007C2A02" w:rsidP="005D145F"/>
    <w:p w14:paraId="75DA273D" w14:textId="77777777" w:rsidR="007C2A02" w:rsidRDefault="007C2A02" w:rsidP="005D145F"/>
    <w:p w14:paraId="60373EB0" w14:textId="77777777" w:rsidR="007C2A02" w:rsidRDefault="007C2A02" w:rsidP="005D145F"/>
    <w:p w14:paraId="311F0529" w14:textId="77777777" w:rsidR="007C2A02" w:rsidRDefault="007C2A02" w:rsidP="005D145F"/>
    <w:p w14:paraId="4202D395" w14:textId="77777777" w:rsidR="007C2A02" w:rsidRDefault="007C2A02" w:rsidP="005D145F"/>
    <w:p w14:paraId="0D1C4D11" w14:textId="77777777" w:rsidR="007C2A02" w:rsidRDefault="007C2A02" w:rsidP="005D145F"/>
    <w:p w14:paraId="2684D9B0" w14:textId="77777777" w:rsidR="007C2A02" w:rsidRDefault="007C2A02" w:rsidP="005D145F"/>
    <w:p w14:paraId="71F90CE0" w14:textId="77777777" w:rsidR="007C2A02" w:rsidRDefault="007C2A02" w:rsidP="005D145F"/>
    <w:p w14:paraId="51F4A5D5" w14:textId="77777777" w:rsidR="007C2A02" w:rsidRPr="005D145F" w:rsidRDefault="007C2A02" w:rsidP="005D145F"/>
    <w:p w14:paraId="7E1F9981" w14:textId="77777777" w:rsidR="005A3034" w:rsidRPr="00DC36A3" w:rsidRDefault="00000000">
      <w:pPr>
        <w:pStyle w:val="Heading1"/>
        <w:numPr>
          <w:ilvl w:val="0"/>
          <w:numId w:val="4"/>
        </w:numPr>
      </w:pPr>
      <w:bookmarkStart w:id="43" w:name="_Toc143720013"/>
      <w:r w:rsidRPr="00DC36A3">
        <w:lastRenderedPageBreak/>
        <w:t>Business Question 9</w:t>
      </w:r>
      <w:bookmarkEnd w:id="43"/>
    </w:p>
    <w:p w14:paraId="1D50EF9D" w14:textId="77777777" w:rsidR="005A3034" w:rsidRPr="00DC36A3" w:rsidRDefault="00000000">
      <w:pPr>
        <w:pStyle w:val="Heading2"/>
        <w:numPr>
          <w:ilvl w:val="0"/>
          <w:numId w:val="13"/>
        </w:numPr>
        <w:spacing w:before="0"/>
      </w:pPr>
      <w:bookmarkStart w:id="44" w:name="_Toc143720014"/>
      <w:r w:rsidRPr="00DC36A3">
        <w:t>Description</w:t>
      </w:r>
      <w:bookmarkEnd w:id="44"/>
    </w:p>
    <w:p w14:paraId="263C85E0" w14:textId="77777777" w:rsidR="00CE35E6" w:rsidRDefault="00CE35E6" w:rsidP="00CE35E6">
      <w:r>
        <w:t xml:space="preserve">The Sales Team wants to </w:t>
      </w:r>
      <w:proofErr w:type="gramStart"/>
      <w:r>
        <w:t>build</w:t>
      </w:r>
      <w:proofErr w:type="gramEnd"/>
      <w:r>
        <w:t xml:space="preserve"> a list of KPIs to measure employees' performances. </w:t>
      </w:r>
    </w:p>
    <w:p w14:paraId="7AE8ABCD" w14:textId="77777777" w:rsidR="00CE35E6" w:rsidRDefault="00CE35E6" w:rsidP="00CE35E6">
      <w:proofErr w:type="gramStart"/>
      <w:r>
        <w:t>In order to</w:t>
      </w:r>
      <w:proofErr w:type="gramEnd"/>
      <w:r>
        <w:t xml:space="preserve"> help them they asked you to provide them a list of employees with:</w:t>
      </w:r>
    </w:p>
    <w:p w14:paraId="53515914" w14:textId="72EF4314" w:rsidR="00CE35E6" w:rsidRDefault="00CE35E6" w:rsidP="00CE35E6">
      <w:r>
        <w:t>+ their full name (first name and last name combined in a single field)</w:t>
      </w:r>
    </w:p>
    <w:p w14:paraId="72D32423" w14:textId="609C31DB" w:rsidR="00CE35E6" w:rsidRDefault="00CE35E6" w:rsidP="00CE35E6">
      <w:r>
        <w:t xml:space="preserve">+ their job </w:t>
      </w:r>
      <w:proofErr w:type="gramStart"/>
      <w:r>
        <w:t>title</w:t>
      </w:r>
      <w:proofErr w:type="gramEnd"/>
    </w:p>
    <w:p w14:paraId="291E44AF" w14:textId="4896EA02" w:rsidR="00CE35E6" w:rsidRDefault="00CE35E6" w:rsidP="00CE35E6">
      <w:r>
        <w:t>+ their total sales amount excluding discount (formatted to have only 2 decimals)</w:t>
      </w:r>
    </w:p>
    <w:p w14:paraId="093DABB2" w14:textId="7DADBE29" w:rsidR="00CE35E6" w:rsidRDefault="00CE35E6" w:rsidP="00CE35E6">
      <w:r>
        <w:t>+ their total number of unique orders</w:t>
      </w:r>
    </w:p>
    <w:p w14:paraId="1DF06F08" w14:textId="7CAC15D4" w:rsidR="00CE35E6" w:rsidRDefault="00CE35E6" w:rsidP="00CE35E6">
      <w:r>
        <w:t>+ their total number of orders</w:t>
      </w:r>
    </w:p>
    <w:p w14:paraId="2BE0558E" w14:textId="396AE1B6" w:rsidR="00CE35E6" w:rsidRDefault="00CE35E6" w:rsidP="00CE35E6">
      <w:r>
        <w:t xml:space="preserve">+ their average product amount excluding discount (formatted to have only 2 decimals). </w:t>
      </w:r>
    </w:p>
    <w:p w14:paraId="583F05A5" w14:textId="77777777" w:rsidR="00CE35E6" w:rsidRDefault="00CE35E6" w:rsidP="00CE35E6">
      <w:r>
        <w:t xml:space="preserve">This corresponds to the average amount of </w:t>
      </w:r>
      <w:proofErr w:type="gramStart"/>
      <w:r>
        <w:t>product</w:t>
      </w:r>
      <w:proofErr w:type="gramEnd"/>
      <w:r>
        <w:t xml:space="preserve"> sold (without </w:t>
      </w:r>
      <w:proofErr w:type="gramStart"/>
      <w:r>
        <w:t>taking into account</w:t>
      </w:r>
      <w:proofErr w:type="gramEnd"/>
      <w:r>
        <w:t xml:space="preserve"> any discount applied to it).</w:t>
      </w:r>
    </w:p>
    <w:p w14:paraId="04C87BB6" w14:textId="77777777" w:rsidR="00CE35E6" w:rsidRDefault="00CE35E6" w:rsidP="00CE35E6">
      <w:r>
        <w:t xml:space="preserve">their average order amount excluding discount (formatted to have only 2 decimals). This corresponds to the ratio between the total amount of product sold (without </w:t>
      </w:r>
      <w:proofErr w:type="gramStart"/>
      <w:r>
        <w:t>taking into account</w:t>
      </w:r>
      <w:proofErr w:type="gramEnd"/>
      <w:r>
        <w:t xml:space="preserve"> any discount applied to it) against to the total number of unique orders.</w:t>
      </w:r>
    </w:p>
    <w:p w14:paraId="1A3EB6C2" w14:textId="77777777" w:rsidR="00CE35E6" w:rsidRDefault="00CE35E6" w:rsidP="00CE35E6">
      <w:r>
        <w:t>their total discount amount (formatted to have only 2 decimals)</w:t>
      </w:r>
    </w:p>
    <w:p w14:paraId="72F5E872" w14:textId="77777777" w:rsidR="00CE35E6" w:rsidRDefault="00CE35E6" w:rsidP="00CE35E6">
      <w:r>
        <w:t>their total sales amount including discount (formatted to have only 2 decimals)</w:t>
      </w:r>
    </w:p>
    <w:p w14:paraId="5EE3518D" w14:textId="77777777" w:rsidR="00CE35E6" w:rsidRDefault="00CE35E6" w:rsidP="00CE35E6">
      <w:r>
        <w:t>Their total discount percentage (formatted to have only 2 decimals)</w:t>
      </w:r>
    </w:p>
    <w:p w14:paraId="245C6C91" w14:textId="1CD4F816" w:rsidR="004213C6" w:rsidRDefault="00CE35E6" w:rsidP="00CE35E6">
      <w:r>
        <w:t>Finally order the results by total sales amount including discount (descending).</w:t>
      </w:r>
    </w:p>
    <w:p w14:paraId="37EF7D8D" w14:textId="77777777" w:rsidR="00CF6F60" w:rsidRDefault="00CF6F60" w:rsidP="00CE35E6"/>
    <w:p w14:paraId="006B7AEF" w14:textId="77777777" w:rsidR="00CF6F60" w:rsidRDefault="00CF6F60" w:rsidP="00CE35E6"/>
    <w:p w14:paraId="5D763875" w14:textId="77777777" w:rsidR="00CF6F60" w:rsidRDefault="00CF6F60" w:rsidP="00CE35E6"/>
    <w:p w14:paraId="067C4407" w14:textId="77777777" w:rsidR="00CF6F60" w:rsidRPr="00DC36A3" w:rsidRDefault="00CF6F60" w:rsidP="00CE35E6"/>
    <w:p w14:paraId="6F375D00" w14:textId="77777777" w:rsidR="005A3034" w:rsidRDefault="00000000">
      <w:pPr>
        <w:pStyle w:val="Heading3"/>
        <w:numPr>
          <w:ilvl w:val="0"/>
          <w:numId w:val="13"/>
        </w:numPr>
        <w:rPr>
          <w:color w:val="E61A17"/>
          <w:sz w:val="28"/>
          <w:szCs w:val="28"/>
        </w:rPr>
      </w:pPr>
      <w:bookmarkStart w:id="45" w:name="_Toc143720015"/>
      <w:r w:rsidRPr="00DC36A3">
        <w:rPr>
          <w:color w:val="E61A17"/>
          <w:sz w:val="28"/>
          <w:szCs w:val="28"/>
        </w:rPr>
        <w:lastRenderedPageBreak/>
        <w:t>Results</w:t>
      </w:r>
      <w:bookmarkEnd w:id="45"/>
    </w:p>
    <w:p w14:paraId="4572A233" w14:textId="060138A4" w:rsidR="00CE35E6" w:rsidRDefault="00F02832" w:rsidP="00CE35E6">
      <w:r>
        <w:t xml:space="preserve">The following </w:t>
      </w:r>
      <w:r w:rsidR="00C819F1">
        <w:t>table</w:t>
      </w:r>
      <w:r>
        <w:t xml:space="preserve"> </w:t>
      </w:r>
      <w:proofErr w:type="gramStart"/>
      <w:r w:rsidR="00843D32">
        <w:t>outline</w:t>
      </w:r>
      <w:proofErr w:type="gramEnd"/>
      <w:r>
        <w:t xml:space="preserve"> key performance indicators</w:t>
      </w:r>
      <w:r w:rsidR="00CF6F60">
        <w:t xml:space="preserve"> for employees, enabling a comprehensive understanding evaluation of their performance.</w:t>
      </w:r>
    </w:p>
    <w:tbl>
      <w:tblPr>
        <w:tblStyle w:val="GridTable4-Accent2"/>
        <w:tblW w:w="10980" w:type="dxa"/>
        <w:tblInd w:w="-365" w:type="dxa"/>
        <w:tblLayout w:type="fixed"/>
        <w:tblLook w:val="04A0" w:firstRow="1" w:lastRow="0" w:firstColumn="1" w:lastColumn="0" w:noHBand="0" w:noVBand="1"/>
      </w:tblPr>
      <w:tblGrid>
        <w:gridCol w:w="1170"/>
        <w:gridCol w:w="1265"/>
        <w:gridCol w:w="927"/>
        <w:gridCol w:w="1048"/>
        <w:gridCol w:w="1080"/>
        <w:gridCol w:w="990"/>
        <w:gridCol w:w="1170"/>
        <w:gridCol w:w="707"/>
        <w:gridCol w:w="193"/>
        <w:gridCol w:w="1170"/>
        <w:gridCol w:w="1260"/>
      </w:tblGrid>
      <w:tr w:rsidR="00C819F1" w:rsidRPr="0037133C" w14:paraId="389E73D7" w14:textId="77777777" w:rsidTr="000343F6">
        <w:trPr>
          <w:cnfStyle w:val="100000000000" w:firstRow="1" w:lastRow="0" w:firstColumn="0" w:lastColumn="0" w:oddVBand="0" w:evenVBand="0" w:oddHBand="0"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5E164428" w14:textId="77777777" w:rsidR="000343F6" w:rsidRPr="0037133C" w:rsidRDefault="00C819F1" w:rsidP="000343F6">
            <w:pPr>
              <w:spacing w:before="0"/>
              <w:rPr>
                <w:b w:val="0"/>
                <w:bCs w:val="0"/>
                <w:sz w:val="20"/>
                <w:szCs w:val="20"/>
              </w:rPr>
            </w:pPr>
            <w:r w:rsidRPr="0037133C">
              <w:rPr>
                <w:sz w:val="20"/>
                <w:szCs w:val="20"/>
              </w:rPr>
              <w:t>full_</w:t>
            </w:r>
          </w:p>
          <w:p w14:paraId="0B5531D9" w14:textId="3E9B1235" w:rsidR="00C819F1" w:rsidRPr="0037133C" w:rsidRDefault="00C819F1" w:rsidP="000343F6">
            <w:pPr>
              <w:spacing w:before="0"/>
              <w:rPr>
                <w:sz w:val="20"/>
                <w:szCs w:val="20"/>
              </w:rPr>
            </w:pPr>
            <w:r w:rsidRPr="0037133C">
              <w:rPr>
                <w:sz w:val="20"/>
                <w:szCs w:val="20"/>
              </w:rPr>
              <w:t>name</w:t>
            </w:r>
          </w:p>
        </w:tc>
        <w:tc>
          <w:tcPr>
            <w:tcW w:w="1265" w:type="dxa"/>
          </w:tcPr>
          <w:p w14:paraId="5E65F7F8" w14:textId="01144B97"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Margaret Peacock</w:t>
            </w:r>
          </w:p>
        </w:tc>
        <w:tc>
          <w:tcPr>
            <w:tcW w:w="927" w:type="dxa"/>
          </w:tcPr>
          <w:p w14:paraId="08E6D065" w14:textId="02A49DD3"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Janet </w:t>
            </w:r>
            <w:proofErr w:type="spellStart"/>
            <w:r w:rsidRPr="0037133C">
              <w:rPr>
                <w:sz w:val="20"/>
                <w:szCs w:val="20"/>
              </w:rPr>
              <w:t>Leverling</w:t>
            </w:r>
            <w:proofErr w:type="spellEnd"/>
          </w:p>
        </w:tc>
        <w:tc>
          <w:tcPr>
            <w:tcW w:w="1048" w:type="dxa"/>
          </w:tcPr>
          <w:p w14:paraId="19D56A5E" w14:textId="00476373"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Nancy Davolio</w:t>
            </w:r>
          </w:p>
        </w:tc>
        <w:tc>
          <w:tcPr>
            <w:tcW w:w="1080" w:type="dxa"/>
          </w:tcPr>
          <w:p w14:paraId="2B5E4A0D" w14:textId="4DBEEFCE"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Andrew Fuller</w:t>
            </w:r>
          </w:p>
        </w:tc>
        <w:tc>
          <w:tcPr>
            <w:tcW w:w="990" w:type="dxa"/>
          </w:tcPr>
          <w:p w14:paraId="5B4BAD83" w14:textId="310285CE"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Robert King</w:t>
            </w:r>
          </w:p>
        </w:tc>
        <w:tc>
          <w:tcPr>
            <w:tcW w:w="1170" w:type="dxa"/>
          </w:tcPr>
          <w:p w14:paraId="014C5DCD" w14:textId="48D3EB07"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Laura Callahan</w:t>
            </w:r>
          </w:p>
        </w:tc>
        <w:tc>
          <w:tcPr>
            <w:tcW w:w="900" w:type="dxa"/>
            <w:gridSpan w:val="2"/>
          </w:tcPr>
          <w:p w14:paraId="69B72177" w14:textId="04EC586B"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Anne Dodsworth</w:t>
            </w:r>
          </w:p>
        </w:tc>
        <w:tc>
          <w:tcPr>
            <w:tcW w:w="1170" w:type="dxa"/>
          </w:tcPr>
          <w:p w14:paraId="318BC194" w14:textId="7A08B16C"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Michael Suyama</w:t>
            </w:r>
          </w:p>
        </w:tc>
        <w:tc>
          <w:tcPr>
            <w:tcW w:w="1260" w:type="dxa"/>
          </w:tcPr>
          <w:p w14:paraId="598E068F" w14:textId="3A8B710C" w:rsidR="00C819F1" w:rsidRPr="0037133C" w:rsidRDefault="00C819F1" w:rsidP="000343F6">
            <w:pPr>
              <w:spacing w:before="0"/>
              <w:cnfStyle w:val="100000000000" w:firstRow="1" w:lastRow="0" w:firstColumn="0" w:lastColumn="0" w:oddVBand="0" w:evenVBand="0" w:oddHBand="0" w:evenHBand="0" w:firstRowFirstColumn="0" w:firstRowLastColumn="0" w:lastRowFirstColumn="0" w:lastRowLastColumn="0"/>
              <w:rPr>
                <w:sz w:val="20"/>
                <w:szCs w:val="20"/>
              </w:rPr>
            </w:pPr>
            <w:r w:rsidRPr="0037133C">
              <w:rPr>
                <w:sz w:val="20"/>
                <w:szCs w:val="20"/>
              </w:rPr>
              <w:t>Steven Buchanan</w:t>
            </w:r>
          </w:p>
        </w:tc>
      </w:tr>
      <w:tr w:rsidR="00C819F1" w:rsidRPr="0037133C" w14:paraId="2F77E240" w14:textId="77777777" w:rsidTr="000343F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31CEDB6B" w14:textId="127CBA18" w:rsidR="00C819F1" w:rsidRPr="0037133C" w:rsidRDefault="00C819F1" w:rsidP="000343F6">
            <w:pPr>
              <w:spacing w:before="0"/>
              <w:rPr>
                <w:sz w:val="20"/>
                <w:szCs w:val="20"/>
              </w:rPr>
            </w:pPr>
            <w:r w:rsidRPr="0037133C">
              <w:rPr>
                <w:sz w:val="20"/>
                <w:szCs w:val="20"/>
              </w:rPr>
              <w:t>title</w:t>
            </w:r>
          </w:p>
        </w:tc>
        <w:tc>
          <w:tcPr>
            <w:tcW w:w="1265" w:type="dxa"/>
          </w:tcPr>
          <w:p w14:paraId="67C46951" w14:textId="55FBF14D"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Sales Representative</w:t>
            </w:r>
          </w:p>
        </w:tc>
        <w:tc>
          <w:tcPr>
            <w:tcW w:w="927" w:type="dxa"/>
          </w:tcPr>
          <w:p w14:paraId="75093345" w14:textId="3D64F4DC"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Sales Representative</w:t>
            </w:r>
          </w:p>
        </w:tc>
        <w:tc>
          <w:tcPr>
            <w:tcW w:w="1048" w:type="dxa"/>
          </w:tcPr>
          <w:p w14:paraId="7D00DF04" w14:textId="65126640"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Sales Representative</w:t>
            </w:r>
          </w:p>
        </w:tc>
        <w:tc>
          <w:tcPr>
            <w:tcW w:w="1080" w:type="dxa"/>
          </w:tcPr>
          <w:p w14:paraId="25788D86" w14:textId="0DE98649"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Vice President, Sales</w:t>
            </w:r>
          </w:p>
        </w:tc>
        <w:tc>
          <w:tcPr>
            <w:tcW w:w="990" w:type="dxa"/>
          </w:tcPr>
          <w:p w14:paraId="1CDA04E8" w14:textId="52D15A9C"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Sales Representative</w:t>
            </w:r>
          </w:p>
        </w:tc>
        <w:tc>
          <w:tcPr>
            <w:tcW w:w="1170" w:type="dxa"/>
          </w:tcPr>
          <w:p w14:paraId="72FAE6BC" w14:textId="448E0670"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Inside Sales Coordinator</w:t>
            </w:r>
          </w:p>
        </w:tc>
        <w:tc>
          <w:tcPr>
            <w:tcW w:w="707" w:type="dxa"/>
          </w:tcPr>
          <w:p w14:paraId="1E72ABD1" w14:textId="1799C285"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Sales Representative</w:t>
            </w:r>
          </w:p>
        </w:tc>
        <w:tc>
          <w:tcPr>
            <w:tcW w:w="1363" w:type="dxa"/>
            <w:gridSpan w:val="2"/>
          </w:tcPr>
          <w:p w14:paraId="30362B99" w14:textId="00C814E7"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Sales Representative</w:t>
            </w:r>
          </w:p>
        </w:tc>
        <w:tc>
          <w:tcPr>
            <w:tcW w:w="1260" w:type="dxa"/>
          </w:tcPr>
          <w:p w14:paraId="293348AD" w14:textId="16D69852"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Sales Manager</w:t>
            </w:r>
          </w:p>
        </w:tc>
      </w:tr>
      <w:tr w:rsidR="000343F6" w:rsidRPr="0037133C" w14:paraId="22502820" w14:textId="77777777" w:rsidTr="000343F6">
        <w:trPr>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252F7D14" w14:textId="419E3052" w:rsidR="00C819F1" w:rsidRPr="0037133C" w:rsidRDefault="00C819F1" w:rsidP="000343F6">
            <w:pPr>
              <w:spacing w:before="0"/>
              <w:rPr>
                <w:sz w:val="20"/>
                <w:szCs w:val="20"/>
              </w:rPr>
            </w:pPr>
            <w:proofErr w:type="spellStart"/>
            <w:r w:rsidRPr="0037133C">
              <w:rPr>
                <w:sz w:val="20"/>
                <w:szCs w:val="20"/>
              </w:rPr>
              <w:t>total_sales_amount_excluding_discount</w:t>
            </w:r>
            <w:proofErr w:type="spellEnd"/>
          </w:p>
        </w:tc>
        <w:tc>
          <w:tcPr>
            <w:tcW w:w="1265" w:type="dxa"/>
          </w:tcPr>
          <w:p w14:paraId="29DE3B37" w14:textId="6CB09769"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232,891 </w:t>
            </w:r>
          </w:p>
        </w:tc>
        <w:tc>
          <w:tcPr>
            <w:tcW w:w="927" w:type="dxa"/>
          </w:tcPr>
          <w:p w14:paraId="4D926361" w14:textId="4DAD8297"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202,813 </w:t>
            </w:r>
          </w:p>
        </w:tc>
        <w:tc>
          <w:tcPr>
            <w:tcW w:w="1048" w:type="dxa"/>
          </w:tcPr>
          <w:p w14:paraId="03FB5523" w14:textId="1477C6FB"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192,108 </w:t>
            </w:r>
          </w:p>
        </w:tc>
        <w:tc>
          <w:tcPr>
            <w:tcW w:w="1080" w:type="dxa"/>
          </w:tcPr>
          <w:p w14:paraId="5BFDCB79" w14:textId="521942C8"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166,538 </w:t>
            </w:r>
          </w:p>
        </w:tc>
        <w:tc>
          <w:tcPr>
            <w:tcW w:w="990" w:type="dxa"/>
          </w:tcPr>
          <w:p w14:paraId="3273BDCB" w14:textId="2E23C3F4"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124,568 </w:t>
            </w:r>
          </w:p>
        </w:tc>
        <w:tc>
          <w:tcPr>
            <w:tcW w:w="1170" w:type="dxa"/>
          </w:tcPr>
          <w:p w14:paraId="1D44F09C" w14:textId="2D21448E"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126,862 </w:t>
            </w:r>
          </w:p>
        </w:tc>
        <w:tc>
          <w:tcPr>
            <w:tcW w:w="707" w:type="dxa"/>
          </w:tcPr>
          <w:p w14:paraId="78CF5EAB" w14:textId="704FB80D"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77,308 </w:t>
            </w:r>
          </w:p>
        </w:tc>
        <w:tc>
          <w:tcPr>
            <w:tcW w:w="1363" w:type="dxa"/>
            <w:gridSpan w:val="2"/>
          </w:tcPr>
          <w:p w14:paraId="466FC9B2" w14:textId="3D54BAF7"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73,913 </w:t>
            </w:r>
          </w:p>
        </w:tc>
        <w:tc>
          <w:tcPr>
            <w:tcW w:w="1260" w:type="dxa"/>
          </w:tcPr>
          <w:p w14:paraId="49998A01" w14:textId="76957376"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68,792 </w:t>
            </w:r>
          </w:p>
        </w:tc>
      </w:tr>
      <w:tr w:rsidR="00C819F1" w:rsidRPr="0037133C" w14:paraId="1D651091" w14:textId="77777777" w:rsidTr="000343F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78200C58" w14:textId="5E7B7EFC" w:rsidR="00C819F1" w:rsidRPr="0037133C" w:rsidRDefault="00C819F1" w:rsidP="000343F6">
            <w:pPr>
              <w:spacing w:before="0"/>
              <w:rPr>
                <w:sz w:val="20"/>
                <w:szCs w:val="20"/>
              </w:rPr>
            </w:pPr>
            <w:proofErr w:type="spellStart"/>
            <w:r w:rsidRPr="0037133C">
              <w:rPr>
                <w:sz w:val="20"/>
                <w:szCs w:val="20"/>
              </w:rPr>
              <w:t>total_unique_orders</w:t>
            </w:r>
            <w:proofErr w:type="spellEnd"/>
          </w:p>
        </w:tc>
        <w:tc>
          <w:tcPr>
            <w:tcW w:w="1265" w:type="dxa"/>
          </w:tcPr>
          <w:p w14:paraId="00867912" w14:textId="42C372F9"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156 </w:t>
            </w:r>
          </w:p>
        </w:tc>
        <w:tc>
          <w:tcPr>
            <w:tcW w:w="927" w:type="dxa"/>
          </w:tcPr>
          <w:p w14:paraId="41DF46A2" w14:textId="5F1E83BC"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127 </w:t>
            </w:r>
          </w:p>
        </w:tc>
        <w:tc>
          <w:tcPr>
            <w:tcW w:w="1048" w:type="dxa"/>
          </w:tcPr>
          <w:p w14:paraId="2DA59D4E" w14:textId="30B0B5DD"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123 </w:t>
            </w:r>
          </w:p>
        </w:tc>
        <w:tc>
          <w:tcPr>
            <w:tcW w:w="1080" w:type="dxa"/>
          </w:tcPr>
          <w:p w14:paraId="45908038" w14:textId="063DAEB7"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96 </w:t>
            </w:r>
          </w:p>
        </w:tc>
        <w:tc>
          <w:tcPr>
            <w:tcW w:w="990" w:type="dxa"/>
          </w:tcPr>
          <w:p w14:paraId="5393B7BD" w14:textId="07644447"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72 </w:t>
            </w:r>
          </w:p>
        </w:tc>
        <w:tc>
          <w:tcPr>
            <w:tcW w:w="1170" w:type="dxa"/>
          </w:tcPr>
          <w:p w14:paraId="64FCADDE" w14:textId="2C9C0833"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104 </w:t>
            </w:r>
          </w:p>
        </w:tc>
        <w:tc>
          <w:tcPr>
            <w:tcW w:w="707" w:type="dxa"/>
          </w:tcPr>
          <w:p w14:paraId="4CA7002E" w14:textId="78F34D0A"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43 </w:t>
            </w:r>
          </w:p>
        </w:tc>
        <w:tc>
          <w:tcPr>
            <w:tcW w:w="1363" w:type="dxa"/>
            <w:gridSpan w:val="2"/>
          </w:tcPr>
          <w:p w14:paraId="3DBEB915" w14:textId="28DF6189"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67 </w:t>
            </w:r>
          </w:p>
        </w:tc>
        <w:tc>
          <w:tcPr>
            <w:tcW w:w="1260" w:type="dxa"/>
          </w:tcPr>
          <w:p w14:paraId="58CF2256" w14:textId="1CAD83A3"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42 </w:t>
            </w:r>
          </w:p>
        </w:tc>
      </w:tr>
      <w:tr w:rsidR="000343F6" w:rsidRPr="0037133C" w14:paraId="121048B1" w14:textId="77777777" w:rsidTr="000343F6">
        <w:trPr>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49393D8D" w14:textId="479FC6E7" w:rsidR="00C819F1" w:rsidRPr="0037133C" w:rsidRDefault="00C819F1" w:rsidP="000343F6">
            <w:pPr>
              <w:spacing w:before="0"/>
              <w:rPr>
                <w:sz w:val="20"/>
                <w:szCs w:val="20"/>
              </w:rPr>
            </w:pPr>
            <w:proofErr w:type="spellStart"/>
            <w:r w:rsidRPr="0037133C">
              <w:rPr>
                <w:sz w:val="20"/>
                <w:szCs w:val="20"/>
              </w:rPr>
              <w:t>total_orders</w:t>
            </w:r>
            <w:proofErr w:type="spellEnd"/>
          </w:p>
        </w:tc>
        <w:tc>
          <w:tcPr>
            <w:tcW w:w="1265" w:type="dxa"/>
          </w:tcPr>
          <w:p w14:paraId="33FB30E0" w14:textId="579E58B8"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420 </w:t>
            </w:r>
          </w:p>
        </w:tc>
        <w:tc>
          <w:tcPr>
            <w:tcW w:w="927" w:type="dxa"/>
          </w:tcPr>
          <w:p w14:paraId="468ED55F" w14:textId="70BE6BA6"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321 </w:t>
            </w:r>
          </w:p>
        </w:tc>
        <w:tc>
          <w:tcPr>
            <w:tcW w:w="1048" w:type="dxa"/>
          </w:tcPr>
          <w:p w14:paraId="709C68BD" w14:textId="5434B338"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345 </w:t>
            </w:r>
          </w:p>
        </w:tc>
        <w:tc>
          <w:tcPr>
            <w:tcW w:w="1080" w:type="dxa"/>
          </w:tcPr>
          <w:p w14:paraId="3B6B0296" w14:textId="04CC4530"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241 </w:t>
            </w:r>
          </w:p>
        </w:tc>
        <w:tc>
          <w:tcPr>
            <w:tcW w:w="990" w:type="dxa"/>
          </w:tcPr>
          <w:p w14:paraId="134F0BF0" w14:textId="2B86EDBF"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176 </w:t>
            </w:r>
          </w:p>
        </w:tc>
        <w:tc>
          <w:tcPr>
            <w:tcW w:w="1170" w:type="dxa"/>
          </w:tcPr>
          <w:p w14:paraId="5A89A8B0" w14:textId="725B91C6"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260 </w:t>
            </w:r>
          </w:p>
        </w:tc>
        <w:tc>
          <w:tcPr>
            <w:tcW w:w="707" w:type="dxa"/>
          </w:tcPr>
          <w:p w14:paraId="6E19521C" w14:textId="3DF44D85"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107 </w:t>
            </w:r>
          </w:p>
        </w:tc>
        <w:tc>
          <w:tcPr>
            <w:tcW w:w="1363" w:type="dxa"/>
            <w:gridSpan w:val="2"/>
          </w:tcPr>
          <w:p w14:paraId="5C6FE4C5" w14:textId="604EB311"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168 </w:t>
            </w:r>
          </w:p>
        </w:tc>
        <w:tc>
          <w:tcPr>
            <w:tcW w:w="1260" w:type="dxa"/>
          </w:tcPr>
          <w:p w14:paraId="4BA84949" w14:textId="46388584"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117 </w:t>
            </w:r>
          </w:p>
        </w:tc>
      </w:tr>
      <w:tr w:rsidR="00C819F1" w:rsidRPr="0037133C" w14:paraId="32EFB718" w14:textId="77777777" w:rsidTr="000343F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15C1799B" w14:textId="0166F9D7" w:rsidR="00C819F1" w:rsidRPr="0037133C" w:rsidRDefault="00C819F1" w:rsidP="000343F6">
            <w:pPr>
              <w:spacing w:before="0"/>
              <w:rPr>
                <w:sz w:val="20"/>
                <w:szCs w:val="20"/>
              </w:rPr>
            </w:pPr>
            <w:proofErr w:type="spellStart"/>
            <w:r w:rsidRPr="0037133C">
              <w:rPr>
                <w:sz w:val="20"/>
                <w:szCs w:val="20"/>
              </w:rPr>
              <w:t>average_product_amount_excluding_discount</w:t>
            </w:r>
            <w:proofErr w:type="spellEnd"/>
          </w:p>
        </w:tc>
        <w:tc>
          <w:tcPr>
            <w:tcW w:w="1265" w:type="dxa"/>
          </w:tcPr>
          <w:p w14:paraId="3A62F7D7" w14:textId="668B5B42"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1,759 </w:t>
            </w:r>
          </w:p>
        </w:tc>
        <w:tc>
          <w:tcPr>
            <w:tcW w:w="927" w:type="dxa"/>
          </w:tcPr>
          <w:p w14:paraId="01CAC65B" w14:textId="0B38EEFD"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1,772 </w:t>
            </w:r>
          </w:p>
        </w:tc>
        <w:tc>
          <w:tcPr>
            <w:tcW w:w="1048" w:type="dxa"/>
          </w:tcPr>
          <w:p w14:paraId="5B283CF7" w14:textId="22351017"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1,750 </w:t>
            </w:r>
          </w:p>
        </w:tc>
        <w:tc>
          <w:tcPr>
            <w:tcW w:w="1080" w:type="dxa"/>
          </w:tcPr>
          <w:p w14:paraId="31B7BA82" w14:textId="68B71453"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1,926 </w:t>
            </w:r>
          </w:p>
        </w:tc>
        <w:tc>
          <w:tcPr>
            <w:tcW w:w="990" w:type="dxa"/>
          </w:tcPr>
          <w:p w14:paraId="707AD17C" w14:textId="5293A96A"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2,100 </w:t>
            </w:r>
          </w:p>
        </w:tc>
        <w:tc>
          <w:tcPr>
            <w:tcW w:w="1170" w:type="dxa"/>
          </w:tcPr>
          <w:p w14:paraId="32C36E18" w14:textId="05D72B9E"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1,381 </w:t>
            </w:r>
          </w:p>
        </w:tc>
        <w:tc>
          <w:tcPr>
            <w:tcW w:w="707" w:type="dxa"/>
          </w:tcPr>
          <w:p w14:paraId="0E6365DD" w14:textId="2AB0F34A"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2,008 </w:t>
            </w:r>
          </w:p>
        </w:tc>
        <w:tc>
          <w:tcPr>
            <w:tcW w:w="1363" w:type="dxa"/>
            <w:gridSpan w:val="2"/>
          </w:tcPr>
          <w:p w14:paraId="16478C48" w14:textId="61721BC6"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1,245 </w:t>
            </w:r>
          </w:p>
        </w:tc>
        <w:tc>
          <w:tcPr>
            <w:tcW w:w="1260" w:type="dxa"/>
          </w:tcPr>
          <w:p w14:paraId="51DD5416" w14:textId="71A0561D"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1,941 </w:t>
            </w:r>
          </w:p>
        </w:tc>
      </w:tr>
      <w:tr w:rsidR="000343F6" w:rsidRPr="0037133C" w14:paraId="57B3A77E" w14:textId="77777777" w:rsidTr="000343F6">
        <w:trPr>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314FEB29" w14:textId="2F1498E9" w:rsidR="00C819F1" w:rsidRPr="0037133C" w:rsidRDefault="00C819F1" w:rsidP="000343F6">
            <w:pPr>
              <w:spacing w:before="0"/>
              <w:rPr>
                <w:sz w:val="20"/>
                <w:szCs w:val="20"/>
              </w:rPr>
            </w:pPr>
            <w:proofErr w:type="spellStart"/>
            <w:r w:rsidRPr="0037133C">
              <w:rPr>
                <w:sz w:val="20"/>
                <w:szCs w:val="20"/>
              </w:rPr>
              <w:t>average_order_amount_excluding_discount</w:t>
            </w:r>
            <w:proofErr w:type="spellEnd"/>
          </w:p>
        </w:tc>
        <w:tc>
          <w:tcPr>
            <w:tcW w:w="1265" w:type="dxa"/>
          </w:tcPr>
          <w:p w14:paraId="61FD5CC2" w14:textId="443AFE95"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1,599 </w:t>
            </w:r>
          </w:p>
        </w:tc>
        <w:tc>
          <w:tcPr>
            <w:tcW w:w="927" w:type="dxa"/>
          </w:tcPr>
          <w:p w14:paraId="4FDC68A6" w14:textId="26456F19"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1,674 </w:t>
            </w:r>
          </w:p>
        </w:tc>
        <w:tc>
          <w:tcPr>
            <w:tcW w:w="1048" w:type="dxa"/>
          </w:tcPr>
          <w:p w14:paraId="55A790E7" w14:textId="50C3EB2C"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1,640 </w:t>
            </w:r>
          </w:p>
        </w:tc>
        <w:tc>
          <w:tcPr>
            <w:tcW w:w="1080" w:type="dxa"/>
          </w:tcPr>
          <w:p w14:paraId="186EDDA4" w14:textId="0721CFB4"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1,848 </w:t>
            </w:r>
          </w:p>
        </w:tc>
        <w:tc>
          <w:tcPr>
            <w:tcW w:w="990" w:type="dxa"/>
          </w:tcPr>
          <w:p w14:paraId="70398962" w14:textId="3729E244"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1,957 </w:t>
            </w:r>
          </w:p>
        </w:tc>
        <w:tc>
          <w:tcPr>
            <w:tcW w:w="1170" w:type="dxa"/>
          </w:tcPr>
          <w:p w14:paraId="6A586644" w14:textId="5CDA152E"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1,279 </w:t>
            </w:r>
          </w:p>
        </w:tc>
        <w:tc>
          <w:tcPr>
            <w:tcW w:w="707" w:type="dxa"/>
          </w:tcPr>
          <w:p w14:paraId="5C582DAC" w14:textId="356B74AE"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1,924 </w:t>
            </w:r>
          </w:p>
        </w:tc>
        <w:tc>
          <w:tcPr>
            <w:tcW w:w="1363" w:type="dxa"/>
            <w:gridSpan w:val="2"/>
          </w:tcPr>
          <w:p w14:paraId="3DDCF9B3" w14:textId="7668116C"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1,164 </w:t>
            </w:r>
          </w:p>
        </w:tc>
        <w:tc>
          <w:tcPr>
            <w:tcW w:w="1260" w:type="dxa"/>
          </w:tcPr>
          <w:p w14:paraId="6164162D" w14:textId="117150C0"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1,794 </w:t>
            </w:r>
          </w:p>
        </w:tc>
      </w:tr>
      <w:tr w:rsidR="00C819F1" w:rsidRPr="0037133C" w14:paraId="1212F2AC" w14:textId="77777777" w:rsidTr="000343F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222D833D" w14:textId="43339A9C" w:rsidR="00C819F1" w:rsidRPr="0037133C" w:rsidRDefault="00C819F1" w:rsidP="000343F6">
            <w:pPr>
              <w:spacing w:before="0"/>
              <w:rPr>
                <w:sz w:val="20"/>
                <w:szCs w:val="20"/>
              </w:rPr>
            </w:pPr>
            <w:proofErr w:type="spellStart"/>
            <w:r w:rsidRPr="0037133C">
              <w:rPr>
                <w:sz w:val="20"/>
                <w:szCs w:val="20"/>
              </w:rPr>
              <w:lastRenderedPageBreak/>
              <w:t>total_discount_amount</w:t>
            </w:r>
            <w:proofErr w:type="spellEnd"/>
          </w:p>
        </w:tc>
        <w:tc>
          <w:tcPr>
            <w:tcW w:w="1265" w:type="dxa"/>
          </w:tcPr>
          <w:p w14:paraId="4710754E" w14:textId="2DBF29BD"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26 </w:t>
            </w:r>
          </w:p>
        </w:tc>
        <w:tc>
          <w:tcPr>
            <w:tcW w:w="927" w:type="dxa"/>
          </w:tcPr>
          <w:p w14:paraId="5D710960" w14:textId="19B1140D"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16 </w:t>
            </w:r>
          </w:p>
        </w:tc>
        <w:tc>
          <w:tcPr>
            <w:tcW w:w="1048" w:type="dxa"/>
          </w:tcPr>
          <w:p w14:paraId="5481921F" w14:textId="395AE8C7"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17 </w:t>
            </w:r>
          </w:p>
        </w:tc>
        <w:tc>
          <w:tcPr>
            <w:tcW w:w="1080" w:type="dxa"/>
          </w:tcPr>
          <w:p w14:paraId="09CF9ED5" w14:textId="6FA0DAA7"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11 </w:t>
            </w:r>
          </w:p>
        </w:tc>
        <w:tc>
          <w:tcPr>
            <w:tcW w:w="990" w:type="dxa"/>
          </w:tcPr>
          <w:p w14:paraId="7D0D169C" w14:textId="08F139FF"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13 </w:t>
            </w:r>
          </w:p>
        </w:tc>
        <w:tc>
          <w:tcPr>
            <w:tcW w:w="1170" w:type="dxa"/>
          </w:tcPr>
          <w:p w14:paraId="7A295894" w14:textId="294AB2E5"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15 </w:t>
            </w:r>
          </w:p>
        </w:tc>
        <w:tc>
          <w:tcPr>
            <w:tcW w:w="707" w:type="dxa"/>
          </w:tcPr>
          <w:p w14:paraId="1F3813FD" w14:textId="31BDCB11"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7 </w:t>
            </w:r>
          </w:p>
        </w:tc>
        <w:tc>
          <w:tcPr>
            <w:tcW w:w="1363" w:type="dxa"/>
            <w:gridSpan w:val="2"/>
          </w:tcPr>
          <w:p w14:paraId="45638BE1" w14:textId="592416C7"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9 </w:t>
            </w:r>
          </w:p>
        </w:tc>
        <w:tc>
          <w:tcPr>
            <w:tcW w:w="1260" w:type="dxa"/>
          </w:tcPr>
          <w:p w14:paraId="16FA0EB5" w14:textId="588AB4B2"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8 </w:t>
            </w:r>
          </w:p>
        </w:tc>
      </w:tr>
      <w:tr w:rsidR="000343F6" w:rsidRPr="0037133C" w14:paraId="58E34F02" w14:textId="77777777" w:rsidTr="000343F6">
        <w:trPr>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7BF47DCF" w14:textId="5C42F9C9" w:rsidR="00C819F1" w:rsidRPr="0037133C" w:rsidRDefault="00C819F1" w:rsidP="000343F6">
            <w:pPr>
              <w:spacing w:before="0"/>
              <w:rPr>
                <w:sz w:val="20"/>
                <w:szCs w:val="20"/>
              </w:rPr>
            </w:pPr>
            <w:proofErr w:type="spellStart"/>
            <w:r w:rsidRPr="0037133C">
              <w:rPr>
                <w:sz w:val="20"/>
                <w:szCs w:val="20"/>
              </w:rPr>
              <w:t>total_sales_amount_including_discount</w:t>
            </w:r>
            <w:proofErr w:type="spellEnd"/>
          </w:p>
        </w:tc>
        <w:tc>
          <w:tcPr>
            <w:tcW w:w="1265" w:type="dxa"/>
          </w:tcPr>
          <w:p w14:paraId="6D8B596B" w14:textId="10758E28"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250,187 </w:t>
            </w:r>
          </w:p>
        </w:tc>
        <w:tc>
          <w:tcPr>
            <w:tcW w:w="927" w:type="dxa"/>
          </w:tcPr>
          <w:p w14:paraId="15F25B61" w14:textId="08DB4ADC"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213,051 </w:t>
            </w:r>
          </w:p>
        </w:tc>
        <w:tc>
          <w:tcPr>
            <w:tcW w:w="1048" w:type="dxa"/>
          </w:tcPr>
          <w:p w14:paraId="0DA8554F" w14:textId="5FD3817B"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202,144 </w:t>
            </w:r>
          </w:p>
        </w:tc>
        <w:tc>
          <w:tcPr>
            <w:tcW w:w="1080" w:type="dxa"/>
          </w:tcPr>
          <w:p w14:paraId="0DDD6C9A" w14:textId="501B484A"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177,749 </w:t>
            </w:r>
          </w:p>
        </w:tc>
        <w:tc>
          <w:tcPr>
            <w:tcW w:w="990" w:type="dxa"/>
          </w:tcPr>
          <w:p w14:paraId="029C0C91" w14:textId="41B11B58"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141,296 </w:t>
            </w:r>
          </w:p>
        </w:tc>
        <w:tc>
          <w:tcPr>
            <w:tcW w:w="1170" w:type="dxa"/>
          </w:tcPr>
          <w:p w14:paraId="379AC821" w14:textId="4272DE5A"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133,301 </w:t>
            </w:r>
          </w:p>
        </w:tc>
        <w:tc>
          <w:tcPr>
            <w:tcW w:w="707" w:type="dxa"/>
          </w:tcPr>
          <w:p w14:paraId="47FC6F55" w14:textId="4BC9054D"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82,964 </w:t>
            </w:r>
          </w:p>
        </w:tc>
        <w:tc>
          <w:tcPr>
            <w:tcW w:w="1363" w:type="dxa"/>
            <w:gridSpan w:val="2"/>
          </w:tcPr>
          <w:p w14:paraId="3A47FC73" w14:textId="79DD364F"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78,198 </w:t>
            </w:r>
          </w:p>
        </w:tc>
        <w:tc>
          <w:tcPr>
            <w:tcW w:w="1260" w:type="dxa"/>
          </w:tcPr>
          <w:p w14:paraId="76ACA92E" w14:textId="36795EA6" w:rsidR="00C819F1" w:rsidRPr="0037133C" w:rsidRDefault="00C819F1" w:rsidP="000343F6">
            <w:pPr>
              <w:spacing w:before="0"/>
              <w:cnfStyle w:val="000000000000" w:firstRow="0" w:lastRow="0" w:firstColumn="0" w:lastColumn="0" w:oddVBand="0" w:evenVBand="0" w:oddHBand="0" w:evenHBand="0" w:firstRowFirstColumn="0" w:firstRowLastColumn="0" w:lastRowFirstColumn="0" w:lastRowLastColumn="0"/>
              <w:rPr>
                <w:sz w:val="20"/>
                <w:szCs w:val="20"/>
              </w:rPr>
            </w:pPr>
            <w:r w:rsidRPr="0037133C">
              <w:rPr>
                <w:sz w:val="20"/>
                <w:szCs w:val="20"/>
              </w:rPr>
              <w:t xml:space="preserve"> 75,568 </w:t>
            </w:r>
          </w:p>
        </w:tc>
      </w:tr>
      <w:tr w:rsidR="00C819F1" w:rsidRPr="0037133C" w14:paraId="46A796EA" w14:textId="77777777" w:rsidTr="000343F6">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170" w:type="dxa"/>
          </w:tcPr>
          <w:p w14:paraId="235ADEF6" w14:textId="6930DA26" w:rsidR="00C819F1" w:rsidRPr="0037133C" w:rsidRDefault="00C819F1" w:rsidP="000343F6">
            <w:pPr>
              <w:spacing w:before="0"/>
              <w:rPr>
                <w:sz w:val="20"/>
                <w:szCs w:val="20"/>
              </w:rPr>
            </w:pPr>
            <w:proofErr w:type="spellStart"/>
            <w:r w:rsidRPr="0037133C">
              <w:rPr>
                <w:sz w:val="20"/>
                <w:szCs w:val="20"/>
              </w:rPr>
              <w:t>total_discount_percentage</w:t>
            </w:r>
            <w:proofErr w:type="spellEnd"/>
          </w:p>
        </w:tc>
        <w:tc>
          <w:tcPr>
            <w:tcW w:w="1265" w:type="dxa"/>
          </w:tcPr>
          <w:p w14:paraId="70285809" w14:textId="122DC776"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c>
          <w:tcPr>
            <w:tcW w:w="927" w:type="dxa"/>
          </w:tcPr>
          <w:p w14:paraId="56C634D9" w14:textId="0149C3AD"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c>
          <w:tcPr>
            <w:tcW w:w="1048" w:type="dxa"/>
          </w:tcPr>
          <w:p w14:paraId="0CE6521C" w14:textId="05E4741B"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c>
          <w:tcPr>
            <w:tcW w:w="1080" w:type="dxa"/>
          </w:tcPr>
          <w:p w14:paraId="7AE8B783" w14:textId="2846E263"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c>
          <w:tcPr>
            <w:tcW w:w="990" w:type="dxa"/>
          </w:tcPr>
          <w:p w14:paraId="4CD51766" w14:textId="4267C63E"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c>
          <w:tcPr>
            <w:tcW w:w="1170" w:type="dxa"/>
          </w:tcPr>
          <w:p w14:paraId="25EF72CE" w14:textId="222CFDA6"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c>
          <w:tcPr>
            <w:tcW w:w="707" w:type="dxa"/>
          </w:tcPr>
          <w:p w14:paraId="6E141F00" w14:textId="330B7F41"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c>
          <w:tcPr>
            <w:tcW w:w="1363" w:type="dxa"/>
            <w:gridSpan w:val="2"/>
          </w:tcPr>
          <w:p w14:paraId="14F63EDC" w14:textId="5B1DB20F"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c>
          <w:tcPr>
            <w:tcW w:w="1260" w:type="dxa"/>
          </w:tcPr>
          <w:p w14:paraId="45D63B23" w14:textId="1D44D44D" w:rsidR="00C819F1" w:rsidRPr="0037133C" w:rsidRDefault="00C819F1" w:rsidP="000343F6">
            <w:pPr>
              <w:spacing w:before="0"/>
              <w:cnfStyle w:val="000000100000" w:firstRow="0" w:lastRow="0" w:firstColumn="0" w:lastColumn="0" w:oddVBand="0" w:evenVBand="0" w:oddHBand="1" w:evenHBand="0" w:firstRowFirstColumn="0" w:firstRowLastColumn="0" w:lastRowFirstColumn="0" w:lastRowLastColumn="0"/>
              <w:rPr>
                <w:sz w:val="20"/>
                <w:szCs w:val="20"/>
              </w:rPr>
            </w:pPr>
            <w:r w:rsidRPr="0037133C">
              <w:rPr>
                <w:sz w:val="20"/>
                <w:szCs w:val="20"/>
              </w:rPr>
              <w:t xml:space="preserve"> 0.01 </w:t>
            </w:r>
          </w:p>
        </w:tc>
      </w:tr>
    </w:tbl>
    <w:p w14:paraId="009F6E5F" w14:textId="7F51E75C" w:rsidR="00DE1E63" w:rsidRPr="00807669" w:rsidRDefault="00CE34E1" w:rsidP="00807669">
      <w:pPr>
        <w:jc w:val="center"/>
        <w:rPr>
          <w:b/>
          <w:bCs/>
        </w:rPr>
      </w:pPr>
      <w:r w:rsidRPr="00D95A23">
        <w:rPr>
          <w:b/>
          <w:bCs/>
        </w:rPr>
        <w:t xml:space="preserve">Table </w:t>
      </w:r>
      <w:r w:rsidR="00301B8B">
        <w:rPr>
          <w:b/>
          <w:bCs/>
        </w:rPr>
        <w:t>6</w:t>
      </w:r>
      <w:r w:rsidRPr="00D95A23">
        <w:rPr>
          <w:b/>
          <w:bCs/>
        </w:rPr>
        <w:t xml:space="preserve">. </w:t>
      </w:r>
      <w:r>
        <w:rPr>
          <w:b/>
          <w:bCs/>
        </w:rPr>
        <w:t>Key performances for Employees</w:t>
      </w:r>
    </w:p>
    <w:p w14:paraId="6DFACF28" w14:textId="77777777" w:rsidR="005A3034" w:rsidRDefault="00000000">
      <w:pPr>
        <w:pStyle w:val="Heading2"/>
        <w:numPr>
          <w:ilvl w:val="0"/>
          <w:numId w:val="13"/>
        </w:numPr>
      </w:pPr>
      <w:bookmarkStart w:id="46" w:name="_Toc143720016"/>
      <w:r w:rsidRPr="00DC36A3">
        <w:t>Key insights and Findings</w:t>
      </w:r>
      <w:bookmarkEnd w:id="46"/>
    </w:p>
    <w:p w14:paraId="1F023973" w14:textId="3362C18D" w:rsidR="00C819F1" w:rsidRDefault="00C819F1" w:rsidP="00C819F1">
      <w:r>
        <w:rPr>
          <w:noProof/>
        </w:rPr>
        <w:drawing>
          <wp:inline distT="0" distB="0" distL="0" distR="0" wp14:anchorId="6EA810B7" wp14:editId="52F30793">
            <wp:extent cx="6301740" cy="3479800"/>
            <wp:effectExtent l="0" t="0" r="3810" b="6350"/>
            <wp:docPr id="12141724" name="Chart 1">
              <a:extLst xmlns:a="http://schemas.openxmlformats.org/drawingml/2006/main">
                <a:ext uri="{FF2B5EF4-FFF2-40B4-BE49-F238E27FC236}">
                  <a16:creationId xmlns:a16="http://schemas.microsoft.com/office/drawing/2014/main" id="{3CADEB13-6581-E3DC-E2D1-C27483F9DE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2760100B" w14:textId="1B8AE2CA" w:rsidR="00CE34E1" w:rsidRPr="007C2A02" w:rsidRDefault="00CE34E1" w:rsidP="007C2A02">
      <w:pPr>
        <w:spacing w:before="480"/>
        <w:jc w:val="center"/>
        <w:rPr>
          <w:b/>
          <w:bCs/>
        </w:rPr>
      </w:pPr>
      <w:r w:rsidRPr="007C2A02">
        <w:rPr>
          <w:b/>
          <w:bCs/>
        </w:rPr>
        <w:t xml:space="preserve">Figure </w:t>
      </w:r>
      <w:r w:rsidR="005006C5">
        <w:rPr>
          <w:b/>
          <w:bCs/>
        </w:rPr>
        <w:t>25</w:t>
      </w:r>
      <w:r w:rsidRPr="007C2A02">
        <w:rPr>
          <w:b/>
          <w:bCs/>
        </w:rPr>
        <w:t xml:space="preserve">. Total sales amount (including and excluding discounts) for </w:t>
      </w:r>
      <w:proofErr w:type="gramStart"/>
      <w:r w:rsidRPr="007C2A02">
        <w:rPr>
          <w:b/>
          <w:bCs/>
        </w:rPr>
        <w:t>Employees</w:t>
      </w:r>
      <w:proofErr w:type="gramEnd"/>
    </w:p>
    <w:p w14:paraId="4F22B160" w14:textId="00FB8141" w:rsidR="00C819F1" w:rsidRDefault="00C819F1" w:rsidP="00607989">
      <w:pPr>
        <w:spacing w:before="480"/>
      </w:pPr>
      <w:r>
        <w:rPr>
          <w:noProof/>
        </w:rPr>
        <w:lastRenderedPageBreak/>
        <w:drawing>
          <wp:inline distT="0" distB="0" distL="0" distR="0" wp14:anchorId="4B9A48C5" wp14:editId="4D04FD59">
            <wp:extent cx="6492240" cy="3200400"/>
            <wp:effectExtent l="0" t="0" r="3810" b="0"/>
            <wp:docPr id="1484566021" name="Chart 1">
              <a:extLst xmlns:a="http://schemas.openxmlformats.org/drawingml/2006/main">
                <a:ext uri="{FF2B5EF4-FFF2-40B4-BE49-F238E27FC236}">
                  <a16:creationId xmlns:a16="http://schemas.microsoft.com/office/drawing/2014/main" id="{22BFED22-9270-9F2E-AA79-A6FA500CDB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3A7D9617" w14:textId="32CF5C05" w:rsidR="00CE34E1" w:rsidRPr="007C2A02" w:rsidRDefault="00CE34E1" w:rsidP="007C2A02">
      <w:pPr>
        <w:spacing w:before="480"/>
        <w:jc w:val="center"/>
        <w:rPr>
          <w:b/>
          <w:bCs/>
          <w:color w:val="666666"/>
        </w:rPr>
      </w:pPr>
      <w:r w:rsidRPr="007C2A02">
        <w:rPr>
          <w:b/>
          <w:bCs/>
        </w:rPr>
        <w:t xml:space="preserve">Figure </w:t>
      </w:r>
      <w:r w:rsidR="005006C5">
        <w:rPr>
          <w:b/>
          <w:bCs/>
        </w:rPr>
        <w:t>26</w:t>
      </w:r>
      <w:r w:rsidRPr="007C2A02">
        <w:rPr>
          <w:b/>
          <w:bCs/>
        </w:rPr>
        <w:t xml:space="preserve">. Total orders and </w:t>
      </w:r>
      <w:proofErr w:type="gramStart"/>
      <w:r w:rsidRPr="007C2A02">
        <w:rPr>
          <w:b/>
          <w:bCs/>
        </w:rPr>
        <w:t>total</w:t>
      </w:r>
      <w:proofErr w:type="gramEnd"/>
      <w:r w:rsidRPr="007C2A02">
        <w:rPr>
          <w:b/>
          <w:bCs/>
        </w:rPr>
        <w:t xml:space="preserve"> unique orders for Employees.</w:t>
      </w:r>
    </w:p>
    <w:p w14:paraId="28243CA4" w14:textId="11373513" w:rsidR="00C819F1" w:rsidRDefault="00C819F1" w:rsidP="00607989">
      <w:pPr>
        <w:spacing w:before="480"/>
      </w:pPr>
      <w:r>
        <w:rPr>
          <w:noProof/>
        </w:rPr>
        <w:drawing>
          <wp:inline distT="0" distB="0" distL="0" distR="0" wp14:anchorId="0DFBD70C" wp14:editId="15819FB3">
            <wp:extent cx="6386195" cy="3302000"/>
            <wp:effectExtent l="0" t="0" r="14605" b="12700"/>
            <wp:docPr id="795234017" name="Chart 1">
              <a:extLst xmlns:a="http://schemas.openxmlformats.org/drawingml/2006/main">
                <a:ext uri="{FF2B5EF4-FFF2-40B4-BE49-F238E27FC236}">
                  <a16:creationId xmlns:a16="http://schemas.microsoft.com/office/drawing/2014/main" id="{4C3C21C0-D791-67A0-283A-8978A0D1AD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64595EB9" w14:textId="54172F4F" w:rsidR="00CE34E1" w:rsidRPr="007C2A02" w:rsidRDefault="00CE34E1" w:rsidP="00CE34E1">
      <w:pPr>
        <w:spacing w:before="480"/>
        <w:jc w:val="center"/>
        <w:rPr>
          <w:b/>
          <w:bCs/>
        </w:rPr>
      </w:pPr>
      <w:r w:rsidRPr="007C2A02">
        <w:rPr>
          <w:b/>
          <w:bCs/>
        </w:rPr>
        <w:t xml:space="preserve">Figure </w:t>
      </w:r>
      <w:r w:rsidR="005006C5">
        <w:rPr>
          <w:b/>
          <w:bCs/>
        </w:rPr>
        <w:t>27</w:t>
      </w:r>
      <w:r w:rsidRPr="007C2A02">
        <w:rPr>
          <w:b/>
          <w:bCs/>
        </w:rPr>
        <w:t>. Average order and average product amount (excluding discount) for Employees.</w:t>
      </w:r>
    </w:p>
    <w:p w14:paraId="3F9C258D" w14:textId="77777777" w:rsidR="00CE34E1" w:rsidRDefault="00CE34E1" w:rsidP="00607989">
      <w:pPr>
        <w:spacing w:before="480"/>
      </w:pPr>
    </w:p>
    <w:p w14:paraId="3E8BC68D" w14:textId="134CDD9A" w:rsidR="00C819F1" w:rsidRDefault="00C819F1" w:rsidP="00607989">
      <w:pPr>
        <w:spacing w:before="480"/>
      </w:pPr>
      <w:r>
        <w:rPr>
          <w:noProof/>
        </w:rPr>
        <w:drawing>
          <wp:inline distT="0" distB="0" distL="0" distR="0" wp14:anchorId="06DE1046" wp14:editId="5AF2A150">
            <wp:extent cx="6337300" cy="2495550"/>
            <wp:effectExtent l="0" t="0" r="6350" b="0"/>
            <wp:docPr id="1874801358" name="Chart 1">
              <a:extLst xmlns:a="http://schemas.openxmlformats.org/drawingml/2006/main">
                <a:ext uri="{FF2B5EF4-FFF2-40B4-BE49-F238E27FC236}">
                  <a16:creationId xmlns:a16="http://schemas.microsoft.com/office/drawing/2014/main" id="{E3989303-B537-0557-C349-EC66013134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494C763" w14:textId="5387A6A3" w:rsidR="00CE34E1" w:rsidRPr="007C2A02" w:rsidRDefault="00CE34E1" w:rsidP="00CE34E1">
      <w:pPr>
        <w:spacing w:before="480"/>
        <w:jc w:val="center"/>
        <w:rPr>
          <w:b/>
          <w:bCs/>
        </w:rPr>
      </w:pPr>
      <w:r w:rsidRPr="007C2A02">
        <w:rPr>
          <w:b/>
          <w:bCs/>
        </w:rPr>
        <w:t xml:space="preserve">Figure </w:t>
      </w:r>
      <w:r w:rsidR="007C2A02" w:rsidRPr="007C2A02">
        <w:rPr>
          <w:b/>
          <w:bCs/>
        </w:rPr>
        <w:t>2</w:t>
      </w:r>
      <w:r w:rsidR="005006C5">
        <w:rPr>
          <w:b/>
          <w:bCs/>
        </w:rPr>
        <w:t>8</w:t>
      </w:r>
      <w:r w:rsidRPr="007C2A02">
        <w:rPr>
          <w:b/>
          <w:bCs/>
        </w:rPr>
        <w:t>. Total discount amount for Employees</w:t>
      </w:r>
    </w:p>
    <w:p w14:paraId="50CF3E65" w14:textId="399995F0" w:rsidR="00C819F1" w:rsidRDefault="00C819F1" w:rsidP="00607989">
      <w:pPr>
        <w:spacing w:before="480"/>
      </w:pPr>
      <w:r>
        <w:rPr>
          <w:noProof/>
        </w:rPr>
        <mc:AlternateContent>
          <mc:Choice Requires="cx2">
            <w:drawing>
              <wp:inline distT="0" distB="0" distL="0" distR="0" wp14:anchorId="5419EB95" wp14:editId="502F252B">
                <wp:extent cx="6379210" cy="1936750"/>
                <wp:effectExtent l="0" t="0" r="2540" b="6350"/>
                <wp:docPr id="1417707449" name="Chart 1">
                  <a:extLst xmlns:a="http://schemas.openxmlformats.org/drawingml/2006/main">
                    <a:ext uri="{FF2B5EF4-FFF2-40B4-BE49-F238E27FC236}">
                      <a16:creationId xmlns:a16="http://schemas.microsoft.com/office/drawing/2014/main" id="{809BFA18-685E-D5CF-A29C-89DBBFC11E89}"/>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7"/>
                  </a:graphicData>
                </a:graphic>
              </wp:inline>
            </w:drawing>
          </mc:Choice>
          <mc:Fallback>
            <w:drawing>
              <wp:inline distT="0" distB="0" distL="0" distR="0" wp14:anchorId="5419EB95" wp14:editId="502F252B">
                <wp:extent cx="6379210" cy="1936750"/>
                <wp:effectExtent l="0" t="0" r="2540" b="6350"/>
                <wp:docPr id="1417707449" name="Chart 1">
                  <a:extLst xmlns:a="http://schemas.openxmlformats.org/drawingml/2006/main">
                    <a:ext uri="{FF2B5EF4-FFF2-40B4-BE49-F238E27FC236}">
                      <a16:creationId xmlns:a16="http://schemas.microsoft.com/office/drawing/2014/main" id="{809BFA18-685E-D5CF-A29C-89DBBFC11E89}"/>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17707449" name="Chart 1">
                          <a:extLst>
                            <a:ext uri="{FF2B5EF4-FFF2-40B4-BE49-F238E27FC236}">
                              <a16:creationId xmlns:a16="http://schemas.microsoft.com/office/drawing/2014/main" id="{809BFA18-685E-D5CF-A29C-89DBBFC11E89}"/>
                            </a:ext>
                          </a:extLst>
                        </pic:cNvPr>
                        <pic:cNvPicPr>
                          <a:picLocks noGrp="1" noRot="1" noChangeAspect="1" noMove="1" noResize="1" noEditPoints="1" noAdjustHandles="1" noChangeArrowheads="1" noChangeShapeType="1"/>
                        </pic:cNvPicPr>
                      </pic:nvPicPr>
                      <pic:blipFill>
                        <a:blip r:embed="rId40"/>
                        <a:stretch>
                          <a:fillRect/>
                        </a:stretch>
                      </pic:blipFill>
                      <pic:spPr>
                        <a:xfrm>
                          <a:off x="0" y="0"/>
                          <a:ext cx="6379210" cy="1936750"/>
                        </a:xfrm>
                        <a:prstGeom prst="rect">
                          <a:avLst/>
                        </a:prstGeom>
                      </pic:spPr>
                    </pic:pic>
                  </a:graphicData>
                </a:graphic>
              </wp:inline>
            </w:drawing>
          </mc:Fallback>
        </mc:AlternateContent>
      </w:r>
    </w:p>
    <w:p w14:paraId="174C33A9" w14:textId="186C06A5" w:rsidR="00CE34E1" w:rsidRPr="007C2A02" w:rsidRDefault="00CE34E1" w:rsidP="00CE34E1">
      <w:pPr>
        <w:spacing w:before="480"/>
        <w:jc w:val="center"/>
        <w:rPr>
          <w:b/>
          <w:bCs/>
        </w:rPr>
      </w:pPr>
      <w:r w:rsidRPr="007C2A02">
        <w:rPr>
          <w:b/>
          <w:bCs/>
        </w:rPr>
        <w:t xml:space="preserve">Figure </w:t>
      </w:r>
      <w:r w:rsidR="007C2A02" w:rsidRPr="007C2A02">
        <w:rPr>
          <w:b/>
          <w:bCs/>
        </w:rPr>
        <w:t>2</w:t>
      </w:r>
      <w:r w:rsidR="005006C5">
        <w:rPr>
          <w:b/>
          <w:bCs/>
        </w:rPr>
        <w:t>9</w:t>
      </w:r>
      <w:r w:rsidRPr="007C2A02">
        <w:rPr>
          <w:b/>
          <w:bCs/>
        </w:rPr>
        <w:t>. Discount Percentage for Employees</w:t>
      </w:r>
    </w:p>
    <w:p w14:paraId="2DB26374" w14:textId="3AF1296E" w:rsidR="004A6084" w:rsidRDefault="00BF7A12" w:rsidP="00607989">
      <w:pPr>
        <w:spacing w:before="480"/>
      </w:pPr>
      <w:r>
        <w:t xml:space="preserve">Sales representatives, such </w:t>
      </w:r>
      <w:r w:rsidR="004A6084">
        <w:t>as Margaret</w:t>
      </w:r>
      <w:r>
        <w:t xml:space="preserve">, Janet, </w:t>
      </w:r>
      <w:proofErr w:type="gramStart"/>
      <w:r>
        <w:t>Nancy</w:t>
      </w:r>
      <w:proofErr w:type="gramEnd"/>
      <w:r w:rsidR="00843D32">
        <w:t xml:space="preserve"> and</w:t>
      </w:r>
      <w:r>
        <w:t xml:space="preserve"> </w:t>
      </w:r>
      <w:proofErr w:type="gramStart"/>
      <w:r>
        <w:t>Robert</w:t>
      </w:r>
      <w:proofErr w:type="gramEnd"/>
      <w:r w:rsidR="00086E77">
        <w:t xml:space="preserve"> </w:t>
      </w:r>
      <w:r>
        <w:t xml:space="preserve">who have a direct impact on sales volume, show strong performance in terms of total sales amount, total unique orders and total orders. </w:t>
      </w:r>
      <w:r w:rsidR="004A6084">
        <w:t>Among them, Robert’s higher average order amount highlights his ability to secure more transactions. On the other hand, the consistent discount policy maintains a standardized approach to evaluate employees’ performance.</w:t>
      </w:r>
    </w:p>
    <w:p w14:paraId="71801471" w14:textId="7326E653" w:rsidR="006930B2" w:rsidRDefault="004A6084" w:rsidP="00607989">
      <w:pPr>
        <w:spacing w:before="480"/>
      </w:pPr>
      <w:r>
        <w:lastRenderedPageBreak/>
        <w:t>Despite handling fewer orders, Andrew Fuller (Vice President) has substantial total sales amount, which is influenced by larger average order and product amounts. This highlights his role in nurturing and closing high-value deals.</w:t>
      </w:r>
      <w:r w:rsidR="006930B2">
        <w:t xml:space="preserve"> Similarly, </w:t>
      </w:r>
      <w:r w:rsidR="006930B2" w:rsidRPr="006930B2">
        <w:t>Steven Buchanan, the Sales Manager, may have lower total sales amounts and total orders compared to some other roles, but he stands out in terms of average order and average product amounts.</w:t>
      </w:r>
      <w:r w:rsidR="006930B2">
        <w:t xml:space="preserve"> This indicates his ability to generate higher value from fewer transactions. This may suggest that he focuses on cultivating the relationships with clients who make larger purchases, which then contributes to higher average order and product amounts.</w:t>
      </w:r>
    </w:p>
    <w:p w14:paraId="71DE6169" w14:textId="310E4AB9" w:rsidR="00607989" w:rsidRPr="00D830A4" w:rsidRDefault="00C56B1C" w:rsidP="00607989">
      <w:pPr>
        <w:spacing w:before="480"/>
      </w:pPr>
      <w:r>
        <w:t>By contrast, Laura Callahan (Inside Sales Coordinator) stands out with a high total number of orders, highlighting her effectiveness in managing a large volume of transactions. However, her total sales amount, average product amounts and average order amounts are relatively lower compared to other roles. This may mean that</w:t>
      </w:r>
      <w:r w:rsidR="00BE26F5">
        <w:t xml:space="preserve"> she involves different tasks beyond direct sales as a coordinator</w:t>
      </w:r>
      <w:r w:rsidR="00AB2672">
        <w:t>. Her role involves supporting the sale team’s activities, maintaining coordination to ensure that orders are processed smoothly. Other criteria including order processing efficiency, coordination feedback or customer satisfaction should be used for assessing her performance.</w:t>
      </w:r>
      <w:r w:rsidRPr="00DC36A3">
        <w:br w:type="page"/>
      </w:r>
    </w:p>
    <w:p w14:paraId="2C3D6C36" w14:textId="77777777" w:rsidR="005A3034" w:rsidRPr="00DC36A3" w:rsidRDefault="00000000">
      <w:pPr>
        <w:pStyle w:val="Heading1"/>
        <w:numPr>
          <w:ilvl w:val="0"/>
          <w:numId w:val="4"/>
        </w:numPr>
      </w:pPr>
      <w:bookmarkStart w:id="47" w:name="_Toc143720017"/>
      <w:r w:rsidRPr="00DC36A3">
        <w:lastRenderedPageBreak/>
        <w:t>Business Question 10</w:t>
      </w:r>
      <w:bookmarkEnd w:id="47"/>
    </w:p>
    <w:p w14:paraId="4B6D163A" w14:textId="77777777" w:rsidR="005A3034" w:rsidRPr="00DC36A3" w:rsidRDefault="00000000">
      <w:pPr>
        <w:pStyle w:val="Heading2"/>
        <w:numPr>
          <w:ilvl w:val="0"/>
          <w:numId w:val="5"/>
        </w:numPr>
        <w:spacing w:before="0"/>
      </w:pPr>
      <w:bookmarkStart w:id="48" w:name="_Toc143720018"/>
      <w:r w:rsidRPr="00DC36A3">
        <w:t>Description</w:t>
      </w:r>
      <w:bookmarkEnd w:id="48"/>
    </w:p>
    <w:p w14:paraId="38661E76" w14:textId="20E47A2B" w:rsidR="00A6010F" w:rsidRDefault="00A6010F" w:rsidP="00A6010F">
      <w:r>
        <w:t xml:space="preserve">The Sales Team wants to build another list of KPIs to measure employees' performances across each category. </w:t>
      </w:r>
      <w:proofErr w:type="gramStart"/>
      <w:r>
        <w:t>In order to</w:t>
      </w:r>
      <w:proofErr w:type="gramEnd"/>
      <w:r>
        <w:t xml:space="preserve"> help them they asked you to provide them a list of categories and employees with:</w:t>
      </w:r>
    </w:p>
    <w:p w14:paraId="40AB5648" w14:textId="77777777" w:rsidR="00A6010F" w:rsidRDefault="00A6010F" w:rsidP="00A6010F">
      <w:r>
        <w:t xml:space="preserve">their categories </w:t>
      </w:r>
      <w:proofErr w:type="gramStart"/>
      <w:r>
        <w:t>name</w:t>
      </w:r>
      <w:proofErr w:type="gramEnd"/>
    </w:p>
    <w:p w14:paraId="0819D197" w14:textId="77777777" w:rsidR="00A6010F" w:rsidRDefault="00A6010F" w:rsidP="00A6010F">
      <w:r>
        <w:t>their full name (first name and last name combined in a single field)</w:t>
      </w:r>
    </w:p>
    <w:p w14:paraId="618A41A1" w14:textId="77777777" w:rsidR="00A6010F" w:rsidRDefault="00A6010F" w:rsidP="00A6010F">
      <w:r>
        <w:t>their total sales amount including discount (formatted to have only 2 decimals)</w:t>
      </w:r>
    </w:p>
    <w:p w14:paraId="1004AB09" w14:textId="77777777" w:rsidR="00A6010F" w:rsidRDefault="00A6010F" w:rsidP="00A6010F">
      <w:r>
        <w:t>their percentage of total sales amount including discount against his/her total sales amount across all categories (formatted to have only 5 decimals and maximum value up to 1)</w:t>
      </w:r>
    </w:p>
    <w:p w14:paraId="1E22412D" w14:textId="77777777" w:rsidR="00A6010F" w:rsidRDefault="00A6010F" w:rsidP="00A6010F">
      <w:r>
        <w:t>their percentage of total sales amount including discount against the total sales amount across all employees (formatted to have only 5 decimals and maximum value up to 1)</w:t>
      </w:r>
    </w:p>
    <w:p w14:paraId="22EC99FE" w14:textId="232B2B13" w:rsidR="00A6010F" w:rsidRPr="00DC36A3" w:rsidRDefault="00A6010F" w:rsidP="00A6010F">
      <w:r>
        <w:t>Finally order the results by category name (ascending) then total sales amount (descending).</w:t>
      </w:r>
    </w:p>
    <w:p w14:paraId="532364A1" w14:textId="77777777" w:rsidR="005A3034" w:rsidRDefault="00000000">
      <w:pPr>
        <w:pStyle w:val="Heading3"/>
        <w:numPr>
          <w:ilvl w:val="0"/>
          <w:numId w:val="5"/>
        </w:numPr>
        <w:rPr>
          <w:color w:val="E61A17"/>
          <w:sz w:val="28"/>
          <w:szCs w:val="28"/>
        </w:rPr>
      </w:pPr>
      <w:bookmarkStart w:id="49" w:name="_Toc143720019"/>
      <w:r w:rsidRPr="00DC36A3">
        <w:rPr>
          <w:color w:val="E61A17"/>
          <w:sz w:val="28"/>
          <w:szCs w:val="28"/>
        </w:rPr>
        <w:t>Results</w:t>
      </w:r>
      <w:bookmarkEnd w:id="49"/>
    </w:p>
    <w:p w14:paraId="57B01976" w14:textId="68DD7E9B" w:rsidR="00DF5E98" w:rsidRDefault="00E114B4" w:rsidP="00DF5E98">
      <w:r w:rsidRPr="00E114B4">
        <w:t xml:space="preserve">The following </w:t>
      </w:r>
      <w:r w:rsidR="003A0AA4">
        <w:t>tables</w:t>
      </w:r>
      <w:r w:rsidRPr="00E114B4">
        <w:t xml:space="preserve"> depict employees' contributions to each category </w:t>
      </w:r>
      <w:r w:rsidR="00D830A4" w:rsidRPr="00E114B4">
        <w:t>and</w:t>
      </w:r>
      <w:r w:rsidRPr="00E114B4">
        <w:t xml:space="preserve"> demonstrate how each category contributes to their overall performance.</w:t>
      </w:r>
    </w:p>
    <w:p w14:paraId="3DFDE3C5" w14:textId="0B2F49A9" w:rsidR="003A0AA4" w:rsidRDefault="00E83A76" w:rsidP="00DF5E98">
      <w:r>
        <w:object w:dxaOrig="15449" w:dyaOrig="21188" w14:anchorId="6801FC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55pt;height:617.6pt" o:ole="">
            <v:imagedata r:id="rId41" o:title=""/>
          </v:shape>
          <o:OLEObject Type="Embed" ProgID="Excel.Sheet.12" ShapeID="_x0000_i1025" DrawAspect="Content" ObjectID="_1755680889" r:id="rId42"/>
        </w:object>
      </w:r>
    </w:p>
    <w:p w14:paraId="509089F2" w14:textId="3780796D" w:rsidR="002728E0" w:rsidRPr="00471599" w:rsidRDefault="000C18EC" w:rsidP="0037627B">
      <w:pPr>
        <w:jc w:val="center"/>
        <w:rPr>
          <w:b/>
          <w:bCs/>
        </w:rPr>
      </w:pPr>
      <w:r w:rsidRPr="00471599">
        <w:rPr>
          <w:b/>
          <w:bCs/>
        </w:rPr>
        <w:t xml:space="preserve">Table </w:t>
      </w:r>
      <w:r w:rsidR="00301B8B">
        <w:rPr>
          <w:b/>
          <w:bCs/>
        </w:rPr>
        <w:t>7</w:t>
      </w:r>
      <w:r w:rsidRPr="00471599">
        <w:rPr>
          <w:b/>
          <w:bCs/>
        </w:rPr>
        <w:t xml:space="preserve">. Employees' </w:t>
      </w:r>
      <w:r w:rsidR="002C3C3C" w:rsidRPr="00471599">
        <w:rPr>
          <w:b/>
          <w:bCs/>
        </w:rPr>
        <w:t>p</w:t>
      </w:r>
      <w:r w:rsidRPr="00471599">
        <w:rPr>
          <w:b/>
          <w:bCs/>
        </w:rPr>
        <w:t>erformances across categories</w:t>
      </w:r>
    </w:p>
    <w:p w14:paraId="7C1BB1D3" w14:textId="762D9C97" w:rsidR="005A3034" w:rsidRDefault="00000000">
      <w:pPr>
        <w:pStyle w:val="Heading2"/>
        <w:numPr>
          <w:ilvl w:val="0"/>
          <w:numId w:val="5"/>
        </w:numPr>
      </w:pPr>
      <w:bookmarkStart w:id="50" w:name="_Toc143720020"/>
      <w:r w:rsidRPr="00DC36A3">
        <w:lastRenderedPageBreak/>
        <w:t>Key insights and Findings</w:t>
      </w:r>
      <w:bookmarkEnd w:id="50"/>
      <w:r w:rsidR="002728E0">
        <w:t>:</w:t>
      </w:r>
    </w:p>
    <w:p w14:paraId="480F3F0D" w14:textId="18D6ED4A" w:rsidR="003E4E22" w:rsidRDefault="003A0AA4" w:rsidP="002728E0">
      <w:r>
        <w:rPr>
          <w:noProof/>
        </w:rPr>
        <w:drawing>
          <wp:inline distT="0" distB="0" distL="0" distR="0" wp14:anchorId="0859E10A" wp14:editId="4ABA4C3B">
            <wp:extent cx="5943600" cy="3213614"/>
            <wp:effectExtent l="0" t="0" r="0" b="6350"/>
            <wp:docPr id="471309468" name="Chart 1">
              <a:extLst xmlns:a="http://schemas.openxmlformats.org/drawingml/2006/main">
                <a:ext uri="{FF2B5EF4-FFF2-40B4-BE49-F238E27FC236}">
                  <a16:creationId xmlns:a16="http://schemas.microsoft.com/office/drawing/2014/main" id="{B05BDD84-A676-4658-9AA1-059564B056A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4058A043" w14:textId="4BE6ADC6" w:rsidR="0037627B" w:rsidRPr="007C2A02" w:rsidRDefault="0037627B" w:rsidP="0037627B">
      <w:pPr>
        <w:jc w:val="center"/>
        <w:rPr>
          <w:b/>
          <w:bCs/>
        </w:rPr>
      </w:pPr>
      <w:r w:rsidRPr="007C2A02">
        <w:rPr>
          <w:b/>
          <w:bCs/>
        </w:rPr>
        <w:t xml:space="preserve">Figure </w:t>
      </w:r>
      <w:r w:rsidR="005006C5">
        <w:rPr>
          <w:b/>
          <w:bCs/>
        </w:rPr>
        <w:t>30</w:t>
      </w:r>
      <w:r w:rsidRPr="007C2A02">
        <w:rPr>
          <w:b/>
          <w:bCs/>
        </w:rPr>
        <w:t>. Percentage of total sales per employee</w:t>
      </w:r>
    </w:p>
    <w:p w14:paraId="6C575F3C" w14:textId="26FEC0BD" w:rsidR="003A0AA4" w:rsidRDefault="003A0AA4" w:rsidP="002728E0">
      <w:r>
        <w:rPr>
          <w:noProof/>
        </w:rPr>
        <w:drawing>
          <wp:inline distT="0" distB="0" distL="0" distR="0" wp14:anchorId="1634E9BB" wp14:editId="7CCBBAE9">
            <wp:extent cx="5943600" cy="3016250"/>
            <wp:effectExtent l="0" t="0" r="0" b="12700"/>
            <wp:docPr id="803766693" name="Chart 1">
              <a:extLst xmlns:a="http://schemas.openxmlformats.org/drawingml/2006/main">
                <a:ext uri="{FF2B5EF4-FFF2-40B4-BE49-F238E27FC236}">
                  <a16:creationId xmlns:a16="http://schemas.microsoft.com/office/drawing/2014/main" id="{68579981-F683-B9CF-BDEF-3BEB8BADBE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40341E33" w14:textId="00A10D28" w:rsidR="0037627B" w:rsidRPr="007C2A02" w:rsidRDefault="0037627B" w:rsidP="0037627B">
      <w:pPr>
        <w:jc w:val="center"/>
        <w:rPr>
          <w:b/>
          <w:bCs/>
        </w:rPr>
      </w:pPr>
      <w:r w:rsidRPr="007C2A02">
        <w:rPr>
          <w:b/>
          <w:bCs/>
        </w:rPr>
        <w:t xml:space="preserve">Figure </w:t>
      </w:r>
      <w:r w:rsidR="005006C5">
        <w:rPr>
          <w:b/>
          <w:bCs/>
        </w:rPr>
        <w:t>31</w:t>
      </w:r>
      <w:r w:rsidRPr="007C2A02">
        <w:rPr>
          <w:b/>
          <w:bCs/>
        </w:rPr>
        <w:t>. Percentage of total sales per category</w:t>
      </w:r>
    </w:p>
    <w:p w14:paraId="281E749B" w14:textId="2C7CAC23" w:rsidR="003A0AA4" w:rsidRDefault="003A0AA4" w:rsidP="002728E0">
      <w:r>
        <w:rPr>
          <w:noProof/>
        </w:rPr>
        <w:lastRenderedPageBreak/>
        <w:drawing>
          <wp:inline distT="0" distB="0" distL="0" distR="0" wp14:anchorId="45E482A5" wp14:editId="6AF85B4F">
            <wp:extent cx="5943600" cy="4273550"/>
            <wp:effectExtent l="0" t="0" r="0" b="12700"/>
            <wp:docPr id="1282842574" name="Chart 1">
              <a:extLst xmlns:a="http://schemas.openxmlformats.org/drawingml/2006/main">
                <a:ext uri="{FF2B5EF4-FFF2-40B4-BE49-F238E27FC236}">
                  <a16:creationId xmlns:a16="http://schemas.microsoft.com/office/drawing/2014/main" id="{E2D3D360-477E-CDF6-B34A-E718867C07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3DA31557" w14:textId="78FADA9C" w:rsidR="0037627B" w:rsidRPr="007C2A02" w:rsidRDefault="0037627B" w:rsidP="0037627B">
      <w:pPr>
        <w:jc w:val="center"/>
        <w:rPr>
          <w:b/>
          <w:bCs/>
        </w:rPr>
      </w:pPr>
      <w:r w:rsidRPr="007C2A02">
        <w:rPr>
          <w:b/>
          <w:bCs/>
        </w:rPr>
        <w:t xml:space="preserve">Figure </w:t>
      </w:r>
      <w:r w:rsidR="005006C5">
        <w:rPr>
          <w:b/>
          <w:bCs/>
        </w:rPr>
        <w:t>32</w:t>
      </w:r>
      <w:r w:rsidRPr="007C2A02">
        <w:rPr>
          <w:b/>
          <w:bCs/>
        </w:rPr>
        <w:t>. Total sale amount including discount for employees across categories.</w:t>
      </w:r>
    </w:p>
    <w:p w14:paraId="3650027F" w14:textId="367CA558" w:rsidR="00756CFC" w:rsidRDefault="00756CFC" w:rsidP="005F6D4D">
      <w:r>
        <w:rPr>
          <w:noProof/>
        </w:rPr>
        <w:drawing>
          <wp:inline distT="0" distB="0" distL="0" distR="0" wp14:anchorId="66DFE753" wp14:editId="474D10F4">
            <wp:extent cx="6407150" cy="2641600"/>
            <wp:effectExtent l="0" t="0" r="12700" b="6350"/>
            <wp:docPr id="301730505" name="Chart 1">
              <a:extLst xmlns:a="http://schemas.openxmlformats.org/drawingml/2006/main">
                <a:ext uri="{FF2B5EF4-FFF2-40B4-BE49-F238E27FC236}">
                  <a16:creationId xmlns:a16="http://schemas.microsoft.com/office/drawing/2014/main" id="{57DB5C9C-3C30-B09F-477C-ABAD6D4E1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756C653F" w14:textId="1AE09094" w:rsidR="0037627B" w:rsidRPr="007C2A02" w:rsidRDefault="0037627B" w:rsidP="0037627B">
      <w:pPr>
        <w:jc w:val="center"/>
        <w:rPr>
          <w:b/>
          <w:bCs/>
        </w:rPr>
      </w:pPr>
      <w:r w:rsidRPr="007C2A02">
        <w:rPr>
          <w:b/>
          <w:bCs/>
        </w:rPr>
        <w:t xml:space="preserve">Figure </w:t>
      </w:r>
      <w:r w:rsidR="005006C5">
        <w:rPr>
          <w:b/>
          <w:bCs/>
        </w:rPr>
        <w:t>33</w:t>
      </w:r>
      <w:r w:rsidRPr="007C2A02">
        <w:rPr>
          <w:b/>
          <w:bCs/>
        </w:rPr>
        <w:t>. Percentage of total sales including discount across employees</w:t>
      </w:r>
    </w:p>
    <w:p w14:paraId="639EBE29" w14:textId="7E05519C" w:rsidR="00756CFC" w:rsidRDefault="00756CFC" w:rsidP="005F6D4D">
      <w:r>
        <w:rPr>
          <w:noProof/>
        </w:rPr>
        <w:lastRenderedPageBreak/>
        <w:drawing>
          <wp:inline distT="0" distB="0" distL="0" distR="0" wp14:anchorId="2D18CEED" wp14:editId="1EFB8D71">
            <wp:extent cx="5943600" cy="2875352"/>
            <wp:effectExtent l="0" t="0" r="0" b="1270"/>
            <wp:docPr id="908251889" name="Chart 1">
              <a:extLst xmlns:a="http://schemas.openxmlformats.org/drawingml/2006/main">
                <a:ext uri="{FF2B5EF4-FFF2-40B4-BE49-F238E27FC236}">
                  <a16:creationId xmlns:a16="http://schemas.microsoft.com/office/drawing/2014/main" id="{5011BECC-5FE8-B3CA-C8C2-409092CD5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505089C5" w14:textId="0CB2F23E" w:rsidR="0037627B" w:rsidRPr="007C2A02" w:rsidRDefault="0037627B" w:rsidP="0037627B">
      <w:pPr>
        <w:jc w:val="center"/>
        <w:rPr>
          <w:b/>
          <w:bCs/>
        </w:rPr>
      </w:pPr>
      <w:r w:rsidRPr="007C2A02">
        <w:rPr>
          <w:b/>
          <w:bCs/>
        </w:rPr>
        <w:t xml:space="preserve">Figure </w:t>
      </w:r>
      <w:r w:rsidR="005006C5">
        <w:rPr>
          <w:b/>
          <w:bCs/>
        </w:rPr>
        <w:t>34</w:t>
      </w:r>
      <w:r w:rsidRPr="007C2A02">
        <w:rPr>
          <w:b/>
          <w:bCs/>
        </w:rPr>
        <w:t>. Percentage of total sales including discount across categories</w:t>
      </w:r>
    </w:p>
    <w:p w14:paraId="1FE6D803" w14:textId="695D2B38" w:rsidR="005F6D4D" w:rsidRDefault="006379F5" w:rsidP="005F6D4D">
      <w:r>
        <w:t xml:space="preserve">Margaret Peacock has the largest proportions of total sales across employees (19%). </w:t>
      </w:r>
      <w:r w:rsidR="006A43D1">
        <w:t xml:space="preserve">Nancy Davolio and Janet </w:t>
      </w:r>
      <w:proofErr w:type="spellStart"/>
      <w:r w:rsidR="006A43D1">
        <w:t>Leverling</w:t>
      </w:r>
      <w:proofErr w:type="spellEnd"/>
      <w:r w:rsidR="006A43D1">
        <w:t xml:space="preserve"> </w:t>
      </w:r>
      <w:r>
        <w:t xml:space="preserve">also maintain a high percentage of total sales, illustrating </w:t>
      </w:r>
      <w:r w:rsidR="006A43D1">
        <w:t>their</w:t>
      </w:r>
      <w:r>
        <w:t xml:space="preserve"> importance in generating revenue (</w:t>
      </w:r>
      <w:r w:rsidR="006A43D1">
        <w:t>totaling 30</w:t>
      </w:r>
      <w:r>
        <w:t xml:space="preserve">%). </w:t>
      </w:r>
    </w:p>
    <w:p w14:paraId="3203B936" w14:textId="6D134909" w:rsidR="00454A10" w:rsidRDefault="00EB606F" w:rsidP="005F6D4D">
      <w:r>
        <w:t xml:space="preserve">Beverage and Dairy products contribute the largest proportions to total revenue (totalling36%). Nacy Davolio is the top performer in all these two categories. She also demonstrates her significant impact in many other categories (confections, </w:t>
      </w:r>
      <w:r w:rsidR="00C41093">
        <w:t>seafoods, produce,</w:t>
      </w:r>
      <w:r>
        <w:t xml:space="preserve"> </w:t>
      </w:r>
      <w:r w:rsidR="00C41093">
        <w:t>etc.</w:t>
      </w:r>
      <w:r>
        <w:t>).</w:t>
      </w:r>
      <w:r w:rsidR="00C41093">
        <w:t xml:space="preserve"> Her ability and consistent high performance across multiple product categories highlight her versatility as a sales professional. The ability to make a substantial impact across various categories suggests that she possesses a broad skill set and deep understanding of customer needs. Therefore, the company should provide opportunities for her continued growth and development, which can further enhance her performance and overall impact on the company’s success.</w:t>
      </w:r>
    </w:p>
    <w:p w14:paraId="62309601" w14:textId="0E8B3E57" w:rsidR="00314782" w:rsidRDefault="00C41093" w:rsidP="005F6D4D">
      <w:r>
        <w:t xml:space="preserve">On the other hand, Margaret Peacock, the top performer in overall total sales, performs consistently among all categories. She shows </w:t>
      </w:r>
      <w:r w:rsidR="00215ECF">
        <w:t>an</w:t>
      </w:r>
      <w:r>
        <w:t xml:space="preserve"> ability to excel in multiple categories including beverages, condiments, confections, seafoods and so on. It highlights her versatility</w:t>
      </w:r>
      <w:r w:rsidR="00215ECF">
        <w:t xml:space="preserve"> and deep understanding of customer preferences. Given her consistent top performance and adaptability, she may have leadership potential within the sales team. Therefore, consider</w:t>
      </w:r>
      <w:r w:rsidR="00AA2219">
        <w:t>ing</w:t>
      </w:r>
      <w:r w:rsidR="00215ECF">
        <w:t xml:space="preserve"> her for leadership or mentoring position could be a strategic move for her knowledge and expertise.</w:t>
      </w:r>
    </w:p>
    <w:bookmarkEnd w:id="8"/>
    <w:p w14:paraId="0D13D8CB" w14:textId="0C31810D" w:rsidR="005A3034" w:rsidRPr="005F6D4D" w:rsidRDefault="00000000" w:rsidP="005F6D4D">
      <w:r w:rsidRPr="00DC36A3">
        <w:br w:type="page"/>
      </w:r>
    </w:p>
    <w:p w14:paraId="4D709CD7" w14:textId="77777777" w:rsidR="005A3034" w:rsidRPr="00DC36A3" w:rsidRDefault="005A3034">
      <w:pPr>
        <w:spacing w:before="480"/>
        <w:rPr>
          <w:color w:val="666666"/>
        </w:rPr>
      </w:pPr>
    </w:p>
    <w:p w14:paraId="743DCDAD" w14:textId="77777777" w:rsidR="005A3034" w:rsidRDefault="00000000">
      <w:pPr>
        <w:pStyle w:val="Heading1"/>
        <w:numPr>
          <w:ilvl w:val="0"/>
          <w:numId w:val="4"/>
        </w:numPr>
      </w:pPr>
      <w:bookmarkStart w:id="51" w:name="_Toc143720021"/>
      <w:r w:rsidRPr="00DC36A3">
        <w:t>Conclusion</w:t>
      </w:r>
      <w:bookmarkEnd w:id="51"/>
    </w:p>
    <w:p w14:paraId="6E099BBC" w14:textId="4539DA22" w:rsidR="002935D5" w:rsidRDefault="002935D5" w:rsidP="002935D5">
      <w:pPr>
        <w:pStyle w:val="ListParagraph"/>
        <w:numPr>
          <w:ilvl w:val="1"/>
          <w:numId w:val="4"/>
        </w:numPr>
        <w:rPr>
          <w:color w:val="FF0000"/>
          <w:sz w:val="28"/>
          <w:szCs w:val="28"/>
        </w:rPr>
      </w:pPr>
      <w:r w:rsidRPr="002935D5">
        <w:rPr>
          <w:color w:val="FF0000"/>
          <w:sz w:val="28"/>
          <w:szCs w:val="28"/>
        </w:rPr>
        <w:t>Key findings and insights:</w:t>
      </w:r>
    </w:p>
    <w:p w14:paraId="38F49255" w14:textId="2EDB1F81" w:rsidR="002935D5" w:rsidRDefault="002935D5" w:rsidP="002935D5">
      <w:pPr>
        <w:jc w:val="left"/>
        <w:rPr>
          <w:color w:val="000000" w:themeColor="text1"/>
        </w:rPr>
      </w:pPr>
      <w:r>
        <w:rPr>
          <w:color w:val="000000" w:themeColor="text1"/>
        </w:rPr>
        <w:t xml:space="preserve">The project unveils diverse insights from different aspects of the company, including sales trends, employee performance, supplier stocks, pricing strategy and so on. First, the company’s pricing strategy is designed to attract a wide range of customers by offering various products at different price points. Second, the age of hired employees is linked to their roles and managerial positions, highlighting the importance of experience for high-level positions. Third, several product categories exhibited strong performance, particularly beer, which </w:t>
      </w:r>
      <w:r w:rsidR="0015506C">
        <w:rPr>
          <w:color w:val="000000" w:themeColor="text1"/>
        </w:rPr>
        <w:t>generates</w:t>
      </w:r>
      <w:r>
        <w:rPr>
          <w:color w:val="000000" w:themeColor="text1"/>
        </w:rPr>
        <w:t xml:space="preserve"> both revenue and high </w:t>
      </w:r>
      <w:r w:rsidR="0015506C">
        <w:rPr>
          <w:color w:val="000000" w:themeColor="text1"/>
        </w:rPr>
        <w:t xml:space="preserve">volume. Fourth, supplier stocks and their manager varied across regions, with Europe emerging as a significant source of products and </w:t>
      </w:r>
      <w:r w:rsidR="00856BCD">
        <w:rPr>
          <w:color w:val="000000" w:themeColor="text1"/>
        </w:rPr>
        <w:t xml:space="preserve">a </w:t>
      </w:r>
      <w:r w:rsidR="0015506C">
        <w:rPr>
          <w:color w:val="000000" w:themeColor="text1"/>
        </w:rPr>
        <w:t>potential area</w:t>
      </w:r>
      <w:r w:rsidR="00856BCD">
        <w:rPr>
          <w:color w:val="000000" w:themeColor="text1"/>
        </w:rPr>
        <w:t>. Fifth, employees demonstrated varying levels of performance across categories, with some individuals excelling in specific categories.</w:t>
      </w:r>
    </w:p>
    <w:p w14:paraId="69CF43C6" w14:textId="38667798" w:rsidR="00856BCD" w:rsidRPr="00E40410" w:rsidRDefault="00856BCD" w:rsidP="00856BCD">
      <w:pPr>
        <w:pStyle w:val="ListParagraph"/>
        <w:numPr>
          <w:ilvl w:val="1"/>
          <w:numId w:val="4"/>
        </w:numPr>
        <w:jc w:val="left"/>
        <w:rPr>
          <w:color w:val="000000" w:themeColor="text1"/>
        </w:rPr>
      </w:pPr>
      <w:r w:rsidRPr="00856BCD">
        <w:rPr>
          <w:color w:val="FF0000"/>
          <w:sz w:val="28"/>
          <w:szCs w:val="28"/>
        </w:rPr>
        <w:t>Project success and stakeholder requirements</w:t>
      </w:r>
      <w:r w:rsidRPr="00856BCD">
        <w:rPr>
          <w:b/>
          <w:bCs/>
          <w:color w:val="FF0000"/>
        </w:rPr>
        <w:t>:</w:t>
      </w:r>
    </w:p>
    <w:p w14:paraId="5A504D35" w14:textId="559A2931" w:rsidR="00E40410" w:rsidRPr="00E40410" w:rsidRDefault="00E40410" w:rsidP="00E40410">
      <w:pPr>
        <w:jc w:val="left"/>
        <w:rPr>
          <w:color w:val="000000" w:themeColor="text1"/>
        </w:rPr>
      </w:pPr>
      <w:r>
        <w:rPr>
          <w:color w:val="000000" w:themeColor="text1"/>
        </w:rPr>
        <w:t>The project achieved its main goal of providing data-driven insights to inform decision making for stakeholders by addressing specific questions posed by different teams. By utilizing SQL and data visualization, we extracted key information and meaningful insights from the Northwind database.</w:t>
      </w:r>
    </w:p>
    <w:p w14:paraId="60625BBE" w14:textId="56D7C661" w:rsidR="00856BCD" w:rsidRPr="00E40410" w:rsidRDefault="00856BCD" w:rsidP="00856BCD">
      <w:pPr>
        <w:pStyle w:val="ListParagraph"/>
        <w:numPr>
          <w:ilvl w:val="1"/>
          <w:numId w:val="4"/>
        </w:numPr>
        <w:jc w:val="left"/>
        <w:rPr>
          <w:color w:val="000000" w:themeColor="text1"/>
        </w:rPr>
      </w:pPr>
      <w:r w:rsidRPr="00856BCD">
        <w:rPr>
          <w:color w:val="FF0000"/>
          <w:sz w:val="28"/>
          <w:szCs w:val="28"/>
        </w:rPr>
        <w:t>Future work and recommendations</w:t>
      </w:r>
      <w:r w:rsidRPr="00856BCD">
        <w:rPr>
          <w:b/>
          <w:bCs/>
          <w:color w:val="FF0000"/>
        </w:rPr>
        <w:t>:</w:t>
      </w:r>
    </w:p>
    <w:p w14:paraId="5097004E" w14:textId="78034BD8" w:rsidR="00234D4D" w:rsidRDefault="00234D4D" w:rsidP="00E40410">
      <w:pPr>
        <w:jc w:val="left"/>
        <w:rPr>
          <w:color w:val="000000" w:themeColor="text1"/>
        </w:rPr>
      </w:pPr>
      <w:r w:rsidRPr="00234D4D">
        <w:rPr>
          <w:color w:val="000000" w:themeColor="text1"/>
        </w:rPr>
        <w:t>Although the project covers many questions on many aspects, it is highly recommended that future works involve more advanced analysis techniques, such as machine learning to forecast trends. Moreover, regularly monitoring KPIs will help the company keep abreast with the changing working environment. Establishing a closer relationship with suppliers is also essential for the company, which may result in more effective inventory management. For customer segmentation, developing tailored strategies for different customer segments will help boost brand recognition and revenue generation.</w:t>
      </w:r>
    </w:p>
    <w:p w14:paraId="510CA960" w14:textId="77777777" w:rsidR="00234D4D" w:rsidRDefault="00234D4D" w:rsidP="00E40410">
      <w:pPr>
        <w:jc w:val="left"/>
        <w:rPr>
          <w:color w:val="000000" w:themeColor="text1"/>
        </w:rPr>
      </w:pPr>
    </w:p>
    <w:p w14:paraId="13F240E7" w14:textId="77777777" w:rsidR="00234D4D" w:rsidRPr="00E40410" w:rsidRDefault="00234D4D" w:rsidP="00E40410">
      <w:pPr>
        <w:jc w:val="left"/>
        <w:rPr>
          <w:color w:val="000000" w:themeColor="text1"/>
        </w:rPr>
      </w:pPr>
    </w:p>
    <w:p w14:paraId="6C5FD1BF" w14:textId="77777777" w:rsidR="005A3034" w:rsidRPr="00DC36A3" w:rsidRDefault="00000000">
      <w:pPr>
        <w:pStyle w:val="Heading1"/>
        <w:numPr>
          <w:ilvl w:val="0"/>
          <w:numId w:val="4"/>
        </w:numPr>
      </w:pPr>
      <w:bookmarkStart w:id="52" w:name="_Toc143720022"/>
      <w:bookmarkEnd w:id="4"/>
      <w:r w:rsidRPr="00DC36A3">
        <w:lastRenderedPageBreak/>
        <w:t>References</w:t>
      </w:r>
      <w:bookmarkEnd w:id="52"/>
    </w:p>
    <w:p w14:paraId="1B3AC5B2" w14:textId="40F6DA66" w:rsidR="005A3034" w:rsidRDefault="00CA4B41" w:rsidP="00CA4B41">
      <w:pPr>
        <w:pStyle w:val="ListParagraph"/>
        <w:widowControl w:val="0"/>
        <w:numPr>
          <w:ilvl w:val="1"/>
          <w:numId w:val="4"/>
        </w:numPr>
        <w:pBdr>
          <w:top w:val="nil"/>
          <w:left w:val="nil"/>
          <w:bottom w:val="nil"/>
          <w:right w:val="nil"/>
          <w:between w:val="nil"/>
        </w:pBdr>
        <w:spacing w:line="312" w:lineRule="auto"/>
        <w:rPr>
          <w:color w:val="000000" w:themeColor="text1"/>
        </w:rPr>
      </w:pPr>
      <w:r w:rsidRPr="00CA4B41">
        <w:rPr>
          <w:i/>
          <w:iCs/>
          <w:color w:val="000000" w:themeColor="text1"/>
        </w:rPr>
        <w:t>SQL tutorial</w:t>
      </w:r>
      <w:r w:rsidRPr="00CA4B41">
        <w:rPr>
          <w:color w:val="000000" w:themeColor="text1"/>
        </w:rPr>
        <w:t xml:space="preserve">. (n.d.). </w:t>
      </w:r>
      <w:hyperlink r:id="rId48" w:history="1">
        <w:r w:rsidRPr="00D968CE">
          <w:rPr>
            <w:rStyle w:val="Hyperlink"/>
          </w:rPr>
          <w:t>https://www.w3schools.com/sql/</w:t>
        </w:r>
      </w:hyperlink>
    </w:p>
    <w:p w14:paraId="30CF82CB" w14:textId="610B557E" w:rsidR="00CA4B41" w:rsidRPr="00CA4B41" w:rsidRDefault="00CA4B41" w:rsidP="00CA4B41">
      <w:pPr>
        <w:pStyle w:val="ListParagraph"/>
        <w:widowControl w:val="0"/>
        <w:numPr>
          <w:ilvl w:val="1"/>
          <w:numId w:val="4"/>
        </w:numPr>
        <w:pBdr>
          <w:top w:val="nil"/>
          <w:left w:val="nil"/>
          <w:bottom w:val="nil"/>
          <w:right w:val="nil"/>
          <w:between w:val="nil"/>
        </w:pBdr>
        <w:spacing w:line="312" w:lineRule="auto"/>
        <w:rPr>
          <w:color w:val="000000" w:themeColor="text1"/>
        </w:rPr>
      </w:pPr>
      <w:r w:rsidRPr="00CA4B41">
        <w:rPr>
          <w:i/>
          <w:iCs/>
          <w:color w:val="000000" w:themeColor="text1"/>
        </w:rPr>
        <w:t xml:space="preserve">PostgreSQL tutorial – Comprehensive </w:t>
      </w:r>
      <w:proofErr w:type="spellStart"/>
      <w:r w:rsidRPr="00CA4B41">
        <w:rPr>
          <w:i/>
          <w:iCs/>
          <w:color w:val="000000" w:themeColor="text1"/>
        </w:rPr>
        <w:t>PostGresql</w:t>
      </w:r>
      <w:proofErr w:type="spellEnd"/>
      <w:r w:rsidRPr="00CA4B41">
        <w:rPr>
          <w:i/>
          <w:iCs/>
          <w:color w:val="000000" w:themeColor="text1"/>
        </w:rPr>
        <w:t xml:space="preserve"> tutorial. </w:t>
      </w:r>
      <w:r w:rsidRPr="00CA4B41">
        <w:rPr>
          <w:color w:val="000000" w:themeColor="text1"/>
        </w:rPr>
        <w:t xml:space="preserve">(2022, August 28). PostgreSQL Tutorial. </w:t>
      </w:r>
      <w:r w:rsidRPr="00CA4B41">
        <w:rPr>
          <w:rStyle w:val="Hyperlink"/>
        </w:rPr>
        <w:t>https://www.postgresqltutorial.com/</w:t>
      </w:r>
    </w:p>
    <w:sectPr w:rsidR="00CA4B41" w:rsidRPr="00CA4B41">
      <w:headerReference w:type="default" r:id="rId49"/>
      <w:footerReference w:type="default" r:id="rId50"/>
      <w:headerReference w:type="first" r:id="rId51"/>
      <w:footerReference w:type="first" r:id="rId52"/>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14A8C" w14:textId="77777777" w:rsidR="003D0928" w:rsidRDefault="003D0928">
      <w:pPr>
        <w:spacing w:before="0" w:line="240" w:lineRule="auto"/>
      </w:pPr>
      <w:r>
        <w:separator/>
      </w:r>
    </w:p>
  </w:endnote>
  <w:endnote w:type="continuationSeparator" w:id="0">
    <w:p w14:paraId="6F591DE9" w14:textId="77777777" w:rsidR="003D0928" w:rsidRDefault="003D092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Arial"/>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BDAF" w14:textId="77777777" w:rsidR="005A3034" w:rsidRDefault="00000000">
    <w:pPr>
      <w:pBdr>
        <w:top w:val="nil"/>
        <w:left w:val="nil"/>
        <w:bottom w:val="nil"/>
        <w:right w:val="nil"/>
        <w:between w:val="nil"/>
      </w:pBdr>
      <w:jc w:val="right"/>
    </w:pPr>
    <w:r>
      <w:fldChar w:fldCharType="begin"/>
    </w:r>
    <w:r>
      <w:instrText>PAGE</w:instrText>
    </w:r>
    <w:r>
      <w:fldChar w:fldCharType="separate"/>
    </w:r>
    <w:r w:rsidR="00BB7DC4">
      <w:rPr>
        <w:noProof/>
      </w:rPr>
      <w:t>1</w:t>
    </w:r>
    <w:r>
      <w:fldChar w:fldCharType="end"/>
    </w:r>
    <w:r>
      <w:rPr>
        <w:noProof/>
      </w:rPr>
      <w:drawing>
        <wp:anchor distT="0" distB="0" distL="0" distR="0" simplePos="0" relativeHeight="251661312" behindDoc="0" locked="0" layoutInCell="1" hidden="0" allowOverlap="1" wp14:anchorId="2AF186D1" wp14:editId="0ECDCBD5">
          <wp:simplePos x="0" y="0"/>
          <wp:positionH relativeFrom="column">
            <wp:posOffset>-914399</wp:posOffset>
          </wp:positionH>
          <wp:positionV relativeFrom="paragraph">
            <wp:posOffset>438150</wp:posOffset>
          </wp:positionV>
          <wp:extent cx="7781925" cy="409575"/>
          <wp:effectExtent l="0" t="0" r="0" b="0"/>
          <wp:wrapTopAndBottom distT="0" distB="0"/>
          <wp:docPr id="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AF4E6" w14:textId="77777777" w:rsidR="005A3034"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96D56B7" wp14:editId="32A47915">
          <wp:simplePos x="0" y="0"/>
          <wp:positionH relativeFrom="column">
            <wp:posOffset>-914399</wp:posOffset>
          </wp:positionH>
          <wp:positionV relativeFrom="paragraph">
            <wp:posOffset>438150</wp:posOffset>
          </wp:positionV>
          <wp:extent cx="7781925" cy="409575"/>
          <wp:effectExtent l="0" t="0" r="0" b="0"/>
          <wp:wrapTopAndBottom distT="0" distB="0"/>
          <wp:docPr id="6"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74DBE" w14:textId="77777777" w:rsidR="003D0928" w:rsidRDefault="003D0928">
      <w:pPr>
        <w:spacing w:before="0" w:line="240" w:lineRule="auto"/>
      </w:pPr>
      <w:r>
        <w:separator/>
      </w:r>
    </w:p>
  </w:footnote>
  <w:footnote w:type="continuationSeparator" w:id="0">
    <w:p w14:paraId="2A824EFA" w14:textId="77777777" w:rsidR="003D0928" w:rsidRDefault="003D092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2A0D2F" w14:textId="77777777" w:rsidR="005A3034"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197507E7" wp14:editId="39BCF293">
          <wp:simplePos x="0" y="0"/>
          <wp:positionH relativeFrom="column">
            <wp:posOffset>-914399</wp:posOffset>
          </wp:positionH>
          <wp:positionV relativeFrom="paragraph">
            <wp:posOffset>-66674</wp:posOffset>
          </wp:positionV>
          <wp:extent cx="7781925" cy="95250"/>
          <wp:effectExtent l="0" t="0" r="0" b="0"/>
          <wp:wrapTopAndBottom distT="0" distB="0"/>
          <wp:docPr id="10"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20B2BA16" wp14:editId="039998D1">
          <wp:simplePos x="0" y="0"/>
          <wp:positionH relativeFrom="column">
            <wp:posOffset>-919162</wp:posOffset>
          </wp:positionH>
          <wp:positionV relativeFrom="paragraph">
            <wp:posOffset>-66674</wp:posOffset>
          </wp:positionV>
          <wp:extent cx="7781925" cy="95250"/>
          <wp:effectExtent l="0" t="0" r="0" b="0"/>
          <wp:wrapTopAndBottom distT="0" distB="0"/>
          <wp:docPr id="2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p w14:paraId="1F488EC8" w14:textId="77777777" w:rsidR="005A3034"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36882D98" wp14:editId="2149E561">
          <wp:extent cx="447675" cy="57150"/>
          <wp:effectExtent l="0" t="0" r="0" b="0"/>
          <wp:docPr id="7" name="image4.png" descr="short line"/>
          <wp:cNvGraphicFramePr/>
          <a:graphic xmlns:a="http://schemas.openxmlformats.org/drawingml/2006/main">
            <a:graphicData uri="http://schemas.openxmlformats.org/drawingml/2006/picture">
              <pic:pic xmlns:pic="http://schemas.openxmlformats.org/drawingml/2006/picture">
                <pic:nvPicPr>
                  <pic:cNvPr id="0" name="image4.png" descr="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C7033" w14:textId="77777777" w:rsidR="005A3034" w:rsidRDefault="00000000">
    <w:pPr>
      <w:pBdr>
        <w:top w:val="nil"/>
        <w:left w:val="nil"/>
        <w:bottom w:val="nil"/>
        <w:right w:val="nil"/>
        <w:between w:val="nil"/>
      </w:pBdr>
      <w:spacing w:before="640"/>
    </w:pPr>
    <w:r>
      <w:rPr>
        <w:noProof/>
      </w:rPr>
      <w:drawing>
        <wp:anchor distT="0" distB="0" distL="0" distR="0" simplePos="0" relativeHeight="251660288" behindDoc="0" locked="0" layoutInCell="1" hidden="0" allowOverlap="1" wp14:anchorId="08115DEF" wp14:editId="1D4D4C1B">
          <wp:simplePos x="0" y="0"/>
          <wp:positionH relativeFrom="column">
            <wp:posOffset>-919162</wp:posOffset>
          </wp:positionH>
          <wp:positionV relativeFrom="paragraph">
            <wp:posOffset>-66674</wp:posOffset>
          </wp:positionV>
          <wp:extent cx="7781925" cy="95250"/>
          <wp:effectExtent l="0" t="0" r="0" b="0"/>
          <wp:wrapTopAndBottom distT="0" distB="0"/>
          <wp:docPr id="1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20B3"/>
    <w:multiLevelType w:val="multilevel"/>
    <w:tmpl w:val="529217E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806E82"/>
    <w:multiLevelType w:val="multilevel"/>
    <w:tmpl w:val="7D28E8AC"/>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F82522"/>
    <w:multiLevelType w:val="multilevel"/>
    <w:tmpl w:val="7AB62EF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1167FC"/>
    <w:multiLevelType w:val="multilevel"/>
    <w:tmpl w:val="05EEFBCA"/>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1A16AC"/>
    <w:multiLevelType w:val="multilevel"/>
    <w:tmpl w:val="E5D4AF9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2601AF5"/>
    <w:multiLevelType w:val="multilevel"/>
    <w:tmpl w:val="9C04C39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2DD227D"/>
    <w:multiLevelType w:val="multilevel"/>
    <w:tmpl w:val="DCC03894"/>
    <w:lvl w:ilvl="0">
      <w:start w:val="1"/>
      <w:numFmt w:val="decimal"/>
      <w:lvlText w:val="%1."/>
      <w:lvlJc w:val="left"/>
      <w:pPr>
        <w:ind w:left="720" w:hanging="360"/>
      </w:pPr>
      <w:rPr>
        <w:u w:val="none"/>
      </w:rPr>
    </w:lvl>
    <w:lvl w:ilvl="1">
      <w:start w:val="1"/>
      <w:numFmt w:val="lowerLetter"/>
      <w:lvlText w:val="%2."/>
      <w:lvlJc w:val="left"/>
      <w:pPr>
        <w:ind w:left="1440" w:hanging="360"/>
      </w:pPr>
      <w:rPr>
        <w:b w:val="0"/>
        <w:bCs w:val="0"/>
        <w:color w:val="000000" w:themeColor="text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766AC6"/>
    <w:multiLevelType w:val="multilevel"/>
    <w:tmpl w:val="D944C4F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8B7990"/>
    <w:multiLevelType w:val="multilevel"/>
    <w:tmpl w:val="DBB8D40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9A47FAF"/>
    <w:multiLevelType w:val="multilevel"/>
    <w:tmpl w:val="5A2E278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A1A4581"/>
    <w:multiLevelType w:val="multilevel"/>
    <w:tmpl w:val="4150237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5A54C5"/>
    <w:multiLevelType w:val="multilevel"/>
    <w:tmpl w:val="B1C455F4"/>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3C2216"/>
    <w:multiLevelType w:val="multilevel"/>
    <w:tmpl w:val="D508112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134361E"/>
    <w:multiLevelType w:val="multilevel"/>
    <w:tmpl w:val="A1605D9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83F5C52"/>
    <w:multiLevelType w:val="multilevel"/>
    <w:tmpl w:val="13D41DDE"/>
    <w:lvl w:ilvl="0">
      <w:start w:val="1"/>
      <w:numFmt w:val="bullet"/>
      <w:lvlText w:val="●"/>
      <w:lvlJc w:val="left"/>
      <w:pPr>
        <w:ind w:left="720" w:hanging="360"/>
      </w:pPr>
      <w:rPr>
        <w:rFonts w:ascii="Roboto" w:eastAsia="Roboto" w:hAnsi="Roboto" w:cs="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CCC6D7B"/>
    <w:multiLevelType w:val="multilevel"/>
    <w:tmpl w:val="92AEB4B6"/>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31614502">
    <w:abstractNumId w:val="4"/>
  </w:num>
  <w:num w:numId="2" w16cid:durableId="1912157450">
    <w:abstractNumId w:val="13"/>
  </w:num>
  <w:num w:numId="3" w16cid:durableId="1500463518">
    <w:abstractNumId w:val="5"/>
  </w:num>
  <w:num w:numId="4" w16cid:durableId="1598559228">
    <w:abstractNumId w:val="6"/>
  </w:num>
  <w:num w:numId="5" w16cid:durableId="2008052624">
    <w:abstractNumId w:val="2"/>
  </w:num>
  <w:num w:numId="6" w16cid:durableId="681662262">
    <w:abstractNumId w:val="8"/>
  </w:num>
  <w:num w:numId="7" w16cid:durableId="94639239">
    <w:abstractNumId w:val="7"/>
  </w:num>
  <w:num w:numId="8" w16cid:durableId="1835952026">
    <w:abstractNumId w:val="1"/>
  </w:num>
  <w:num w:numId="9" w16cid:durableId="1003435250">
    <w:abstractNumId w:val="0"/>
  </w:num>
  <w:num w:numId="10" w16cid:durableId="392630752">
    <w:abstractNumId w:val="14"/>
  </w:num>
  <w:num w:numId="11" w16cid:durableId="1281574197">
    <w:abstractNumId w:val="11"/>
  </w:num>
  <w:num w:numId="12" w16cid:durableId="725489958">
    <w:abstractNumId w:val="12"/>
  </w:num>
  <w:num w:numId="13" w16cid:durableId="344018341">
    <w:abstractNumId w:val="10"/>
  </w:num>
  <w:num w:numId="14" w16cid:durableId="662054076">
    <w:abstractNumId w:val="3"/>
  </w:num>
  <w:num w:numId="15" w16cid:durableId="1326662905">
    <w:abstractNumId w:val="9"/>
  </w:num>
  <w:num w:numId="16" w16cid:durableId="11783468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034"/>
    <w:rsid w:val="00013313"/>
    <w:rsid w:val="000321EE"/>
    <w:rsid w:val="000343F6"/>
    <w:rsid w:val="00034A3E"/>
    <w:rsid w:val="00041E89"/>
    <w:rsid w:val="00050A8C"/>
    <w:rsid w:val="00062294"/>
    <w:rsid w:val="000674BC"/>
    <w:rsid w:val="00086E77"/>
    <w:rsid w:val="000B753E"/>
    <w:rsid w:val="000C18EC"/>
    <w:rsid w:val="000C568C"/>
    <w:rsid w:val="000D160E"/>
    <w:rsid w:val="000E7CC2"/>
    <w:rsid w:val="00100FE8"/>
    <w:rsid w:val="00112D10"/>
    <w:rsid w:val="00113711"/>
    <w:rsid w:val="00124CEF"/>
    <w:rsid w:val="001326CD"/>
    <w:rsid w:val="0015506C"/>
    <w:rsid w:val="00155BAE"/>
    <w:rsid w:val="00155ECA"/>
    <w:rsid w:val="00187B96"/>
    <w:rsid w:val="00187D7D"/>
    <w:rsid w:val="001A09AC"/>
    <w:rsid w:val="001A12AB"/>
    <w:rsid w:val="001C5A52"/>
    <w:rsid w:val="002045E6"/>
    <w:rsid w:val="00215ECF"/>
    <w:rsid w:val="00234D4D"/>
    <w:rsid w:val="002418B0"/>
    <w:rsid w:val="002728E0"/>
    <w:rsid w:val="00276BA4"/>
    <w:rsid w:val="00285E59"/>
    <w:rsid w:val="00290D08"/>
    <w:rsid w:val="00291E91"/>
    <w:rsid w:val="002935D5"/>
    <w:rsid w:val="002A2707"/>
    <w:rsid w:val="002B1D4D"/>
    <w:rsid w:val="002B4EC7"/>
    <w:rsid w:val="002C3C3C"/>
    <w:rsid w:val="002E0B3B"/>
    <w:rsid w:val="00301B8B"/>
    <w:rsid w:val="003068E9"/>
    <w:rsid w:val="00314782"/>
    <w:rsid w:val="0031556A"/>
    <w:rsid w:val="0036517C"/>
    <w:rsid w:val="00367D90"/>
    <w:rsid w:val="0037133C"/>
    <w:rsid w:val="0037627B"/>
    <w:rsid w:val="00377D20"/>
    <w:rsid w:val="00377D42"/>
    <w:rsid w:val="003A0AA4"/>
    <w:rsid w:val="003D0928"/>
    <w:rsid w:val="003D299E"/>
    <w:rsid w:val="003E4E22"/>
    <w:rsid w:val="004077E1"/>
    <w:rsid w:val="004213C6"/>
    <w:rsid w:val="0042422B"/>
    <w:rsid w:val="004279A1"/>
    <w:rsid w:val="00430F8A"/>
    <w:rsid w:val="004514FA"/>
    <w:rsid w:val="004531FB"/>
    <w:rsid w:val="00454A10"/>
    <w:rsid w:val="004569ED"/>
    <w:rsid w:val="004614D6"/>
    <w:rsid w:val="00471599"/>
    <w:rsid w:val="00474A67"/>
    <w:rsid w:val="0049694F"/>
    <w:rsid w:val="004A6084"/>
    <w:rsid w:val="004B04AC"/>
    <w:rsid w:val="004D26FC"/>
    <w:rsid w:val="004D4004"/>
    <w:rsid w:val="004E1D41"/>
    <w:rsid w:val="004F1A39"/>
    <w:rsid w:val="004F730F"/>
    <w:rsid w:val="005006C5"/>
    <w:rsid w:val="00502337"/>
    <w:rsid w:val="00504B23"/>
    <w:rsid w:val="00524DE3"/>
    <w:rsid w:val="00531B52"/>
    <w:rsid w:val="005438D5"/>
    <w:rsid w:val="00567A62"/>
    <w:rsid w:val="00570FFE"/>
    <w:rsid w:val="00571C98"/>
    <w:rsid w:val="00573B7C"/>
    <w:rsid w:val="0057734C"/>
    <w:rsid w:val="00583567"/>
    <w:rsid w:val="00583C86"/>
    <w:rsid w:val="00585D96"/>
    <w:rsid w:val="00587DEF"/>
    <w:rsid w:val="005A1572"/>
    <w:rsid w:val="005A3034"/>
    <w:rsid w:val="005B12CB"/>
    <w:rsid w:val="005B7644"/>
    <w:rsid w:val="005B7776"/>
    <w:rsid w:val="005D145F"/>
    <w:rsid w:val="005D592F"/>
    <w:rsid w:val="005E026B"/>
    <w:rsid w:val="005F2DA0"/>
    <w:rsid w:val="005F6D4D"/>
    <w:rsid w:val="00607989"/>
    <w:rsid w:val="006379F5"/>
    <w:rsid w:val="00640779"/>
    <w:rsid w:val="006470C7"/>
    <w:rsid w:val="00652DA1"/>
    <w:rsid w:val="00662C37"/>
    <w:rsid w:val="00662F48"/>
    <w:rsid w:val="00663A14"/>
    <w:rsid w:val="006676F4"/>
    <w:rsid w:val="006930B2"/>
    <w:rsid w:val="006A18B0"/>
    <w:rsid w:val="006A43D1"/>
    <w:rsid w:val="006A76D2"/>
    <w:rsid w:val="006A7DF9"/>
    <w:rsid w:val="006B4D2C"/>
    <w:rsid w:val="006C6A80"/>
    <w:rsid w:val="006D0161"/>
    <w:rsid w:val="006F368B"/>
    <w:rsid w:val="006F3CF2"/>
    <w:rsid w:val="00705C5E"/>
    <w:rsid w:val="00710D7B"/>
    <w:rsid w:val="00727AF6"/>
    <w:rsid w:val="00734801"/>
    <w:rsid w:val="0075462F"/>
    <w:rsid w:val="00756CFC"/>
    <w:rsid w:val="00785305"/>
    <w:rsid w:val="007A1071"/>
    <w:rsid w:val="007A3EBE"/>
    <w:rsid w:val="007A6E91"/>
    <w:rsid w:val="007B6534"/>
    <w:rsid w:val="007B7030"/>
    <w:rsid w:val="007C2A02"/>
    <w:rsid w:val="007D557D"/>
    <w:rsid w:val="007D595E"/>
    <w:rsid w:val="007D7DA6"/>
    <w:rsid w:val="007E581C"/>
    <w:rsid w:val="007E7344"/>
    <w:rsid w:val="00805F78"/>
    <w:rsid w:val="00807669"/>
    <w:rsid w:val="0081257A"/>
    <w:rsid w:val="00813379"/>
    <w:rsid w:val="00823C80"/>
    <w:rsid w:val="00843D32"/>
    <w:rsid w:val="00852675"/>
    <w:rsid w:val="00856BCD"/>
    <w:rsid w:val="00891C8D"/>
    <w:rsid w:val="008B63DD"/>
    <w:rsid w:val="008C3456"/>
    <w:rsid w:val="008C3CC6"/>
    <w:rsid w:val="009111D8"/>
    <w:rsid w:val="0092284C"/>
    <w:rsid w:val="00940B00"/>
    <w:rsid w:val="0094580B"/>
    <w:rsid w:val="009A1FE5"/>
    <w:rsid w:val="009A4DFA"/>
    <w:rsid w:val="009B5A06"/>
    <w:rsid w:val="009E6549"/>
    <w:rsid w:val="009F1663"/>
    <w:rsid w:val="00A07FD3"/>
    <w:rsid w:val="00A10ACD"/>
    <w:rsid w:val="00A165A4"/>
    <w:rsid w:val="00A33C9B"/>
    <w:rsid w:val="00A6010F"/>
    <w:rsid w:val="00A64D68"/>
    <w:rsid w:val="00A9142E"/>
    <w:rsid w:val="00A97A4C"/>
    <w:rsid w:val="00AA1336"/>
    <w:rsid w:val="00AA2219"/>
    <w:rsid w:val="00AA3594"/>
    <w:rsid w:val="00AB1100"/>
    <w:rsid w:val="00AB2672"/>
    <w:rsid w:val="00AD7081"/>
    <w:rsid w:val="00AE5C14"/>
    <w:rsid w:val="00AF0084"/>
    <w:rsid w:val="00AF0909"/>
    <w:rsid w:val="00AF2ED3"/>
    <w:rsid w:val="00AF6672"/>
    <w:rsid w:val="00B014C2"/>
    <w:rsid w:val="00B36366"/>
    <w:rsid w:val="00B44846"/>
    <w:rsid w:val="00B61105"/>
    <w:rsid w:val="00B91A46"/>
    <w:rsid w:val="00B92B4D"/>
    <w:rsid w:val="00B9455B"/>
    <w:rsid w:val="00BA6BAF"/>
    <w:rsid w:val="00BB7DC4"/>
    <w:rsid w:val="00BC0436"/>
    <w:rsid w:val="00BC54C6"/>
    <w:rsid w:val="00BD6E19"/>
    <w:rsid w:val="00BE0A14"/>
    <w:rsid w:val="00BE26F5"/>
    <w:rsid w:val="00BF7A12"/>
    <w:rsid w:val="00C006EB"/>
    <w:rsid w:val="00C034F6"/>
    <w:rsid w:val="00C1441C"/>
    <w:rsid w:val="00C17123"/>
    <w:rsid w:val="00C21EB5"/>
    <w:rsid w:val="00C41093"/>
    <w:rsid w:val="00C42155"/>
    <w:rsid w:val="00C56B1C"/>
    <w:rsid w:val="00C778D6"/>
    <w:rsid w:val="00C819F1"/>
    <w:rsid w:val="00CA1381"/>
    <w:rsid w:val="00CA4B41"/>
    <w:rsid w:val="00CC599D"/>
    <w:rsid w:val="00CD0E88"/>
    <w:rsid w:val="00CE34E1"/>
    <w:rsid w:val="00CE35E6"/>
    <w:rsid w:val="00CF1AD7"/>
    <w:rsid w:val="00CF6F60"/>
    <w:rsid w:val="00D021ED"/>
    <w:rsid w:val="00D263AE"/>
    <w:rsid w:val="00D64068"/>
    <w:rsid w:val="00D7112B"/>
    <w:rsid w:val="00D75B86"/>
    <w:rsid w:val="00D7613F"/>
    <w:rsid w:val="00D830A4"/>
    <w:rsid w:val="00D84182"/>
    <w:rsid w:val="00D8678F"/>
    <w:rsid w:val="00D95466"/>
    <w:rsid w:val="00D95A23"/>
    <w:rsid w:val="00DA6CC0"/>
    <w:rsid w:val="00DB162D"/>
    <w:rsid w:val="00DC36A3"/>
    <w:rsid w:val="00DD3210"/>
    <w:rsid w:val="00DE1400"/>
    <w:rsid w:val="00DE1E63"/>
    <w:rsid w:val="00DE2380"/>
    <w:rsid w:val="00DE5025"/>
    <w:rsid w:val="00DF5E98"/>
    <w:rsid w:val="00E00C78"/>
    <w:rsid w:val="00E04B74"/>
    <w:rsid w:val="00E114B4"/>
    <w:rsid w:val="00E37BFB"/>
    <w:rsid w:val="00E40410"/>
    <w:rsid w:val="00E41638"/>
    <w:rsid w:val="00E50F22"/>
    <w:rsid w:val="00E65E2E"/>
    <w:rsid w:val="00E83A76"/>
    <w:rsid w:val="00E93934"/>
    <w:rsid w:val="00EB3537"/>
    <w:rsid w:val="00EB606F"/>
    <w:rsid w:val="00EB6479"/>
    <w:rsid w:val="00EC31DE"/>
    <w:rsid w:val="00ED2FB8"/>
    <w:rsid w:val="00EF2FEB"/>
    <w:rsid w:val="00EF413D"/>
    <w:rsid w:val="00F02832"/>
    <w:rsid w:val="00F10EC7"/>
    <w:rsid w:val="00F14F34"/>
    <w:rsid w:val="00F25743"/>
    <w:rsid w:val="00F65887"/>
    <w:rsid w:val="00F7636F"/>
    <w:rsid w:val="00F825A5"/>
    <w:rsid w:val="00F82CC1"/>
    <w:rsid w:val="00F933DE"/>
    <w:rsid w:val="00FE2AA6"/>
    <w:rsid w:val="00FE2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CEFA8"/>
  <w15:docId w15:val="{80211D6A-F2A8-4CF0-A801-F66D13A34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US" w:bidi="ar-SA"/>
      </w:rPr>
    </w:rPrDefault>
    <w:pPrDefault>
      <w:pPr>
        <w:spacing w:before="20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720" w:hanging="36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 w:type="table" w:styleId="TableGrid">
    <w:name w:val="Table Grid"/>
    <w:basedOn w:val="TableNormal"/>
    <w:uiPriority w:val="39"/>
    <w:rsid w:val="00813379"/>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813379"/>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TOC1">
    <w:name w:val="toc 1"/>
    <w:basedOn w:val="Normal"/>
    <w:next w:val="Normal"/>
    <w:autoRedefine/>
    <w:uiPriority w:val="39"/>
    <w:unhideWhenUsed/>
    <w:rsid w:val="00504B23"/>
    <w:pPr>
      <w:spacing w:after="100"/>
    </w:pPr>
  </w:style>
  <w:style w:type="paragraph" w:styleId="TOC2">
    <w:name w:val="toc 2"/>
    <w:basedOn w:val="Normal"/>
    <w:next w:val="Normal"/>
    <w:autoRedefine/>
    <w:uiPriority w:val="39"/>
    <w:unhideWhenUsed/>
    <w:rsid w:val="00504B23"/>
    <w:pPr>
      <w:spacing w:after="100"/>
      <w:ind w:left="220"/>
    </w:pPr>
  </w:style>
  <w:style w:type="paragraph" w:styleId="TOC3">
    <w:name w:val="toc 3"/>
    <w:basedOn w:val="Normal"/>
    <w:next w:val="Normal"/>
    <w:autoRedefine/>
    <w:uiPriority w:val="39"/>
    <w:unhideWhenUsed/>
    <w:rsid w:val="00504B23"/>
    <w:pPr>
      <w:spacing w:after="100"/>
      <w:ind w:left="440"/>
    </w:pPr>
  </w:style>
  <w:style w:type="character" w:styleId="Hyperlink">
    <w:name w:val="Hyperlink"/>
    <w:basedOn w:val="DefaultParagraphFont"/>
    <w:uiPriority w:val="99"/>
    <w:unhideWhenUsed/>
    <w:rsid w:val="00504B23"/>
    <w:rPr>
      <w:color w:val="0000FF" w:themeColor="hyperlink"/>
      <w:u w:val="single"/>
    </w:rPr>
  </w:style>
  <w:style w:type="paragraph" w:styleId="TOCHeading">
    <w:name w:val="TOC Heading"/>
    <w:basedOn w:val="Heading1"/>
    <w:next w:val="Normal"/>
    <w:uiPriority w:val="39"/>
    <w:unhideWhenUsed/>
    <w:qFormat/>
    <w:rsid w:val="00504B23"/>
    <w:pPr>
      <w:spacing w:before="240" w:line="259" w:lineRule="auto"/>
      <w:ind w:left="0" w:firstLine="0"/>
      <w:jc w:val="left"/>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DD3210"/>
    <w:pPr>
      <w:ind w:left="720"/>
      <w:contextualSpacing/>
    </w:pPr>
  </w:style>
  <w:style w:type="paragraph" w:styleId="Header">
    <w:name w:val="header"/>
    <w:basedOn w:val="Normal"/>
    <w:link w:val="HeaderChar"/>
    <w:uiPriority w:val="99"/>
    <w:unhideWhenUsed/>
    <w:rsid w:val="005B7644"/>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B7644"/>
  </w:style>
  <w:style w:type="paragraph" w:styleId="Footer">
    <w:name w:val="footer"/>
    <w:basedOn w:val="Normal"/>
    <w:link w:val="FooterChar"/>
    <w:uiPriority w:val="99"/>
    <w:unhideWhenUsed/>
    <w:rsid w:val="005B7644"/>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B7644"/>
  </w:style>
  <w:style w:type="character" w:styleId="UnresolvedMention">
    <w:name w:val="Unresolved Mention"/>
    <w:basedOn w:val="DefaultParagraphFont"/>
    <w:uiPriority w:val="99"/>
    <w:semiHidden/>
    <w:unhideWhenUsed/>
    <w:rsid w:val="00CA4B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40">
      <w:bodyDiv w:val="1"/>
      <w:marLeft w:val="0"/>
      <w:marRight w:val="0"/>
      <w:marTop w:val="0"/>
      <w:marBottom w:val="0"/>
      <w:divBdr>
        <w:top w:val="none" w:sz="0" w:space="0" w:color="auto"/>
        <w:left w:val="none" w:sz="0" w:space="0" w:color="auto"/>
        <w:bottom w:val="none" w:sz="0" w:space="0" w:color="auto"/>
        <w:right w:val="none" w:sz="0" w:space="0" w:color="auto"/>
      </w:divBdr>
    </w:div>
    <w:div w:id="570971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 Type="http://schemas.openxmlformats.org/officeDocument/2006/relationships/styles" Target="styles.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package" Target="embeddings/Microsoft_Excel_Worksheet.xlsx"/><Relationship Id="rId47" Type="http://schemas.openxmlformats.org/officeDocument/2006/relationships/chart" Target="charts/chart32.xml"/><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46" Type="http://schemas.openxmlformats.org/officeDocument/2006/relationships/chart" Target="charts/chart31.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image" Target="media/image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microsoft.com/office/2014/relationships/chartEx" Target="charts/chartEx1.xml"/><Relationship Id="rId40" Type="http://schemas.openxmlformats.org/officeDocument/2006/relationships/image" Target="media/image3.png"/><Relationship Id="rId45" Type="http://schemas.openxmlformats.org/officeDocument/2006/relationships/chart" Target="charts/chart30.xm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header" Target="header1.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29.xm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28.xml"/><Relationship Id="rId48" Type="http://schemas.openxmlformats.org/officeDocument/2006/relationships/hyperlink" Target="https://www.w3schools.com/sql/" TargetMode="External"/><Relationship Id="rId8" Type="http://schemas.openxmlformats.org/officeDocument/2006/relationships/image" Target="media/image1.png"/><Relationship Id="rId5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D:\du_hoc\Lecture\Year%201_Semester%202\Data%20Science%20Practice\Assignment\assginment%201\Submit\csv\05_results.csv" TargetMode="External"/></Relationships>
</file>

<file path=word/charts/_rels/chart1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2.xml"/><Relationship Id="rId1" Type="http://schemas.microsoft.com/office/2011/relationships/chartStyle" Target="style12.xml"/><Relationship Id="rId4" Type="http://schemas.openxmlformats.org/officeDocument/2006/relationships/oleObject" Target="file:///D:\du_hoc\Lecture\Year%201_Semester%202\Data%20Science%20Practice\Assignment\assginment%201\Submit\csv\06_results.csv" TargetMode="External"/></Relationships>
</file>

<file path=word/charts/_rels/chart1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3.xml"/><Relationship Id="rId1" Type="http://schemas.microsoft.com/office/2011/relationships/chartStyle" Target="style13.xml"/><Relationship Id="rId4" Type="http://schemas.openxmlformats.org/officeDocument/2006/relationships/oleObject" Target="file:///D:\du_hoc\Lecture\Year%201_Semester%202\Data%20Science%20Practice\Assignment\assginment%201\Submit\csv\06_results.csv" TargetMode="External"/></Relationships>
</file>

<file path=word/charts/_rels/chart1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4.xml"/><Relationship Id="rId1" Type="http://schemas.microsoft.com/office/2011/relationships/chartStyle" Target="style14.xml"/><Relationship Id="rId4" Type="http://schemas.openxmlformats.org/officeDocument/2006/relationships/oleObject" Target="file:///D:\du_hoc\Lecture\Year%201_Semester%202\Data%20Science%20Practice\Assignment\assginment%201\Submit\csv\06_results.csv" TargetMode="External"/></Relationships>
</file>

<file path=word/charts/_rels/chart15.xml.rels><?xml version="1.0" encoding="UTF-8" standalone="yes"?>
<Relationships xmlns="http://schemas.openxmlformats.org/package/2006/relationships"><Relationship Id="rId3" Type="http://schemas.openxmlformats.org/officeDocument/2006/relationships/oleObject" Target="file:///D:\du_hoc\Lecture\Year%201_Semester%202\Data%20Science%20Practice\Assignment\assginment%201\Submit\csv\06_results.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16.xml"/><Relationship Id="rId1" Type="http://schemas.microsoft.com/office/2011/relationships/chartStyle" Target="style16.xml"/><Relationship Id="rId4" Type="http://schemas.openxmlformats.org/officeDocument/2006/relationships/oleObject" Target="file:///D:\du_hoc\Lecture\Year%201_Semester%202\Data%20Science%20Practice\Assignment\assginment%201\Submit\csv\06_results.csv" TargetMode="External"/></Relationships>
</file>

<file path=word/charts/_rels/chart17.xml.rels><?xml version="1.0" encoding="UTF-8" standalone="yes"?>
<Relationships xmlns="http://schemas.openxmlformats.org/package/2006/relationships"><Relationship Id="rId3" Type="http://schemas.openxmlformats.org/officeDocument/2006/relationships/oleObject" Target="file:///D:\du_hoc\Lecture\Year%201_Semester%202\Data%20Science%20Practice\Assignment\assginment%201\Submit\csv\06_results.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du_hoc\Lecture\Year%201_Semester%202\Data%20Science%20Practice\Assignment\assginment%201\Submit\csv\06_results.csv"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19.xml"/><Relationship Id="rId1" Type="http://schemas.microsoft.com/office/2011/relationships/chartStyle" Target="style19.xml"/><Relationship Id="rId4"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24.xml"/><Relationship Id="rId1" Type="http://schemas.microsoft.com/office/2011/relationships/chartStyle" Target="style24.xml"/><Relationship Id="rId4" Type="http://schemas.openxmlformats.org/officeDocument/2006/relationships/oleObject" Target="file:///D:\du_hoc\Lecture\Year%201_Semester%202\Data%20Science%20Practice\Assignment\assginment%201\Submit\csv\09_results.csv" TargetMode="External"/></Relationships>
</file>

<file path=word/charts/_rels/chart25.xml.rels><?xml version="1.0" encoding="UTF-8" standalone="yes"?>
<Relationships xmlns="http://schemas.openxmlformats.org/package/2006/relationships"><Relationship Id="rId3" Type="http://schemas.openxmlformats.org/officeDocument/2006/relationships/themeOverride" Target="../theme/themeOverride8.xml"/><Relationship Id="rId2" Type="http://schemas.microsoft.com/office/2011/relationships/chartColorStyle" Target="colors25.xml"/><Relationship Id="rId1" Type="http://schemas.microsoft.com/office/2011/relationships/chartStyle" Target="style25.xml"/><Relationship Id="rId4" Type="http://schemas.openxmlformats.org/officeDocument/2006/relationships/oleObject" Target="file:///D:\du_hoc\Lecture\Year%201_Semester%202\Data%20Science%20Practice\Assignment\assginment%201\Submit\csv\09_results.csv" TargetMode="External"/></Relationships>
</file>

<file path=word/charts/_rels/chart26.xml.rels><?xml version="1.0" encoding="UTF-8" standalone="yes"?>
<Relationships xmlns="http://schemas.openxmlformats.org/package/2006/relationships"><Relationship Id="rId3" Type="http://schemas.openxmlformats.org/officeDocument/2006/relationships/themeOverride" Target="../theme/themeOverride9.xml"/><Relationship Id="rId2" Type="http://schemas.microsoft.com/office/2011/relationships/chartColorStyle" Target="colors26.xml"/><Relationship Id="rId1" Type="http://schemas.microsoft.com/office/2011/relationships/chartStyle" Target="style26.xml"/><Relationship Id="rId4" Type="http://schemas.openxmlformats.org/officeDocument/2006/relationships/oleObject" Target="file:///D:\du_hoc\Lecture\Year%201_Semester%202\Data%20Science%20Practice\Assignment\assginment%201\Submit\csv\09_results.csv" TargetMode="External"/></Relationships>
</file>

<file path=word/charts/_rels/chart27.xml.rels><?xml version="1.0" encoding="UTF-8" standalone="yes"?>
<Relationships xmlns="http://schemas.openxmlformats.org/package/2006/relationships"><Relationship Id="rId3" Type="http://schemas.openxmlformats.org/officeDocument/2006/relationships/themeOverride" Target="../theme/themeOverride10.xml"/><Relationship Id="rId2" Type="http://schemas.microsoft.com/office/2011/relationships/chartColorStyle" Target="colors27.xml"/><Relationship Id="rId1" Type="http://schemas.microsoft.com/office/2011/relationships/chartStyle" Target="style27.xml"/><Relationship Id="rId4" Type="http://schemas.openxmlformats.org/officeDocument/2006/relationships/oleObject" Target="file:///D:\du_hoc\Lecture\Year%201_Semester%202\Data%20Science%20Practice\Assignment\assginment%201\Submit\csv\09_results.csv" TargetMode="External"/></Relationships>
</file>

<file path=word/charts/_rels/chart28.xml.rels><?xml version="1.0" encoding="UTF-8" standalone="yes"?>
<Relationships xmlns="http://schemas.openxmlformats.org/package/2006/relationships"><Relationship Id="rId3" Type="http://schemas.openxmlformats.org/officeDocument/2006/relationships/themeOverride" Target="../theme/themeOverride11.xml"/><Relationship Id="rId2" Type="http://schemas.microsoft.com/office/2011/relationships/chartColorStyle" Target="colors29.xml"/><Relationship Id="rId1" Type="http://schemas.microsoft.com/office/2011/relationships/chartStyle" Target="style29.xml"/><Relationship Id="rId4" Type="http://schemas.openxmlformats.org/officeDocument/2006/relationships/oleObject" Target="file:///D:\du_hoc\Lecture\Year%201_Semester%202\Data%20Science%20Practice\Assignment\assginment%201\Submit\csv\10_results.csv" TargetMode="External"/></Relationships>
</file>

<file path=word/charts/_rels/chart29.xml.rels><?xml version="1.0" encoding="UTF-8" standalone="yes"?>
<Relationships xmlns="http://schemas.openxmlformats.org/package/2006/relationships"><Relationship Id="rId3" Type="http://schemas.openxmlformats.org/officeDocument/2006/relationships/themeOverride" Target="../theme/themeOverride12.xml"/><Relationship Id="rId2" Type="http://schemas.microsoft.com/office/2011/relationships/chartColorStyle" Target="colors30.xml"/><Relationship Id="rId1" Type="http://schemas.microsoft.com/office/2011/relationships/chartStyle" Target="style30.xml"/><Relationship Id="rId4" Type="http://schemas.openxmlformats.org/officeDocument/2006/relationships/oleObject" Target="file:///D:\du_hoc\Lecture\Year%201_Semester%202\Data%20Science%20Practice\Assignment\assginment%201\Submit\csv\10_results.csv"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D:\du_hoc\Lecture\Year%201_Semester%202\Data%20Science%20Practice\Assignment\assginment%201\Submit\csv\10_results.csv" TargetMode="External"/><Relationship Id="rId2" Type="http://schemas.microsoft.com/office/2011/relationships/chartColorStyle" Target="colors31.xml"/><Relationship Id="rId1" Type="http://schemas.microsoft.com/office/2011/relationships/chartStyle" Target="style31.xml"/></Relationships>
</file>

<file path=word/charts/_rels/chart31.xml.rels><?xml version="1.0" encoding="UTF-8" standalone="yes"?>
<Relationships xmlns="http://schemas.openxmlformats.org/package/2006/relationships"><Relationship Id="rId3" Type="http://schemas.openxmlformats.org/officeDocument/2006/relationships/oleObject" Target="file:///D:\du_hoc\Lecture\Year%201_Semester%202\Data%20Science%20Practice\Assignment\assginment%201\Submit\csv\10_results.csv" TargetMode="External"/><Relationship Id="rId2" Type="http://schemas.microsoft.com/office/2011/relationships/chartColorStyle" Target="colors32.xml"/><Relationship Id="rId1" Type="http://schemas.microsoft.com/office/2011/relationships/chartStyle" Target="style32.xml"/></Relationships>
</file>

<file path=word/charts/_rels/chart32.xml.rels><?xml version="1.0" encoding="UTF-8" standalone="yes"?>
<Relationships xmlns="http://schemas.openxmlformats.org/package/2006/relationships"><Relationship Id="rId3" Type="http://schemas.openxmlformats.org/officeDocument/2006/relationships/oleObject" Target="file:///D:\du_hoc\Lecture\Year%201_Semester%202\Data%20Science%20Practice\Assignment\assginment%201\Submit\csv\10_results.csv"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_rels/chartEx1.xml.rels><?xml version="1.0" encoding="UTF-8" standalone="yes"?>
<Relationships xmlns="http://schemas.openxmlformats.org/package/2006/relationships"><Relationship Id="rId3" Type="http://schemas.microsoft.com/office/2011/relationships/chartColorStyle" Target="colors28.xml"/><Relationship Id="rId2" Type="http://schemas.microsoft.com/office/2011/relationships/chartStyle" Target="style28.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c:f>
              <c:strCache>
                <c:ptCount val="1"/>
                <c:pt idx="0">
                  <c:v>unit_price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Sheet1!$A$2:$A$28</c:f>
              <c:strCache>
                <c:ptCount val="27"/>
                <c:pt idx="0">
                  <c:v>Tarte au sucre</c:v>
                </c:pt>
                <c:pt idx="1">
                  <c:v>Ipoh Coffee</c:v>
                </c:pt>
                <c:pt idx="2">
                  <c:v>Vegie-spread</c:v>
                </c:pt>
                <c:pt idx="3">
                  <c:v>Schoggi Schokolade</c:v>
                </c:pt>
                <c:pt idx="4">
                  <c:v>Northwoods Cranberry Sauce</c:v>
                </c:pt>
                <c:pt idx="5">
                  <c:v>Gnocchi di nonna Alice</c:v>
                </c:pt>
                <c:pt idx="6">
                  <c:v>Queso Manchego La Pastora</c:v>
                </c:pt>
                <c:pt idx="7">
                  <c:v>Gudbrandsdalsost</c:v>
                </c:pt>
                <c:pt idx="8">
                  <c:v>Mozzarella di Giovanni</c:v>
                </c:pt>
                <c:pt idx="9">
                  <c:v>Camembert Pierrot</c:v>
                </c:pt>
                <c:pt idx="10">
                  <c:v>Wimmers gute SemmelknÃ¶del</c:v>
                </c:pt>
                <c:pt idx="11">
                  <c:v>Mascarpone Fabioli</c:v>
                </c:pt>
                <c:pt idx="12">
                  <c:v>GumbÃ¤r GummibÃ¤rchen</c:v>
                </c:pt>
                <c:pt idx="13">
                  <c:v>Ikura</c:v>
                </c:pt>
                <c:pt idx="14">
                  <c:v>Uncle Bob's Organic Dried Pears</c:v>
                </c:pt>
                <c:pt idx="15">
                  <c:v>Sirop d'Ã©rable</c:v>
                </c:pt>
                <c:pt idx="16">
                  <c:v>Gravad lax</c:v>
                </c:pt>
                <c:pt idx="17">
                  <c:v>Nord-Ost Matjeshering</c:v>
                </c:pt>
                <c:pt idx="18">
                  <c:v>Grandma's Boysenberry Spread</c:v>
                </c:pt>
                <c:pt idx="19">
                  <c:v>PÃ¢tÃ© chinois</c:v>
                </c:pt>
                <c:pt idx="20">
                  <c:v>Tofu</c:v>
                </c:pt>
                <c:pt idx="21">
                  <c:v>Chef Anton's Cajun Seasoning</c:v>
                </c:pt>
                <c:pt idx="22">
                  <c:v>Flotemysost</c:v>
                </c:pt>
                <c:pt idx="23">
                  <c:v>Louisiana Fiery Hot Pepper Sauce</c:v>
                </c:pt>
                <c:pt idx="24">
                  <c:v>Queso Cabrales</c:v>
                </c:pt>
                <c:pt idx="25">
                  <c:v>Gustaf's KnÃ¤ckebrÃ¶d</c:v>
                </c:pt>
                <c:pt idx="26">
                  <c:v>Maxilaku</c:v>
                </c:pt>
              </c:strCache>
            </c:strRef>
          </c:cat>
          <c:val>
            <c:numRef>
              <c:f>Sheet1!$B$2:$B$28</c:f>
              <c:numCache>
                <c:formatCode>General</c:formatCode>
                <c:ptCount val="27"/>
                <c:pt idx="0">
                  <c:v>49.3</c:v>
                </c:pt>
                <c:pt idx="1">
                  <c:v>46</c:v>
                </c:pt>
                <c:pt idx="2">
                  <c:v>43.9</c:v>
                </c:pt>
                <c:pt idx="3">
                  <c:v>43.9</c:v>
                </c:pt>
                <c:pt idx="4">
                  <c:v>40</c:v>
                </c:pt>
                <c:pt idx="5">
                  <c:v>38</c:v>
                </c:pt>
                <c:pt idx="6">
                  <c:v>38</c:v>
                </c:pt>
                <c:pt idx="7">
                  <c:v>36</c:v>
                </c:pt>
                <c:pt idx="8">
                  <c:v>34.799999999999997</c:v>
                </c:pt>
                <c:pt idx="9">
                  <c:v>34</c:v>
                </c:pt>
                <c:pt idx="10">
                  <c:v>33.25</c:v>
                </c:pt>
                <c:pt idx="11">
                  <c:v>32</c:v>
                </c:pt>
                <c:pt idx="12">
                  <c:v>31.23</c:v>
                </c:pt>
                <c:pt idx="13">
                  <c:v>31</c:v>
                </c:pt>
                <c:pt idx="14">
                  <c:v>30</c:v>
                </c:pt>
                <c:pt idx="15">
                  <c:v>28.5</c:v>
                </c:pt>
                <c:pt idx="16">
                  <c:v>26</c:v>
                </c:pt>
                <c:pt idx="17">
                  <c:v>25.89</c:v>
                </c:pt>
                <c:pt idx="18">
                  <c:v>25</c:v>
                </c:pt>
                <c:pt idx="19">
                  <c:v>24</c:v>
                </c:pt>
                <c:pt idx="20">
                  <c:v>23.25</c:v>
                </c:pt>
                <c:pt idx="21">
                  <c:v>22</c:v>
                </c:pt>
                <c:pt idx="22">
                  <c:v>21.5</c:v>
                </c:pt>
                <c:pt idx="23">
                  <c:v>21.05</c:v>
                </c:pt>
                <c:pt idx="24">
                  <c:v>21</c:v>
                </c:pt>
                <c:pt idx="25">
                  <c:v>21</c:v>
                </c:pt>
                <c:pt idx="26">
                  <c:v>20</c:v>
                </c:pt>
              </c:numCache>
            </c:numRef>
          </c:val>
          <c:extLst>
            <c:ext xmlns:c16="http://schemas.microsoft.com/office/drawing/2014/chart" uri="{C3380CC4-5D6E-409C-BE32-E72D297353CC}">
              <c16:uniqueId val="{00000000-0D24-4FAA-BBBA-A26733A5F780}"/>
            </c:ext>
          </c:extLst>
        </c:ser>
        <c:dLbls>
          <c:dLblPos val="outEnd"/>
          <c:showLegendKey val="0"/>
          <c:showVal val="1"/>
          <c:showCatName val="0"/>
          <c:showSerName val="0"/>
          <c:showPercent val="0"/>
          <c:showBubbleSize val="0"/>
        </c:dLbls>
        <c:gapWidth val="199"/>
        <c:axId val="539705176"/>
        <c:axId val="539703016"/>
      </c:barChart>
      <c:catAx>
        <c:axId val="539705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39703016"/>
        <c:crosses val="autoZero"/>
        <c:auto val="1"/>
        <c:lblAlgn val="ctr"/>
        <c:lblOffset val="100"/>
        <c:noMultiLvlLbl val="0"/>
      </c:catAx>
      <c:valAx>
        <c:axId val="53970301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9705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total_freight by months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1249002624671916"/>
          <c:y val="0.20358814523184601"/>
          <c:w val="0.64501159230096239"/>
          <c:h val="0.69827172645086033"/>
        </c:manualLayout>
      </c:layout>
      <c:barChart>
        <c:barDir val="bar"/>
        <c:grouping val="clustered"/>
        <c:varyColors val="0"/>
        <c:ser>
          <c:idx val="1"/>
          <c:order val="3"/>
          <c:tx>
            <c:strRef>
              <c:f>Sheet1!$C$1</c:f>
              <c:strCache>
                <c:ptCount val="1"/>
                <c:pt idx="0">
                  <c:v>total_freight</c:v>
                </c:pt>
              </c:strCache>
              <c:extLst xmlns:c15="http://schemas.microsoft.com/office/drawing/2012/chart"/>
            </c:strRef>
          </c:tx>
          <c:spPr>
            <a:solidFill>
              <a:schemeClr val="accent2"/>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EEDD-4DFD-B2CD-897711A652CC}"/>
              </c:ext>
            </c:extLst>
          </c:dPt>
          <c:dPt>
            <c:idx val="1"/>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EEDD-4DFD-B2CD-897711A652CC}"/>
              </c:ext>
            </c:extLst>
          </c:dPt>
          <c:dPt>
            <c:idx val="2"/>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EEDD-4DFD-B2CD-897711A652CC}"/>
              </c:ext>
            </c:extLst>
          </c:dPt>
          <c:dPt>
            <c:idx val="3"/>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EEDD-4DFD-B2CD-897711A652CC}"/>
              </c:ext>
            </c:extLst>
          </c:dPt>
          <c:dPt>
            <c:idx val="4"/>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EEDD-4DFD-B2CD-897711A652CC}"/>
              </c:ext>
            </c:extLst>
          </c:dPt>
          <c:dPt>
            <c:idx val="5"/>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EEDD-4DFD-B2CD-897711A652CC}"/>
              </c:ext>
            </c:extLst>
          </c:dPt>
          <c:dPt>
            <c:idx val="6"/>
            <c:invertIfNegative val="0"/>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EEDD-4DFD-B2CD-897711A652C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4-1998</c:v>
                </c:pt>
                <c:pt idx="1">
                  <c:v>1-1998</c:v>
                </c:pt>
                <c:pt idx="2">
                  <c:v>3-1998</c:v>
                </c:pt>
                <c:pt idx="3">
                  <c:v>2-1998</c:v>
                </c:pt>
                <c:pt idx="4">
                  <c:v>10-1997</c:v>
                </c:pt>
                <c:pt idx="5">
                  <c:v>12-1997</c:v>
                </c:pt>
                <c:pt idx="6">
                  <c:v>9-1997</c:v>
                </c:pt>
              </c:strCache>
              <c:extLst xmlns:c15="http://schemas.microsoft.com/office/drawing/2012/chart"/>
            </c:strRef>
          </c:cat>
          <c:val>
            <c:numRef>
              <c:f>Sheet1!$C$2:$C$8</c:f>
              <c:numCache>
                <c:formatCode>General</c:formatCode>
                <c:ptCount val="7"/>
                <c:pt idx="0">
                  <c:v>6393</c:v>
                </c:pt>
                <c:pt idx="1">
                  <c:v>5463</c:v>
                </c:pt>
                <c:pt idx="2">
                  <c:v>5379</c:v>
                </c:pt>
                <c:pt idx="3">
                  <c:v>4272</c:v>
                </c:pt>
                <c:pt idx="4">
                  <c:v>3945</c:v>
                </c:pt>
                <c:pt idx="5">
                  <c:v>3757</c:v>
                </c:pt>
                <c:pt idx="6">
                  <c:v>3237</c:v>
                </c:pt>
              </c:numCache>
              <c:extLst xmlns:c15="http://schemas.microsoft.com/office/drawing/2012/chart"/>
            </c:numRef>
          </c:val>
          <c:extLst>
            <c:ext xmlns:c16="http://schemas.microsoft.com/office/drawing/2014/chart" uri="{C3380CC4-5D6E-409C-BE32-E72D297353CC}">
              <c16:uniqueId val="{0000000E-EEDD-4DFD-B2CD-897711A652CC}"/>
            </c:ext>
          </c:extLst>
        </c:ser>
        <c:dLbls>
          <c:showLegendKey val="0"/>
          <c:showVal val="0"/>
          <c:showCatName val="0"/>
          <c:showSerName val="0"/>
          <c:showPercent val="0"/>
          <c:showBubbleSize val="0"/>
        </c:dLbls>
        <c:gapWidth val="100"/>
        <c:axId val="542943608"/>
        <c:axId val="542940368"/>
        <c:extLst>
          <c:ext xmlns:c15="http://schemas.microsoft.com/office/drawing/2012/chart" uri="{02D57815-91ED-43cb-92C2-25804820EDAC}">
            <c15:filteredBarSeries>
              <c15:ser>
                <c:idx val="2"/>
                <c:order val="0"/>
                <c:tx>
                  <c:strRef>
                    <c:extLst>
                      <c:ext uri="{02D57815-91ED-43cb-92C2-25804820EDAC}">
                        <c15:formulaRef>
                          <c15:sqref>Sheet1!$B$1</c15:sqref>
                        </c15:formulaRef>
                      </c:ext>
                    </c:extLst>
                    <c:strCache>
                      <c:ptCount val="1"/>
                      <c:pt idx="0">
                        <c:v>total_orders</c:v>
                      </c:pt>
                    </c:strCache>
                  </c:strRef>
                </c:tx>
                <c:spPr>
                  <a:solidFill>
                    <a:schemeClr val="accent3"/>
                  </a:solidFill>
                  <a:ln>
                    <a:noFill/>
                  </a:ln>
                  <a:effectLst>
                    <a:outerShdw blurRad="254000" sx="102000" sy="102000" algn="ctr" rotWithShape="0">
                      <a:prstClr val="black">
                        <a:alpha val="20000"/>
                      </a:prstClr>
                    </a:outerShdw>
                  </a:effectLst>
                </c:spPr>
                <c:invertIfNegative val="0"/>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cat>
                  <c:strRef>
                    <c:extLst>
                      <c:ex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c:ext uri="{02D57815-91ED-43cb-92C2-25804820EDAC}">
                        <c15:formulaRef>
                          <c15:sqref>Sheet1!$B$2:$B$8</c15:sqref>
                        </c15:formulaRef>
                      </c:ext>
                    </c:extLst>
                    <c:numCache>
                      <c:formatCode>General</c:formatCode>
                      <c:ptCount val="7"/>
                      <c:pt idx="0">
                        <c:v>74</c:v>
                      </c:pt>
                      <c:pt idx="1">
                        <c:v>55</c:v>
                      </c:pt>
                      <c:pt idx="2">
                        <c:v>73</c:v>
                      </c:pt>
                      <c:pt idx="3">
                        <c:v>54</c:v>
                      </c:pt>
                      <c:pt idx="4">
                        <c:v>38</c:v>
                      </c:pt>
                      <c:pt idx="5">
                        <c:v>48</c:v>
                      </c:pt>
                      <c:pt idx="6">
                        <c:v>37</c:v>
                      </c:pt>
                    </c:numCache>
                  </c:numRef>
                </c:val>
                <c:extLst>
                  <c:ext xmlns:c16="http://schemas.microsoft.com/office/drawing/2014/chart" uri="{C3380CC4-5D6E-409C-BE32-E72D297353CC}">
                    <c16:uniqueId val="{0000000F-EEDD-4DFD-B2CD-897711A652CC}"/>
                  </c:ext>
                </c:extLst>
              </c15:ser>
            </c15:filteredBarSeries>
            <c15:filteredBarSeries>
              <c15:ser>
                <c:idx val="3"/>
                <c:order val="1"/>
                <c:tx>
                  <c:strRef>
                    <c:extLst xmlns:c15="http://schemas.microsoft.com/office/drawing/2012/chart">
                      <c:ext xmlns:c15="http://schemas.microsoft.com/office/drawing/2012/chart" uri="{02D57815-91ED-43cb-92C2-25804820EDAC}">
                        <c15:formulaRef>
                          <c15:sqref>Sheet1!$C$1</c15:sqref>
                        </c15:formulaRef>
                      </c:ext>
                    </c:extLst>
                    <c:strCache>
                      <c:ptCount val="1"/>
                      <c:pt idx="0">
                        <c:v>total_freight</c:v>
                      </c:pt>
                    </c:strCache>
                  </c:strRef>
                </c:tx>
                <c:spPr>
                  <a:solidFill>
                    <a:schemeClr val="accent4"/>
                  </a:solidFill>
                  <a:ln>
                    <a:noFill/>
                  </a:ln>
                  <a:effectLst>
                    <a:outerShdw blurRad="254000" sx="102000" sy="102000" algn="ctr" rotWithShape="0">
                      <a:prstClr val="black">
                        <a:alpha val="20000"/>
                      </a:prstClr>
                    </a:outerShdw>
                  </a:effectLst>
                </c:spPr>
                <c:invertIfNegative val="0"/>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xmlns:c15="http://schemas.microsoft.com/office/drawing/2012/chart">
                      <c:ext xmlns:c15="http://schemas.microsoft.com/office/drawing/2012/chart" uri="{02D57815-91ED-43cb-92C2-25804820EDAC}">
                        <c15:formulaRef>
                          <c15:sqref>Sheet1!$C$2:$C$8</c15:sqref>
                        </c15:formulaRef>
                      </c:ext>
                    </c:extLst>
                    <c:numCache>
                      <c:formatCode>General</c:formatCode>
                      <c:ptCount val="7"/>
                      <c:pt idx="0">
                        <c:v>6393</c:v>
                      </c:pt>
                      <c:pt idx="1">
                        <c:v>5463</c:v>
                      </c:pt>
                      <c:pt idx="2">
                        <c:v>5379</c:v>
                      </c:pt>
                      <c:pt idx="3">
                        <c:v>4272</c:v>
                      </c:pt>
                      <c:pt idx="4">
                        <c:v>3945</c:v>
                      </c:pt>
                      <c:pt idx="5">
                        <c:v>3757</c:v>
                      </c:pt>
                      <c:pt idx="6">
                        <c:v>3237</c:v>
                      </c:pt>
                    </c:numCache>
                  </c:numRef>
                </c:val>
                <c:extLst xmlns:c15="http://schemas.microsoft.com/office/drawing/2012/chart">
                  <c:ext xmlns:c16="http://schemas.microsoft.com/office/drawing/2014/chart" uri="{C3380CC4-5D6E-409C-BE32-E72D297353CC}">
                    <c16:uniqueId val="{00000010-EEDD-4DFD-B2CD-897711A652CC}"/>
                  </c:ext>
                </c:extLst>
              </c15:ser>
            </c15:filteredBarSeries>
            <c15:filteredBarSeries>
              <c15:ser>
                <c:idx val="0"/>
                <c:order val="2"/>
                <c:tx>
                  <c:strRef>
                    <c:extLst xmlns:c15="http://schemas.microsoft.com/office/drawing/2012/chart">
                      <c:ext xmlns:c15="http://schemas.microsoft.com/office/drawing/2012/chart" uri="{02D57815-91ED-43cb-92C2-25804820EDAC}">
                        <c15:formulaRef>
                          <c15:sqref>Sheet1!$B$1</c15:sqref>
                        </c15:formulaRef>
                      </c:ext>
                    </c:extLst>
                    <c:strCache>
                      <c:ptCount val="1"/>
                      <c:pt idx="0">
                        <c:v>total_orders</c:v>
                      </c:pt>
                    </c:strCache>
                  </c:strRef>
                </c:tx>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2-EEDD-4DFD-B2CD-897711A652CC}"/>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4-EEDD-4DFD-B2CD-897711A652CC}"/>
                    </c:ext>
                  </c:extLst>
                </c:dPt>
                <c:dPt>
                  <c:idx val="2"/>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6-EEDD-4DFD-B2CD-897711A652CC}"/>
                    </c:ext>
                  </c:extLst>
                </c:dPt>
                <c:dPt>
                  <c:idx val="3"/>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8-EEDD-4DFD-B2CD-897711A652CC}"/>
                    </c:ext>
                  </c:extLst>
                </c:dPt>
                <c:dPt>
                  <c:idx val="4"/>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A-EEDD-4DFD-B2CD-897711A652CC}"/>
                    </c:ext>
                  </c:extLst>
                </c:dPt>
                <c:dPt>
                  <c:idx val="5"/>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C-EEDD-4DFD-B2CD-897711A652CC}"/>
                    </c:ext>
                  </c:extLst>
                </c:dPt>
                <c:dPt>
                  <c:idx val="6"/>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E-EEDD-4DFD-B2CD-897711A652CC}"/>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xmlns:c15="http://schemas.microsoft.com/office/drawing/2012/chart">
                      <c:ext xmlns:c15="http://schemas.microsoft.com/office/drawing/2012/chart" uri="{02D57815-91ED-43cb-92C2-25804820EDAC}">
                        <c15:formulaRef>
                          <c15:sqref>Sheet1!$B$2:$B$8</c15:sqref>
                        </c15:formulaRef>
                      </c:ext>
                    </c:extLst>
                    <c:numCache>
                      <c:formatCode>General</c:formatCode>
                      <c:ptCount val="7"/>
                      <c:pt idx="0">
                        <c:v>74</c:v>
                      </c:pt>
                      <c:pt idx="1">
                        <c:v>55</c:v>
                      </c:pt>
                      <c:pt idx="2">
                        <c:v>73</c:v>
                      </c:pt>
                      <c:pt idx="3">
                        <c:v>54</c:v>
                      </c:pt>
                      <c:pt idx="4">
                        <c:v>38</c:v>
                      </c:pt>
                      <c:pt idx="5">
                        <c:v>48</c:v>
                      </c:pt>
                      <c:pt idx="6">
                        <c:v>37</c:v>
                      </c:pt>
                    </c:numCache>
                  </c:numRef>
                </c:val>
                <c:extLst xmlns:c15="http://schemas.microsoft.com/office/drawing/2012/chart">
                  <c:ext xmlns:c16="http://schemas.microsoft.com/office/drawing/2014/chart" uri="{C3380CC4-5D6E-409C-BE32-E72D297353CC}">
                    <c16:uniqueId val="{0000001F-EEDD-4DFD-B2CD-897711A652CC}"/>
                  </c:ext>
                </c:extLst>
              </c15:ser>
            </c15:filteredBarSeries>
          </c:ext>
        </c:extLst>
      </c:barChart>
      <c:valAx>
        <c:axId val="54294036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2943608"/>
        <c:crosses val="autoZero"/>
        <c:crossBetween val="between"/>
      </c:valAx>
      <c:catAx>
        <c:axId val="542943608"/>
        <c:scaling>
          <c:orientation val="minMax"/>
        </c:scaling>
        <c:delete val="0"/>
        <c:axPos val="l"/>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2940368"/>
        <c:crosses val="autoZero"/>
        <c:auto val="1"/>
        <c:lblAlgn val="ctr"/>
        <c:lblOffset val="100"/>
        <c:noMultiLvlLbl val="0"/>
      </c:cat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PRICE</a:t>
            </a:r>
            <a:r>
              <a:rPr lang="en-US" baseline="0"/>
              <a:t> CHANGES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'05_results'!$A$2:$B$2</c:f>
              <c:strCache>
                <c:ptCount val="2"/>
                <c:pt idx="0">
                  <c:v>72</c:v>
                </c:pt>
                <c:pt idx="1">
                  <c:v>Mozzarella di Giovanni</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'05_results'!$C$1:$E$1</c:f>
              <c:strCache>
                <c:ptCount val="3"/>
                <c:pt idx="0">
                  <c:v>current_price</c:v>
                </c:pt>
                <c:pt idx="1">
                  <c:v>base_price</c:v>
                </c:pt>
                <c:pt idx="2">
                  <c:v>percentage_increase</c:v>
                </c:pt>
              </c:strCache>
            </c:strRef>
          </c:cat>
          <c:val>
            <c:numRef>
              <c:f>'05_results'!$C$2:$E$2</c:f>
              <c:numCache>
                <c:formatCode>0.00</c:formatCode>
                <c:ptCount val="3"/>
                <c:pt idx="0">
                  <c:v>34.799999999999997</c:v>
                </c:pt>
                <c:pt idx="1">
                  <c:v>34.799999999999997</c:v>
                </c:pt>
                <c:pt idx="2" formatCode="_(* #,##0.00_);_(* \(#,##0.00\);_(* &quot;-&quot;??_);_(@_)">
                  <c:v>2.1923547903000001E-6</c:v>
                </c:pt>
              </c:numCache>
            </c:numRef>
          </c:val>
          <c:extLst>
            <c:ext xmlns:c16="http://schemas.microsoft.com/office/drawing/2014/chart" uri="{C3380CC4-5D6E-409C-BE32-E72D297353CC}">
              <c16:uniqueId val="{00000000-88E6-4686-99A9-4037A679B178}"/>
            </c:ext>
          </c:extLst>
        </c:ser>
        <c:ser>
          <c:idx val="1"/>
          <c:order val="1"/>
          <c:tx>
            <c:strRef>
              <c:f>'05_results'!$A$3:$B$3</c:f>
              <c:strCache>
                <c:ptCount val="2"/>
                <c:pt idx="0">
                  <c:v>42</c:v>
                </c:pt>
                <c:pt idx="1">
                  <c:v>Singaporean Hokkien Fried Mee</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'05_results'!$C$1:$E$1</c:f>
              <c:strCache>
                <c:ptCount val="3"/>
                <c:pt idx="0">
                  <c:v>current_price</c:v>
                </c:pt>
                <c:pt idx="1">
                  <c:v>base_price</c:v>
                </c:pt>
                <c:pt idx="2">
                  <c:v>percentage_increase</c:v>
                </c:pt>
              </c:strCache>
            </c:strRef>
          </c:cat>
          <c:val>
            <c:numRef>
              <c:f>'05_results'!$C$3:$E$3</c:f>
              <c:numCache>
                <c:formatCode>0.00</c:formatCode>
                <c:ptCount val="3"/>
                <c:pt idx="0">
                  <c:v>14</c:v>
                </c:pt>
                <c:pt idx="1">
                  <c:v>9.8000000000000007</c:v>
                </c:pt>
                <c:pt idx="2" formatCode="_(* #,##0.00_);_(* \(#,##0.00\);_(* &quot;-&quot;??_);_(@_)">
                  <c:v>42.8571400767513</c:v>
                </c:pt>
              </c:numCache>
            </c:numRef>
          </c:val>
          <c:extLst>
            <c:ext xmlns:c16="http://schemas.microsoft.com/office/drawing/2014/chart" uri="{C3380CC4-5D6E-409C-BE32-E72D297353CC}">
              <c16:uniqueId val="{00000001-88E6-4686-99A9-4037A679B178}"/>
            </c:ext>
          </c:extLst>
        </c:ser>
        <c:ser>
          <c:idx val="2"/>
          <c:order val="2"/>
          <c:tx>
            <c:strRef>
              <c:f>'05_results'!$A$4:$B$4</c:f>
              <c:strCache>
                <c:ptCount val="2"/>
                <c:pt idx="0">
                  <c:v>11</c:v>
                </c:pt>
                <c:pt idx="1">
                  <c:v>Queso Cabrales</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'05_results'!$C$1:$E$1</c:f>
              <c:strCache>
                <c:ptCount val="3"/>
                <c:pt idx="0">
                  <c:v>current_price</c:v>
                </c:pt>
                <c:pt idx="1">
                  <c:v>base_price</c:v>
                </c:pt>
                <c:pt idx="2">
                  <c:v>percentage_increase</c:v>
                </c:pt>
              </c:strCache>
            </c:strRef>
          </c:cat>
          <c:val>
            <c:numRef>
              <c:f>'05_results'!$C$4:$E$4</c:f>
              <c:numCache>
                <c:formatCode>0.00</c:formatCode>
                <c:ptCount val="3"/>
                <c:pt idx="0">
                  <c:v>21</c:v>
                </c:pt>
                <c:pt idx="1">
                  <c:v>14</c:v>
                </c:pt>
                <c:pt idx="2" formatCode="_(* #,##0.00_);_(* \(#,##0.00\);_(* &quot;-&quot;??_);_(@_)">
                  <c:v>50</c:v>
                </c:pt>
              </c:numCache>
            </c:numRef>
          </c:val>
          <c:extLst>
            <c:ext xmlns:c16="http://schemas.microsoft.com/office/drawing/2014/chart" uri="{C3380CC4-5D6E-409C-BE32-E72D297353CC}">
              <c16:uniqueId val="{00000002-88E6-4686-99A9-4037A679B178}"/>
            </c:ext>
          </c:extLst>
        </c:ser>
        <c:dLbls>
          <c:dLblPos val="inEnd"/>
          <c:showLegendKey val="0"/>
          <c:showVal val="1"/>
          <c:showCatName val="0"/>
          <c:showSerName val="0"/>
          <c:showPercent val="0"/>
          <c:showBubbleSize val="0"/>
        </c:dLbls>
        <c:gapWidth val="65"/>
        <c:axId val="592425608"/>
        <c:axId val="592425968"/>
      </c:barChart>
      <c:catAx>
        <c:axId val="59242560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92425968"/>
        <c:crosses val="autoZero"/>
        <c:auto val="1"/>
        <c:lblAlgn val="ctr"/>
        <c:lblOffset val="100"/>
        <c:noMultiLvlLbl val="0"/>
      </c:catAx>
      <c:valAx>
        <c:axId val="592425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0.00" sourceLinked="1"/>
        <c:majorTickMark val="none"/>
        <c:minorTickMark val="none"/>
        <c:tickLblPos val="nextTo"/>
        <c:crossAx val="59242560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[06_results.csv]06_results!PivotTable1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Total amounts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'06_results'!$H$1:$H$2</c:f>
              <c:strCache>
                <c:ptCount val="1"/>
                <c:pt idx="0">
                  <c:v>1. BELOW $20</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'06_results'!$G$3:$G$11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'06_results'!$H$3:$H$11</c:f>
              <c:numCache>
                <c:formatCode>_(* #,##0_);_(* \(#,##0\);_(* "-"??_);_(@_)</c:formatCode>
                <c:ptCount val="8"/>
                <c:pt idx="0">
                  <c:v>102945</c:v>
                </c:pt>
                <c:pt idx="1">
                  <c:v>47559</c:v>
                </c:pt>
                <c:pt idx="2">
                  <c:v>59837</c:v>
                </c:pt>
                <c:pt idx="3">
                  <c:v>35204</c:v>
                </c:pt>
                <c:pt idx="4">
                  <c:v>24684</c:v>
                </c:pt>
                <c:pt idx="5">
                  <c:v>14242</c:v>
                </c:pt>
                <c:pt idx="6">
                  <c:v>6944</c:v>
                </c:pt>
                <c:pt idx="7">
                  <c:v>69977</c:v>
                </c:pt>
              </c:numCache>
            </c:numRef>
          </c:val>
          <c:extLst>
            <c:ext xmlns:c16="http://schemas.microsoft.com/office/drawing/2014/chart" uri="{C3380CC4-5D6E-409C-BE32-E72D297353CC}">
              <c16:uniqueId val="{00000000-6172-4D76-8BBA-FDC4D5691839}"/>
            </c:ext>
          </c:extLst>
        </c:ser>
        <c:ser>
          <c:idx val="1"/>
          <c:order val="1"/>
          <c:tx>
            <c:strRef>
              <c:f>'06_results'!$I$1:$I$2</c:f>
              <c:strCache>
                <c:ptCount val="1"/>
                <c:pt idx="0">
                  <c:v>2. $20 - $50</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'06_results'!$G$3:$G$11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'06_results'!$I$3:$I$11</c:f>
              <c:numCache>
                <c:formatCode>_(* #,##0_);_(* \(#,##0\);_(* "-"??_);_(@_)</c:formatCode>
                <c:ptCount val="8"/>
                <c:pt idx="0">
                  <c:v>23527</c:v>
                </c:pt>
                <c:pt idx="1">
                  <c:v>58488</c:v>
                </c:pt>
                <c:pt idx="2">
                  <c:v>85540</c:v>
                </c:pt>
                <c:pt idx="3">
                  <c:v>163402</c:v>
                </c:pt>
                <c:pt idx="4">
                  <c:v>71061</c:v>
                </c:pt>
                <c:pt idx="5">
                  <c:v>61185</c:v>
                </c:pt>
                <c:pt idx="6">
                  <c:v>65917</c:v>
                </c:pt>
                <c:pt idx="7">
                  <c:v>45059</c:v>
                </c:pt>
              </c:numCache>
            </c:numRef>
          </c:val>
          <c:extLst>
            <c:ext xmlns:c16="http://schemas.microsoft.com/office/drawing/2014/chart" uri="{C3380CC4-5D6E-409C-BE32-E72D297353CC}">
              <c16:uniqueId val="{00000001-6172-4D76-8BBA-FDC4D5691839}"/>
            </c:ext>
          </c:extLst>
        </c:ser>
        <c:ser>
          <c:idx val="2"/>
          <c:order val="2"/>
          <c:tx>
            <c:strRef>
              <c:f>'06_results'!$J$1:$J$2</c:f>
              <c:strCache>
                <c:ptCount val="1"/>
                <c:pt idx="0">
                  <c:v>3. OVER $50</c:v>
                </c:pt>
              </c:strCache>
            </c:strRef>
          </c:tx>
          <c:spPr>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a:gradFill>
            <a:ln w="9525" cap="flat" cmpd="sng" algn="ctr">
              <a:solidFill>
                <a:schemeClr val="accent3"/>
              </a:solidFill>
              <a:miter lim="800000"/>
            </a:ln>
            <a:effectLst>
              <a:outerShdw blurRad="57150" dist="19050" dir="5400000" algn="ctr" rotWithShape="0">
                <a:srgbClr val="000000">
                  <a:alpha val="63000"/>
                </a:srgbClr>
              </a:outerShdw>
            </a:effectLst>
          </c:spPr>
          <c:invertIfNegative val="0"/>
          <c:cat>
            <c:strRef>
              <c:f>'06_results'!$G$3:$G$11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'06_results'!$J$3:$J$11</c:f>
              <c:numCache>
                <c:formatCode>General</c:formatCode>
                <c:ptCount val="8"/>
                <c:pt idx="0" formatCode="_(* #,##0_);_(* \(#,##0\);_(* &quot;-&quot;??_);_(@_)">
                  <c:v>141397</c:v>
                </c:pt>
                <c:pt idx="2" formatCode="_(* #,##0_);_(* \(#,##0\);_(* &quot;-&quot;??_);_(@_)">
                  <c:v>21980</c:v>
                </c:pt>
                <c:pt idx="3" formatCode="_(* #,##0_);_(* \(#,##0\);_(* &quot;-&quot;??_);_(@_)">
                  <c:v>35901</c:v>
                </c:pt>
                <c:pt idx="5" formatCode="_(* #,##0_);_(* \(#,##0\);_(* &quot;-&quot;??_);_(@_)">
                  <c:v>87595</c:v>
                </c:pt>
                <c:pt idx="6" formatCode="_(* #,##0_);_(* \(#,##0\);_(* &quot;-&quot;??_);_(@_)">
                  <c:v>27123</c:v>
                </c:pt>
                <c:pt idx="7" formatCode="_(* #,##0_);_(* \(#,##0\);_(* &quot;-&quot;??_);_(@_)">
                  <c:v>16225</c:v>
                </c:pt>
              </c:numCache>
            </c:numRef>
          </c:val>
          <c:extLst>
            <c:ext xmlns:c16="http://schemas.microsoft.com/office/drawing/2014/chart" uri="{C3380CC4-5D6E-409C-BE32-E72D297353CC}">
              <c16:uniqueId val="{00000005-0DC9-44B4-A53D-E93BCE438794}"/>
            </c:ext>
          </c:extLst>
        </c:ser>
        <c:dLbls>
          <c:showLegendKey val="0"/>
          <c:showVal val="0"/>
          <c:showCatName val="0"/>
          <c:showSerName val="0"/>
          <c:showPercent val="0"/>
          <c:showBubbleSize val="0"/>
        </c:dLbls>
        <c:gapWidth val="315"/>
        <c:overlap val="100"/>
        <c:axId val="565219432"/>
        <c:axId val="565220512"/>
      </c:barChart>
      <c:catAx>
        <c:axId val="5652194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5220512"/>
        <c:crosses val="autoZero"/>
        <c:auto val="1"/>
        <c:lblAlgn val="ctr"/>
        <c:lblOffset val="100"/>
        <c:noMultiLvlLbl val="0"/>
      </c:catAx>
      <c:valAx>
        <c:axId val="5652205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5219432"/>
        <c:crosses val="autoZero"/>
        <c:crossBetween val="between"/>
      </c:valAx>
      <c:dTable>
        <c:showHorzBorder val="1"/>
        <c:showVertBorder val="1"/>
        <c:showOutline val="1"/>
        <c:showKeys val="0"/>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baseline="0"/>
      </a:pPr>
      <a:endParaRPr lang="en-US"/>
    </a:p>
  </c:txPr>
  <c:externalData r:id="rId4">
    <c:autoUpdate val="0"/>
  </c:externalData>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[06_results.csv]06_results!PivotTable2</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u="none" strike="noStrike" kern="1200" cap="none" baseline="0">
                <a:solidFill>
                  <a:sysClr val="window" lastClr="FFFFFF">
                    <a:lumMod val="85000"/>
                  </a:sysClr>
                </a:solidFill>
              </a:rPr>
              <a:t>Order volume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a:gradFill>
          <a:ln w="9525" cap="flat" cmpd="sng" algn="ctr">
            <a:solidFill>
              <a:schemeClr val="accent1"/>
            </a:solidFill>
            <a:miter lim="800000"/>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a:gradFill>
          <a:ln w="9525" cap="flat" cmpd="sng" algn="ctr">
            <a:solidFill>
              <a:schemeClr val="accent1"/>
            </a:solidFill>
            <a:miter lim="800000"/>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a:gradFill>
          <a:ln w="9525" cap="flat" cmpd="sng" algn="ctr">
            <a:solidFill>
              <a:schemeClr val="accent1"/>
            </a:solidFill>
            <a:miter lim="800000"/>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'06_results'!$O$1:$O$2</c:f>
              <c:strCache>
                <c:ptCount val="1"/>
                <c:pt idx="0">
                  <c:v>1. BELOW $20</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'06_results'!$N$3:$N$11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'06_results'!$O$3:$O$11</c:f>
              <c:numCache>
                <c:formatCode>_(* #,##0_);_(* \(#,##0\);_(* "-"??_);_(@_)</c:formatCode>
                <c:ptCount val="8"/>
                <c:pt idx="0">
                  <c:v>317</c:v>
                </c:pt>
                <c:pt idx="1">
                  <c:v>120</c:v>
                </c:pt>
                <c:pt idx="2">
                  <c:v>208</c:v>
                </c:pt>
                <c:pt idx="3">
                  <c:v>124</c:v>
                </c:pt>
                <c:pt idx="4">
                  <c:v>101</c:v>
                </c:pt>
                <c:pt idx="5">
                  <c:v>50</c:v>
                </c:pt>
                <c:pt idx="6">
                  <c:v>28</c:v>
                </c:pt>
                <c:pt idx="7">
                  <c:v>228</c:v>
                </c:pt>
              </c:numCache>
            </c:numRef>
          </c:val>
          <c:extLst>
            <c:ext xmlns:c16="http://schemas.microsoft.com/office/drawing/2014/chart" uri="{C3380CC4-5D6E-409C-BE32-E72D297353CC}">
              <c16:uniqueId val="{00000000-BDEB-4B36-AB77-8D0AEC6128A0}"/>
            </c:ext>
          </c:extLst>
        </c:ser>
        <c:ser>
          <c:idx val="1"/>
          <c:order val="1"/>
          <c:tx>
            <c:strRef>
              <c:f>'06_results'!$P$1:$P$2</c:f>
              <c:strCache>
                <c:ptCount val="1"/>
                <c:pt idx="0">
                  <c:v>2. $20 - $50</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'06_results'!$N$3:$N$11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'06_results'!$P$3:$P$11</c:f>
              <c:numCache>
                <c:formatCode>_(* #,##0_);_(* \(#,##0\);_(* "-"??_);_(@_)</c:formatCode>
                <c:ptCount val="8"/>
                <c:pt idx="0">
                  <c:v>28</c:v>
                </c:pt>
                <c:pt idx="1">
                  <c:v>83</c:v>
                </c:pt>
                <c:pt idx="2">
                  <c:v>96</c:v>
                </c:pt>
                <c:pt idx="3">
                  <c:v>195</c:v>
                </c:pt>
                <c:pt idx="4">
                  <c:v>88</c:v>
                </c:pt>
                <c:pt idx="5">
                  <c:v>82</c:v>
                </c:pt>
                <c:pt idx="6">
                  <c:v>82</c:v>
                </c:pt>
                <c:pt idx="7">
                  <c:v>70</c:v>
                </c:pt>
              </c:numCache>
            </c:numRef>
          </c:val>
          <c:extLst>
            <c:ext xmlns:c16="http://schemas.microsoft.com/office/drawing/2014/chart" uri="{C3380CC4-5D6E-409C-BE32-E72D297353CC}">
              <c16:uniqueId val="{00000001-BDEB-4B36-AB77-8D0AEC6128A0}"/>
            </c:ext>
          </c:extLst>
        </c:ser>
        <c:ser>
          <c:idx val="2"/>
          <c:order val="2"/>
          <c:tx>
            <c:strRef>
              <c:f>'06_results'!$Q$1:$Q$2</c:f>
              <c:strCache>
                <c:ptCount val="1"/>
                <c:pt idx="0">
                  <c:v>3. OVER $50</c:v>
                </c:pt>
              </c:strCache>
            </c:strRef>
          </c:tx>
          <c:spPr>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a:gradFill>
            <a:ln w="9525" cap="flat" cmpd="sng" algn="ctr">
              <a:solidFill>
                <a:schemeClr val="accent3"/>
              </a:solidFill>
              <a:miter lim="800000"/>
            </a:ln>
            <a:effectLst>
              <a:outerShdw blurRad="57150" dist="19050" dir="5400000" algn="ctr" rotWithShape="0">
                <a:srgbClr val="000000">
                  <a:alpha val="63000"/>
                </a:srgbClr>
              </a:outerShdw>
            </a:effectLst>
          </c:spPr>
          <c:invertIfNegative val="0"/>
          <c:cat>
            <c:strRef>
              <c:f>'06_results'!$N$3:$N$11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'06_results'!$Q$3:$Q$11</c:f>
              <c:numCache>
                <c:formatCode>General</c:formatCode>
                <c:ptCount val="8"/>
                <c:pt idx="0" formatCode="_(* #,##0_);_(* \(#,##0\);_(* &quot;-&quot;??_);_(@_)">
                  <c:v>24</c:v>
                </c:pt>
                <c:pt idx="2" formatCode="_(* #,##0_);_(* \(#,##0\);_(* &quot;-&quot;??_);_(@_)">
                  <c:v>15</c:v>
                </c:pt>
                <c:pt idx="3" formatCode="_(* #,##0_);_(* \(#,##0\);_(* &quot;-&quot;??_);_(@_)">
                  <c:v>28</c:v>
                </c:pt>
                <c:pt idx="5" formatCode="_(* #,##0_);_(* \(#,##0\);_(* &quot;-&quot;??_);_(@_)">
                  <c:v>36</c:v>
                </c:pt>
                <c:pt idx="6" formatCode="_(* #,##0_);_(* \(#,##0\);_(* &quot;-&quot;??_);_(@_)">
                  <c:v>24</c:v>
                </c:pt>
                <c:pt idx="7" formatCode="_(* #,##0_);_(* \(#,##0\);_(* &quot;-&quot;??_);_(@_)">
                  <c:v>15</c:v>
                </c:pt>
              </c:numCache>
            </c:numRef>
          </c:val>
          <c:extLst>
            <c:ext xmlns:c16="http://schemas.microsoft.com/office/drawing/2014/chart" uri="{C3380CC4-5D6E-409C-BE32-E72D297353CC}">
              <c16:uniqueId val="{00000002-BDEB-4B36-AB77-8D0AEC6128A0}"/>
            </c:ext>
          </c:extLst>
        </c:ser>
        <c:dLbls>
          <c:showLegendKey val="0"/>
          <c:showVal val="0"/>
          <c:showCatName val="0"/>
          <c:showSerName val="0"/>
          <c:showPercent val="0"/>
          <c:showBubbleSize val="0"/>
        </c:dLbls>
        <c:gapWidth val="315"/>
        <c:overlap val="100"/>
        <c:axId val="565219432"/>
        <c:axId val="565220512"/>
      </c:barChart>
      <c:catAx>
        <c:axId val="5652194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5220512"/>
        <c:crosses val="autoZero"/>
        <c:auto val="1"/>
        <c:lblAlgn val="ctr"/>
        <c:lblOffset val="100"/>
        <c:noMultiLvlLbl val="0"/>
      </c:catAx>
      <c:valAx>
        <c:axId val="5652205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5219432"/>
        <c:crosses val="autoZero"/>
        <c:crossBetween val="between"/>
      </c:valAx>
      <c:dTable>
        <c:showHorzBorder val="1"/>
        <c:showVertBorder val="1"/>
        <c:showOutline val="1"/>
        <c:showKeys val="0"/>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baseline="0"/>
      </a:pPr>
      <a:endParaRPr lang="en-US"/>
    </a:p>
  </c:txPr>
  <c:externalData r:id="rId4">
    <c:autoUpdate val="0"/>
  </c:externalData>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[06_results.csv]06_results!PivotTable3</c:name>
    <c:fmtId val="-1"/>
  </c:pivotSource>
  <c:chart>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w="34925" cap="rnd">
            <a:solidFill>
              <a:schemeClr val="accent1"/>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'06_results'!$U$1</c:f>
              <c:strCache>
                <c:ptCount val="1"/>
                <c:pt idx="0">
                  <c:v>Sum of order_volume</c:v>
                </c:pt>
              </c:strCache>
            </c:strRef>
          </c:tx>
          <c:spPr>
            <a:gradFill rotWithShape="1">
              <a:gsLst>
                <a:gs pos="0">
                  <a:schemeClr val="accent1">
                    <a:tint val="100000"/>
                    <a:shade val="100000"/>
                    <a:satMod val="130000"/>
                  </a:schemeClr>
                </a:gs>
                <a:gs pos="100000">
                  <a:schemeClr val="accent1">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invertIfNegative val="0"/>
          <c:cat>
            <c:strRef>
              <c:f>'06_results'!$T$2:$T$5</c:f>
              <c:strCache>
                <c:ptCount val="3"/>
                <c:pt idx="0">
                  <c:v>1. BELOW $20</c:v>
                </c:pt>
                <c:pt idx="1">
                  <c:v>2. $20 - $50</c:v>
                </c:pt>
                <c:pt idx="2">
                  <c:v>3. OVER $50</c:v>
                </c:pt>
              </c:strCache>
            </c:strRef>
          </c:cat>
          <c:val>
            <c:numRef>
              <c:f>'06_results'!$U$2:$U$5</c:f>
              <c:numCache>
                <c:formatCode>_(* #,##0_);_(* \(#,##0\);_(* "-"??_);_(@_)</c:formatCode>
                <c:ptCount val="3"/>
                <c:pt idx="0">
                  <c:v>1176</c:v>
                </c:pt>
                <c:pt idx="1">
                  <c:v>724</c:v>
                </c:pt>
                <c:pt idx="2">
                  <c:v>142</c:v>
                </c:pt>
              </c:numCache>
            </c:numRef>
          </c:val>
          <c:extLst>
            <c:ext xmlns:c16="http://schemas.microsoft.com/office/drawing/2014/chart" uri="{C3380CC4-5D6E-409C-BE32-E72D297353CC}">
              <c16:uniqueId val="{00000000-EB46-49D6-B0CE-C6BCB1353082}"/>
            </c:ext>
          </c:extLst>
        </c:ser>
        <c:dLbls>
          <c:showLegendKey val="0"/>
          <c:showVal val="0"/>
          <c:showCatName val="0"/>
          <c:showSerName val="0"/>
          <c:showPercent val="0"/>
          <c:showBubbleSize val="0"/>
        </c:dLbls>
        <c:gapWidth val="150"/>
        <c:axId val="542890688"/>
        <c:axId val="542883848"/>
      </c:barChart>
      <c:lineChart>
        <c:grouping val="standard"/>
        <c:varyColors val="0"/>
        <c:ser>
          <c:idx val="1"/>
          <c:order val="1"/>
          <c:tx>
            <c:strRef>
              <c:f>'06_results'!$V$1</c:f>
              <c:strCache>
                <c:ptCount val="1"/>
                <c:pt idx="0">
                  <c:v>Sum of total_amount</c:v>
                </c:pt>
              </c:strCache>
            </c:strRef>
          </c:tx>
          <c:spPr>
            <a:ln w="34925" cap="rnd">
              <a:solidFill>
                <a:schemeClr val="accent2"/>
              </a:solidFill>
              <a:round/>
            </a:ln>
            <a:effectLst>
              <a:outerShdw blurRad="40000" dist="23000" dir="5400000" rotWithShape="0">
                <a:srgbClr val="000000">
                  <a:alpha val="35000"/>
                </a:srgbClr>
              </a:outerShdw>
            </a:effectLst>
          </c:spPr>
          <c:marker>
            <c:symbol val="circle"/>
            <c:size val="6"/>
            <c:spPr>
              <a:gradFill rotWithShape="1">
                <a:gsLst>
                  <a:gs pos="0">
                    <a:schemeClr val="accent2">
                      <a:tint val="100000"/>
                      <a:shade val="100000"/>
                      <a:satMod val="130000"/>
                    </a:schemeClr>
                  </a:gs>
                  <a:gs pos="100000">
                    <a:schemeClr val="accent2">
                      <a:tint val="50000"/>
                      <a:shade val="100000"/>
                      <a:satMod val="350000"/>
                    </a:schemeClr>
                  </a:gs>
                </a:gsLst>
                <a:lin ang="16200000" scaled="0"/>
              </a:gradFill>
              <a:ln w="9525">
                <a:solidFill>
                  <a:schemeClr val="accent2"/>
                </a:solidFill>
                <a:round/>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marker>
          <c:cat>
            <c:strRef>
              <c:f>'06_results'!$T$2:$T$5</c:f>
              <c:strCache>
                <c:ptCount val="3"/>
                <c:pt idx="0">
                  <c:v>1. BELOW $20</c:v>
                </c:pt>
                <c:pt idx="1">
                  <c:v>2. $20 - $50</c:v>
                </c:pt>
                <c:pt idx="2">
                  <c:v>3. OVER $50</c:v>
                </c:pt>
              </c:strCache>
            </c:strRef>
          </c:cat>
          <c:val>
            <c:numRef>
              <c:f>'06_results'!$V$2:$V$5</c:f>
              <c:numCache>
                <c:formatCode>_(* #,##0_);_(* \(#,##0\);_(* "-"??_);_(@_)</c:formatCode>
                <c:ptCount val="3"/>
                <c:pt idx="0">
                  <c:v>361392</c:v>
                </c:pt>
                <c:pt idx="1">
                  <c:v>574179</c:v>
                </c:pt>
                <c:pt idx="2">
                  <c:v>330221</c:v>
                </c:pt>
              </c:numCache>
            </c:numRef>
          </c:val>
          <c:smooth val="0"/>
          <c:extLst>
            <c:ext xmlns:c16="http://schemas.microsoft.com/office/drawing/2014/chart" uri="{C3380CC4-5D6E-409C-BE32-E72D297353CC}">
              <c16:uniqueId val="{00000001-EB46-49D6-B0CE-C6BCB1353082}"/>
            </c:ext>
          </c:extLst>
        </c:ser>
        <c:dLbls>
          <c:showLegendKey val="0"/>
          <c:showVal val="0"/>
          <c:showCatName val="0"/>
          <c:showSerName val="0"/>
          <c:showPercent val="0"/>
          <c:showBubbleSize val="0"/>
        </c:dLbls>
        <c:marker val="1"/>
        <c:smooth val="0"/>
        <c:axId val="542901128"/>
        <c:axId val="542902568"/>
      </c:lineChart>
      <c:catAx>
        <c:axId val="542890688"/>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2883848"/>
        <c:crosses val="autoZero"/>
        <c:auto val="1"/>
        <c:lblAlgn val="ctr"/>
        <c:lblOffset val="100"/>
        <c:noMultiLvlLbl val="0"/>
      </c:catAx>
      <c:valAx>
        <c:axId val="542883848"/>
        <c:scaling>
          <c:orientation val="minMax"/>
        </c:scaling>
        <c:delete val="0"/>
        <c:axPos val="l"/>
        <c:majorGridlines>
          <c:spPr>
            <a:ln w="9525" cap="flat" cmpd="sng" algn="ctr">
              <a:solidFill>
                <a:schemeClr val="lt1">
                  <a:lumMod val="95000"/>
                  <a:alpha val="10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2890688"/>
        <c:crosses val="autoZero"/>
        <c:crossBetween val="between"/>
      </c:valAx>
      <c:valAx>
        <c:axId val="542902568"/>
        <c:scaling>
          <c:orientation val="minMax"/>
        </c:scaling>
        <c:delete val="0"/>
        <c:axPos val="r"/>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2901128"/>
        <c:crosses val="max"/>
        <c:crossBetween val="between"/>
      </c:valAx>
      <c:catAx>
        <c:axId val="542901128"/>
        <c:scaling>
          <c:orientation val="minMax"/>
        </c:scaling>
        <c:delete val="1"/>
        <c:axPos val="b"/>
        <c:numFmt formatCode="General" sourceLinked="1"/>
        <c:majorTickMark val="none"/>
        <c:minorTickMark val="none"/>
        <c:tickLblPos val="nextTo"/>
        <c:crossAx val="542902568"/>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Total units in stock</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w="9525" cap="flat" cmpd="sng" algn="ctr">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2">
                <a:alpha val="85000"/>
              </a:schemeClr>
            </a:solidFill>
            <a:ln w="9525" cap="flat" cmpd="sng" algn="ctr">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3">
                <a:alpha val="85000"/>
              </a:schemeClr>
            </a:solidFill>
            <a:ln w="9525" cap="flat" cmpd="sng" algn="ctr">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4">
                <a:alpha val="85000"/>
              </a:schemeClr>
            </a:solidFill>
            <a:ln w="9525" cap="flat" cmpd="sng" algn="ctr">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5">
                <a:alpha val="85000"/>
              </a:schemeClr>
            </a:solidFill>
            <a:ln w="9525" cap="flat" cmpd="sng" algn="ctr">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6">
                <a:alpha val="85000"/>
              </a:schemeClr>
            </a:solidFill>
            <a:ln w="9525" cap="flat" cmpd="sng" algn="ctr">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lumMod val="60000"/>
                <a:alpha val="85000"/>
              </a:schemeClr>
            </a:solidFill>
            <a:ln w="9525" cap="flat" cmpd="sng" algn="ctr">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2">
                <a:lumMod val="60000"/>
                <a:alpha val="85000"/>
              </a:schemeClr>
            </a:solidFill>
            <a:ln w="9525" cap="flat" cmpd="sng" algn="ctr">
              <a:no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3061708896802557"/>
          <c:y val="0.18432753080752798"/>
          <c:w val="0.85939202731903874"/>
          <c:h val="0.76634511493238233"/>
        </c:manualLayout>
      </c:layout>
      <c:barChart>
        <c:barDir val="bar"/>
        <c:grouping val="stacked"/>
        <c:varyColors val="0"/>
        <c:ser>
          <c:idx val="0"/>
          <c:order val="0"/>
          <c:tx>
            <c:v>Beverages</c:v>
          </c:tx>
          <c:spPr>
            <a:solidFill>
              <a:schemeClr val="accent1">
                <a:alpha val="70000"/>
              </a:schemeClr>
            </a:solidFill>
            <a:ln>
              <a:noFill/>
            </a:ln>
            <a:effectLst/>
          </c:spPr>
          <c:invertIfNegative val="0"/>
          <c:cat>
            <c:strLit>
              <c:ptCount val="3"/>
              <c:pt idx="0">
                <c:v>America</c:v>
              </c:pt>
              <c:pt idx="1">
                <c:v>Asia-Pacific</c:v>
              </c:pt>
              <c:pt idx="2">
                <c:v>Europe</c:v>
              </c:pt>
            </c:strLit>
          </c:cat>
          <c:val>
            <c:numLit>
              <c:formatCode>General</c:formatCode>
              <c:ptCount val="3"/>
              <c:pt idx="0">
                <c:v>203</c:v>
              </c:pt>
              <c:pt idx="1">
                <c:v>32</c:v>
              </c:pt>
              <c:pt idx="2">
                <c:v>324</c:v>
              </c:pt>
            </c:numLit>
          </c:val>
          <c:extLst>
            <c:ext xmlns:c16="http://schemas.microsoft.com/office/drawing/2014/chart" uri="{C3380CC4-5D6E-409C-BE32-E72D297353CC}">
              <c16:uniqueId val="{00000000-504A-4299-AD0B-716F31FF4360}"/>
            </c:ext>
          </c:extLst>
        </c:ser>
        <c:ser>
          <c:idx val="1"/>
          <c:order val="1"/>
          <c:tx>
            <c:v>Condiments</c:v>
          </c:tx>
          <c:spPr>
            <a:solidFill>
              <a:schemeClr val="accent2">
                <a:alpha val="70000"/>
              </a:schemeClr>
            </a:solidFill>
            <a:ln>
              <a:noFill/>
            </a:ln>
            <a:effectLst/>
          </c:spPr>
          <c:invertIfNegative val="0"/>
          <c:cat>
            <c:strLit>
              <c:ptCount val="3"/>
              <c:pt idx="0">
                <c:v>America</c:v>
              </c:pt>
              <c:pt idx="1">
                <c:v>Asia-Pacific</c:v>
              </c:pt>
              <c:pt idx="2">
                <c:v>Europe</c:v>
              </c:pt>
            </c:strLit>
          </c:cat>
          <c:val>
            <c:numLit>
              <c:formatCode>General</c:formatCode>
              <c:ptCount val="3"/>
              <c:pt idx="0">
                <c:v>372</c:v>
              </c:pt>
              <c:pt idx="1">
                <c:v>90</c:v>
              </c:pt>
              <c:pt idx="2">
                <c:v>45</c:v>
              </c:pt>
            </c:numLit>
          </c:val>
          <c:extLst>
            <c:ext xmlns:c16="http://schemas.microsoft.com/office/drawing/2014/chart" uri="{C3380CC4-5D6E-409C-BE32-E72D297353CC}">
              <c16:uniqueId val="{00000001-504A-4299-AD0B-716F31FF4360}"/>
            </c:ext>
          </c:extLst>
        </c:ser>
        <c:ser>
          <c:idx val="2"/>
          <c:order val="2"/>
          <c:tx>
            <c:v>Confections</c:v>
          </c:tx>
          <c:spPr>
            <a:solidFill>
              <a:schemeClr val="accent3">
                <a:alpha val="70000"/>
              </a:schemeClr>
            </a:solidFill>
            <a:ln>
              <a:noFill/>
            </a:ln>
            <a:effectLst/>
          </c:spPr>
          <c:invertIfNegative val="0"/>
          <c:cat>
            <c:strLit>
              <c:ptCount val="3"/>
              <c:pt idx="0">
                <c:v>America</c:v>
              </c:pt>
              <c:pt idx="1">
                <c:v>Asia-Pacific</c:v>
              </c:pt>
              <c:pt idx="2">
                <c:v>Europe</c:v>
              </c:pt>
            </c:strLit>
          </c:cat>
          <c:val>
            <c:numLit>
              <c:formatCode>General</c:formatCode>
              <c:ptCount val="3"/>
              <c:pt idx="0">
                <c:v>17</c:v>
              </c:pt>
              <c:pt idx="1">
                <c:v>29</c:v>
              </c:pt>
              <c:pt idx="2">
                <c:v>340</c:v>
              </c:pt>
            </c:numLit>
          </c:val>
          <c:extLst>
            <c:ext xmlns:c16="http://schemas.microsoft.com/office/drawing/2014/chart" uri="{C3380CC4-5D6E-409C-BE32-E72D297353CC}">
              <c16:uniqueId val="{00000002-504A-4299-AD0B-716F31FF4360}"/>
            </c:ext>
          </c:extLst>
        </c:ser>
        <c:ser>
          <c:idx val="3"/>
          <c:order val="3"/>
          <c:tx>
            <c:v>Dairy Products</c:v>
          </c:tx>
          <c:spPr>
            <a:solidFill>
              <a:schemeClr val="accent4">
                <a:alpha val="70000"/>
              </a:schemeClr>
            </a:solidFill>
            <a:ln>
              <a:noFill/>
            </a:ln>
            <a:effectLst/>
          </c:spPr>
          <c:invertIfNegative val="0"/>
          <c:cat>
            <c:strLit>
              <c:ptCount val="3"/>
              <c:pt idx="0">
                <c:v>America</c:v>
              </c:pt>
              <c:pt idx="1">
                <c:v>Asia-Pacific</c:v>
              </c:pt>
              <c:pt idx="2">
                <c:v>Europe</c:v>
              </c:pt>
            </c:strLit>
          </c:cat>
          <c:val>
            <c:numLit>
              <c:formatCode>General</c:formatCode>
              <c:ptCount val="3"/>
              <c:pt idx="0">
                <c:v>0</c:v>
              </c:pt>
              <c:pt idx="1">
                <c:v>0</c:v>
              </c:pt>
              <c:pt idx="2">
                <c:v>393</c:v>
              </c:pt>
            </c:numLit>
          </c:val>
          <c:extLst>
            <c:ext xmlns:c16="http://schemas.microsoft.com/office/drawing/2014/chart" uri="{C3380CC4-5D6E-409C-BE32-E72D297353CC}">
              <c16:uniqueId val="{00000003-504A-4299-AD0B-716F31FF4360}"/>
            </c:ext>
          </c:extLst>
        </c:ser>
        <c:ser>
          <c:idx val="4"/>
          <c:order val="4"/>
          <c:tx>
            <c:v>Grains/Cereals</c:v>
          </c:tx>
          <c:spPr>
            <a:solidFill>
              <a:schemeClr val="accent5">
                <a:alpha val="70000"/>
              </a:schemeClr>
            </a:solidFill>
            <a:ln>
              <a:noFill/>
            </a:ln>
            <a:effectLst/>
          </c:spPr>
          <c:invertIfNegative val="0"/>
          <c:cat>
            <c:strLit>
              <c:ptCount val="3"/>
              <c:pt idx="0">
                <c:v>America</c:v>
              </c:pt>
              <c:pt idx="1">
                <c:v>Asia-Pacific</c:v>
              </c:pt>
              <c:pt idx="2">
                <c:v>Europe</c:v>
              </c:pt>
            </c:strLit>
          </c:cat>
          <c:val>
            <c:numLit>
              <c:formatCode>General</c:formatCode>
              <c:ptCount val="3"/>
              <c:pt idx="0">
                <c:v>0</c:v>
              </c:pt>
              <c:pt idx="1">
                <c:v>64</c:v>
              </c:pt>
              <c:pt idx="2">
                <c:v>244</c:v>
              </c:pt>
            </c:numLit>
          </c:val>
          <c:extLst>
            <c:ext xmlns:c16="http://schemas.microsoft.com/office/drawing/2014/chart" uri="{C3380CC4-5D6E-409C-BE32-E72D297353CC}">
              <c16:uniqueId val="{00000004-504A-4299-AD0B-716F31FF4360}"/>
            </c:ext>
          </c:extLst>
        </c:ser>
        <c:ser>
          <c:idx val="5"/>
          <c:order val="5"/>
          <c:tx>
            <c:v>Meat/Poultry</c:v>
          </c:tx>
          <c:spPr>
            <a:solidFill>
              <a:schemeClr val="accent6">
                <a:alpha val="70000"/>
              </a:schemeClr>
            </a:solidFill>
            <a:ln>
              <a:noFill/>
            </a:ln>
            <a:effectLst/>
          </c:spPr>
          <c:invertIfNegative val="0"/>
          <c:cat>
            <c:strLit>
              <c:ptCount val="3"/>
              <c:pt idx="0">
                <c:v>America</c:v>
              </c:pt>
              <c:pt idx="1">
                <c:v>Asia-Pacific</c:v>
              </c:pt>
              <c:pt idx="2">
                <c:v>Europe</c:v>
              </c:pt>
            </c:strLit>
          </c:cat>
          <c:val>
            <c:numLit>
              <c:formatCode>General</c:formatCode>
              <c:ptCount val="3"/>
              <c:pt idx="0">
                <c:v>136</c:v>
              </c:pt>
              <c:pt idx="1">
                <c:v>29</c:v>
              </c:pt>
              <c:pt idx="2">
                <c:v>0</c:v>
              </c:pt>
            </c:numLit>
          </c:val>
          <c:extLst>
            <c:ext xmlns:c16="http://schemas.microsoft.com/office/drawing/2014/chart" uri="{C3380CC4-5D6E-409C-BE32-E72D297353CC}">
              <c16:uniqueId val="{00000005-504A-4299-AD0B-716F31FF4360}"/>
            </c:ext>
          </c:extLst>
        </c:ser>
        <c:ser>
          <c:idx val="6"/>
          <c:order val="6"/>
          <c:tx>
            <c:v>Produce</c:v>
          </c:tx>
          <c:spPr>
            <a:solidFill>
              <a:schemeClr val="accent1">
                <a:lumMod val="60000"/>
                <a:alpha val="70000"/>
              </a:schemeClr>
            </a:solidFill>
            <a:ln>
              <a:noFill/>
            </a:ln>
            <a:effectLst/>
          </c:spPr>
          <c:invertIfNegative val="0"/>
          <c:cat>
            <c:strLit>
              <c:ptCount val="3"/>
              <c:pt idx="0">
                <c:v>America</c:v>
              </c:pt>
              <c:pt idx="1">
                <c:v>Asia-Pacific</c:v>
              </c:pt>
              <c:pt idx="2">
                <c:v>Europe</c:v>
              </c:pt>
            </c:strLit>
          </c:cat>
          <c:val>
            <c:numLit>
              <c:formatCode>General</c:formatCode>
              <c:ptCount val="3"/>
              <c:pt idx="0">
                <c:v>15</c:v>
              </c:pt>
              <c:pt idx="1">
                <c:v>59</c:v>
              </c:pt>
              <c:pt idx="2">
                <c:v>26</c:v>
              </c:pt>
            </c:numLit>
          </c:val>
          <c:extLst>
            <c:ext xmlns:c16="http://schemas.microsoft.com/office/drawing/2014/chart" uri="{C3380CC4-5D6E-409C-BE32-E72D297353CC}">
              <c16:uniqueId val="{00000006-504A-4299-AD0B-716F31FF4360}"/>
            </c:ext>
          </c:extLst>
        </c:ser>
        <c:ser>
          <c:idx val="7"/>
          <c:order val="7"/>
          <c:tx>
            <c:v>Seafood</c:v>
          </c:tx>
          <c:spPr>
            <a:solidFill>
              <a:schemeClr val="accent2">
                <a:lumMod val="60000"/>
                <a:alpha val="70000"/>
              </a:schemeClr>
            </a:solidFill>
            <a:ln>
              <a:noFill/>
            </a:ln>
            <a:effectLst/>
          </c:spPr>
          <c:invertIfNegative val="0"/>
          <c:cat>
            <c:strLit>
              <c:ptCount val="3"/>
              <c:pt idx="0">
                <c:v>America</c:v>
              </c:pt>
              <c:pt idx="1">
                <c:v>Asia-Pacific</c:v>
              </c:pt>
              <c:pt idx="2">
                <c:v>Europe</c:v>
              </c:pt>
            </c:strLit>
          </c:cat>
          <c:val>
            <c:numLit>
              <c:formatCode>General</c:formatCode>
              <c:ptCount val="3"/>
              <c:pt idx="0">
                <c:v>208</c:v>
              </c:pt>
              <c:pt idx="1">
                <c:v>97</c:v>
              </c:pt>
              <c:pt idx="2">
                <c:v>396</c:v>
              </c:pt>
            </c:numLit>
          </c:val>
          <c:extLst>
            <c:ext xmlns:c16="http://schemas.microsoft.com/office/drawing/2014/chart" uri="{C3380CC4-5D6E-409C-BE32-E72D297353CC}">
              <c16:uniqueId val="{00000007-504A-4299-AD0B-716F31FF4360}"/>
            </c:ext>
          </c:extLst>
        </c:ser>
        <c:dLbls>
          <c:showLegendKey val="0"/>
          <c:showVal val="0"/>
          <c:showCatName val="0"/>
          <c:showSerName val="0"/>
          <c:showPercent val="0"/>
          <c:showBubbleSize val="0"/>
        </c:dLbls>
        <c:gapWidth val="50"/>
        <c:overlap val="100"/>
        <c:axId val="542971328"/>
        <c:axId val="542960528"/>
      </c:barChart>
      <c:catAx>
        <c:axId val="5429713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60528"/>
        <c:crosses val="autoZero"/>
        <c:auto val="1"/>
        <c:lblAlgn val="ctr"/>
        <c:lblOffset val="100"/>
        <c:noMultiLvlLbl val="0"/>
      </c:catAx>
      <c:valAx>
        <c:axId val="54296052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97132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a:t>
            </a:r>
            <a:r>
              <a:rPr lang="en-US" baseline="0"/>
              <a:t> units on order</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pPr>
            <a:solidFill>
              <a:schemeClr val="accent1">
                <a:alpha val="85000"/>
              </a:schemeClr>
            </a:solidFill>
            <a:ln>
              <a:noFill/>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v>Beverages</c:v>
          </c:tx>
          <c:spPr>
            <a:solidFill>
              <a:schemeClr val="accent1">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20</c:v>
              </c:pt>
              <c:pt idx="2">
                <c:v>40</c:v>
              </c:pt>
            </c:numLit>
          </c:val>
          <c:extLst>
            <c:ext xmlns:c16="http://schemas.microsoft.com/office/drawing/2014/chart" uri="{C3380CC4-5D6E-409C-BE32-E72D297353CC}">
              <c16:uniqueId val="{00000000-99C4-4811-B377-61D594C007BC}"/>
            </c:ext>
          </c:extLst>
        </c:ser>
        <c:ser>
          <c:idx val="1"/>
          <c:order val="1"/>
          <c:tx>
            <c:v>Condiments</c:v>
          </c:tx>
          <c:spPr>
            <a:solidFill>
              <a:schemeClr val="accent2">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100</c:v>
              </c:pt>
              <c:pt idx="1">
                <c:v>0</c:v>
              </c:pt>
              <c:pt idx="2">
                <c:v>70</c:v>
              </c:pt>
            </c:numLit>
          </c:val>
          <c:extLst>
            <c:ext xmlns:c16="http://schemas.microsoft.com/office/drawing/2014/chart" uri="{C3380CC4-5D6E-409C-BE32-E72D297353CC}">
              <c16:uniqueId val="{00000001-99C4-4811-B377-61D594C007BC}"/>
            </c:ext>
          </c:extLst>
        </c:ser>
        <c:ser>
          <c:idx val="2"/>
          <c:order val="2"/>
          <c:tx>
            <c:v>Confections</c:v>
          </c:tx>
          <c:spPr>
            <a:solidFill>
              <a:schemeClr val="accent3">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0</c:v>
              </c:pt>
              <c:pt idx="2">
                <c:v>180</c:v>
              </c:pt>
            </c:numLit>
          </c:val>
          <c:extLst>
            <c:ext xmlns:c16="http://schemas.microsoft.com/office/drawing/2014/chart" uri="{C3380CC4-5D6E-409C-BE32-E72D297353CC}">
              <c16:uniqueId val="{00000002-99C4-4811-B377-61D594C007BC}"/>
            </c:ext>
          </c:extLst>
        </c:ser>
        <c:ser>
          <c:idx val="3"/>
          <c:order val="3"/>
          <c:tx>
            <c:v>Dairy Products</c:v>
          </c:tx>
          <c:spPr>
            <a:solidFill>
              <a:schemeClr val="accent4">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0</c:v>
              </c:pt>
              <c:pt idx="2">
                <c:v>140</c:v>
              </c:pt>
            </c:numLit>
          </c:val>
          <c:extLst>
            <c:ext xmlns:c16="http://schemas.microsoft.com/office/drawing/2014/chart" uri="{C3380CC4-5D6E-409C-BE32-E72D297353CC}">
              <c16:uniqueId val="{00000003-99C4-4811-B377-61D594C007BC}"/>
            </c:ext>
          </c:extLst>
        </c:ser>
        <c:ser>
          <c:idx val="4"/>
          <c:order val="4"/>
          <c:tx>
            <c:v>Grains/Cereals</c:v>
          </c:tx>
          <c:spPr>
            <a:solidFill>
              <a:schemeClr val="accent5">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0</c:v>
              </c:pt>
              <c:pt idx="2">
                <c:v>90</c:v>
              </c:pt>
            </c:numLit>
          </c:val>
          <c:extLst>
            <c:ext xmlns:c16="http://schemas.microsoft.com/office/drawing/2014/chart" uri="{C3380CC4-5D6E-409C-BE32-E72D297353CC}">
              <c16:uniqueId val="{00000004-99C4-4811-B377-61D594C007BC}"/>
            </c:ext>
          </c:extLst>
        </c:ser>
        <c:ser>
          <c:idx val="5"/>
          <c:order val="5"/>
          <c:tx>
            <c:v>Meat/Poultry</c:v>
          </c:tx>
          <c:spPr>
            <a:solidFill>
              <a:schemeClr val="accent6">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0</c:v>
              </c:pt>
              <c:pt idx="2">
                <c:v>0</c:v>
              </c:pt>
            </c:numLit>
          </c:val>
          <c:extLst>
            <c:ext xmlns:c16="http://schemas.microsoft.com/office/drawing/2014/chart" uri="{C3380CC4-5D6E-409C-BE32-E72D297353CC}">
              <c16:uniqueId val="{00000005-99C4-4811-B377-61D594C007BC}"/>
            </c:ext>
          </c:extLst>
        </c:ser>
        <c:ser>
          <c:idx val="6"/>
          <c:order val="6"/>
          <c:tx>
            <c:v>Produce</c:v>
          </c:tx>
          <c:spPr>
            <a:solidFill>
              <a:schemeClr val="accent1">
                <a:lumMod val="60000"/>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20</c:v>
              </c:pt>
              <c:pt idx="2">
                <c:v>0</c:v>
              </c:pt>
            </c:numLit>
          </c:val>
          <c:extLst>
            <c:ext xmlns:c16="http://schemas.microsoft.com/office/drawing/2014/chart" uri="{C3380CC4-5D6E-409C-BE32-E72D297353CC}">
              <c16:uniqueId val="{00000006-99C4-4811-B377-61D594C007BC}"/>
            </c:ext>
          </c:extLst>
        </c:ser>
        <c:ser>
          <c:idx val="7"/>
          <c:order val="7"/>
          <c:tx>
            <c:v>Seafood</c:v>
          </c:tx>
          <c:spPr>
            <a:solidFill>
              <a:schemeClr val="accent2">
                <a:lumMod val="60000"/>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0</c:v>
              </c:pt>
              <c:pt idx="2">
                <c:v>120</c:v>
              </c:pt>
            </c:numLit>
          </c:val>
          <c:extLst>
            <c:ext xmlns:c16="http://schemas.microsoft.com/office/drawing/2014/chart" uri="{C3380CC4-5D6E-409C-BE32-E72D297353CC}">
              <c16:uniqueId val="{00000007-99C4-4811-B377-61D594C007BC}"/>
            </c:ext>
          </c:extLst>
        </c:ser>
        <c:dLbls>
          <c:showLegendKey val="0"/>
          <c:showVal val="0"/>
          <c:showCatName val="0"/>
          <c:showSerName val="0"/>
          <c:showPercent val="0"/>
          <c:showBubbleSize val="0"/>
        </c:dLbls>
        <c:gapWidth val="150"/>
        <c:overlap val="100"/>
        <c:axId val="543009488"/>
        <c:axId val="543008408"/>
      </c:barChart>
      <c:catAx>
        <c:axId val="54300948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3008408"/>
        <c:crosses val="autoZero"/>
        <c:auto val="1"/>
        <c:lblAlgn val="ctr"/>
        <c:lblOffset val="100"/>
        <c:noMultiLvlLbl val="0"/>
      </c:catAx>
      <c:valAx>
        <c:axId val="543008408"/>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43009488"/>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 reorder level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2">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3">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4">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5">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6">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lumMod val="60000"/>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2">
                <a:lumMod val="60000"/>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6"/>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7"/>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9"/>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283885509571967"/>
          <c:y val="0.31510187328538702"/>
          <c:w val="0.78596171213195509"/>
          <c:h val="0.60057463112243203"/>
        </c:manualLayout>
      </c:layout>
      <c:barChart>
        <c:barDir val="bar"/>
        <c:grouping val="stacked"/>
        <c:varyColors val="0"/>
        <c:ser>
          <c:idx val="0"/>
          <c:order val="0"/>
          <c:tx>
            <c:v>Beverages</c:v>
          </c:tx>
          <c:spPr>
            <a:solidFill>
              <a:schemeClr val="accent1">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40</c:v>
              </c:pt>
              <c:pt idx="1">
                <c:v>55</c:v>
              </c:pt>
              <c:pt idx="2">
                <c:v>100</c:v>
              </c:pt>
            </c:numLit>
          </c:val>
          <c:extLst>
            <c:ext xmlns:c16="http://schemas.microsoft.com/office/drawing/2014/chart" uri="{C3380CC4-5D6E-409C-BE32-E72D297353CC}">
              <c16:uniqueId val="{00000000-62EE-46D5-BB29-19CE7E278C4C}"/>
            </c:ext>
          </c:extLst>
        </c:ser>
        <c:ser>
          <c:idx val="1"/>
          <c:order val="1"/>
          <c:tx>
            <c:v>Condiments</c:v>
          </c:tx>
          <c:spPr>
            <a:solidFill>
              <a:schemeClr val="accent2">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70</c:v>
              </c:pt>
              <c:pt idx="1">
                <c:v>25</c:v>
              </c:pt>
              <c:pt idx="2">
                <c:v>40</c:v>
              </c:pt>
            </c:numLit>
          </c:val>
          <c:extLst>
            <c:ext xmlns:c16="http://schemas.microsoft.com/office/drawing/2014/chart" uri="{C3380CC4-5D6E-409C-BE32-E72D297353CC}">
              <c16:uniqueId val="{00000001-62EE-46D5-BB29-19CE7E278C4C}"/>
            </c:ext>
          </c:extLst>
        </c:ser>
        <c:ser>
          <c:idx val="2"/>
          <c:order val="2"/>
          <c:tx>
            <c:v>Confections</c:v>
          </c:tx>
          <c:spPr>
            <a:solidFill>
              <a:schemeClr val="accent3">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10</c:v>
              </c:pt>
              <c:pt idx="2">
                <c:v>155</c:v>
              </c:pt>
            </c:numLit>
          </c:val>
          <c:extLst>
            <c:ext xmlns:c16="http://schemas.microsoft.com/office/drawing/2014/chart" uri="{C3380CC4-5D6E-409C-BE32-E72D297353CC}">
              <c16:uniqueId val="{00000002-62EE-46D5-BB29-19CE7E278C4C}"/>
            </c:ext>
          </c:extLst>
        </c:ser>
        <c:ser>
          <c:idx val="3"/>
          <c:order val="3"/>
          <c:tx>
            <c:v>Dairy Products</c:v>
          </c:tx>
          <c:spPr>
            <a:solidFill>
              <a:schemeClr val="accent4">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0</c:v>
              </c:pt>
              <c:pt idx="2">
                <c:v>110</c:v>
              </c:pt>
            </c:numLit>
          </c:val>
          <c:extLst>
            <c:ext xmlns:c16="http://schemas.microsoft.com/office/drawing/2014/chart" uri="{C3380CC4-5D6E-409C-BE32-E72D297353CC}">
              <c16:uniqueId val="{00000003-62EE-46D5-BB29-19CE7E278C4C}"/>
            </c:ext>
          </c:extLst>
        </c:ser>
        <c:ser>
          <c:idx val="4"/>
          <c:order val="4"/>
          <c:tx>
            <c:v>Grains/Cereals</c:v>
          </c:tx>
          <c:spPr>
            <a:solidFill>
              <a:schemeClr val="accent5">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0</c:v>
              </c:pt>
              <c:pt idx="1">
                <c:v>25</c:v>
              </c:pt>
              <c:pt idx="2">
                <c:v>130</c:v>
              </c:pt>
            </c:numLit>
          </c:val>
          <c:extLst>
            <c:ext xmlns:c16="http://schemas.microsoft.com/office/drawing/2014/chart" uri="{C3380CC4-5D6E-409C-BE32-E72D297353CC}">
              <c16:uniqueId val="{00000004-62EE-46D5-BB29-19CE7E278C4C}"/>
            </c:ext>
          </c:extLst>
        </c:ser>
        <c:ser>
          <c:idx val="5"/>
          <c:order val="5"/>
          <c:tx>
            <c:v>Meat/Poultry</c:v>
          </c:tx>
          <c:spPr>
            <a:solidFill>
              <a:schemeClr val="accent6">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30</c:v>
              </c:pt>
              <c:pt idx="1">
                <c:v>0</c:v>
              </c:pt>
              <c:pt idx="2">
                <c:v>0</c:v>
              </c:pt>
            </c:numLit>
          </c:val>
          <c:extLst>
            <c:ext xmlns:c16="http://schemas.microsoft.com/office/drawing/2014/chart" uri="{C3380CC4-5D6E-409C-BE32-E72D297353CC}">
              <c16:uniqueId val="{00000005-62EE-46D5-BB29-19CE7E278C4C}"/>
            </c:ext>
          </c:extLst>
        </c:ser>
        <c:ser>
          <c:idx val="6"/>
          <c:order val="6"/>
          <c:tx>
            <c:v>Produce</c:v>
          </c:tx>
          <c:spPr>
            <a:solidFill>
              <a:schemeClr val="accent1">
                <a:lumMod val="60000"/>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10</c:v>
              </c:pt>
              <c:pt idx="1">
                <c:v>15</c:v>
              </c:pt>
              <c:pt idx="2">
                <c:v>0</c:v>
              </c:pt>
            </c:numLit>
          </c:val>
          <c:extLst>
            <c:ext xmlns:c16="http://schemas.microsoft.com/office/drawing/2014/chart" uri="{C3380CC4-5D6E-409C-BE32-E72D297353CC}">
              <c16:uniqueId val="{00000006-62EE-46D5-BB29-19CE7E278C4C}"/>
            </c:ext>
          </c:extLst>
        </c:ser>
        <c:ser>
          <c:idx val="7"/>
          <c:order val="7"/>
          <c:tx>
            <c:v>Seafood</c:v>
          </c:tx>
          <c:spPr>
            <a:solidFill>
              <a:schemeClr val="accent2">
                <a:lumMod val="60000"/>
                <a:alpha val="85000"/>
              </a:schemeClr>
            </a:solidFill>
            <a:ln w="9525" cap="flat" cmpd="sng" algn="ctr">
              <a:solidFill>
                <a:schemeClr val="lt1">
                  <a:alpha val="50000"/>
                </a:schemeClr>
              </a:solidFill>
              <a:round/>
            </a:ln>
            <a:effectLst/>
          </c:spPr>
          <c:invertIfNegative val="0"/>
          <c:cat>
            <c:strLit>
              <c:ptCount val="3"/>
              <c:pt idx="0">
                <c:v>America</c:v>
              </c:pt>
              <c:pt idx="1">
                <c:v>Asia-Pacific</c:v>
              </c:pt>
              <c:pt idx="2">
                <c:v>Europe</c:v>
              </c:pt>
            </c:strLit>
          </c:cat>
          <c:val>
            <c:numLit>
              <c:formatCode>General</c:formatCode>
              <c:ptCount val="3"/>
              <c:pt idx="0">
                <c:v>40</c:v>
              </c:pt>
              <c:pt idx="1">
                <c:v>5</c:v>
              </c:pt>
              <c:pt idx="2">
                <c:v>100</c:v>
              </c:pt>
            </c:numLit>
          </c:val>
          <c:extLst>
            <c:ext xmlns:c16="http://schemas.microsoft.com/office/drawing/2014/chart" uri="{C3380CC4-5D6E-409C-BE32-E72D297353CC}">
              <c16:uniqueId val="{00000007-62EE-46D5-BB29-19CE7E278C4C}"/>
            </c:ext>
          </c:extLst>
        </c:ser>
        <c:dLbls>
          <c:showLegendKey val="0"/>
          <c:showVal val="0"/>
          <c:showCatName val="0"/>
          <c:showSerName val="0"/>
          <c:showPercent val="0"/>
          <c:showBubbleSize val="0"/>
        </c:dLbls>
        <c:gapWidth val="150"/>
        <c:overlap val="100"/>
        <c:axId val="542928128"/>
        <c:axId val="542928488"/>
      </c:barChart>
      <c:catAx>
        <c:axId val="54292812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2928488"/>
        <c:crosses val="autoZero"/>
        <c:auto val="1"/>
        <c:lblAlgn val="ctr"/>
        <c:lblOffset val="100"/>
        <c:noMultiLvlLbl val="0"/>
      </c:catAx>
      <c:valAx>
        <c:axId val="542928488"/>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42928128"/>
        <c:crosses val="autoZero"/>
        <c:crossBetween val="between"/>
      </c:valAx>
      <c:dTable>
        <c:showHorzBorder val="1"/>
        <c:showVertBorder val="1"/>
        <c:showOutline val="1"/>
        <c:showKeys val="1"/>
        <c:spPr>
          <a:noFill/>
          <a:ln w="9525">
            <a:solidFill>
              <a:schemeClr val="dk1">
                <a:lumMod val="35000"/>
                <a:lumOff val="65000"/>
              </a:schemeClr>
            </a:solidFill>
          </a:ln>
          <a:effectLst/>
        </c:spPr>
        <c:txPr>
          <a:bodyPr rot="0" spcFirstLastPara="1" vertOverflow="ellipsis" vert="horz" wrap="square" anchor="ctr" anchorCtr="1"/>
          <a:lstStyle/>
          <a:p>
            <a:pPr rtl="0">
              <a:defRPr sz="900" b="0" i="0" u="none" strike="noStrike" kern="1200" baseline="0">
                <a:solidFill>
                  <a:schemeClr val="dk1">
                    <a:lumMod val="75000"/>
                    <a:lumOff val="2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a:t>
            </a:r>
            <a:r>
              <a:rPr lang="en-US" baseline="0"/>
              <a:t> units in stock, units on order and reorder level by categories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9525" cap="flat" cmpd="sng" algn="ctr">
            <a:no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5944749181633194"/>
          <c:y val="0.30570024570024568"/>
          <c:w val="0.83420301394909901"/>
          <c:h val="0.64024570024570027"/>
        </c:manualLayout>
      </c:layout>
      <c:barChart>
        <c:barDir val="bar"/>
        <c:grouping val="stacked"/>
        <c:varyColors val="0"/>
        <c:ser>
          <c:idx val="0"/>
          <c:order val="0"/>
          <c:tx>
            <c:v>Sum of total_units_in_stock</c:v>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8"/>
              <c:pt idx="0">
                <c:v>Beverages</c:v>
              </c:pt>
              <c:pt idx="1">
                <c:v>Condiments</c:v>
              </c:pt>
              <c:pt idx="2">
                <c:v>Confections</c:v>
              </c:pt>
              <c:pt idx="3">
                <c:v>Dairy Products</c:v>
              </c:pt>
              <c:pt idx="4">
                <c:v>Grains/Cereals</c:v>
              </c:pt>
              <c:pt idx="5">
                <c:v>Meat/Poultry</c:v>
              </c:pt>
              <c:pt idx="6">
                <c:v>Produce</c:v>
              </c:pt>
              <c:pt idx="7">
                <c:v>Seafood</c:v>
              </c:pt>
            </c:strLit>
          </c:cat>
          <c:val>
            <c:numLit>
              <c:formatCode>General</c:formatCode>
              <c:ptCount val="8"/>
              <c:pt idx="0">
                <c:v>559</c:v>
              </c:pt>
              <c:pt idx="1">
                <c:v>507</c:v>
              </c:pt>
              <c:pt idx="2">
                <c:v>386</c:v>
              </c:pt>
              <c:pt idx="3">
                <c:v>393</c:v>
              </c:pt>
              <c:pt idx="4">
                <c:v>308</c:v>
              </c:pt>
              <c:pt idx="5">
                <c:v>165</c:v>
              </c:pt>
              <c:pt idx="6">
                <c:v>100</c:v>
              </c:pt>
              <c:pt idx="7">
                <c:v>701</c:v>
              </c:pt>
            </c:numLit>
          </c:val>
          <c:extLst>
            <c:ext xmlns:c16="http://schemas.microsoft.com/office/drawing/2014/chart" uri="{C3380CC4-5D6E-409C-BE32-E72D297353CC}">
              <c16:uniqueId val="{00000000-C96F-4F45-831D-781184D1D213}"/>
            </c:ext>
          </c:extLst>
        </c:ser>
        <c:ser>
          <c:idx val="1"/>
          <c:order val="1"/>
          <c:tx>
            <c:v>Sum of total_units_on_order</c:v>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8"/>
              <c:pt idx="0">
                <c:v>Beverages</c:v>
              </c:pt>
              <c:pt idx="1">
                <c:v>Condiments</c:v>
              </c:pt>
              <c:pt idx="2">
                <c:v>Confections</c:v>
              </c:pt>
              <c:pt idx="3">
                <c:v>Dairy Products</c:v>
              </c:pt>
              <c:pt idx="4">
                <c:v>Grains/Cereals</c:v>
              </c:pt>
              <c:pt idx="5">
                <c:v>Meat/Poultry</c:v>
              </c:pt>
              <c:pt idx="6">
                <c:v>Produce</c:v>
              </c:pt>
              <c:pt idx="7">
                <c:v>Seafood</c:v>
              </c:pt>
            </c:strLit>
          </c:cat>
          <c:val>
            <c:numLit>
              <c:formatCode>General</c:formatCode>
              <c:ptCount val="8"/>
              <c:pt idx="0">
                <c:v>60</c:v>
              </c:pt>
              <c:pt idx="1">
                <c:v>170</c:v>
              </c:pt>
              <c:pt idx="2">
                <c:v>180</c:v>
              </c:pt>
              <c:pt idx="3">
                <c:v>140</c:v>
              </c:pt>
              <c:pt idx="4">
                <c:v>90</c:v>
              </c:pt>
              <c:pt idx="5">
                <c:v>0</c:v>
              </c:pt>
              <c:pt idx="6">
                <c:v>20</c:v>
              </c:pt>
              <c:pt idx="7">
                <c:v>120</c:v>
              </c:pt>
            </c:numLit>
          </c:val>
          <c:extLst>
            <c:ext xmlns:c16="http://schemas.microsoft.com/office/drawing/2014/chart" uri="{C3380CC4-5D6E-409C-BE32-E72D297353CC}">
              <c16:uniqueId val="{00000001-C96F-4F45-831D-781184D1D213}"/>
            </c:ext>
          </c:extLst>
        </c:ser>
        <c:ser>
          <c:idx val="2"/>
          <c:order val="2"/>
          <c:tx>
            <c:v>Sum of total_reorder_level</c:v>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Lit>
              <c:ptCount val="8"/>
              <c:pt idx="0">
                <c:v>Beverages</c:v>
              </c:pt>
              <c:pt idx="1">
                <c:v>Condiments</c:v>
              </c:pt>
              <c:pt idx="2">
                <c:v>Confections</c:v>
              </c:pt>
              <c:pt idx="3">
                <c:v>Dairy Products</c:v>
              </c:pt>
              <c:pt idx="4">
                <c:v>Grains/Cereals</c:v>
              </c:pt>
              <c:pt idx="5">
                <c:v>Meat/Poultry</c:v>
              </c:pt>
              <c:pt idx="6">
                <c:v>Produce</c:v>
              </c:pt>
              <c:pt idx="7">
                <c:v>Seafood</c:v>
              </c:pt>
            </c:strLit>
          </c:cat>
          <c:val>
            <c:numLit>
              <c:formatCode>General</c:formatCode>
              <c:ptCount val="8"/>
              <c:pt idx="0">
                <c:v>195</c:v>
              </c:pt>
              <c:pt idx="1">
                <c:v>135</c:v>
              </c:pt>
              <c:pt idx="2">
                <c:v>165</c:v>
              </c:pt>
              <c:pt idx="3">
                <c:v>110</c:v>
              </c:pt>
              <c:pt idx="4">
                <c:v>155</c:v>
              </c:pt>
              <c:pt idx="5">
                <c:v>30</c:v>
              </c:pt>
              <c:pt idx="6">
                <c:v>25</c:v>
              </c:pt>
              <c:pt idx="7">
                <c:v>145</c:v>
              </c:pt>
            </c:numLit>
          </c:val>
          <c:extLst>
            <c:ext xmlns:c16="http://schemas.microsoft.com/office/drawing/2014/chart" uri="{C3380CC4-5D6E-409C-BE32-E72D297353CC}">
              <c16:uniqueId val="{00000002-C96F-4F45-831D-781184D1D213}"/>
            </c:ext>
          </c:extLst>
        </c:ser>
        <c:dLbls>
          <c:dLblPos val="ctr"/>
          <c:showLegendKey val="0"/>
          <c:showVal val="1"/>
          <c:showCatName val="0"/>
          <c:showSerName val="0"/>
          <c:showPercent val="0"/>
          <c:showBubbleSize val="0"/>
        </c:dLbls>
        <c:gapWidth val="150"/>
        <c:overlap val="100"/>
        <c:axId val="675251376"/>
        <c:axId val="675255696"/>
      </c:barChart>
      <c:catAx>
        <c:axId val="67525137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75255696"/>
        <c:crosses val="autoZero"/>
        <c:auto val="1"/>
        <c:lblAlgn val="ctr"/>
        <c:lblOffset val="100"/>
        <c:noMultiLvlLbl val="0"/>
      </c:catAx>
      <c:valAx>
        <c:axId val="675255696"/>
        <c:scaling>
          <c:orientation val="minMax"/>
        </c:scaling>
        <c:delete val="1"/>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75251376"/>
        <c:crosses val="autoZero"/>
        <c:crossBetween val="between"/>
      </c:valAx>
      <c:spPr>
        <a:noFill/>
        <a:ln>
          <a:noFill/>
        </a:ln>
        <a:effectLst/>
      </c:spPr>
    </c:plotArea>
    <c:legend>
      <c:legendPos val="r"/>
      <c:layout>
        <c:manualLayout>
          <c:xMode val="edge"/>
          <c:yMode val="edge"/>
          <c:x val="0.78391267805007525"/>
          <c:y val="0.4702130047011937"/>
          <c:w val="0.18612477513344539"/>
          <c:h val="0.35053183462632281"/>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[Book1]Sheet1!PivotTable1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sz="1400" b="1" i="0" u="none" strike="noStrike" kern="1200" cap="none" baseline="0">
                <a:solidFill>
                  <a:sysClr val="window" lastClr="FFFFFF">
                    <a:lumMod val="85000"/>
                  </a:sysClr>
                </a:solidFill>
              </a:rPr>
              <a:t>Count by categories and median price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noFill/>
          <a:ln w="9525" cap="flat" cmpd="sng" algn="ctr">
            <a:solidFill>
              <a:schemeClr val="accent1"/>
            </a:solidFill>
            <a:miter lim="800000"/>
          </a:ln>
          <a:effectLst>
            <a:glow rad="63500">
              <a:schemeClr val="accent1">
                <a:satMod val="175000"/>
                <a:alpha val="25000"/>
              </a:schemeClr>
            </a:glo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Sheet1!$M$1:$M$2</c:f>
              <c:strCache>
                <c:ptCount val="1"/>
                <c:pt idx="0">
                  <c:v>Below Median</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Sheet1!$L$3:$L$11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Sheet1!$M$3:$M$11</c:f>
              <c:numCache>
                <c:formatCode>General</c:formatCode>
                <c:ptCount val="8"/>
                <c:pt idx="0">
                  <c:v>4</c:v>
                </c:pt>
                <c:pt idx="1">
                  <c:v>5</c:v>
                </c:pt>
                <c:pt idx="2">
                  <c:v>6</c:v>
                </c:pt>
                <c:pt idx="3">
                  <c:v>5</c:v>
                </c:pt>
                <c:pt idx="4">
                  <c:v>3</c:v>
                </c:pt>
                <c:pt idx="5">
                  <c:v>1</c:v>
                </c:pt>
                <c:pt idx="6">
                  <c:v>2</c:v>
                </c:pt>
                <c:pt idx="7">
                  <c:v>6</c:v>
                </c:pt>
              </c:numCache>
            </c:numRef>
          </c:val>
          <c:extLst>
            <c:ext xmlns:c16="http://schemas.microsoft.com/office/drawing/2014/chart" uri="{C3380CC4-5D6E-409C-BE32-E72D297353CC}">
              <c16:uniqueId val="{00000000-0A46-4256-B31C-121058F184C5}"/>
            </c:ext>
          </c:extLst>
        </c:ser>
        <c:ser>
          <c:idx val="1"/>
          <c:order val="1"/>
          <c:tx>
            <c:strRef>
              <c:f>Sheet1!$N$1:$N$2</c:f>
              <c:strCache>
                <c:ptCount val="1"/>
                <c:pt idx="0">
                  <c:v>Equal Median</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Sheet1!$L$3:$L$11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Sheet1!$N$3:$N$11</c:f>
              <c:numCache>
                <c:formatCode>General</c:formatCode>
                <c:ptCount val="8"/>
                <c:pt idx="0">
                  <c:v>3</c:v>
                </c:pt>
                <c:pt idx="1">
                  <c:v>1</c:v>
                </c:pt>
                <c:pt idx="2">
                  <c:v>1</c:v>
                </c:pt>
              </c:numCache>
            </c:numRef>
          </c:val>
          <c:extLst>
            <c:ext xmlns:c16="http://schemas.microsoft.com/office/drawing/2014/chart" uri="{C3380CC4-5D6E-409C-BE32-E72D297353CC}">
              <c16:uniqueId val="{00000001-0A46-4256-B31C-121058F184C5}"/>
            </c:ext>
          </c:extLst>
        </c:ser>
        <c:ser>
          <c:idx val="2"/>
          <c:order val="2"/>
          <c:tx>
            <c:strRef>
              <c:f>Sheet1!$O$1:$O$2</c:f>
              <c:strCache>
                <c:ptCount val="1"/>
                <c:pt idx="0">
                  <c:v>Over Median</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Sheet1!$L$3:$L$11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Sheet1!$O$3:$O$11</c:f>
              <c:numCache>
                <c:formatCode>General</c:formatCode>
                <c:ptCount val="8"/>
                <c:pt idx="0">
                  <c:v>2</c:v>
                </c:pt>
                <c:pt idx="1">
                  <c:v>5</c:v>
                </c:pt>
                <c:pt idx="2">
                  <c:v>6</c:v>
                </c:pt>
                <c:pt idx="3">
                  <c:v>5</c:v>
                </c:pt>
                <c:pt idx="4">
                  <c:v>3</c:v>
                </c:pt>
                <c:pt idx="5">
                  <c:v>1</c:v>
                </c:pt>
                <c:pt idx="6">
                  <c:v>2</c:v>
                </c:pt>
                <c:pt idx="7">
                  <c:v>6</c:v>
                </c:pt>
              </c:numCache>
            </c:numRef>
          </c:val>
          <c:extLst>
            <c:ext xmlns:c16="http://schemas.microsoft.com/office/drawing/2014/chart" uri="{C3380CC4-5D6E-409C-BE32-E72D297353CC}">
              <c16:uniqueId val="{00000002-0A46-4256-B31C-121058F184C5}"/>
            </c:ext>
          </c:extLst>
        </c:ser>
        <c:dLbls>
          <c:showLegendKey val="0"/>
          <c:showVal val="0"/>
          <c:showCatName val="0"/>
          <c:showSerName val="0"/>
          <c:showPercent val="0"/>
          <c:showBubbleSize val="0"/>
        </c:dLbls>
        <c:gapWidth val="315"/>
        <c:overlap val="100"/>
        <c:axId val="565219432"/>
        <c:axId val="565220512"/>
      </c:barChart>
      <c:catAx>
        <c:axId val="5652194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5220512"/>
        <c:crosses val="autoZero"/>
        <c:auto val="1"/>
        <c:lblAlgn val="ctr"/>
        <c:lblOffset val="100"/>
        <c:noMultiLvlLbl val="0"/>
      </c:catAx>
      <c:valAx>
        <c:axId val="5652205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5219432"/>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baseline="0"/>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Count percentage</a:t>
            </a:r>
            <a:r>
              <a:rPr lang="en-US" baseline="0"/>
              <a:t> of products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unit_price</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585-49CE-932E-B861298098C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585-49CE-932E-B861298098C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3585-49CE-932E-B861298098C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3585-49CE-932E-B861298098C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3585-49CE-932E-B861298098C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3585-49CE-932E-B861298098C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3585-49CE-932E-B861298098C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3585-49CE-932E-B861298098CB}"/>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3585-49CE-932E-B861298098CB}"/>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3585-49CE-932E-B861298098CB}"/>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3585-49CE-932E-B861298098CB}"/>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3585-49CE-932E-B861298098CB}"/>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3585-49CE-932E-B861298098CB}"/>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3585-49CE-932E-B861298098CB}"/>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3585-49CE-932E-B861298098CB}"/>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3585-49CE-932E-B861298098CB}"/>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3585-49CE-932E-B861298098CB}"/>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3585-49CE-932E-B861298098CB}"/>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3585-49CE-932E-B861298098CB}"/>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3585-49CE-932E-B861298098CB}"/>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3585-49CE-932E-B861298098CB}"/>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3585-49CE-932E-B861298098CB}"/>
              </c:ext>
            </c:extLst>
          </c:dPt>
          <c:dPt>
            <c:idx val="22"/>
            <c:bubble3D val="0"/>
            <c:spPr>
              <a:solidFill>
                <a:schemeClr val="accent5">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D-3585-49CE-932E-B861298098CB}"/>
              </c:ext>
            </c:extLst>
          </c:dPt>
          <c:dPt>
            <c:idx val="23"/>
            <c:bubble3D val="0"/>
            <c:spPr>
              <a:solidFill>
                <a:schemeClr val="accent6">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F-3585-49CE-932E-B861298098CB}"/>
              </c:ext>
            </c:extLst>
          </c:dPt>
          <c:dPt>
            <c:idx val="24"/>
            <c:bubble3D val="0"/>
            <c:spPr>
              <a:solidFill>
                <a:schemeClr val="accent1">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1-3585-49CE-932E-B861298098CB}"/>
              </c:ext>
            </c:extLst>
          </c:dPt>
          <c:dPt>
            <c:idx val="25"/>
            <c:bubble3D val="0"/>
            <c:spPr>
              <a:solidFill>
                <a:schemeClr val="accent2">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3-3585-49CE-932E-B861298098CB}"/>
              </c:ext>
            </c:extLst>
          </c:dPt>
          <c:dPt>
            <c:idx val="26"/>
            <c:bubble3D val="0"/>
            <c:spPr>
              <a:solidFill>
                <a:schemeClr val="accent3">
                  <a:lumMod val="60000"/>
                  <a:lumOff val="4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35-3585-49CE-932E-B861298098CB}"/>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outEnd"/>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Sheet1!$A$2:$A$28</c:f>
              <c:strCache>
                <c:ptCount val="27"/>
                <c:pt idx="0">
                  <c:v>Tarte au sucre</c:v>
                </c:pt>
                <c:pt idx="1">
                  <c:v>Ipoh Coffee</c:v>
                </c:pt>
                <c:pt idx="2">
                  <c:v>Vegie-spread</c:v>
                </c:pt>
                <c:pt idx="3">
                  <c:v>Schoggi Schokolade</c:v>
                </c:pt>
                <c:pt idx="4">
                  <c:v>Northwoods Cranberry Sauce</c:v>
                </c:pt>
                <c:pt idx="5">
                  <c:v>Gnocchi di nonna Alice</c:v>
                </c:pt>
                <c:pt idx="6">
                  <c:v>Queso Manchego La Pastora</c:v>
                </c:pt>
                <c:pt idx="7">
                  <c:v>Gudbrandsdalsost</c:v>
                </c:pt>
                <c:pt idx="8">
                  <c:v>Mozzarella di Giovanni</c:v>
                </c:pt>
                <c:pt idx="9">
                  <c:v>Camembert Pierrot</c:v>
                </c:pt>
                <c:pt idx="10">
                  <c:v>Wimmers gute SemmelknÃ¶del</c:v>
                </c:pt>
                <c:pt idx="11">
                  <c:v>Mascarpone Fabioli</c:v>
                </c:pt>
                <c:pt idx="12">
                  <c:v>GumbÃ¤r GummibÃ¤rchen</c:v>
                </c:pt>
                <c:pt idx="13">
                  <c:v>Ikura</c:v>
                </c:pt>
                <c:pt idx="14">
                  <c:v>Uncle Bob's Organic Dried Pears</c:v>
                </c:pt>
                <c:pt idx="15">
                  <c:v>Sirop d'Ã©rable</c:v>
                </c:pt>
                <c:pt idx="16">
                  <c:v>Gravad lax</c:v>
                </c:pt>
                <c:pt idx="17">
                  <c:v>Nord-Ost Matjeshering</c:v>
                </c:pt>
                <c:pt idx="18">
                  <c:v>Grandma's Boysenberry Spread</c:v>
                </c:pt>
                <c:pt idx="19">
                  <c:v>PÃ¢tÃ© chinois</c:v>
                </c:pt>
                <c:pt idx="20">
                  <c:v>Tofu</c:v>
                </c:pt>
                <c:pt idx="21">
                  <c:v>Chef Anton's Cajun Seasoning</c:v>
                </c:pt>
                <c:pt idx="22">
                  <c:v>Flotemysost</c:v>
                </c:pt>
                <c:pt idx="23">
                  <c:v>Louisiana Fiery Hot Pepper Sauce</c:v>
                </c:pt>
                <c:pt idx="24">
                  <c:v>Queso Cabrales</c:v>
                </c:pt>
                <c:pt idx="25">
                  <c:v>Gustaf's KnÃ¤ckebrÃ¶d</c:v>
                </c:pt>
                <c:pt idx="26">
                  <c:v>Maxilaku</c:v>
                </c:pt>
              </c:strCache>
            </c:strRef>
          </c:cat>
          <c:val>
            <c:numRef>
              <c:f>Sheet1!$B$2:$B$28</c:f>
              <c:numCache>
                <c:formatCode>General</c:formatCode>
                <c:ptCount val="27"/>
                <c:pt idx="0">
                  <c:v>49.3</c:v>
                </c:pt>
                <c:pt idx="1">
                  <c:v>46</c:v>
                </c:pt>
                <c:pt idx="2">
                  <c:v>43.9</c:v>
                </c:pt>
                <c:pt idx="3">
                  <c:v>43.9</c:v>
                </c:pt>
                <c:pt idx="4">
                  <c:v>40</c:v>
                </c:pt>
                <c:pt idx="5">
                  <c:v>38</c:v>
                </c:pt>
                <c:pt idx="6">
                  <c:v>38</c:v>
                </c:pt>
                <c:pt idx="7">
                  <c:v>36</c:v>
                </c:pt>
                <c:pt idx="8">
                  <c:v>34.799999999999997</c:v>
                </c:pt>
                <c:pt idx="9">
                  <c:v>34</c:v>
                </c:pt>
                <c:pt idx="10">
                  <c:v>33.25</c:v>
                </c:pt>
                <c:pt idx="11">
                  <c:v>32</c:v>
                </c:pt>
                <c:pt idx="12">
                  <c:v>31.23</c:v>
                </c:pt>
                <c:pt idx="13">
                  <c:v>31</c:v>
                </c:pt>
                <c:pt idx="14">
                  <c:v>30</c:v>
                </c:pt>
                <c:pt idx="15">
                  <c:v>28.5</c:v>
                </c:pt>
                <c:pt idx="16">
                  <c:v>26</c:v>
                </c:pt>
                <c:pt idx="17">
                  <c:v>25.89</c:v>
                </c:pt>
                <c:pt idx="18">
                  <c:v>25</c:v>
                </c:pt>
                <c:pt idx="19">
                  <c:v>24</c:v>
                </c:pt>
                <c:pt idx="20">
                  <c:v>23.25</c:v>
                </c:pt>
                <c:pt idx="21">
                  <c:v>22</c:v>
                </c:pt>
                <c:pt idx="22">
                  <c:v>21.5</c:v>
                </c:pt>
                <c:pt idx="23">
                  <c:v>21.05</c:v>
                </c:pt>
                <c:pt idx="24">
                  <c:v>21</c:v>
                </c:pt>
                <c:pt idx="25">
                  <c:v>21</c:v>
                </c:pt>
                <c:pt idx="26">
                  <c:v>20</c:v>
                </c:pt>
              </c:numCache>
            </c:numRef>
          </c:val>
          <c:extLst>
            <c:ext xmlns:c16="http://schemas.microsoft.com/office/drawing/2014/chart" uri="{C3380CC4-5D6E-409C-BE32-E72D297353CC}">
              <c16:uniqueId val="{00000036-3585-49CE-932E-B861298098CB}"/>
            </c:ext>
          </c:extLst>
        </c:ser>
        <c:dLbls>
          <c:dLblPos val="outEnd"/>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[Book1]Sheet4!PivotTable31</c:name>
    <c:fmtId val="-1"/>
  </c:pivotSource>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Count by categories and average price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flat" cmpd="sng" algn="ctr">
            <a:noFill/>
            <a:miter lim="800000"/>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Sheet4!$B$3:$B$4</c:f>
              <c:strCache>
                <c:ptCount val="1"/>
                <c:pt idx="0">
                  <c:v>Below Average</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Sheet4!$A$5:$A$12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Sheet4!$B$5:$B$12</c:f>
              <c:numCache>
                <c:formatCode>General</c:formatCode>
                <c:ptCount val="8"/>
                <c:pt idx="0">
                  <c:v>8</c:v>
                </c:pt>
                <c:pt idx="1">
                  <c:v>7</c:v>
                </c:pt>
                <c:pt idx="2">
                  <c:v>9</c:v>
                </c:pt>
                <c:pt idx="3">
                  <c:v>4</c:v>
                </c:pt>
                <c:pt idx="4">
                  <c:v>4</c:v>
                </c:pt>
                <c:pt idx="5">
                  <c:v>1</c:v>
                </c:pt>
                <c:pt idx="6">
                  <c:v>2</c:v>
                </c:pt>
                <c:pt idx="7">
                  <c:v>8</c:v>
                </c:pt>
              </c:numCache>
            </c:numRef>
          </c:val>
          <c:extLst>
            <c:ext xmlns:c16="http://schemas.microsoft.com/office/drawing/2014/chart" uri="{C3380CC4-5D6E-409C-BE32-E72D297353CC}">
              <c16:uniqueId val="{00000000-ABAF-4400-8B1F-C1242CE83386}"/>
            </c:ext>
          </c:extLst>
        </c:ser>
        <c:ser>
          <c:idx val="1"/>
          <c:order val="1"/>
          <c:tx>
            <c:strRef>
              <c:f>Sheet4!$C$3:$C$4</c:f>
              <c:strCache>
                <c:ptCount val="1"/>
                <c:pt idx="0">
                  <c:v>Over Average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Sheet4!$A$5:$A$12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Sheet4!$C$5:$C$12</c:f>
              <c:numCache>
                <c:formatCode>General</c:formatCode>
                <c:ptCount val="8"/>
                <c:pt idx="0">
                  <c:v>1</c:v>
                </c:pt>
                <c:pt idx="1">
                  <c:v>4</c:v>
                </c:pt>
                <c:pt idx="2">
                  <c:v>4</c:v>
                </c:pt>
                <c:pt idx="3">
                  <c:v>6</c:v>
                </c:pt>
                <c:pt idx="4">
                  <c:v>2</c:v>
                </c:pt>
                <c:pt idx="5">
                  <c:v>1</c:v>
                </c:pt>
                <c:pt idx="6">
                  <c:v>2</c:v>
                </c:pt>
                <c:pt idx="7">
                  <c:v>4</c:v>
                </c:pt>
              </c:numCache>
            </c:numRef>
          </c:val>
          <c:extLst>
            <c:ext xmlns:c16="http://schemas.microsoft.com/office/drawing/2014/chart" uri="{C3380CC4-5D6E-409C-BE32-E72D297353CC}">
              <c16:uniqueId val="{00000001-ABAF-4400-8B1F-C1242CE83386}"/>
            </c:ext>
          </c:extLst>
        </c:ser>
        <c:dLbls>
          <c:showLegendKey val="0"/>
          <c:showVal val="0"/>
          <c:showCatName val="0"/>
          <c:showSerName val="0"/>
          <c:showPercent val="0"/>
          <c:showBubbleSize val="0"/>
        </c:dLbls>
        <c:gapWidth val="315"/>
        <c:overlap val="100"/>
        <c:axId val="565219432"/>
        <c:axId val="565220512"/>
      </c:barChart>
      <c:catAx>
        <c:axId val="56521943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5220512"/>
        <c:crosses val="autoZero"/>
        <c:auto val="1"/>
        <c:lblAlgn val="ctr"/>
        <c:lblOffset val="100"/>
        <c:noMultiLvlLbl val="0"/>
      </c:catAx>
      <c:valAx>
        <c:axId val="56522051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565219432"/>
        <c:crosses val="autoZero"/>
        <c:crossBetween val="between"/>
      </c:valAx>
      <c:dTable>
        <c:showHorzBorder val="1"/>
        <c:showVertBorder val="1"/>
        <c:showOutline val="1"/>
        <c:showKeys val="1"/>
        <c:spPr>
          <a:noFill/>
          <a:ln w="9525">
            <a:solidFill>
              <a:schemeClr val="dk1">
                <a:lumMod val="50000"/>
                <a:lumOff val="50000"/>
              </a:schemeClr>
            </a:solidFill>
          </a:ln>
          <a:effectLst/>
        </c:spPr>
        <c:txPr>
          <a:bodyPr rot="0" spcFirstLastPara="1" vertOverflow="ellipsis" vert="horz" wrap="square" anchor="ctr" anchorCtr="1"/>
          <a:lstStyle/>
          <a:p>
            <a:pPr rtl="0">
              <a:defRPr sz="900" b="0" i="0" u="none" strike="noStrike" kern="1200" baseline="0">
                <a:solidFill>
                  <a:schemeClr val="lt1">
                    <a:lumMod val="75000"/>
                  </a:schemeClr>
                </a:solidFill>
                <a:latin typeface="+mn-lt"/>
                <a:ea typeface="+mn-ea"/>
                <a:cs typeface="+mn-cs"/>
              </a:defRPr>
            </a:pPr>
            <a:endParaRPr lang="en-US"/>
          </a:p>
        </c:txPr>
      </c:dTable>
      <c:spPr>
        <a:noFill/>
        <a:ln>
          <a:noFill/>
        </a:ln>
        <a:effectLst/>
      </c:spPr>
    </c:plotArea>
    <c:legend>
      <c:legendPos val="r"/>
      <c:layout>
        <c:manualLayout>
          <c:xMode val="edge"/>
          <c:yMode val="edge"/>
          <c:x val="0.58167267883410756"/>
          <c:y val="0.27207076438049488"/>
          <c:w val="0.17558621389299542"/>
          <c:h val="0.277438765655390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baseline="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[Book1]Sheet3!PivotTable37</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a:noFill/>
          </a:ln>
          <a:effectLst>
            <a:outerShdw blurRad="254000" sx="102000" sy="102000" algn="ctr" rotWithShape="0">
              <a:prstClr val="black">
                <a:alpha val="20000"/>
              </a:prstClr>
            </a:outerShdw>
          </a:effectLst>
        </c:spPr>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Sheet3!$L$1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AB7C-4E5B-9C3E-4606650B3B1B}"/>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AB7C-4E5B-9C3E-4606650B3B1B}"/>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AB7C-4E5B-9C3E-4606650B3B1B}"/>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AB7C-4E5B-9C3E-4606650B3B1B}"/>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AB7C-4E5B-9C3E-4606650B3B1B}"/>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AB7C-4E5B-9C3E-4606650B3B1B}"/>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AB7C-4E5B-9C3E-4606650B3B1B}"/>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AB7C-4E5B-9C3E-4606650B3B1B}"/>
              </c:ext>
            </c:extLst>
          </c:dPt>
          <c:dLbls>
            <c:dLbl>
              <c:idx val="4"/>
              <c:layout>
                <c:manualLayout>
                  <c:x val="8.2870477367803425E-2"/>
                  <c:y val="-3.8861942257217848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AB7C-4E5B-9C3E-4606650B3B1B}"/>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Sheet3!$K$2:$K$10</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Sheet3!$L$2:$L$10</c:f>
              <c:numCache>
                <c:formatCode>General</c:formatCode>
                <c:ptCount val="8"/>
                <c:pt idx="0">
                  <c:v>9</c:v>
                </c:pt>
                <c:pt idx="1">
                  <c:v>11</c:v>
                </c:pt>
                <c:pt idx="2">
                  <c:v>13</c:v>
                </c:pt>
                <c:pt idx="3">
                  <c:v>10</c:v>
                </c:pt>
                <c:pt idx="4">
                  <c:v>6</c:v>
                </c:pt>
                <c:pt idx="5">
                  <c:v>2</c:v>
                </c:pt>
                <c:pt idx="6">
                  <c:v>4</c:v>
                </c:pt>
                <c:pt idx="7">
                  <c:v>12</c:v>
                </c:pt>
              </c:numCache>
            </c:numRef>
          </c:val>
          <c:extLst>
            <c:ext xmlns:c16="http://schemas.microsoft.com/office/drawing/2014/chart" uri="{C3380CC4-5D6E-409C-BE32-E72D297353CC}">
              <c16:uniqueId val="{00000010-AB7C-4E5B-9C3E-4606650B3B1B}"/>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[Book1]Sheet3!PivotTable38</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s>
    <c:plotArea>
      <c:layout/>
      <c:pieChart>
        <c:varyColors val="1"/>
        <c:ser>
          <c:idx val="0"/>
          <c:order val="0"/>
          <c:tx>
            <c:strRef>
              <c:f>Sheet3!$O$1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3023-488E-8C8F-50BBEDF1F62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3023-488E-8C8F-50BBEDF1F626}"/>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Sheet3!$N$2:$N$4</c:f>
              <c:strCache>
                <c:ptCount val="2"/>
                <c:pt idx="0">
                  <c:v>Below Average</c:v>
                </c:pt>
                <c:pt idx="1">
                  <c:v>Over Average</c:v>
                </c:pt>
              </c:strCache>
            </c:strRef>
          </c:cat>
          <c:val>
            <c:numRef>
              <c:f>Sheet3!$O$2:$O$4</c:f>
              <c:numCache>
                <c:formatCode>General</c:formatCode>
                <c:ptCount val="2"/>
                <c:pt idx="0">
                  <c:v>43</c:v>
                </c:pt>
                <c:pt idx="1">
                  <c:v>24</c:v>
                </c:pt>
              </c:numCache>
            </c:numRef>
          </c:val>
          <c:extLst>
            <c:ext xmlns:c16="http://schemas.microsoft.com/office/drawing/2014/chart" uri="{C3380CC4-5D6E-409C-BE32-E72D297353CC}">
              <c16:uniqueId val="{00000004-3023-488E-8C8F-50BBEDF1F62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[Book1]Sheet3!PivotTable39</c:name>
    <c:fmtId val="-1"/>
  </c:pivotSource>
  <c:chart>
    <c:autoTitleDeleted val="1"/>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s>
    <c:plotArea>
      <c:layout>
        <c:manualLayout>
          <c:layoutTarget val="inner"/>
          <c:xMode val="edge"/>
          <c:yMode val="edge"/>
          <c:x val="0.33218196713850073"/>
          <c:y val="9.166666666666666E-2"/>
          <c:w val="0.25818882466281312"/>
          <c:h val="0.90833333333333333"/>
        </c:manualLayout>
      </c:layout>
      <c:pieChart>
        <c:varyColors val="1"/>
        <c:ser>
          <c:idx val="0"/>
          <c:order val="0"/>
          <c:tx>
            <c:strRef>
              <c:f>Sheet3!$R$1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F007-4439-A09B-A0CDBA7397B0}"/>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F007-4439-A09B-A0CDBA7397B0}"/>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F007-4439-A09B-A0CDBA7397B0}"/>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Sheet3!$Q$2:$Q$5</c:f>
              <c:strCache>
                <c:ptCount val="3"/>
                <c:pt idx="0">
                  <c:v>Below Median</c:v>
                </c:pt>
                <c:pt idx="1">
                  <c:v>Equal Median</c:v>
                </c:pt>
                <c:pt idx="2">
                  <c:v>Over Median</c:v>
                </c:pt>
              </c:strCache>
            </c:strRef>
          </c:cat>
          <c:val>
            <c:numRef>
              <c:f>Sheet3!$R$2:$R$5</c:f>
              <c:numCache>
                <c:formatCode>General</c:formatCode>
                <c:ptCount val="3"/>
                <c:pt idx="0">
                  <c:v>32</c:v>
                </c:pt>
                <c:pt idx="1">
                  <c:v>5</c:v>
                </c:pt>
                <c:pt idx="2">
                  <c:v>30</c:v>
                </c:pt>
              </c:numCache>
            </c:numRef>
          </c:val>
          <c:extLst>
            <c:ext xmlns:c16="http://schemas.microsoft.com/office/drawing/2014/chart" uri="{C3380CC4-5D6E-409C-BE32-E72D297353CC}">
              <c16:uniqueId val="{00000006-F007-4439-A09B-A0CDBA7397B0}"/>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[09_results.csv]Sheet1!PivotTable17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u="none" strike="noStrike" kern="1200" baseline="0">
                <a:solidFill>
                  <a:sysClr val="windowText" lastClr="000000">
                    <a:lumMod val="75000"/>
                    <a:lumOff val="25000"/>
                  </a:sysClr>
                </a:solidFill>
              </a:rPr>
              <a:t>Total sales amount (including and excluding discounts)</a:t>
            </a:r>
          </a:p>
        </c:rich>
      </c:tx>
      <c:layout>
        <c:manualLayout>
          <c:xMode val="edge"/>
          <c:yMode val="edge"/>
          <c:x val="0.19555630667085594"/>
          <c:y val="2.553192712224840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Sheet1!$B$3</c:f>
              <c:strCache>
                <c:ptCount val="1"/>
                <c:pt idx="0">
                  <c:v>Sum of total_sales_amount_excluding_discount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Sheet1!$A$4:$A$13</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Sheet1!$B$4:$B$13</c:f>
              <c:numCache>
                <c:formatCode>_(* #,##0_);_(* \(#,##0\);_(* "-"??_);_(@_)</c:formatCode>
                <c:ptCount val="9"/>
                <c:pt idx="0">
                  <c:v>166537.76</c:v>
                </c:pt>
                <c:pt idx="1">
                  <c:v>77308.070000000007</c:v>
                </c:pt>
                <c:pt idx="2">
                  <c:v>202812.84</c:v>
                </c:pt>
                <c:pt idx="3">
                  <c:v>126862.28</c:v>
                </c:pt>
                <c:pt idx="4">
                  <c:v>232890.85</c:v>
                </c:pt>
                <c:pt idx="5">
                  <c:v>73913.13</c:v>
                </c:pt>
                <c:pt idx="6">
                  <c:v>192107.6</c:v>
                </c:pt>
                <c:pt idx="7">
                  <c:v>124568.23</c:v>
                </c:pt>
                <c:pt idx="8">
                  <c:v>68792.28</c:v>
                </c:pt>
              </c:numCache>
            </c:numRef>
          </c:val>
          <c:extLst>
            <c:ext xmlns:c16="http://schemas.microsoft.com/office/drawing/2014/chart" uri="{C3380CC4-5D6E-409C-BE32-E72D297353CC}">
              <c16:uniqueId val="{00000000-E110-4F1F-B074-F98806B28AA4}"/>
            </c:ext>
          </c:extLst>
        </c:ser>
        <c:ser>
          <c:idx val="1"/>
          <c:order val="1"/>
          <c:tx>
            <c:strRef>
              <c:f>Sheet1!$C$3</c:f>
              <c:strCache>
                <c:ptCount val="1"/>
                <c:pt idx="0">
                  <c:v>Sum of total_sales_amount_including_discount</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Sheet1!$A$4:$A$13</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Sheet1!$C$4:$C$13</c:f>
              <c:numCache>
                <c:formatCode>_(* #,##0_);_(* \(#,##0\);_(* "-"??_);_(@_)</c:formatCode>
                <c:ptCount val="9"/>
                <c:pt idx="0">
                  <c:v>177749.26</c:v>
                </c:pt>
                <c:pt idx="1">
                  <c:v>82964</c:v>
                </c:pt>
                <c:pt idx="2">
                  <c:v>213051.3</c:v>
                </c:pt>
                <c:pt idx="3">
                  <c:v>133301.03</c:v>
                </c:pt>
                <c:pt idx="4">
                  <c:v>250187.45</c:v>
                </c:pt>
                <c:pt idx="5">
                  <c:v>78198.100000000006</c:v>
                </c:pt>
                <c:pt idx="6">
                  <c:v>202143.71</c:v>
                </c:pt>
                <c:pt idx="7">
                  <c:v>141295.99</c:v>
                </c:pt>
                <c:pt idx="8">
                  <c:v>75567.75</c:v>
                </c:pt>
              </c:numCache>
            </c:numRef>
          </c:val>
          <c:extLst>
            <c:ext xmlns:c16="http://schemas.microsoft.com/office/drawing/2014/chart" uri="{C3380CC4-5D6E-409C-BE32-E72D297353CC}">
              <c16:uniqueId val="{00000001-E110-4F1F-B074-F98806B28AA4}"/>
            </c:ext>
          </c:extLst>
        </c:ser>
        <c:dLbls>
          <c:dLblPos val="inEnd"/>
          <c:showLegendKey val="0"/>
          <c:showVal val="1"/>
          <c:showCatName val="0"/>
          <c:showSerName val="0"/>
          <c:showPercent val="0"/>
          <c:showBubbleSize val="0"/>
        </c:dLbls>
        <c:gapWidth val="65"/>
        <c:axId val="675244176"/>
        <c:axId val="675238776"/>
      </c:barChart>
      <c:catAx>
        <c:axId val="67524417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75238776"/>
        <c:crosses val="autoZero"/>
        <c:auto val="1"/>
        <c:lblAlgn val="ctr"/>
        <c:lblOffset val="100"/>
        <c:noMultiLvlLbl val="0"/>
      </c:catAx>
      <c:valAx>
        <c:axId val="6752387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7524417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[09_results.csv]Sheet3!PivotTable19</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u="none" strike="noStrike" kern="1200" baseline="0">
                <a:solidFill>
                  <a:sysClr val="windowText" lastClr="000000">
                    <a:lumMod val="75000"/>
                    <a:lumOff val="25000"/>
                  </a:sysClr>
                </a:solidFill>
              </a:rPr>
              <a:t>Total orders and total unique orders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c:f>
              <c:strCache>
                <c:ptCount val="1"/>
                <c:pt idx="0">
                  <c:v>Sum of total_orders</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Sheet3!$A$4:$A$13</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Sheet3!$B$4:$B$13</c:f>
              <c:numCache>
                <c:formatCode>General</c:formatCode>
                <c:ptCount val="9"/>
                <c:pt idx="0">
                  <c:v>241</c:v>
                </c:pt>
                <c:pt idx="1">
                  <c:v>107</c:v>
                </c:pt>
                <c:pt idx="2">
                  <c:v>321</c:v>
                </c:pt>
                <c:pt idx="3">
                  <c:v>260</c:v>
                </c:pt>
                <c:pt idx="4">
                  <c:v>420</c:v>
                </c:pt>
                <c:pt idx="5">
                  <c:v>168</c:v>
                </c:pt>
                <c:pt idx="6">
                  <c:v>345</c:v>
                </c:pt>
                <c:pt idx="7">
                  <c:v>176</c:v>
                </c:pt>
                <c:pt idx="8">
                  <c:v>117</c:v>
                </c:pt>
              </c:numCache>
            </c:numRef>
          </c:val>
          <c:extLst>
            <c:ext xmlns:c16="http://schemas.microsoft.com/office/drawing/2014/chart" uri="{C3380CC4-5D6E-409C-BE32-E72D297353CC}">
              <c16:uniqueId val="{00000000-FA55-4C4A-9CAE-C93A9EC6D03C}"/>
            </c:ext>
          </c:extLst>
        </c:ser>
        <c:ser>
          <c:idx val="1"/>
          <c:order val="1"/>
          <c:tx>
            <c:strRef>
              <c:f>Sheet3!$C$3</c:f>
              <c:strCache>
                <c:ptCount val="1"/>
                <c:pt idx="0">
                  <c:v>Sum of total_unique_orders</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Sheet3!$A$4:$A$13</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Sheet3!$C$4:$C$13</c:f>
              <c:numCache>
                <c:formatCode>General</c:formatCode>
                <c:ptCount val="9"/>
                <c:pt idx="0">
                  <c:v>96</c:v>
                </c:pt>
                <c:pt idx="1">
                  <c:v>43</c:v>
                </c:pt>
                <c:pt idx="2">
                  <c:v>127</c:v>
                </c:pt>
                <c:pt idx="3">
                  <c:v>104</c:v>
                </c:pt>
                <c:pt idx="4">
                  <c:v>156</c:v>
                </c:pt>
                <c:pt idx="5">
                  <c:v>67</c:v>
                </c:pt>
                <c:pt idx="6">
                  <c:v>123</c:v>
                </c:pt>
                <c:pt idx="7">
                  <c:v>72</c:v>
                </c:pt>
                <c:pt idx="8">
                  <c:v>42</c:v>
                </c:pt>
              </c:numCache>
            </c:numRef>
          </c:val>
          <c:extLst>
            <c:ext xmlns:c16="http://schemas.microsoft.com/office/drawing/2014/chart" uri="{C3380CC4-5D6E-409C-BE32-E72D297353CC}">
              <c16:uniqueId val="{00000001-FA55-4C4A-9CAE-C93A9EC6D03C}"/>
            </c:ext>
          </c:extLst>
        </c:ser>
        <c:dLbls>
          <c:dLblPos val="inEnd"/>
          <c:showLegendKey val="0"/>
          <c:showVal val="1"/>
          <c:showCatName val="0"/>
          <c:showSerName val="0"/>
          <c:showPercent val="0"/>
          <c:showBubbleSize val="0"/>
        </c:dLbls>
        <c:gapWidth val="65"/>
        <c:axId val="675244176"/>
        <c:axId val="675238776"/>
      </c:barChart>
      <c:catAx>
        <c:axId val="67524417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75238776"/>
        <c:crosses val="autoZero"/>
        <c:auto val="1"/>
        <c:lblAlgn val="ctr"/>
        <c:lblOffset val="100"/>
        <c:noMultiLvlLbl val="0"/>
      </c:catAx>
      <c:valAx>
        <c:axId val="6752387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7524417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[09_results.csv]Sheet2!PivotTable18</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u="none" strike="noStrike" kern="1200" baseline="0">
                <a:solidFill>
                  <a:sysClr val="windowText" lastClr="000000">
                    <a:lumMod val="75000"/>
                    <a:lumOff val="25000"/>
                  </a:sysClr>
                </a:solidFill>
              </a:rPr>
              <a:t>Average order and average product amount (excluding discount)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c:f>
              <c:strCache>
                <c:ptCount val="1"/>
                <c:pt idx="0">
                  <c:v>Sum of average_product_amount_excluding_discount</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Sheet2!$A$4:$A$13</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Sheet2!$B$4:$B$13</c:f>
              <c:numCache>
                <c:formatCode>General</c:formatCode>
                <c:ptCount val="9"/>
                <c:pt idx="0">
                  <c:v>1926.04</c:v>
                </c:pt>
                <c:pt idx="1">
                  <c:v>2007.97</c:v>
                </c:pt>
                <c:pt idx="2">
                  <c:v>1772.27</c:v>
                </c:pt>
                <c:pt idx="3">
                  <c:v>1381.28</c:v>
                </c:pt>
                <c:pt idx="4">
                  <c:v>1758.92</c:v>
                </c:pt>
                <c:pt idx="5">
                  <c:v>1245.46</c:v>
                </c:pt>
                <c:pt idx="6">
                  <c:v>1749.73</c:v>
                </c:pt>
                <c:pt idx="7">
                  <c:v>2099.87</c:v>
                </c:pt>
                <c:pt idx="8">
                  <c:v>1941.02</c:v>
                </c:pt>
              </c:numCache>
            </c:numRef>
          </c:val>
          <c:extLst>
            <c:ext xmlns:c16="http://schemas.microsoft.com/office/drawing/2014/chart" uri="{C3380CC4-5D6E-409C-BE32-E72D297353CC}">
              <c16:uniqueId val="{00000000-B911-44EB-86F5-C07163A00D82}"/>
            </c:ext>
          </c:extLst>
        </c:ser>
        <c:ser>
          <c:idx val="1"/>
          <c:order val="1"/>
          <c:tx>
            <c:strRef>
              <c:f>Sheet2!$C$3</c:f>
              <c:strCache>
                <c:ptCount val="1"/>
                <c:pt idx="0">
                  <c:v>Sum of average_order_amount_excluding_discount</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Sheet2!$A$4:$A$13</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Sheet2!$C$4:$C$13</c:f>
              <c:numCache>
                <c:formatCode>General</c:formatCode>
                <c:ptCount val="9"/>
                <c:pt idx="0">
                  <c:v>1847.69</c:v>
                </c:pt>
                <c:pt idx="1">
                  <c:v>1924.19</c:v>
                </c:pt>
                <c:pt idx="2">
                  <c:v>1674.3</c:v>
                </c:pt>
                <c:pt idx="3">
                  <c:v>1278.8800000000001</c:v>
                </c:pt>
                <c:pt idx="4">
                  <c:v>1599.24</c:v>
                </c:pt>
                <c:pt idx="5">
                  <c:v>1164.18</c:v>
                </c:pt>
                <c:pt idx="6">
                  <c:v>1639.57</c:v>
                </c:pt>
                <c:pt idx="7">
                  <c:v>1956.73</c:v>
                </c:pt>
                <c:pt idx="8">
                  <c:v>1793.92</c:v>
                </c:pt>
              </c:numCache>
            </c:numRef>
          </c:val>
          <c:extLst>
            <c:ext xmlns:c16="http://schemas.microsoft.com/office/drawing/2014/chart" uri="{C3380CC4-5D6E-409C-BE32-E72D297353CC}">
              <c16:uniqueId val="{00000001-B911-44EB-86F5-C07163A00D82}"/>
            </c:ext>
          </c:extLst>
        </c:ser>
        <c:dLbls>
          <c:dLblPos val="inEnd"/>
          <c:showLegendKey val="0"/>
          <c:showVal val="1"/>
          <c:showCatName val="0"/>
          <c:showSerName val="0"/>
          <c:showPercent val="0"/>
          <c:showBubbleSize val="0"/>
        </c:dLbls>
        <c:gapWidth val="65"/>
        <c:axId val="675244176"/>
        <c:axId val="675238776"/>
      </c:barChart>
      <c:catAx>
        <c:axId val="67524417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75238776"/>
        <c:crosses val="autoZero"/>
        <c:auto val="1"/>
        <c:lblAlgn val="ctr"/>
        <c:lblOffset val="100"/>
        <c:noMultiLvlLbl val="0"/>
      </c:catAx>
      <c:valAx>
        <c:axId val="6752387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7524417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[09_results.csv]Sheet4!PivotTable20</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800" b="1" i="0" u="none" strike="noStrike" kern="1200" baseline="0">
                <a:solidFill>
                  <a:sysClr val="windowText" lastClr="000000">
                    <a:lumMod val="75000"/>
                    <a:lumOff val="25000"/>
                  </a:sysClr>
                </a:solidFill>
              </a:rPr>
              <a:t>total_discount_amount</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Sheet4!$A$4:$A$13</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Sheet4!$B$4:$B$13</c:f>
              <c:numCache>
                <c:formatCode>General</c:formatCode>
                <c:ptCount val="9"/>
                <c:pt idx="0">
                  <c:v>10.55</c:v>
                </c:pt>
                <c:pt idx="1">
                  <c:v>7.3</c:v>
                </c:pt>
                <c:pt idx="2">
                  <c:v>15.95</c:v>
                </c:pt>
                <c:pt idx="3">
                  <c:v>14.6</c:v>
                </c:pt>
                <c:pt idx="4">
                  <c:v>25.75</c:v>
                </c:pt>
                <c:pt idx="5">
                  <c:v>9.15</c:v>
                </c:pt>
                <c:pt idx="6">
                  <c:v>16.989999999999998</c:v>
                </c:pt>
                <c:pt idx="7">
                  <c:v>12.95</c:v>
                </c:pt>
                <c:pt idx="8">
                  <c:v>7.8</c:v>
                </c:pt>
              </c:numCache>
            </c:numRef>
          </c:val>
          <c:extLst>
            <c:ext xmlns:c16="http://schemas.microsoft.com/office/drawing/2014/chart" uri="{C3380CC4-5D6E-409C-BE32-E72D297353CC}">
              <c16:uniqueId val="{00000000-E902-43B3-8959-23C8F655B9F9}"/>
            </c:ext>
          </c:extLst>
        </c:ser>
        <c:dLbls>
          <c:dLblPos val="inEnd"/>
          <c:showLegendKey val="0"/>
          <c:showVal val="1"/>
          <c:showCatName val="0"/>
          <c:showSerName val="0"/>
          <c:showPercent val="0"/>
          <c:showBubbleSize val="0"/>
        </c:dLbls>
        <c:gapWidth val="65"/>
        <c:axId val="675244176"/>
        <c:axId val="675238776"/>
      </c:barChart>
      <c:catAx>
        <c:axId val="675244176"/>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75238776"/>
        <c:crosses val="autoZero"/>
        <c:auto val="1"/>
        <c:lblAlgn val="ctr"/>
        <c:lblOffset val="100"/>
        <c:noMultiLvlLbl val="0"/>
      </c:catAx>
      <c:valAx>
        <c:axId val="675238776"/>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675244176"/>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4">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[10_results.csv]10_results!PivotTable1</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Percentage of</a:t>
            </a:r>
            <a:r>
              <a:rPr lang="en-US" baseline="0"/>
              <a:t> total sales per employee</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'10_results'!$K$1:$K$2</c:f>
              <c:strCache>
                <c:ptCount val="1"/>
                <c:pt idx="0">
                  <c:v>Beverages</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'10_results'!$J$3:$J$12</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'10_results'!$K$3:$K$12</c:f>
              <c:numCache>
                <c:formatCode>0.00</c:formatCode>
                <c:ptCount val="9"/>
                <c:pt idx="0">
                  <c:v>17.668530000000001</c:v>
                </c:pt>
                <c:pt idx="1">
                  <c:v>19.778020000000001</c:v>
                </c:pt>
                <c:pt idx="2">
                  <c:v>16.431920000000002</c:v>
                </c:pt>
                <c:pt idx="3">
                  <c:v>22.398319999999998</c:v>
                </c:pt>
                <c:pt idx="4">
                  <c:v>16.04327</c:v>
                </c:pt>
                <c:pt idx="5">
                  <c:v>21.929680000000001</c:v>
                </c:pt>
                <c:pt idx="6">
                  <c:v>20.15474</c:v>
                </c:pt>
                <c:pt idx="7">
                  <c:v>19.902180000000001</c:v>
                </c:pt>
                <c:pt idx="8">
                  <c:v>13.60849</c:v>
                </c:pt>
              </c:numCache>
            </c:numRef>
          </c:val>
          <c:extLst>
            <c:ext xmlns:c16="http://schemas.microsoft.com/office/drawing/2014/chart" uri="{C3380CC4-5D6E-409C-BE32-E72D297353CC}">
              <c16:uniqueId val="{00000000-F58C-489C-AA82-25AD5EF401C0}"/>
            </c:ext>
          </c:extLst>
        </c:ser>
        <c:ser>
          <c:idx val="1"/>
          <c:order val="1"/>
          <c:tx>
            <c:strRef>
              <c:f>'10_results'!$L$1:$L$2</c:f>
              <c:strCache>
                <c:ptCount val="1"/>
                <c:pt idx="0">
                  <c:v>Condiments</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'10_results'!$J$3:$J$12</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'10_results'!$L$3:$L$12</c:f>
              <c:numCache>
                <c:formatCode>0.00</c:formatCode>
                <c:ptCount val="9"/>
                <c:pt idx="0">
                  <c:v>11.4779</c:v>
                </c:pt>
                <c:pt idx="1">
                  <c:v>18.349240000000002</c:v>
                </c:pt>
                <c:pt idx="2">
                  <c:v>8.6492599999999999</c:v>
                </c:pt>
                <c:pt idx="3">
                  <c:v>10.694319999999999</c:v>
                </c:pt>
                <c:pt idx="4">
                  <c:v>12.813280000000001</c:v>
                </c:pt>
                <c:pt idx="5">
                  <c:v>7.1627000000000001</c:v>
                </c:pt>
                <c:pt idx="6">
                  <c:v>8.4811999999999994</c:v>
                </c:pt>
                <c:pt idx="7">
                  <c:v>10.62581</c:v>
                </c:pt>
                <c:pt idx="8">
                  <c:v>5.0569699999999997</c:v>
                </c:pt>
              </c:numCache>
            </c:numRef>
          </c:val>
          <c:extLst>
            <c:ext xmlns:c16="http://schemas.microsoft.com/office/drawing/2014/chart" uri="{C3380CC4-5D6E-409C-BE32-E72D297353CC}">
              <c16:uniqueId val="{00000001-F58C-489C-AA82-25AD5EF401C0}"/>
            </c:ext>
          </c:extLst>
        </c:ser>
        <c:ser>
          <c:idx val="2"/>
          <c:order val="2"/>
          <c:tx>
            <c:strRef>
              <c:f>'10_results'!$M$1:$M$2</c:f>
              <c:strCache>
                <c:ptCount val="1"/>
                <c:pt idx="0">
                  <c:v>Confections</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'10_results'!$J$3:$J$12</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'10_results'!$M$3:$M$12</c:f>
              <c:numCache>
                <c:formatCode>0.00</c:formatCode>
                <c:ptCount val="9"/>
                <c:pt idx="0">
                  <c:v>14.926819999999999</c:v>
                </c:pt>
                <c:pt idx="1">
                  <c:v>13.214639999999999</c:v>
                </c:pt>
                <c:pt idx="2">
                  <c:v>17.366430000000001</c:v>
                </c:pt>
                <c:pt idx="3">
                  <c:v>16.741759999999999</c:v>
                </c:pt>
                <c:pt idx="4">
                  <c:v>15.819430000000001</c:v>
                </c:pt>
                <c:pt idx="5">
                  <c:v>11.440200000000001</c:v>
                </c:pt>
                <c:pt idx="6">
                  <c:v>16.99089</c:v>
                </c:pt>
                <c:pt idx="7">
                  <c:v>15.472009999999999</c:v>
                </c:pt>
                <c:pt idx="8">
                  <c:v>10.620520000000001</c:v>
                </c:pt>
              </c:numCache>
            </c:numRef>
          </c:val>
          <c:extLst>
            <c:ext xmlns:c16="http://schemas.microsoft.com/office/drawing/2014/chart" uri="{C3380CC4-5D6E-409C-BE32-E72D297353CC}">
              <c16:uniqueId val="{00000002-F58C-489C-AA82-25AD5EF401C0}"/>
            </c:ext>
          </c:extLst>
        </c:ser>
        <c:ser>
          <c:idx val="3"/>
          <c:order val="3"/>
          <c:tx>
            <c:strRef>
              <c:f>'10_results'!$N$1:$N$2</c:f>
              <c:strCache>
                <c:ptCount val="1"/>
                <c:pt idx="0">
                  <c:v>Dairy Products</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'10_results'!$J$3:$J$12</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'10_results'!$N$3:$N$12</c:f>
              <c:numCache>
                <c:formatCode>0.00</c:formatCode>
                <c:ptCount val="9"/>
                <c:pt idx="0">
                  <c:v>14.915380000000001</c:v>
                </c:pt>
                <c:pt idx="1">
                  <c:v>24.769539999999999</c:v>
                </c:pt>
                <c:pt idx="2">
                  <c:v>16.595289999999999</c:v>
                </c:pt>
                <c:pt idx="3">
                  <c:v>12.629099999999999</c:v>
                </c:pt>
                <c:pt idx="4">
                  <c:v>14.61279</c:v>
                </c:pt>
                <c:pt idx="5">
                  <c:v>20.807739999999999</c:v>
                </c:pt>
                <c:pt idx="6">
                  <c:v>19.620799999999999</c:v>
                </c:pt>
                <c:pt idx="7">
                  <c:v>20.163820000000001</c:v>
                </c:pt>
                <c:pt idx="8">
                  <c:v>29.792570000000001</c:v>
                </c:pt>
              </c:numCache>
            </c:numRef>
          </c:val>
          <c:extLst>
            <c:ext xmlns:c16="http://schemas.microsoft.com/office/drawing/2014/chart" uri="{C3380CC4-5D6E-409C-BE32-E72D297353CC}">
              <c16:uniqueId val="{00000003-F58C-489C-AA82-25AD5EF401C0}"/>
            </c:ext>
          </c:extLst>
        </c:ser>
        <c:ser>
          <c:idx val="4"/>
          <c:order val="4"/>
          <c:tx>
            <c:strRef>
              <c:f>'10_results'!$O$1:$O$2</c:f>
              <c:strCache>
                <c:ptCount val="1"/>
                <c:pt idx="0">
                  <c:v>Grains/Cereals</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'10_results'!$J$3:$J$12</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'10_results'!$O$3:$O$12</c:f>
              <c:numCache>
                <c:formatCode>0.00</c:formatCode>
                <c:ptCount val="9"/>
                <c:pt idx="0">
                  <c:v>10.58159</c:v>
                </c:pt>
                <c:pt idx="1">
                  <c:v>2.6735899999999999</c:v>
                </c:pt>
                <c:pt idx="2">
                  <c:v>11.569100000000001</c:v>
                </c:pt>
                <c:pt idx="3">
                  <c:v>11.47696</c:v>
                </c:pt>
                <c:pt idx="4">
                  <c:v>10.569940000000001</c:v>
                </c:pt>
                <c:pt idx="5">
                  <c:v>8.9364799999999995</c:v>
                </c:pt>
                <c:pt idx="6">
                  <c:v>5.3917700000000002</c:v>
                </c:pt>
                <c:pt idx="7">
                  <c:v>7.2598700000000003</c:v>
                </c:pt>
                <c:pt idx="8">
                  <c:v>7.3677099999999998</c:v>
                </c:pt>
              </c:numCache>
            </c:numRef>
          </c:val>
          <c:extLst>
            <c:ext xmlns:c16="http://schemas.microsoft.com/office/drawing/2014/chart" uri="{C3380CC4-5D6E-409C-BE32-E72D297353CC}">
              <c16:uniqueId val="{00000004-F58C-489C-AA82-25AD5EF401C0}"/>
            </c:ext>
          </c:extLst>
        </c:ser>
        <c:ser>
          <c:idx val="5"/>
          <c:order val="5"/>
          <c:tx>
            <c:strRef>
              <c:f>'10_results'!$P$1:$P$2</c:f>
              <c:strCache>
                <c:ptCount val="1"/>
                <c:pt idx="0">
                  <c:v>Meat/Poultry</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'10_results'!$J$3:$J$12</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'10_results'!$P$3:$P$12</c:f>
              <c:numCache>
                <c:formatCode>0.00</c:formatCode>
                <c:ptCount val="9"/>
                <c:pt idx="0">
                  <c:v>11.342449999999999</c:v>
                </c:pt>
                <c:pt idx="1">
                  <c:v>4.9751700000000003</c:v>
                </c:pt>
                <c:pt idx="2">
                  <c:v>6.81386</c:v>
                </c:pt>
                <c:pt idx="3">
                  <c:v>6.74817</c:v>
                </c:pt>
                <c:pt idx="4">
                  <c:v>9.0531100000000002</c:v>
                </c:pt>
                <c:pt idx="5">
                  <c:v>5.01044</c:v>
                </c:pt>
                <c:pt idx="6">
                  <c:v>6.7182500000000003</c:v>
                </c:pt>
                <c:pt idx="7">
                  <c:v>8.4195600000000006</c:v>
                </c:pt>
                <c:pt idx="8">
                  <c:v>13.002359999999999</c:v>
                </c:pt>
              </c:numCache>
            </c:numRef>
          </c:val>
          <c:extLst>
            <c:ext xmlns:c16="http://schemas.microsoft.com/office/drawing/2014/chart" uri="{C3380CC4-5D6E-409C-BE32-E72D297353CC}">
              <c16:uniqueId val="{00000005-F58C-489C-AA82-25AD5EF401C0}"/>
            </c:ext>
          </c:extLst>
        </c:ser>
        <c:ser>
          <c:idx val="6"/>
          <c:order val="6"/>
          <c:tx>
            <c:strRef>
              <c:f>'10_results'!$Q$1:$Q$2</c:f>
              <c:strCache>
                <c:ptCount val="1"/>
                <c:pt idx="0">
                  <c:v>Produce</c:v>
                </c:pt>
              </c:strCache>
            </c:strRef>
          </c:tx>
          <c:spPr>
            <a:solidFill>
              <a:schemeClr val="accent1">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'10_results'!$J$3:$J$12</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'10_results'!$Q$3:$Q$12</c:f>
              <c:numCache>
                <c:formatCode>0.00</c:formatCode>
                <c:ptCount val="9"/>
                <c:pt idx="0">
                  <c:v>5.1843599999999999</c:v>
                </c:pt>
                <c:pt idx="1">
                  <c:v>1.27752</c:v>
                </c:pt>
                <c:pt idx="2">
                  <c:v>4.1582299999999996</c:v>
                </c:pt>
                <c:pt idx="3">
                  <c:v>7.2325299999999997</c:v>
                </c:pt>
                <c:pt idx="4">
                  <c:v>5.7439200000000001</c:v>
                </c:pt>
                <c:pt idx="5">
                  <c:v>10.457940000000001</c:v>
                </c:pt>
                <c:pt idx="6">
                  <c:v>6.3886399999999997</c:v>
                </c:pt>
                <c:pt idx="7">
                  <c:v>5.8738999999999999</c:v>
                </c:pt>
                <c:pt idx="8">
                  <c:v>7.6112299999999999</c:v>
                </c:pt>
              </c:numCache>
            </c:numRef>
          </c:val>
          <c:extLst>
            <c:ext xmlns:c16="http://schemas.microsoft.com/office/drawing/2014/chart" uri="{C3380CC4-5D6E-409C-BE32-E72D297353CC}">
              <c16:uniqueId val="{00000006-F58C-489C-AA82-25AD5EF401C0}"/>
            </c:ext>
          </c:extLst>
        </c:ser>
        <c:ser>
          <c:idx val="7"/>
          <c:order val="7"/>
          <c:tx>
            <c:strRef>
              <c:f>'10_results'!$R$1:$R$2</c:f>
              <c:strCache>
                <c:ptCount val="1"/>
                <c:pt idx="0">
                  <c:v>Seafood</c:v>
                </c:pt>
              </c:strCache>
            </c:strRef>
          </c:tx>
          <c:spPr>
            <a:solidFill>
              <a:schemeClr val="accent2">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'10_results'!$J$3:$J$12</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'10_results'!$R$3:$R$12</c:f>
              <c:numCache>
                <c:formatCode>0.00</c:formatCode>
                <c:ptCount val="9"/>
                <c:pt idx="0">
                  <c:v>13.90296</c:v>
                </c:pt>
                <c:pt idx="1">
                  <c:v>14.962289999999999</c:v>
                </c:pt>
                <c:pt idx="2">
                  <c:v>18.415900000000001</c:v>
                </c:pt>
                <c:pt idx="3">
                  <c:v>12.078849999999999</c:v>
                </c:pt>
                <c:pt idx="4">
                  <c:v>15.34426</c:v>
                </c:pt>
                <c:pt idx="5">
                  <c:v>14.25482</c:v>
                </c:pt>
                <c:pt idx="6">
                  <c:v>16.253699999999998</c:v>
                </c:pt>
                <c:pt idx="7">
                  <c:v>12.28285</c:v>
                </c:pt>
                <c:pt idx="8">
                  <c:v>12.940149999999999</c:v>
                </c:pt>
              </c:numCache>
            </c:numRef>
          </c:val>
          <c:extLst>
            <c:ext xmlns:c16="http://schemas.microsoft.com/office/drawing/2014/chart" uri="{C3380CC4-5D6E-409C-BE32-E72D297353CC}">
              <c16:uniqueId val="{00000007-F58C-489C-AA82-25AD5EF401C0}"/>
            </c:ext>
          </c:extLst>
        </c:ser>
        <c:dLbls>
          <c:dLblPos val="ctr"/>
          <c:showLegendKey val="0"/>
          <c:showVal val="1"/>
          <c:showCatName val="0"/>
          <c:showSerName val="0"/>
          <c:showPercent val="0"/>
          <c:showBubbleSize val="0"/>
        </c:dLbls>
        <c:gapWidth val="50"/>
        <c:overlap val="100"/>
        <c:axId val="594596512"/>
        <c:axId val="594594712"/>
      </c:barChart>
      <c:catAx>
        <c:axId val="59459651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94712"/>
        <c:crosses val="autoZero"/>
        <c:auto val="1"/>
        <c:lblAlgn val="ctr"/>
        <c:lblOffset val="100"/>
        <c:noMultiLvlLbl val="0"/>
      </c:catAx>
      <c:valAx>
        <c:axId val="594594712"/>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96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2">
        <a:lumMod val="9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[10_results.csv]10_results!PivotTable2</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sz="1800" b="1" i="0" u="none" strike="noStrike" kern="1200" cap="all" spc="50" baseline="0">
                <a:solidFill>
                  <a:sysClr val="windowText" lastClr="000000">
                    <a:lumMod val="65000"/>
                    <a:lumOff val="35000"/>
                  </a:sysClr>
                </a:solidFill>
              </a:rPr>
              <a:t>Percentage of total sales per category</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percentStacked"/>
        <c:varyColors val="0"/>
        <c:ser>
          <c:idx val="0"/>
          <c:order val="0"/>
          <c:tx>
            <c:strRef>
              <c:f>'10_results'!$W$2:$W$3</c:f>
              <c:strCache>
                <c:ptCount val="1"/>
                <c:pt idx="0">
                  <c:v>Andrew Fuller</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'10_results'!$W$4:$W$12</c:f>
              <c:numCache>
                <c:formatCode>0.0</c:formatCode>
                <c:ptCount val="8"/>
                <c:pt idx="0">
                  <c:v>11.332839999999999</c:v>
                </c:pt>
                <c:pt idx="1">
                  <c:v>13.14448</c:v>
                </c:pt>
                <c:pt idx="2">
                  <c:v>11.428990000000001</c:v>
                </c:pt>
                <c:pt idx="3">
                  <c:v>9.9149499999999993</c:v>
                </c:pt>
                <c:pt idx="4">
                  <c:v>13.85613</c:v>
                </c:pt>
                <c:pt idx="5">
                  <c:v>16.712890000000002</c:v>
                </c:pt>
                <c:pt idx="6">
                  <c:v>10.36337</c:v>
                </c:pt>
                <c:pt idx="7">
                  <c:v>11.051259999999999</c:v>
                </c:pt>
              </c:numCache>
            </c:numRef>
          </c:val>
          <c:extLst>
            <c:ext xmlns:c16="http://schemas.microsoft.com/office/drawing/2014/chart" uri="{C3380CC4-5D6E-409C-BE32-E72D297353CC}">
              <c16:uniqueId val="{00000000-6655-47D5-915C-7A891950A86F}"/>
            </c:ext>
          </c:extLst>
        </c:ser>
        <c:ser>
          <c:idx val="1"/>
          <c:order val="1"/>
          <c:tx>
            <c:strRef>
              <c:f>'10_results'!$X$2:$X$3</c:f>
              <c:strCache>
                <c:ptCount val="1"/>
                <c:pt idx="0">
                  <c:v>Anne Dodsworth</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'10_results'!$X$4:$X$12</c:f>
              <c:numCache>
                <c:formatCode>0.0</c:formatCode>
                <c:ptCount val="8"/>
                <c:pt idx="0">
                  <c:v>5.4590800000000002</c:v>
                </c:pt>
                <c:pt idx="1">
                  <c:v>9.0426900000000003</c:v>
                </c:pt>
                <c:pt idx="2">
                  <c:v>4.3540599999999996</c:v>
                </c:pt>
                <c:pt idx="3">
                  <c:v>7.0855300000000003</c:v>
                </c:pt>
                <c:pt idx="4">
                  <c:v>1.5065500000000001</c:v>
                </c:pt>
                <c:pt idx="5">
                  <c:v>3.1546500000000002</c:v>
                </c:pt>
                <c:pt idx="6">
                  <c:v>1.09893</c:v>
                </c:pt>
                <c:pt idx="7">
                  <c:v>5.1180099999999999</c:v>
                </c:pt>
              </c:numCache>
            </c:numRef>
          </c:val>
          <c:extLst>
            <c:ext xmlns:c16="http://schemas.microsoft.com/office/drawing/2014/chart" uri="{C3380CC4-5D6E-409C-BE32-E72D297353CC}">
              <c16:uniqueId val="{00000001-6655-47D5-915C-7A891950A86F}"/>
            </c:ext>
          </c:extLst>
        </c:ser>
        <c:ser>
          <c:idx val="2"/>
          <c:order val="2"/>
          <c:tx>
            <c:strRef>
              <c:f>'10_results'!$Y$2:$Y$3</c:f>
              <c:strCache>
                <c:ptCount val="1"/>
                <c:pt idx="0">
                  <c:v>Janet Leverling</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'10_results'!$Y$4:$Y$12</c:f>
              <c:numCache>
                <c:formatCode>0.0</c:formatCode>
                <c:ptCount val="8"/>
                <c:pt idx="0">
                  <c:v>13.78931</c:v>
                </c:pt>
                <c:pt idx="1">
                  <c:v>12.95914</c:v>
                </c:pt>
                <c:pt idx="2">
                  <c:v>17.396719999999998</c:v>
                </c:pt>
                <c:pt idx="3">
                  <c:v>14.433009999999999</c:v>
                </c:pt>
                <c:pt idx="4">
                  <c:v>19.820139999999999</c:v>
                </c:pt>
                <c:pt idx="5">
                  <c:v>13.135730000000001</c:v>
                </c:pt>
                <c:pt idx="6">
                  <c:v>10.875030000000001</c:v>
                </c:pt>
                <c:pt idx="7">
                  <c:v>19.151979999999998</c:v>
                </c:pt>
              </c:numCache>
            </c:numRef>
          </c:val>
          <c:extLst>
            <c:ext xmlns:c16="http://schemas.microsoft.com/office/drawing/2014/chart" uri="{C3380CC4-5D6E-409C-BE32-E72D297353CC}">
              <c16:uniqueId val="{00000002-6655-47D5-915C-7A891950A86F}"/>
            </c:ext>
          </c:extLst>
        </c:ser>
        <c:ser>
          <c:idx val="3"/>
          <c:order val="3"/>
          <c:tx>
            <c:strRef>
              <c:f>'10_results'!$Z$2:$Z$3</c:f>
              <c:strCache>
                <c:ptCount val="1"/>
                <c:pt idx="0">
                  <c:v>Laura Callahan</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'10_results'!$Z$4:$Z$12</c:f>
              <c:numCache>
                <c:formatCode>0.0</c:formatCode>
                <c:ptCount val="8"/>
                <c:pt idx="0">
                  <c:v>14.1927</c:v>
                </c:pt>
                <c:pt idx="1">
                  <c:v>12.098890000000001</c:v>
                </c:pt>
                <c:pt idx="2">
                  <c:v>12.663489999999999</c:v>
                </c:pt>
                <c:pt idx="3">
                  <c:v>8.2935400000000001</c:v>
                </c:pt>
                <c:pt idx="4">
                  <c:v>14.84667</c:v>
                </c:pt>
                <c:pt idx="5">
                  <c:v>9.8229600000000001</c:v>
                </c:pt>
                <c:pt idx="6">
                  <c:v>14.2826</c:v>
                </c:pt>
                <c:pt idx="7">
                  <c:v>9.4850899999999996</c:v>
                </c:pt>
              </c:numCache>
            </c:numRef>
          </c:val>
          <c:extLst>
            <c:ext xmlns:c16="http://schemas.microsoft.com/office/drawing/2014/chart" uri="{C3380CC4-5D6E-409C-BE32-E72D297353CC}">
              <c16:uniqueId val="{00000003-6655-47D5-915C-7A891950A86F}"/>
            </c:ext>
          </c:extLst>
        </c:ser>
        <c:ser>
          <c:idx val="4"/>
          <c:order val="4"/>
          <c:tx>
            <c:strRef>
              <c:f>'10_results'!$AA$2:$AA$3</c:f>
              <c:strCache>
                <c:ptCount val="1"/>
                <c:pt idx="0">
                  <c:v>Margaret Peacock</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'10_results'!$AA$4:$AA$12</c:f>
              <c:numCache>
                <c:formatCode>0.0</c:formatCode>
                <c:ptCount val="8"/>
                <c:pt idx="0">
                  <c:v>16.457920000000001</c:v>
                </c:pt>
                <c:pt idx="1">
                  <c:v>23.46847</c:v>
                </c:pt>
                <c:pt idx="2">
                  <c:v>19.372050000000002</c:v>
                </c:pt>
                <c:pt idx="3">
                  <c:v>15.535780000000001</c:v>
                </c:pt>
                <c:pt idx="4">
                  <c:v>22.136399999999998</c:v>
                </c:pt>
                <c:pt idx="5">
                  <c:v>21.334700000000002</c:v>
                </c:pt>
                <c:pt idx="6">
                  <c:v>18.363589999999999</c:v>
                </c:pt>
                <c:pt idx="7">
                  <c:v>19.507159999999999</c:v>
                </c:pt>
              </c:numCache>
            </c:numRef>
          </c:val>
          <c:extLst>
            <c:ext xmlns:c16="http://schemas.microsoft.com/office/drawing/2014/chart" uri="{C3380CC4-5D6E-409C-BE32-E72D297353CC}">
              <c16:uniqueId val="{00000004-6655-47D5-915C-7A891950A86F}"/>
            </c:ext>
          </c:extLst>
        </c:ser>
        <c:ser>
          <c:idx val="5"/>
          <c:order val="5"/>
          <c:tx>
            <c:strRef>
              <c:f>'10_results'!$AB$2:$AB$3</c:f>
              <c:strCache>
                <c:ptCount val="1"/>
                <c:pt idx="0">
                  <c:v>Michael Suyama</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'10_results'!$AB$4:$AB$12</c:f>
              <c:numCache>
                <c:formatCode>0.0</c:formatCode>
                <c:ptCount val="8"/>
                <c:pt idx="0">
                  <c:v>8.2377000000000002</c:v>
                </c:pt>
                <c:pt idx="1">
                  <c:v>4.8038999999999996</c:v>
                </c:pt>
                <c:pt idx="2">
                  <c:v>5.1299099999999997</c:v>
                </c:pt>
                <c:pt idx="3">
                  <c:v>8.1005900000000004</c:v>
                </c:pt>
                <c:pt idx="4">
                  <c:v>6.8532000000000002</c:v>
                </c:pt>
                <c:pt idx="5">
                  <c:v>4.3237100000000002</c:v>
                </c:pt>
                <c:pt idx="6">
                  <c:v>12.242979999999999</c:v>
                </c:pt>
                <c:pt idx="7">
                  <c:v>6.6359300000000001</c:v>
                </c:pt>
              </c:numCache>
            </c:numRef>
          </c:val>
          <c:extLst>
            <c:ext xmlns:c16="http://schemas.microsoft.com/office/drawing/2014/chart" uri="{C3380CC4-5D6E-409C-BE32-E72D297353CC}">
              <c16:uniqueId val="{00000005-6655-47D5-915C-7A891950A86F}"/>
            </c:ext>
          </c:extLst>
        </c:ser>
        <c:ser>
          <c:idx val="6"/>
          <c:order val="6"/>
          <c:tx>
            <c:strRef>
              <c:f>'10_results'!$AC$2:$AC$3</c:f>
              <c:strCache>
                <c:ptCount val="1"/>
                <c:pt idx="0">
                  <c:v>Nancy Davolio</c:v>
                </c:pt>
              </c:strCache>
            </c:strRef>
          </c:tx>
          <c:spPr>
            <a:solidFill>
              <a:schemeClr val="accent1">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'10_results'!$AC$4:$AC$12</c:f>
              <c:numCache>
                <c:formatCode>0.0</c:formatCode>
                <c:ptCount val="8"/>
                <c:pt idx="0">
                  <c:v>16.683589999999999</c:v>
                </c:pt>
                <c:pt idx="1">
                  <c:v>12.534649999999999</c:v>
                </c:pt>
                <c:pt idx="2">
                  <c:v>16.789239999999999</c:v>
                </c:pt>
                <c:pt idx="3">
                  <c:v>16.832429999999999</c:v>
                </c:pt>
                <c:pt idx="4">
                  <c:v>9.1116399999999995</c:v>
                </c:pt>
                <c:pt idx="5">
                  <c:v>12.77542</c:v>
                </c:pt>
                <c:pt idx="6">
                  <c:v>16.481169999999999</c:v>
                </c:pt>
                <c:pt idx="7">
                  <c:v>16.673660000000002</c:v>
                </c:pt>
              </c:numCache>
            </c:numRef>
          </c:val>
          <c:extLst>
            <c:ext xmlns:c16="http://schemas.microsoft.com/office/drawing/2014/chart" uri="{C3380CC4-5D6E-409C-BE32-E72D297353CC}">
              <c16:uniqueId val="{00000006-6655-47D5-915C-7A891950A86F}"/>
            </c:ext>
          </c:extLst>
        </c:ser>
        <c:ser>
          <c:idx val="7"/>
          <c:order val="7"/>
          <c:tx>
            <c:strRef>
              <c:f>'10_results'!$AD$2:$AD$3</c:f>
              <c:strCache>
                <c:ptCount val="1"/>
                <c:pt idx="0">
                  <c:v>Robert King</c:v>
                </c:pt>
              </c:strCache>
            </c:strRef>
          </c:tx>
          <c:spPr>
            <a:solidFill>
              <a:schemeClr val="accent2">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'10_results'!$AD$4:$AD$12</c:f>
              <c:numCache>
                <c:formatCode>0.0</c:formatCode>
                <c:ptCount val="8"/>
                <c:pt idx="0">
                  <c:v>9.5274400000000004</c:v>
                </c:pt>
                <c:pt idx="1">
                  <c:v>9.0819700000000001</c:v>
                </c:pt>
                <c:pt idx="2">
                  <c:v>8.8414800000000007</c:v>
                </c:pt>
                <c:pt idx="3">
                  <c:v>10.003819999999999</c:v>
                </c:pt>
                <c:pt idx="4">
                  <c:v>7.0950699999999998</c:v>
                </c:pt>
                <c:pt idx="5">
                  <c:v>9.2591599999999996</c:v>
                </c:pt>
                <c:pt idx="6">
                  <c:v>8.7633200000000002</c:v>
                </c:pt>
                <c:pt idx="7">
                  <c:v>7.2868700000000004</c:v>
                </c:pt>
              </c:numCache>
            </c:numRef>
          </c:val>
          <c:extLst>
            <c:ext xmlns:c16="http://schemas.microsoft.com/office/drawing/2014/chart" uri="{C3380CC4-5D6E-409C-BE32-E72D297353CC}">
              <c16:uniqueId val="{00000007-6655-47D5-915C-7A891950A86F}"/>
            </c:ext>
          </c:extLst>
        </c:ser>
        <c:ser>
          <c:idx val="8"/>
          <c:order val="8"/>
          <c:tx>
            <c:strRef>
              <c:f>'10_results'!$AE$2:$AE$3</c:f>
              <c:strCache>
                <c:ptCount val="1"/>
                <c:pt idx="0">
                  <c:v>Steven Buchanan</c:v>
                </c:pt>
              </c:strCache>
            </c:strRef>
          </c:tx>
          <c:spPr>
            <a:solidFill>
              <a:schemeClr val="accent3">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'10_results'!$V$4:$V$12</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'10_results'!$AE$4:$AE$12</c:f>
              <c:numCache>
                <c:formatCode>0.0</c:formatCode>
                <c:ptCount val="8"/>
                <c:pt idx="0">
                  <c:v>4.31942</c:v>
                </c:pt>
                <c:pt idx="1">
                  <c:v>2.8658199999999998</c:v>
                </c:pt>
                <c:pt idx="2">
                  <c:v>4.0240600000000004</c:v>
                </c:pt>
                <c:pt idx="3">
                  <c:v>9.8003400000000003</c:v>
                </c:pt>
                <c:pt idx="4">
                  <c:v>4.7742000000000004</c:v>
                </c:pt>
                <c:pt idx="5">
                  <c:v>9.4807900000000007</c:v>
                </c:pt>
                <c:pt idx="6">
                  <c:v>7.5289999999999999</c:v>
                </c:pt>
                <c:pt idx="7">
                  <c:v>5.0900400000000001</c:v>
                </c:pt>
              </c:numCache>
            </c:numRef>
          </c:val>
          <c:extLst>
            <c:ext xmlns:c16="http://schemas.microsoft.com/office/drawing/2014/chart" uri="{C3380CC4-5D6E-409C-BE32-E72D297353CC}">
              <c16:uniqueId val="{00000008-6655-47D5-915C-7A891950A86F}"/>
            </c:ext>
          </c:extLst>
        </c:ser>
        <c:dLbls>
          <c:dLblPos val="ctr"/>
          <c:showLegendKey val="0"/>
          <c:showVal val="1"/>
          <c:showCatName val="0"/>
          <c:showSerName val="0"/>
          <c:showPercent val="0"/>
          <c:showBubbleSize val="0"/>
        </c:dLbls>
        <c:gapWidth val="50"/>
        <c:overlap val="100"/>
        <c:axId val="594596512"/>
        <c:axId val="594594712"/>
      </c:barChart>
      <c:catAx>
        <c:axId val="59459651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94712"/>
        <c:crosses val="autoZero"/>
        <c:auto val="1"/>
        <c:lblAlgn val="ctr"/>
        <c:lblOffset val="100"/>
        <c:noMultiLvlLbl val="0"/>
      </c:catAx>
      <c:valAx>
        <c:axId val="594594712"/>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45965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2">
        <a:lumMod val="90000"/>
      </a:schemeClr>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average_days_between_order_and_shipping</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Sheet2!$A$2</c:f>
              <c:strCache>
                <c:ptCount val="1"/>
                <c:pt idx="0">
                  <c:v>Austria</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Sheet2!$B$2</c:f>
              <c:numCache>
                <c:formatCode>General</c:formatCode>
                <c:ptCount val="1"/>
                <c:pt idx="0">
                  <c:v>5.89</c:v>
                </c:pt>
              </c:numCache>
            </c:numRef>
          </c:val>
          <c:extLst>
            <c:ext xmlns:c16="http://schemas.microsoft.com/office/drawing/2014/chart" uri="{C3380CC4-5D6E-409C-BE32-E72D297353CC}">
              <c16:uniqueId val="{00000000-9FF5-4197-B7C5-4D66061046F4}"/>
            </c:ext>
          </c:extLst>
        </c:ser>
        <c:ser>
          <c:idx val="1"/>
          <c:order val="1"/>
          <c:tx>
            <c:strRef>
              <c:f>Sheet2!$A$3</c:f>
              <c:strCache>
                <c:ptCount val="1"/>
                <c:pt idx="0">
                  <c:v>Brazil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Sheet2!$B$3</c:f>
              <c:numCache>
                <c:formatCode>General</c:formatCode>
                <c:ptCount val="1"/>
                <c:pt idx="0">
                  <c:v>8.1199999999999992</c:v>
                </c:pt>
              </c:numCache>
            </c:numRef>
          </c:val>
          <c:extLst>
            <c:ext xmlns:c16="http://schemas.microsoft.com/office/drawing/2014/chart" uri="{C3380CC4-5D6E-409C-BE32-E72D297353CC}">
              <c16:uniqueId val="{00000001-9FF5-4197-B7C5-4D66061046F4}"/>
            </c:ext>
          </c:extLst>
        </c:ser>
        <c:ser>
          <c:idx val="2"/>
          <c:order val="2"/>
          <c:tx>
            <c:strRef>
              <c:f>Sheet2!$A$4</c:f>
              <c:strCache>
                <c:ptCount val="1"/>
                <c:pt idx="0">
                  <c:v>France</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Sheet2!$B$4</c:f>
              <c:numCache>
                <c:formatCode>General</c:formatCode>
                <c:ptCount val="1"/>
                <c:pt idx="0">
                  <c:v>9.43</c:v>
                </c:pt>
              </c:numCache>
            </c:numRef>
          </c:val>
          <c:extLst>
            <c:ext xmlns:c16="http://schemas.microsoft.com/office/drawing/2014/chart" uri="{C3380CC4-5D6E-409C-BE32-E72D297353CC}">
              <c16:uniqueId val="{00000002-9FF5-4197-B7C5-4D66061046F4}"/>
            </c:ext>
          </c:extLst>
        </c:ser>
        <c:ser>
          <c:idx val="3"/>
          <c:order val="3"/>
          <c:tx>
            <c:strRef>
              <c:f>Sheet2!$A$5</c:f>
              <c:strCache>
                <c:ptCount val="1"/>
                <c:pt idx="0">
                  <c:v>Germany</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Sheet2!$B$5</c:f>
              <c:numCache>
                <c:formatCode>General</c:formatCode>
                <c:ptCount val="1"/>
                <c:pt idx="0">
                  <c:v>5.38</c:v>
                </c:pt>
              </c:numCache>
            </c:numRef>
          </c:val>
          <c:extLst>
            <c:ext xmlns:c16="http://schemas.microsoft.com/office/drawing/2014/chart" uri="{C3380CC4-5D6E-409C-BE32-E72D297353CC}">
              <c16:uniqueId val="{00000003-9FF5-4197-B7C5-4D66061046F4}"/>
            </c:ext>
          </c:extLst>
        </c:ser>
        <c:ser>
          <c:idx val="4"/>
          <c:order val="4"/>
          <c:tx>
            <c:strRef>
              <c:f>Sheet2!$A$6</c:f>
              <c:strCache>
                <c:ptCount val="1"/>
                <c:pt idx="0">
                  <c:v>Spain</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Sheet2!$B$6</c:f>
              <c:numCache>
                <c:formatCode>General</c:formatCode>
                <c:ptCount val="1"/>
                <c:pt idx="0">
                  <c:v>7.83</c:v>
                </c:pt>
              </c:numCache>
            </c:numRef>
          </c:val>
          <c:extLst>
            <c:ext xmlns:c16="http://schemas.microsoft.com/office/drawing/2014/chart" uri="{C3380CC4-5D6E-409C-BE32-E72D297353CC}">
              <c16:uniqueId val="{00000004-9FF5-4197-B7C5-4D66061046F4}"/>
            </c:ext>
          </c:extLst>
        </c:ser>
        <c:ser>
          <c:idx val="5"/>
          <c:order val="5"/>
          <c:tx>
            <c:strRef>
              <c:f>Sheet2!$A$7</c:f>
              <c:strCache>
                <c:ptCount val="1"/>
                <c:pt idx="0">
                  <c:v>Sweden</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Sheet2!$B$7</c:f>
              <c:numCache>
                <c:formatCode>General</c:formatCode>
                <c:ptCount val="1"/>
                <c:pt idx="0">
                  <c:v>13.29</c:v>
                </c:pt>
              </c:numCache>
            </c:numRef>
          </c:val>
          <c:extLst>
            <c:ext xmlns:c16="http://schemas.microsoft.com/office/drawing/2014/chart" uri="{C3380CC4-5D6E-409C-BE32-E72D297353CC}">
              <c16:uniqueId val="{00000005-9FF5-4197-B7C5-4D66061046F4}"/>
            </c:ext>
          </c:extLst>
        </c:ser>
        <c:ser>
          <c:idx val="6"/>
          <c:order val="6"/>
          <c:tx>
            <c:strRef>
              <c:f>Sheet2!$A$8</c:f>
              <c:strCache>
                <c:ptCount val="1"/>
                <c:pt idx="0">
                  <c:v>UK</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Sheet2!$B$8</c:f>
              <c:numCache>
                <c:formatCode>General</c:formatCode>
                <c:ptCount val="1"/>
                <c:pt idx="0">
                  <c:v>6.25</c:v>
                </c:pt>
              </c:numCache>
            </c:numRef>
          </c:val>
          <c:extLst>
            <c:ext xmlns:c16="http://schemas.microsoft.com/office/drawing/2014/chart" uri="{C3380CC4-5D6E-409C-BE32-E72D297353CC}">
              <c16:uniqueId val="{00000006-9FF5-4197-B7C5-4D66061046F4}"/>
            </c:ext>
          </c:extLst>
        </c:ser>
        <c:ser>
          <c:idx val="7"/>
          <c:order val="7"/>
          <c:tx>
            <c:strRef>
              <c:f>Sheet2!$A$9</c:f>
              <c:strCache>
                <c:ptCount val="1"/>
                <c:pt idx="0">
                  <c:v>USA</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Sheet2!$B$9</c:f>
              <c:numCache>
                <c:formatCode>General</c:formatCode>
                <c:ptCount val="1"/>
                <c:pt idx="0">
                  <c:v>7.89</c:v>
                </c:pt>
              </c:numCache>
            </c:numRef>
          </c:val>
          <c:extLst>
            <c:ext xmlns:c16="http://schemas.microsoft.com/office/drawing/2014/chart" uri="{C3380CC4-5D6E-409C-BE32-E72D297353CC}">
              <c16:uniqueId val="{00000007-9FF5-4197-B7C5-4D66061046F4}"/>
            </c:ext>
          </c:extLst>
        </c:ser>
        <c:ser>
          <c:idx val="8"/>
          <c:order val="8"/>
          <c:tx>
            <c:strRef>
              <c:f>Sheet2!$A$10</c:f>
              <c:strCache>
                <c:ptCount val="1"/>
                <c:pt idx="0">
                  <c:v>Venezuela</c:v>
                </c:pt>
              </c:strCache>
            </c:strRef>
          </c:tx>
          <c:spPr>
            <a:solidFill>
              <a:schemeClr val="accent3">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Sheet2!$B$1</c:f>
              <c:strCache>
                <c:ptCount val="1"/>
                <c:pt idx="0">
                  <c:v>average_days_between_order_and_shipping</c:v>
                </c:pt>
              </c:strCache>
            </c:strRef>
          </c:cat>
          <c:val>
            <c:numRef>
              <c:f>Sheet2!$B$10</c:f>
              <c:numCache>
                <c:formatCode>General</c:formatCode>
                <c:ptCount val="1"/>
                <c:pt idx="0">
                  <c:v>8.73</c:v>
                </c:pt>
              </c:numCache>
            </c:numRef>
          </c:val>
          <c:extLst>
            <c:ext xmlns:c16="http://schemas.microsoft.com/office/drawing/2014/chart" uri="{C3380CC4-5D6E-409C-BE32-E72D297353CC}">
              <c16:uniqueId val="{00000008-9FF5-4197-B7C5-4D66061046F4}"/>
            </c:ext>
          </c:extLst>
        </c:ser>
        <c:dLbls>
          <c:dLblPos val="inEnd"/>
          <c:showLegendKey val="0"/>
          <c:showVal val="1"/>
          <c:showCatName val="0"/>
          <c:showSerName val="0"/>
          <c:showPercent val="0"/>
          <c:showBubbleSize val="0"/>
        </c:dLbls>
        <c:gapWidth val="65"/>
        <c:axId val="592425608"/>
        <c:axId val="592425968"/>
      </c:barChart>
      <c:catAx>
        <c:axId val="592425608"/>
        <c:scaling>
          <c:orientation val="minMax"/>
        </c:scaling>
        <c:delete val="1"/>
        <c:axPos val="b"/>
        <c:numFmt formatCode="General" sourceLinked="1"/>
        <c:majorTickMark val="none"/>
        <c:minorTickMark val="none"/>
        <c:tickLblPos val="nextTo"/>
        <c:crossAx val="592425968"/>
        <c:crosses val="autoZero"/>
        <c:auto val="1"/>
        <c:lblAlgn val="ctr"/>
        <c:lblOffset val="100"/>
        <c:noMultiLvlLbl val="0"/>
      </c:catAx>
      <c:valAx>
        <c:axId val="592425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9242560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[10_results.csv]10_results!PivotTable2</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Total sales amount including discount</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
        <c:idx val="2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'10_results'!$N$1:$N$2</c:f>
              <c:strCache>
                <c:ptCount val="1"/>
                <c:pt idx="0">
                  <c:v>Andrew Fuller</c:v>
                </c:pt>
              </c:strCache>
            </c:strRef>
          </c:tx>
          <c:spPr>
            <a:solidFill>
              <a:schemeClr val="accent1">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'10_results'!$N$3:$N$11</c:f>
              <c:numCache>
                <c:formatCode>_(* #,##0_);_(* \(#,##0\);_(* "-"??_);_(@_)</c:formatCode>
                <c:ptCount val="8"/>
                <c:pt idx="0">
                  <c:v>1004.35</c:v>
                </c:pt>
                <c:pt idx="1">
                  <c:v>652.45000000000005</c:v>
                </c:pt>
                <c:pt idx="2">
                  <c:v>848.5</c:v>
                </c:pt>
                <c:pt idx="3">
                  <c:v>847.85</c:v>
                </c:pt>
                <c:pt idx="4">
                  <c:v>601.5</c:v>
                </c:pt>
                <c:pt idx="5">
                  <c:v>644.75</c:v>
                </c:pt>
                <c:pt idx="6">
                  <c:v>294.7</c:v>
                </c:pt>
                <c:pt idx="7">
                  <c:v>790.3</c:v>
                </c:pt>
              </c:numCache>
            </c:numRef>
          </c:val>
          <c:extLst>
            <c:ext xmlns:c16="http://schemas.microsoft.com/office/drawing/2014/chart" uri="{C3380CC4-5D6E-409C-BE32-E72D297353CC}">
              <c16:uniqueId val="{00000000-58FA-43BC-878A-38C0E706D50D}"/>
            </c:ext>
          </c:extLst>
        </c:ser>
        <c:ser>
          <c:idx val="1"/>
          <c:order val="1"/>
          <c:tx>
            <c:strRef>
              <c:f>'10_results'!$O$1:$O$2</c:f>
              <c:strCache>
                <c:ptCount val="1"/>
                <c:pt idx="0">
                  <c:v>Anne Dodsworth</c:v>
                </c:pt>
              </c:strCache>
            </c:strRef>
          </c:tx>
          <c:spPr>
            <a:solidFill>
              <a:schemeClr val="accent2">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'10_results'!$O$3:$O$11</c:f>
              <c:numCache>
                <c:formatCode>_(* #,##0_);_(* \(#,##0\);_(* "-"??_);_(@_)</c:formatCode>
                <c:ptCount val="8"/>
                <c:pt idx="0">
                  <c:v>483.8</c:v>
                </c:pt>
                <c:pt idx="1">
                  <c:v>448.85</c:v>
                </c:pt>
                <c:pt idx="2">
                  <c:v>323.25</c:v>
                </c:pt>
                <c:pt idx="3">
                  <c:v>605.9</c:v>
                </c:pt>
                <c:pt idx="4">
                  <c:v>65.400000000000006</c:v>
                </c:pt>
                <c:pt idx="5">
                  <c:v>121.7</c:v>
                </c:pt>
                <c:pt idx="6">
                  <c:v>31.25</c:v>
                </c:pt>
                <c:pt idx="7">
                  <c:v>366</c:v>
                </c:pt>
              </c:numCache>
            </c:numRef>
          </c:val>
          <c:extLst>
            <c:ext xmlns:c16="http://schemas.microsoft.com/office/drawing/2014/chart" uri="{C3380CC4-5D6E-409C-BE32-E72D297353CC}">
              <c16:uniqueId val="{00000001-58FA-43BC-878A-38C0E706D50D}"/>
            </c:ext>
          </c:extLst>
        </c:ser>
        <c:ser>
          <c:idx val="2"/>
          <c:order val="2"/>
          <c:tx>
            <c:strRef>
              <c:f>'10_results'!$P$1:$P$2</c:f>
              <c:strCache>
                <c:ptCount val="1"/>
                <c:pt idx="0">
                  <c:v>Janet Leverling</c:v>
                </c:pt>
              </c:strCache>
            </c:strRef>
          </c:tx>
          <c:spPr>
            <a:solidFill>
              <a:schemeClr val="accent3">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'10_results'!$P$3:$P$11</c:f>
              <c:numCache>
                <c:formatCode>_(* #,##0_);_(* \(#,##0\);_(* "-"??_);_(@_)</c:formatCode>
                <c:ptCount val="8"/>
                <c:pt idx="0">
                  <c:v>1222.05</c:v>
                </c:pt>
                <c:pt idx="1">
                  <c:v>643.25</c:v>
                </c:pt>
                <c:pt idx="2">
                  <c:v>1291.55</c:v>
                </c:pt>
                <c:pt idx="3">
                  <c:v>1234.2</c:v>
                </c:pt>
                <c:pt idx="4">
                  <c:v>860.4</c:v>
                </c:pt>
                <c:pt idx="5">
                  <c:v>506.75</c:v>
                </c:pt>
                <c:pt idx="6">
                  <c:v>309.25</c:v>
                </c:pt>
                <c:pt idx="7">
                  <c:v>1369.6</c:v>
                </c:pt>
              </c:numCache>
            </c:numRef>
          </c:val>
          <c:extLst>
            <c:ext xmlns:c16="http://schemas.microsoft.com/office/drawing/2014/chart" uri="{C3380CC4-5D6E-409C-BE32-E72D297353CC}">
              <c16:uniqueId val="{00000002-58FA-43BC-878A-38C0E706D50D}"/>
            </c:ext>
          </c:extLst>
        </c:ser>
        <c:ser>
          <c:idx val="3"/>
          <c:order val="3"/>
          <c:tx>
            <c:strRef>
              <c:f>'10_results'!$Q$1:$Q$2</c:f>
              <c:strCache>
                <c:ptCount val="1"/>
                <c:pt idx="0">
                  <c:v>Laura Callahan</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'10_results'!$Q$3:$Q$11</c:f>
              <c:numCache>
                <c:formatCode>_(* #,##0_);_(* \(#,##0\);_(* "-"??_);_(@_)</c:formatCode>
                <c:ptCount val="8"/>
                <c:pt idx="0">
                  <c:v>1257.8</c:v>
                </c:pt>
                <c:pt idx="1">
                  <c:v>600.54999999999995</c:v>
                </c:pt>
                <c:pt idx="2">
                  <c:v>940.15</c:v>
                </c:pt>
                <c:pt idx="3">
                  <c:v>709.2</c:v>
                </c:pt>
                <c:pt idx="4">
                  <c:v>644.5</c:v>
                </c:pt>
                <c:pt idx="5">
                  <c:v>378.95</c:v>
                </c:pt>
                <c:pt idx="6">
                  <c:v>406.15</c:v>
                </c:pt>
                <c:pt idx="7">
                  <c:v>678.3</c:v>
                </c:pt>
              </c:numCache>
            </c:numRef>
          </c:val>
          <c:extLst>
            <c:ext xmlns:c16="http://schemas.microsoft.com/office/drawing/2014/chart" uri="{C3380CC4-5D6E-409C-BE32-E72D297353CC}">
              <c16:uniqueId val="{00000003-58FA-43BC-878A-38C0E706D50D}"/>
            </c:ext>
          </c:extLst>
        </c:ser>
        <c:ser>
          <c:idx val="4"/>
          <c:order val="4"/>
          <c:tx>
            <c:strRef>
              <c:f>'10_results'!$R$1:$R$2</c:f>
              <c:strCache>
                <c:ptCount val="1"/>
                <c:pt idx="0">
                  <c:v>Margaret Peacock</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'10_results'!$R$3:$R$11</c:f>
              <c:numCache>
                <c:formatCode>_(* #,##0_);_(* \(#,##0\);_(* "-"??_);_(@_)</c:formatCode>
                <c:ptCount val="8"/>
                <c:pt idx="0">
                  <c:v>1458.55</c:v>
                </c:pt>
                <c:pt idx="1">
                  <c:v>1164.9000000000001</c:v>
                </c:pt>
                <c:pt idx="2">
                  <c:v>1438.2</c:v>
                </c:pt>
                <c:pt idx="3">
                  <c:v>1328.5</c:v>
                </c:pt>
                <c:pt idx="4">
                  <c:v>960.95</c:v>
                </c:pt>
                <c:pt idx="5">
                  <c:v>823.05</c:v>
                </c:pt>
                <c:pt idx="6">
                  <c:v>522.20000000000005</c:v>
                </c:pt>
                <c:pt idx="7">
                  <c:v>1395</c:v>
                </c:pt>
              </c:numCache>
            </c:numRef>
          </c:val>
          <c:extLst>
            <c:ext xmlns:c16="http://schemas.microsoft.com/office/drawing/2014/chart" uri="{C3380CC4-5D6E-409C-BE32-E72D297353CC}">
              <c16:uniqueId val="{00000004-58FA-43BC-878A-38C0E706D50D}"/>
            </c:ext>
          </c:extLst>
        </c:ser>
        <c:ser>
          <c:idx val="5"/>
          <c:order val="5"/>
          <c:tx>
            <c:strRef>
              <c:f>'10_results'!$S$1:$S$2</c:f>
              <c:strCache>
                <c:ptCount val="1"/>
                <c:pt idx="0">
                  <c:v>Michael Suyama</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'10_results'!$S$3:$S$11</c:f>
              <c:numCache>
                <c:formatCode>_(* #,##0_);_(* \(#,##0\);_(* "-"??_);_(@_)</c:formatCode>
                <c:ptCount val="8"/>
                <c:pt idx="0">
                  <c:v>730.05</c:v>
                </c:pt>
                <c:pt idx="1">
                  <c:v>238.45</c:v>
                </c:pt>
                <c:pt idx="2">
                  <c:v>380.85</c:v>
                </c:pt>
                <c:pt idx="3">
                  <c:v>692.7</c:v>
                </c:pt>
                <c:pt idx="4">
                  <c:v>297.5</c:v>
                </c:pt>
                <c:pt idx="5">
                  <c:v>166.8</c:v>
                </c:pt>
                <c:pt idx="6">
                  <c:v>348.15</c:v>
                </c:pt>
                <c:pt idx="7">
                  <c:v>474.55</c:v>
                </c:pt>
              </c:numCache>
            </c:numRef>
          </c:val>
          <c:extLst>
            <c:ext xmlns:c16="http://schemas.microsoft.com/office/drawing/2014/chart" uri="{C3380CC4-5D6E-409C-BE32-E72D297353CC}">
              <c16:uniqueId val="{00000005-58FA-43BC-878A-38C0E706D50D}"/>
            </c:ext>
          </c:extLst>
        </c:ser>
        <c:ser>
          <c:idx val="6"/>
          <c:order val="6"/>
          <c:tx>
            <c:strRef>
              <c:f>'10_results'!$T$1:$T$2</c:f>
              <c:strCache>
                <c:ptCount val="1"/>
                <c:pt idx="0">
                  <c:v>Nancy Davolio</c:v>
                </c:pt>
              </c:strCache>
            </c:strRef>
          </c:tx>
          <c:spPr>
            <a:solidFill>
              <a:schemeClr val="accent1">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'10_results'!$T$3:$T$11</c:f>
              <c:numCache>
                <c:formatCode>_(* #,##0_);_(* \(#,##0\);_(* "-"??_);_(@_)</c:formatCode>
                <c:ptCount val="8"/>
                <c:pt idx="0">
                  <c:v>1478.55</c:v>
                </c:pt>
                <c:pt idx="1">
                  <c:v>622.17999999999995</c:v>
                </c:pt>
                <c:pt idx="2">
                  <c:v>1246.45</c:v>
                </c:pt>
                <c:pt idx="3">
                  <c:v>1439.38</c:v>
                </c:pt>
                <c:pt idx="4">
                  <c:v>395.54</c:v>
                </c:pt>
                <c:pt idx="5">
                  <c:v>492.85</c:v>
                </c:pt>
                <c:pt idx="6">
                  <c:v>468.67</c:v>
                </c:pt>
                <c:pt idx="7">
                  <c:v>1192.3699999999999</c:v>
                </c:pt>
              </c:numCache>
            </c:numRef>
          </c:val>
          <c:extLst>
            <c:ext xmlns:c16="http://schemas.microsoft.com/office/drawing/2014/chart" uri="{C3380CC4-5D6E-409C-BE32-E72D297353CC}">
              <c16:uniqueId val="{00000006-58FA-43BC-878A-38C0E706D50D}"/>
            </c:ext>
          </c:extLst>
        </c:ser>
        <c:ser>
          <c:idx val="7"/>
          <c:order val="7"/>
          <c:tx>
            <c:strRef>
              <c:f>'10_results'!$U$1:$U$2</c:f>
              <c:strCache>
                <c:ptCount val="1"/>
                <c:pt idx="0">
                  <c:v>Robert King</c:v>
                </c:pt>
              </c:strCache>
            </c:strRef>
          </c:tx>
          <c:spPr>
            <a:solidFill>
              <a:schemeClr val="accent2">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'10_results'!$U$3:$U$11</c:f>
              <c:numCache>
                <c:formatCode>_(* #,##0_);_(* \(#,##0\);_(* "-"??_);_(@_)</c:formatCode>
                <c:ptCount val="8"/>
                <c:pt idx="0">
                  <c:v>844.35</c:v>
                </c:pt>
                <c:pt idx="1">
                  <c:v>450.8</c:v>
                </c:pt>
                <c:pt idx="2">
                  <c:v>656.4</c:v>
                </c:pt>
                <c:pt idx="3">
                  <c:v>855.45</c:v>
                </c:pt>
                <c:pt idx="4">
                  <c:v>308</c:v>
                </c:pt>
                <c:pt idx="5">
                  <c:v>357.2</c:v>
                </c:pt>
                <c:pt idx="6">
                  <c:v>249.2</c:v>
                </c:pt>
                <c:pt idx="7">
                  <c:v>521.1</c:v>
                </c:pt>
              </c:numCache>
            </c:numRef>
          </c:val>
          <c:extLst>
            <c:ext xmlns:c16="http://schemas.microsoft.com/office/drawing/2014/chart" uri="{C3380CC4-5D6E-409C-BE32-E72D297353CC}">
              <c16:uniqueId val="{00000007-58FA-43BC-878A-38C0E706D50D}"/>
            </c:ext>
          </c:extLst>
        </c:ser>
        <c:ser>
          <c:idx val="8"/>
          <c:order val="8"/>
          <c:tx>
            <c:strRef>
              <c:f>'10_results'!$V$1:$V$2</c:f>
              <c:strCache>
                <c:ptCount val="1"/>
                <c:pt idx="0">
                  <c:v>Steven Buchanan</c:v>
                </c:pt>
              </c:strCache>
            </c:strRef>
          </c:tx>
          <c:spPr>
            <a:solidFill>
              <a:schemeClr val="accent3">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'10_results'!$M$3:$M$11</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'10_results'!$V$3:$V$11</c:f>
              <c:numCache>
                <c:formatCode>_(* #,##0_);_(* \(#,##0\);_(* "-"??_);_(@_)</c:formatCode>
                <c:ptCount val="8"/>
                <c:pt idx="0">
                  <c:v>382.8</c:v>
                </c:pt>
                <c:pt idx="1">
                  <c:v>142.25</c:v>
                </c:pt>
                <c:pt idx="2">
                  <c:v>298.75</c:v>
                </c:pt>
                <c:pt idx="3">
                  <c:v>838.05</c:v>
                </c:pt>
                <c:pt idx="4">
                  <c:v>207.25</c:v>
                </c:pt>
                <c:pt idx="5">
                  <c:v>365.75</c:v>
                </c:pt>
                <c:pt idx="6">
                  <c:v>214.1</c:v>
                </c:pt>
                <c:pt idx="7">
                  <c:v>364</c:v>
                </c:pt>
              </c:numCache>
            </c:numRef>
          </c:val>
          <c:extLst>
            <c:ext xmlns:c16="http://schemas.microsoft.com/office/drawing/2014/chart" uri="{C3380CC4-5D6E-409C-BE32-E72D297353CC}">
              <c16:uniqueId val="{00000008-58FA-43BC-878A-38C0E706D50D}"/>
            </c:ext>
          </c:extLst>
        </c:ser>
        <c:dLbls>
          <c:showLegendKey val="0"/>
          <c:showVal val="1"/>
          <c:showCatName val="0"/>
          <c:showSerName val="0"/>
          <c:showPercent val="0"/>
          <c:showBubbleSize val="0"/>
        </c:dLbls>
        <c:gapWidth val="50"/>
        <c:overlap val="100"/>
        <c:axId val="434669872"/>
        <c:axId val="434668792"/>
      </c:barChart>
      <c:catAx>
        <c:axId val="434669872"/>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668792"/>
        <c:crosses val="autoZero"/>
        <c:auto val="1"/>
        <c:lblAlgn val="ctr"/>
        <c:lblOffset val="100"/>
        <c:noMultiLvlLbl val="0"/>
      </c:catAx>
      <c:valAx>
        <c:axId val="434668792"/>
        <c:scaling>
          <c:orientation val="minMax"/>
        </c:scaling>
        <c:delete val="0"/>
        <c:axPos val="l"/>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669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lumMod val="90000"/>
      </a:schemeClr>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[10_results.csv]10_results!PivotTable1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300" b="1" i="0" u="none" strike="noStrike" kern="1200" baseline="0">
                <a:solidFill>
                  <a:sysClr val="windowText" lastClr="000000">
                    <a:lumMod val="75000"/>
                    <a:lumOff val="25000"/>
                  </a:sysClr>
                </a:solidFill>
              </a:rPr>
              <a:t>Percentage of total sales including discount across employees</a:t>
            </a:r>
          </a:p>
        </c:rich>
      </c:tx>
      <c:layout>
        <c:manualLayout>
          <c:xMode val="edge"/>
          <c:yMode val="edge"/>
          <c:x val="0.13423440999508363"/>
          <c:y val="2.1052631578947368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solidFill>
          <a:ln>
            <a:noFill/>
          </a:ln>
          <a:effectLst>
            <a:outerShdw blurRad="254000" sx="102000" sy="102000" algn="ctr" rotWithShape="0">
              <a:prstClr val="black">
                <a:alpha val="20000"/>
              </a:prstClr>
            </a:outerShdw>
          </a:effectLst>
        </c:spPr>
        <c:marker>
          <c:symbol val="circle"/>
          <c:size val="6"/>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a:noFill/>
          </a:ln>
          <a:effectLst>
            <a:outerShdw blurRad="254000" sx="102000" sy="102000" algn="ctr" rotWithShape="0">
              <a:prstClr val="black">
                <a:alpha val="20000"/>
              </a:prstClr>
            </a:outerShdw>
          </a:effectLst>
        </c:spPr>
      </c:pivotFmt>
      <c:pivotFmt>
        <c:idx val="3"/>
        <c:spPr>
          <a:solidFill>
            <a:schemeClr val="accent1"/>
          </a:solidFill>
          <a:ln>
            <a:noFill/>
          </a:ln>
          <a:effectLst>
            <a:outerShdw blurRad="254000" sx="102000" sy="102000" algn="ctr" rotWithShape="0">
              <a:prstClr val="black">
                <a:alpha val="20000"/>
              </a:prstClr>
            </a:outerShdw>
          </a:effectLst>
        </c:spPr>
      </c:pivotFmt>
      <c:pivotFmt>
        <c:idx val="4"/>
        <c:spPr>
          <a:solidFill>
            <a:schemeClr val="accent1"/>
          </a:solidFill>
          <a:ln>
            <a:noFill/>
          </a:ln>
          <a:effectLst>
            <a:outerShdw blurRad="254000" sx="102000" sy="102000" algn="ctr" rotWithShape="0">
              <a:prstClr val="black">
                <a:alpha val="20000"/>
              </a:prstClr>
            </a:outerShdw>
          </a:effectLst>
        </c:spPr>
      </c:pivotFmt>
      <c:pivotFmt>
        <c:idx val="5"/>
        <c:spPr>
          <a:solidFill>
            <a:schemeClr val="accent1"/>
          </a:solidFill>
          <a:ln>
            <a:noFill/>
          </a:ln>
          <a:effectLst>
            <a:outerShdw blurRad="254000" sx="102000" sy="102000" algn="ctr" rotWithShape="0">
              <a:prstClr val="black">
                <a:alpha val="20000"/>
              </a:prstClr>
            </a:outerShdw>
          </a:effectLst>
        </c:spPr>
      </c:pivotFmt>
      <c:pivotFmt>
        <c:idx val="6"/>
        <c:spPr>
          <a:solidFill>
            <a:schemeClr val="accent1"/>
          </a:solidFill>
          <a:ln>
            <a:noFill/>
          </a:ln>
          <a:effectLst>
            <a:outerShdw blurRad="254000" sx="102000" sy="102000" algn="ctr" rotWithShape="0">
              <a:prstClr val="black">
                <a:alpha val="20000"/>
              </a:prstClr>
            </a:outerShdw>
          </a:effectLst>
        </c:spPr>
      </c:pivotFmt>
      <c:pivotFmt>
        <c:idx val="7"/>
        <c:spPr>
          <a:solidFill>
            <a:schemeClr val="accent1"/>
          </a:solidFill>
          <a:ln>
            <a:noFill/>
          </a:ln>
          <a:effectLst>
            <a:outerShdw blurRad="254000" sx="102000" sy="102000" algn="ctr" rotWithShape="0">
              <a:prstClr val="black">
                <a:alpha val="20000"/>
              </a:prstClr>
            </a:outerShdw>
          </a:effectLst>
        </c:spPr>
      </c:pivotFmt>
      <c:pivotFmt>
        <c:idx val="8"/>
        <c:spPr>
          <a:solidFill>
            <a:schemeClr val="accent1"/>
          </a:solidFill>
          <a:ln>
            <a:noFill/>
          </a:ln>
          <a:effectLst>
            <a:outerShdw blurRad="254000" sx="102000" sy="102000" algn="ctr" rotWithShape="0">
              <a:prstClr val="black">
                <a:alpha val="20000"/>
              </a:prstClr>
            </a:outerShdw>
          </a:effectLst>
        </c:spPr>
      </c:pivotFmt>
      <c:pivotFmt>
        <c:idx val="9"/>
        <c:spPr>
          <a:solidFill>
            <a:schemeClr val="accent1"/>
          </a:solidFill>
          <a:ln>
            <a:noFill/>
          </a:ln>
          <a:effectLst>
            <a:outerShdw blurRad="254000" sx="102000" sy="102000" algn="ctr" rotWithShape="0">
              <a:prstClr val="black">
                <a:alpha val="20000"/>
              </a:prstClr>
            </a:outerShdw>
          </a:effectLst>
        </c:spPr>
      </c:pivotFmt>
      <c:pivotFmt>
        <c:idx val="10"/>
        <c:spPr>
          <a:solidFill>
            <a:schemeClr val="accent1"/>
          </a:solidFill>
          <a:ln>
            <a:noFill/>
          </a:ln>
          <a:effectLst>
            <a:outerShdw blurRad="254000" sx="102000" sy="102000" algn="ctr" rotWithShape="0">
              <a:prstClr val="black">
                <a:alpha val="20000"/>
              </a:prstClr>
            </a:outerShdw>
          </a:effectLst>
        </c:spPr>
      </c:pivotFmt>
      <c:pivotFmt>
        <c:idx val="11"/>
        <c:spPr>
          <a:solidFill>
            <a:schemeClr val="accent1"/>
          </a:solidFill>
          <a:ln>
            <a:noFill/>
          </a:ln>
          <a:effectLst>
            <a:outerShdw blurRad="254000" sx="102000" sy="102000" algn="ctr" rotWithShape="0">
              <a:prstClr val="black">
                <a:alpha val="20000"/>
              </a:prstClr>
            </a:outerShdw>
          </a:effectLst>
        </c:spPr>
        <c:marker>
          <c:symbol val="none"/>
        </c:marker>
        <c:dLbl>
          <c:idx val="0"/>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a:noFill/>
          </a:ln>
          <a:effectLst>
            <a:outerShdw blurRad="254000" sx="102000" sy="102000" algn="ctr" rotWithShape="0">
              <a:prstClr val="black">
                <a:alpha val="20000"/>
              </a:prstClr>
            </a:outerShdw>
          </a:effectLst>
        </c:spPr>
      </c:pivotFmt>
      <c:pivotFmt>
        <c:idx val="13"/>
        <c:spPr>
          <a:solidFill>
            <a:schemeClr val="accent1"/>
          </a:solidFill>
          <a:ln>
            <a:noFill/>
          </a:ln>
          <a:effectLst>
            <a:outerShdw blurRad="254000" sx="102000" sy="102000" algn="ctr" rotWithShape="0">
              <a:prstClr val="black">
                <a:alpha val="20000"/>
              </a:prstClr>
            </a:outerShdw>
          </a:effectLst>
        </c:spPr>
      </c:pivotFmt>
      <c:pivotFmt>
        <c:idx val="14"/>
        <c:spPr>
          <a:solidFill>
            <a:schemeClr val="accent1"/>
          </a:solidFill>
          <a:ln>
            <a:noFill/>
          </a:ln>
          <a:effectLst>
            <a:outerShdw blurRad="254000" sx="102000" sy="102000" algn="ctr" rotWithShape="0">
              <a:prstClr val="black">
                <a:alpha val="20000"/>
              </a:prstClr>
            </a:outerShdw>
          </a:effectLst>
        </c:spPr>
      </c:pivotFmt>
      <c:pivotFmt>
        <c:idx val="15"/>
        <c:spPr>
          <a:solidFill>
            <a:schemeClr val="accent1"/>
          </a:solidFill>
          <a:ln>
            <a:noFill/>
          </a:ln>
          <a:effectLst>
            <a:outerShdw blurRad="254000" sx="102000" sy="102000" algn="ctr" rotWithShape="0">
              <a:prstClr val="black">
                <a:alpha val="20000"/>
              </a:prstClr>
            </a:outerShdw>
          </a:effectLst>
        </c:spPr>
      </c:pivotFmt>
      <c:pivotFmt>
        <c:idx val="16"/>
        <c:spPr>
          <a:solidFill>
            <a:schemeClr val="accent1"/>
          </a:solidFill>
          <a:ln>
            <a:noFill/>
          </a:ln>
          <a:effectLst>
            <a:outerShdw blurRad="254000" sx="102000" sy="102000" algn="ctr" rotWithShape="0">
              <a:prstClr val="black">
                <a:alpha val="20000"/>
              </a:prstClr>
            </a:outerShdw>
          </a:effectLst>
        </c:spPr>
      </c:pivotFmt>
      <c:pivotFmt>
        <c:idx val="17"/>
        <c:spPr>
          <a:solidFill>
            <a:schemeClr val="accent1"/>
          </a:solidFill>
          <a:ln>
            <a:noFill/>
          </a:ln>
          <a:effectLst>
            <a:outerShdw blurRad="254000" sx="102000" sy="102000" algn="ctr" rotWithShape="0">
              <a:prstClr val="black">
                <a:alpha val="20000"/>
              </a:prstClr>
            </a:outerShdw>
          </a:effectLst>
        </c:spPr>
      </c:pivotFmt>
      <c:pivotFmt>
        <c:idx val="18"/>
        <c:spPr>
          <a:solidFill>
            <a:schemeClr val="accent1"/>
          </a:solidFill>
          <a:ln>
            <a:noFill/>
          </a:ln>
          <a:effectLst>
            <a:outerShdw blurRad="254000" sx="102000" sy="102000" algn="ctr" rotWithShape="0">
              <a:prstClr val="black">
                <a:alpha val="20000"/>
              </a:prstClr>
            </a:outerShdw>
          </a:effectLst>
        </c:spPr>
      </c:pivotFmt>
      <c:pivotFmt>
        <c:idx val="19"/>
        <c:spPr>
          <a:solidFill>
            <a:schemeClr val="accent1"/>
          </a:solidFill>
          <a:ln>
            <a:noFill/>
          </a:ln>
          <a:effectLst>
            <a:outerShdw blurRad="254000" sx="102000" sy="102000" algn="ctr" rotWithShape="0">
              <a:prstClr val="black">
                <a:alpha val="20000"/>
              </a:prstClr>
            </a:outerShdw>
          </a:effectLst>
        </c:spPr>
      </c:pivotFmt>
      <c:pivotFmt>
        <c:idx val="20"/>
        <c:spPr>
          <a:solidFill>
            <a:schemeClr val="accent1"/>
          </a:solidFill>
          <a:ln>
            <a:noFill/>
          </a:ln>
          <a:effectLst>
            <a:outerShdw blurRad="254000" sx="102000" sy="102000" algn="ctr" rotWithShape="0">
              <a:prstClr val="black">
                <a:alpha val="20000"/>
              </a:prstClr>
            </a:outerShdw>
          </a:effectLst>
        </c:spPr>
      </c:pivotFmt>
    </c:pivotFmts>
    <c:plotArea>
      <c:layout>
        <c:manualLayout>
          <c:layoutTarget val="inner"/>
          <c:xMode val="edge"/>
          <c:yMode val="edge"/>
          <c:x val="0.24341529491912098"/>
          <c:y val="9.5842105263157895E-2"/>
          <c:w val="0.32352112676056338"/>
          <c:h val="0.84626315789473683"/>
        </c:manualLayout>
      </c:layout>
      <c:pieChart>
        <c:varyColors val="1"/>
        <c:ser>
          <c:idx val="0"/>
          <c:order val="0"/>
          <c:tx>
            <c:strRef>
              <c:f>'10_results'!$K$1</c:f>
              <c:strCache>
                <c:ptCount val="1"/>
                <c:pt idx="0">
                  <c:v>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75A-43E6-B4F5-D80D33844D28}"/>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75A-43E6-B4F5-D80D33844D28}"/>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75A-43E6-B4F5-D80D33844D28}"/>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75A-43E6-B4F5-D80D33844D28}"/>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75A-43E6-B4F5-D80D33844D28}"/>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75A-43E6-B4F5-D80D33844D28}"/>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75A-43E6-B4F5-D80D33844D28}"/>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75A-43E6-B4F5-D80D33844D28}"/>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75A-43E6-B4F5-D80D33844D28}"/>
              </c:ext>
            </c:extLst>
          </c:dPt>
          <c:dLbls>
            <c:dLbl>
              <c:idx val="7"/>
              <c:layout>
                <c:manualLayout>
                  <c:x val="2.900964844183206E-2"/>
                  <c:y val="0.1133692498963945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75A-43E6-B4F5-D80D33844D28}"/>
                </c:ext>
              </c:extLst>
            </c:dLbl>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'10_results'!$J$2:$J$11</c:f>
              <c:strCache>
                <c:ptCount val="9"/>
                <c:pt idx="0">
                  <c:v>Andrew Fuller</c:v>
                </c:pt>
                <c:pt idx="1">
                  <c:v>Anne Dodsworth</c:v>
                </c:pt>
                <c:pt idx="2">
                  <c:v>Janet Leverling</c:v>
                </c:pt>
                <c:pt idx="3">
                  <c:v>Laura Callahan</c:v>
                </c:pt>
                <c:pt idx="4">
                  <c:v>Margaret Peacock</c:v>
                </c:pt>
                <c:pt idx="5">
                  <c:v>Michael Suyama</c:v>
                </c:pt>
                <c:pt idx="6">
                  <c:v>Nancy Davolio</c:v>
                </c:pt>
                <c:pt idx="7">
                  <c:v>Robert King</c:v>
                </c:pt>
                <c:pt idx="8">
                  <c:v>Steven Buchanan</c:v>
                </c:pt>
              </c:strCache>
            </c:strRef>
          </c:cat>
          <c:val>
            <c:numRef>
              <c:f>'10_results'!$K$2:$K$11</c:f>
              <c:numCache>
                <c:formatCode>General</c:formatCode>
                <c:ptCount val="9"/>
                <c:pt idx="0">
                  <c:v>5684.4</c:v>
                </c:pt>
                <c:pt idx="1">
                  <c:v>2446.15</c:v>
                </c:pt>
                <c:pt idx="2">
                  <c:v>7437.0499999999993</c:v>
                </c:pt>
                <c:pt idx="3">
                  <c:v>5615.5999999999995</c:v>
                </c:pt>
                <c:pt idx="4">
                  <c:v>9091.3499999999985</c:v>
                </c:pt>
                <c:pt idx="5">
                  <c:v>3329.0500000000006</c:v>
                </c:pt>
                <c:pt idx="6">
                  <c:v>7335.9900000000007</c:v>
                </c:pt>
                <c:pt idx="7">
                  <c:v>4242.5</c:v>
                </c:pt>
                <c:pt idx="8">
                  <c:v>2812.95</c:v>
                </c:pt>
              </c:numCache>
            </c:numRef>
          </c:val>
          <c:extLst>
            <c:ext xmlns:c16="http://schemas.microsoft.com/office/drawing/2014/chart" uri="{C3380CC4-5D6E-409C-BE32-E72D297353CC}">
              <c16:uniqueId val="{00000012-B75A-43E6-B4F5-D80D33844D28}"/>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Percentage</a:t>
            </a:r>
            <a:r>
              <a:rPr lang="en-US" baseline="0"/>
              <a:t> of t</a:t>
            </a:r>
            <a:r>
              <a:rPr lang="en-US"/>
              <a:t>otal</a:t>
            </a:r>
            <a:r>
              <a:rPr lang="en-US" baseline="0"/>
              <a:t> sales including discount per categories</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'10_results'!$Z$2</c:f>
              <c:strCache>
                <c:ptCount val="1"/>
                <c:pt idx="0">
                  <c:v>Grand Total</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6B5D-4AA5-B987-4CE974415436}"/>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B5D-4AA5-B987-4CE974415436}"/>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6B5D-4AA5-B987-4CE974415436}"/>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6B5D-4AA5-B987-4CE974415436}"/>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6B5D-4AA5-B987-4CE974415436}"/>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6B5D-4AA5-B987-4CE974415436}"/>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6B5D-4AA5-B987-4CE974415436}"/>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6B5D-4AA5-B987-4CE974415436}"/>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'10_results'!$Y$3:$Y$10</c:f>
              <c:strCache>
                <c:ptCount val="8"/>
                <c:pt idx="0">
                  <c:v>Beverages</c:v>
                </c:pt>
                <c:pt idx="1">
                  <c:v>Condiments</c:v>
                </c:pt>
                <c:pt idx="2">
                  <c:v>Confections</c:v>
                </c:pt>
                <c:pt idx="3">
                  <c:v>Dairy Products</c:v>
                </c:pt>
                <c:pt idx="4">
                  <c:v>Grains/Cereals</c:v>
                </c:pt>
                <c:pt idx="5">
                  <c:v>Meat/Poultry</c:v>
                </c:pt>
                <c:pt idx="6">
                  <c:v>Produce</c:v>
                </c:pt>
                <c:pt idx="7">
                  <c:v>Seafood</c:v>
                </c:pt>
              </c:strCache>
            </c:strRef>
          </c:cat>
          <c:val>
            <c:numRef>
              <c:f>'10_results'!$Z$3:$Z$10</c:f>
              <c:numCache>
                <c:formatCode>_(* #,##0_);_(* \(#,##0\);_(* "-"??_);_(@_)</c:formatCode>
                <c:ptCount val="8"/>
                <c:pt idx="0">
                  <c:v>8862.2999999999993</c:v>
                </c:pt>
                <c:pt idx="1">
                  <c:v>4963.68</c:v>
                </c:pt>
                <c:pt idx="2">
                  <c:v>7424.1</c:v>
                </c:pt>
                <c:pt idx="3">
                  <c:v>8551.23</c:v>
                </c:pt>
                <c:pt idx="4">
                  <c:v>4341.04</c:v>
                </c:pt>
                <c:pt idx="5">
                  <c:v>3857.7999999999997</c:v>
                </c:pt>
                <c:pt idx="6">
                  <c:v>2843.6699999999996</c:v>
                </c:pt>
                <c:pt idx="7">
                  <c:v>7151.22</c:v>
                </c:pt>
              </c:numCache>
            </c:numRef>
          </c:val>
          <c:extLst>
            <c:ext xmlns:c16="http://schemas.microsoft.com/office/drawing/2014/chart" uri="{C3380CC4-5D6E-409C-BE32-E72D297353CC}">
              <c16:uniqueId val="{00000010-6B5D-4AA5-B987-4CE974415436}"/>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total_unqiue_orders</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3.0555555555555555E-2"/>
          <c:y val="5.5555555555555552E-2"/>
          <c:w val="0.93888888888888888"/>
          <c:h val="0.73577136191309422"/>
        </c:manualLayout>
      </c:layout>
      <c:barChart>
        <c:barDir val="col"/>
        <c:grouping val="clustered"/>
        <c:varyColors val="0"/>
        <c:ser>
          <c:idx val="0"/>
          <c:order val="0"/>
          <c:tx>
            <c:strRef>
              <c:f>Sheet2!$A$2</c:f>
              <c:strCache>
                <c:ptCount val="1"/>
                <c:pt idx="0">
                  <c:v>Austria</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Sheet2!$C$2</c:f>
              <c:numCache>
                <c:formatCode>General</c:formatCode>
                <c:ptCount val="1"/>
                <c:pt idx="0">
                  <c:v>11</c:v>
                </c:pt>
              </c:numCache>
            </c:numRef>
          </c:val>
          <c:extLst>
            <c:ext xmlns:c16="http://schemas.microsoft.com/office/drawing/2014/chart" uri="{C3380CC4-5D6E-409C-BE32-E72D297353CC}">
              <c16:uniqueId val="{00000000-31FF-47ED-9610-EF5F3A2016BD}"/>
            </c:ext>
          </c:extLst>
        </c:ser>
        <c:ser>
          <c:idx val="1"/>
          <c:order val="1"/>
          <c:tx>
            <c:strRef>
              <c:f>Sheet2!$A$3</c:f>
              <c:strCache>
                <c:ptCount val="1"/>
                <c:pt idx="0">
                  <c:v>Brazil</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Sheet2!$C$3</c:f>
              <c:numCache>
                <c:formatCode>General</c:formatCode>
                <c:ptCount val="1"/>
                <c:pt idx="0">
                  <c:v>28</c:v>
                </c:pt>
              </c:numCache>
            </c:numRef>
          </c:val>
          <c:extLst>
            <c:ext xmlns:c16="http://schemas.microsoft.com/office/drawing/2014/chart" uri="{C3380CC4-5D6E-409C-BE32-E72D297353CC}">
              <c16:uniqueId val="{00000001-31FF-47ED-9610-EF5F3A2016BD}"/>
            </c:ext>
          </c:extLst>
        </c:ser>
        <c:ser>
          <c:idx val="2"/>
          <c:order val="2"/>
          <c:tx>
            <c:strRef>
              <c:f>Sheet2!$A$4</c:f>
              <c:strCache>
                <c:ptCount val="1"/>
                <c:pt idx="0">
                  <c:v>France</c:v>
                </c:pt>
              </c:strCache>
            </c:strRef>
          </c:tx>
          <c:spPr>
            <a:solidFill>
              <a:schemeClr val="accent3">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Sheet2!$C$4</c:f>
              <c:numCache>
                <c:formatCode>General</c:formatCode>
                <c:ptCount val="1"/>
                <c:pt idx="0">
                  <c:v>23</c:v>
                </c:pt>
              </c:numCache>
            </c:numRef>
          </c:val>
          <c:extLst>
            <c:ext xmlns:c16="http://schemas.microsoft.com/office/drawing/2014/chart" uri="{C3380CC4-5D6E-409C-BE32-E72D297353CC}">
              <c16:uniqueId val="{00000002-31FF-47ED-9610-EF5F3A2016BD}"/>
            </c:ext>
          </c:extLst>
        </c:ser>
        <c:ser>
          <c:idx val="3"/>
          <c:order val="3"/>
          <c:tx>
            <c:strRef>
              <c:f>Sheet2!$A$5</c:f>
              <c:strCache>
                <c:ptCount val="1"/>
                <c:pt idx="0">
                  <c:v>Germany</c:v>
                </c:pt>
              </c:strCache>
            </c:strRef>
          </c:tx>
          <c:spPr>
            <a:solidFill>
              <a:schemeClr val="accent4">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Sheet2!$C$5</c:f>
              <c:numCache>
                <c:formatCode>General</c:formatCode>
                <c:ptCount val="1"/>
                <c:pt idx="0">
                  <c:v>34</c:v>
                </c:pt>
              </c:numCache>
            </c:numRef>
          </c:val>
          <c:extLst>
            <c:ext xmlns:c16="http://schemas.microsoft.com/office/drawing/2014/chart" uri="{C3380CC4-5D6E-409C-BE32-E72D297353CC}">
              <c16:uniqueId val="{00000003-31FF-47ED-9610-EF5F3A2016BD}"/>
            </c:ext>
          </c:extLst>
        </c:ser>
        <c:ser>
          <c:idx val="4"/>
          <c:order val="4"/>
          <c:tx>
            <c:strRef>
              <c:f>Sheet2!$A$6</c:f>
              <c:strCache>
                <c:ptCount val="1"/>
                <c:pt idx="0">
                  <c:v>Spain</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Sheet2!$C$6</c:f>
              <c:numCache>
                <c:formatCode>General</c:formatCode>
                <c:ptCount val="1"/>
                <c:pt idx="0">
                  <c:v>12</c:v>
                </c:pt>
              </c:numCache>
            </c:numRef>
          </c:val>
          <c:extLst>
            <c:ext xmlns:c16="http://schemas.microsoft.com/office/drawing/2014/chart" uri="{C3380CC4-5D6E-409C-BE32-E72D297353CC}">
              <c16:uniqueId val="{00000004-31FF-47ED-9610-EF5F3A2016BD}"/>
            </c:ext>
          </c:extLst>
        </c:ser>
        <c:ser>
          <c:idx val="5"/>
          <c:order val="5"/>
          <c:tx>
            <c:strRef>
              <c:f>Sheet2!$A$7</c:f>
              <c:strCache>
                <c:ptCount val="1"/>
                <c:pt idx="0">
                  <c:v>Sweden</c:v>
                </c:pt>
              </c:strCache>
            </c:strRef>
          </c:tx>
          <c:spPr>
            <a:solidFill>
              <a:schemeClr val="accent6">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Sheet2!$C$7</c:f>
              <c:numCache>
                <c:formatCode>General</c:formatCode>
                <c:ptCount val="1"/>
                <c:pt idx="0">
                  <c:v>14</c:v>
                </c:pt>
              </c:numCache>
            </c:numRef>
          </c:val>
          <c:extLst>
            <c:ext xmlns:c16="http://schemas.microsoft.com/office/drawing/2014/chart" uri="{C3380CC4-5D6E-409C-BE32-E72D297353CC}">
              <c16:uniqueId val="{00000005-31FF-47ED-9610-EF5F3A2016BD}"/>
            </c:ext>
          </c:extLst>
        </c:ser>
        <c:ser>
          <c:idx val="6"/>
          <c:order val="6"/>
          <c:tx>
            <c:strRef>
              <c:f>Sheet2!$A$8</c:f>
              <c:strCache>
                <c:ptCount val="1"/>
                <c:pt idx="0">
                  <c:v>UK</c:v>
                </c:pt>
              </c:strCache>
            </c:strRef>
          </c:tx>
          <c:spPr>
            <a:solidFill>
              <a:schemeClr val="accent1">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Sheet2!$C$8</c:f>
              <c:numCache>
                <c:formatCode>General</c:formatCode>
                <c:ptCount val="1"/>
                <c:pt idx="0">
                  <c:v>16</c:v>
                </c:pt>
              </c:numCache>
            </c:numRef>
          </c:val>
          <c:extLst>
            <c:ext xmlns:c16="http://schemas.microsoft.com/office/drawing/2014/chart" uri="{C3380CC4-5D6E-409C-BE32-E72D297353CC}">
              <c16:uniqueId val="{00000006-31FF-47ED-9610-EF5F3A2016BD}"/>
            </c:ext>
          </c:extLst>
        </c:ser>
        <c:ser>
          <c:idx val="7"/>
          <c:order val="7"/>
          <c:tx>
            <c:strRef>
              <c:f>Sheet2!$A$9</c:f>
              <c:strCache>
                <c:ptCount val="1"/>
                <c:pt idx="0">
                  <c:v>USA</c:v>
                </c:pt>
              </c:strCache>
            </c:strRef>
          </c:tx>
          <c:spPr>
            <a:solidFill>
              <a:schemeClr val="accent2">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Sheet2!$C$9</c:f>
              <c:numCache>
                <c:formatCode>General</c:formatCode>
                <c:ptCount val="1"/>
                <c:pt idx="0">
                  <c:v>39</c:v>
                </c:pt>
              </c:numCache>
            </c:numRef>
          </c:val>
          <c:extLst>
            <c:ext xmlns:c16="http://schemas.microsoft.com/office/drawing/2014/chart" uri="{C3380CC4-5D6E-409C-BE32-E72D297353CC}">
              <c16:uniqueId val="{00000007-31FF-47ED-9610-EF5F3A2016BD}"/>
            </c:ext>
          </c:extLst>
        </c:ser>
        <c:ser>
          <c:idx val="8"/>
          <c:order val="8"/>
          <c:tx>
            <c:strRef>
              <c:f>Sheet2!$A$10</c:f>
              <c:strCache>
                <c:ptCount val="1"/>
                <c:pt idx="0">
                  <c:v>Venezuela</c:v>
                </c:pt>
              </c:strCache>
            </c:strRef>
          </c:tx>
          <c:spPr>
            <a:solidFill>
              <a:schemeClr val="accent3">
                <a:lumMod val="60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Sheet2!$C$1</c:f>
              <c:strCache>
                <c:ptCount val="1"/>
                <c:pt idx="0">
                  <c:v>Total_unique_orders</c:v>
                </c:pt>
              </c:strCache>
            </c:strRef>
          </c:cat>
          <c:val>
            <c:numRef>
              <c:f>Sheet2!$C$10</c:f>
              <c:numCache>
                <c:formatCode>General</c:formatCode>
                <c:ptCount val="1"/>
                <c:pt idx="0">
                  <c:v>18</c:v>
                </c:pt>
              </c:numCache>
            </c:numRef>
          </c:val>
          <c:extLst>
            <c:ext xmlns:c16="http://schemas.microsoft.com/office/drawing/2014/chart" uri="{C3380CC4-5D6E-409C-BE32-E72D297353CC}">
              <c16:uniqueId val="{00000008-31FF-47ED-9610-EF5F3A2016BD}"/>
            </c:ext>
          </c:extLst>
        </c:ser>
        <c:dLbls>
          <c:dLblPos val="ctr"/>
          <c:showLegendKey val="0"/>
          <c:showVal val="1"/>
          <c:showCatName val="0"/>
          <c:showSerName val="0"/>
          <c:showPercent val="0"/>
          <c:showBubbleSize val="0"/>
        </c:dLbls>
        <c:gapWidth val="65"/>
        <c:axId val="375041552"/>
        <c:axId val="368248064"/>
      </c:barChart>
      <c:catAx>
        <c:axId val="375041552"/>
        <c:scaling>
          <c:orientation val="minMax"/>
        </c:scaling>
        <c:delete val="1"/>
        <c:axPos val="b"/>
        <c:numFmt formatCode="General" sourceLinked="1"/>
        <c:majorTickMark val="none"/>
        <c:minorTickMark val="none"/>
        <c:tickLblPos val="nextTo"/>
        <c:crossAx val="368248064"/>
        <c:crosses val="autoZero"/>
        <c:auto val="1"/>
        <c:lblAlgn val="ctr"/>
        <c:lblOffset val="100"/>
        <c:noMultiLvlLbl val="0"/>
      </c:catAx>
      <c:valAx>
        <c:axId val="36824806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375041552"/>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[Book1]Sheet3!PivotTable17</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age of</a:t>
            </a:r>
            <a:r>
              <a:rPr lang="en-US" baseline="0"/>
              <a:t> employees </a:t>
            </a:r>
            <a:r>
              <a:rPr lang="en-US"/>
              <a:t>at hire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Sheet3!$H$1</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Sheet3!$G$2:$G$6</c:f>
              <c:strCache>
                <c:ptCount val="4"/>
                <c:pt idx="0">
                  <c:v>Inside Sales Coordinator</c:v>
                </c:pt>
                <c:pt idx="1">
                  <c:v>Sales Manager</c:v>
                </c:pt>
                <c:pt idx="2">
                  <c:v>Sales Representative</c:v>
                </c:pt>
                <c:pt idx="3">
                  <c:v>Vice President, Sales</c:v>
                </c:pt>
              </c:strCache>
            </c:strRef>
          </c:cat>
          <c:val>
            <c:numRef>
              <c:f>Sheet3!$H$2:$H$6</c:f>
              <c:numCache>
                <c:formatCode>General</c:formatCode>
                <c:ptCount val="4"/>
                <c:pt idx="0">
                  <c:v>36</c:v>
                </c:pt>
                <c:pt idx="1">
                  <c:v>38</c:v>
                </c:pt>
                <c:pt idx="2">
                  <c:v>36.166666666666664</c:v>
                </c:pt>
                <c:pt idx="3">
                  <c:v>40</c:v>
                </c:pt>
              </c:numCache>
            </c:numRef>
          </c:val>
          <c:extLst>
            <c:ext xmlns:c16="http://schemas.microsoft.com/office/drawing/2014/chart" uri="{C3380CC4-5D6E-409C-BE32-E72D297353CC}">
              <c16:uniqueId val="{00000000-3CBD-440E-AA37-95003A3A7866}"/>
            </c:ext>
          </c:extLst>
        </c:ser>
        <c:dLbls>
          <c:dLblPos val="inEnd"/>
          <c:showLegendKey val="0"/>
          <c:showVal val="1"/>
          <c:showCatName val="0"/>
          <c:showSerName val="0"/>
          <c:showPercent val="0"/>
          <c:showBubbleSize val="0"/>
        </c:dLbls>
        <c:gapWidth val="65"/>
        <c:axId val="672426944"/>
        <c:axId val="672427304"/>
      </c:barChart>
      <c:catAx>
        <c:axId val="67242694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72427304"/>
        <c:crosses val="autoZero"/>
        <c:auto val="1"/>
        <c:lblAlgn val="ctr"/>
        <c:lblOffset val="100"/>
        <c:noMultiLvlLbl val="0"/>
      </c:catAx>
      <c:valAx>
        <c:axId val="67242730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72426944"/>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[Book1]Sheet3!PivotTable18</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Average age of</a:t>
            </a:r>
            <a:r>
              <a:rPr lang="en-US" baseline="0"/>
              <a:t> employees working under supervision of</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Sheet3!$K$1</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Sheet3!$J$2:$J$5</c:f>
              <c:strCache>
                <c:ptCount val="3"/>
                <c:pt idx="0">
                  <c:v>Sales Manager</c:v>
                </c:pt>
                <c:pt idx="1">
                  <c:v>Vice President, Sales</c:v>
                </c:pt>
                <c:pt idx="2">
                  <c:v>(blank)</c:v>
                </c:pt>
              </c:strCache>
            </c:strRef>
          </c:cat>
          <c:val>
            <c:numRef>
              <c:f>Sheet3!$K$2:$K$5</c:f>
              <c:numCache>
                <c:formatCode>General</c:formatCode>
                <c:ptCount val="3"/>
                <c:pt idx="0">
                  <c:v>30.333333333333332</c:v>
                </c:pt>
                <c:pt idx="1">
                  <c:v>40</c:v>
                </c:pt>
                <c:pt idx="2">
                  <c:v>40</c:v>
                </c:pt>
              </c:numCache>
            </c:numRef>
          </c:val>
          <c:extLst>
            <c:ext xmlns:c16="http://schemas.microsoft.com/office/drawing/2014/chart" uri="{C3380CC4-5D6E-409C-BE32-E72D297353CC}">
              <c16:uniqueId val="{00000000-724C-489D-9560-65A4D512F09D}"/>
            </c:ext>
          </c:extLst>
        </c:ser>
        <c:dLbls>
          <c:dLblPos val="inEnd"/>
          <c:showLegendKey val="0"/>
          <c:showVal val="1"/>
          <c:showCatName val="0"/>
          <c:showSerName val="0"/>
          <c:showPercent val="0"/>
          <c:showBubbleSize val="0"/>
        </c:dLbls>
        <c:gapWidth val="65"/>
        <c:axId val="694719248"/>
        <c:axId val="694719968"/>
      </c:barChart>
      <c:catAx>
        <c:axId val="694719248"/>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694719968"/>
        <c:crosses val="autoZero"/>
        <c:auto val="1"/>
        <c:lblAlgn val="ctr"/>
        <c:lblOffset val="100"/>
        <c:noMultiLvlLbl val="0"/>
      </c:catAx>
      <c:valAx>
        <c:axId val="694719968"/>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694719248"/>
        <c:crosses val="autoZero"/>
        <c:crossBetween val="between"/>
      </c:val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total_orders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5B1-4E11-97F2-D5CB85EF605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5B1-4E11-97F2-D5CB85EF605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5B1-4E11-97F2-D5CB85EF605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5B1-4E11-97F2-D5CB85EF605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5B1-4E11-97F2-D5CB85EF6055}"/>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15B1-4E11-97F2-D5CB85EF6055}"/>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15B1-4E11-97F2-D5CB85EF605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Sheet1!$A$2:$A$8</c:f>
              <c:strCache>
                <c:ptCount val="7"/>
                <c:pt idx="0">
                  <c:v>4-1998</c:v>
                </c:pt>
                <c:pt idx="1">
                  <c:v>1-1998</c:v>
                </c:pt>
                <c:pt idx="2">
                  <c:v>3-1998</c:v>
                </c:pt>
                <c:pt idx="3">
                  <c:v>2-1998</c:v>
                </c:pt>
                <c:pt idx="4">
                  <c:v>10-1997</c:v>
                </c:pt>
                <c:pt idx="5">
                  <c:v>12-1997</c:v>
                </c:pt>
                <c:pt idx="6">
                  <c:v>9-1997</c:v>
                </c:pt>
              </c:strCache>
            </c:strRef>
          </c:cat>
          <c:val>
            <c:numRef>
              <c:f>Sheet1!$B$2:$B$8</c:f>
              <c:numCache>
                <c:formatCode>General</c:formatCode>
                <c:ptCount val="7"/>
                <c:pt idx="0">
                  <c:v>74</c:v>
                </c:pt>
                <c:pt idx="1">
                  <c:v>55</c:v>
                </c:pt>
                <c:pt idx="2">
                  <c:v>73</c:v>
                </c:pt>
                <c:pt idx="3">
                  <c:v>54</c:v>
                </c:pt>
                <c:pt idx="4">
                  <c:v>38</c:v>
                </c:pt>
                <c:pt idx="5">
                  <c:v>48</c:v>
                </c:pt>
                <c:pt idx="6">
                  <c:v>37</c:v>
                </c:pt>
              </c:numCache>
            </c:numRef>
          </c:val>
          <c:extLst>
            <c:ext xmlns:c16="http://schemas.microsoft.com/office/drawing/2014/chart" uri="{C3380CC4-5D6E-409C-BE32-E72D297353CC}">
              <c16:uniqueId val="{0000000E-15B1-4E11-97F2-D5CB85EF6055}"/>
            </c:ext>
          </c:extLst>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1"/>
                <c:order val="1"/>
                <c:tx>
                  <c:strRef>
                    <c:extLst>
                      <c:ext uri="{02D57815-91ED-43cb-92C2-25804820EDAC}">
                        <c15:formulaRef>
                          <c15:sqref>Sheet1!$C$1</c15:sqref>
                        </c15:formulaRef>
                      </c:ext>
                    </c:extLst>
                    <c:strCache>
                      <c:ptCount val="1"/>
                      <c:pt idx="0">
                        <c:v>total_freight</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15B1-4E11-97F2-D5CB85EF6055}"/>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2-15B1-4E11-97F2-D5CB85EF6055}"/>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4-15B1-4E11-97F2-D5CB85EF6055}"/>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6-15B1-4E11-97F2-D5CB85EF6055}"/>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8-15B1-4E11-97F2-D5CB85EF6055}"/>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A-15B1-4E11-97F2-D5CB85EF6055}"/>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C-15B1-4E11-97F2-D5CB85EF605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cat>
                  <c:strRef>
                    <c:extLst>
                      <c:ex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c:ext uri="{02D57815-91ED-43cb-92C2-25804820EDAC}">
                        <c15:formulaRef>
                          <c15:sqref>Sheet1!$C$2:$C$8</c15:sqref>
                        </c15:formulaRef>
                      </c:ext>
                    </c:extLst>
                    <c:numCache>
                      <c:formatCode>General</c:formatCode>
                      <c:ptCount val="7"/>
                      <c:pt idx="0">
                        <c:v>6393</c:v>
                      </c:pt>
                      <c:pt idx="1">
                        <c:v>5463</c:v>
                      </c:pt>
                      <c:pt idx="2">
                        <c:v>5379</c:v>
                      </c:pt>
                      <c:pt idx="3">
                        <c:v>4272</c:v>
                      </c:pt>
                      <c:pt idx="4">
                        <c:v>3945</c:v>
                      </c:pt>
                      <c:pt idx="5">
                        <c:v>3757</c:v>
                      </c:pt>
                      <c:pt idx="6">
                        <c:v>3237</c:v>
                      </c:pt>
                    </c:numCache>
                  </c:numRef>
                </c:val>
                <c:extLst>
                  <c:ext xmlns:c16="http://schemas.microsoft.com/office/drawing/2014/chart" uri="{C3380CC4-5D6E-409C-BE32-E72D297353CC}">
                    <c16:uniqueId val="{0000001D-15B1-4E11-97F2-D5CB85EF6055}"/>
                  </c:ext>
                </c:extLst>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manualLayout>
          <c:layoutTarget val="inner"/>
          <c:xMode val="edge"/>
          <c:yMode val="edge"/>
          <c:x val="0.1249002624671916"/>
          <c:y val="0.20358814523184601"/>
          <c:w val="0.64501159230096239"/>
          <c:h val="0.69827172645086033"/>
        </c:manualLayout>
      </c:layout>
      <c:barChart>
        <c:barDir val="bar"/>
        <c:grouping val="clustered"/>
        <c:varyColors val="0"/>
        <c:ser>
          <c:idx val="2"/>
          <c:order val="0"/>
          <c:tx>
            <c:strRef>
              <c:f>Sheet1!$B$1</c:f>
              <c:strCache>
                <c:ptCount val="1"/>
                <c:pt idx="0">
                  <c:v>total_orders</c:v>
                </c:pt>
              </c:strCache>
            </c:strRef>
          </c:tx>
          <c:spPr>
            <a:solidFill>
              <a:schemeClr val="accent3"/>
            </a:solidFill>
            <a:ln>
              <a:noFill/>
            </a:ln>
            <a:effectLst>
              <a:outerShdw blurRad="254000" sx="102000" sy="102000" algn="ctr" rotWithShape="0">
                <a:prstClr val="black">
                  <a:alpha val="20000"/>
                </a:prstClr>
              </a:outerShdw>
            </a:effectLst>
          </c:spPr>
          <c:invertIfNegative val="0"/>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Sheet1!$A$2:$A$8</c:f>
              <c:strCache>
                <c:ptCount val="7"/>
                <c:pt idx="0">
                  <c:v>4-1998</c:v>
                </c:pt>
                <c:pt idx="1">
                  <c:v>1-1998</c:v>
                </c:pt>
                <c:pt idx="2">
                  <c:v>3-1998</c:v>
                </c:pt>
                <c:pt idx="3">
                  <c:v>2-1998</c:v>
                </c:pt>
                <c:pt idx="4">
                  <c:v>10-1997</c:v>
                </c:pt>
                <c:pt idx="5">
                  <c:v>12-1997</c:v>
                </c:pt>
                <c:pt idx="6">
                  <c:v>9-1997</c:v>
                </c:pt>
              </c:strCache>
            </c:strRef>
          </c:cat>
          <c:val>
            <c:numRef>
              <c:f>Sheet1!$B$2:$B$8</c:f>
              <c:numCache>
                <c:formatCode>General</c:formatCode>
                <c:ptCount val="7"/>
                <c:pt idx="0">
                  <c:v>74</c:v>
                </c:pt>
                <c:pt idx="1">
                  <c:v>55</c:v>
                </c:pt>
                <c:pt idx="2">
                  <c:v>73</c:v>
                </c:pt>
                <c:pt idx="3">
                  <c:v>54</c:v>
                </c:pt>
                <c:pt idx="4">
                  <c:v>38</c:v>
                </c:pt>
                <c:pt idx="5">
                  <c:v>48</c:v>
                </c:pt>
                <c:pt idx="6">
                  <c:v>37</c:v>
                </c:pt>
              </c:numCache>
            </c:numRef>
          </c:val>
          <c:extLst>
            <c:ext xmlns:c16="http://schemas.microsoft.com/office/drawing/2014/chart" uri="{C3380CC4-5D6E-409C-BE32-E72D297353CC}">
              <c16:uniqueId val="{00000000-71A2-4813-9F4D-779AADE47E9B}"/>
            </c:ext>
          </c:extLst>
        </c:ser>
        <c:dLbls>
          <c:showLegendKey val="0"/>
          <c:showVal val="0"/>
          <c:showCatName val="0"/>
          <c:showSerName val="0"/>
          <c:showPercent val="0"/>
          <c:showBubbleSize val="0"/>
        </c:dLbls>
        <c:gapWidth val="100"/>
        <c:axId val="542943608"/>
        <c:axId val="542940368"/>
        <c:extLst>
          <c:ext xmlns:c15="http://schemas.microsoft.com/office/drawing/2012/chart" uri="{02D57815-91ED-43cb-92C2-25804820EDAC}">
            <c15:filteredBarSeries>
              <c15:ser>
                <c:idx val="3"/>
                <c:order val="1"/>
                <c:tx>
                  <c:strRef>
                    <c:extLst>
                      <c:ext uri="{02D57815-91ED-43cb-92C2-25804820EDAC}">
                        <c15:formulaRef>
                          <c15:sqref>Sheet1!$C$1</c15:sqref>
                        </c15:formulaRef>
                      </c:ext>
                    </c:extLst>
                    <c:strCache>
                      <c:ptCount val="1"/>
                      <c:pt idx="0">
                        <c:v>total_freight</c:v>
                      </c:pt>
                    </c:strCache>
                  </c:strRef>
                </c:tx>
                <c:spPr>
                  <a:solidFill>
                    <a:schemeClr val="accent4"/>
                  </a:solidFill>
                  <a:ln>
                    <a:noFill/>
                  </a:ln>
                  <a:effectLst>
                    <a:outerShdw blurRad="254000" sx="102000" sy="102000" algn="ctr" rotWithShape="0">
                      <a:prstClr val="black">
                        <a:alpha val="20000"/>
                      </a:prstClr>
                    </a:outerShdw>
                  </a:effectLst>
                </c:spPr>
                <c:invertIfNegative val="0"/>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cat>
                  <c:strRef>
                    <c:extLst>
                      <c:ex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c:ext uri="{02D57815-91ED-43cb-92C2-25804820EDAC}">
                        <c15:formulaRef>
                          <c15:sqref>Sheet1!$C$2:$C$8</c15:sqref>
                        </c15:formulaRef>
                      </c:ext>
                    </c:extLst>
                    <c:numCache>
                      <c:formatCode>General</c:formatCode>
                      <c:ptCount val="7"/>
                      <c:pt idx="0">
                        <c:v>6393</c:v>
                      </c:pt>
                      <c:pt idx="1">
                        <c:v>5463</c:v>
                      </c:pt>
                      <c:pt idx="2">
                        <c:v>5379</c:v>
                      </c:pt>
                      <c:pt idx="3">
                        <c:v>4272</c:v>
                      </c:pt>
                      <c:pt idx="4">
                        <c:v>3945</c:v>
                      </c:pt>
                      <c:pt idx="5">
                        <c:v>3757</c:v>
                      </c:pt>
                      <c:pt idx="6">
                        <c:v>3237</c:v>
                      </c:pt>
                    </c:numCache>
                  </c:numRef>
                </c:val>
                <c:extLst>
                  <c:ext xmlns:c16="http://schemas.microsoft.com/office/drawing/2014/chart" uri="{C3380CC4-5D6E-409C-BE32-E72D297353CC}">
                    <c16:uniqueId val="{00000001-71A2-4813-9F4D-779AADE47E9B}"/>
                  </c:ext>
                </c:extLst>
              </c15:ser>
            </c15:filteredBarSeries>
            <c15:filteredBarSeries>
              <c15:ser>
                <c:idx val="0"/>
                <c:order val="2"/>
                <c:tx>
                  <c:strRef>
                    <c:extLst xmlns:c15="http://schemas.microsoft.com/office/drawing/2012/chart">
                      <c:ext xmlns:c15="http://schemas.microsoft.com/office/drawing/2012/chart" uri="{02D57815-91ED-43cb-92C2-25804820EDAC}">
                        <c15:formulaRef>
                          <c15:sqref>Sheet1!$B$1</c15:sqref>
                        </c15:formulaRef>
                      </c:ext>
                    </c:extLst>
                    <c:strCache>
                      <c:ptCount val="1"/>
                      <c:pt idx="0">
                        <c:v>total_orders</c:v>
                      </c:pt>
                    </c:strCache>
                  </c:strRef>
                </c:tx>
                <c:spPr>
                  <a:solidFill>
                    <a:schemeClr val="accent1"/>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03-71A2-4813-9F4D-779AADE47E9B}"/>
                    </c:ext>
                  </c:extLst>
                </c:dPt>
                <c:dPt>
                  <c:idx val="1"/>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05-71A2-4813-9F4D-779AADE47E9B}"/>
                    </c:ext>
                  </c:extLst>
                </c:dPt>
                <c:dPt>
                  <c:idx val="2"/>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07-71A2-4813-9F4D-779AADE47E9B}"/>
                    </c:ext>
                  </c:extLst>
                </c:dPt>
                <c:dPt>
                  <c:idx val="3"/>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09-71A2-4813-9F4D-779AADE47E9B}"/>
                    </c:ext>
                  </c:extLst>
                </c:dPt>
                <c:dPt>
                  <c:idx val="4"/>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0B-71A2-4813-9F4D-779AADE47E9B}"/>
                    </c:ext>
                  </c:extLst>
                </c:dPt>
                <c:dPt>
                  <c:idx val="5"/>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0D-71A2-4813-9F4D-779AADE47E9B}"/>
                    </c:ext>
                  </c:extLst>
                </c:dPt>
                <c:dPt>
                  <c:idx val="6"/>
                  <c:invertIfNegative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0F-71A2-4813-9F4D-779AADE47E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xmlns:c15="http://schemas.microsoft.com/office/drawing/2012/chart">
                      <c:ext xmlns:c15="http://schemas.microsoft.com/office/drawing/2012/chart" uri="{02D57815-91ED-43cb-92C2-25804820EDAC}">
                        <c15:formulaRef>
                          <c15:sqref>Sheet1!$B$2:$B$8</c15:sqref>
                        </c15:formulaRef>
                      </c:ext>
                    </c:extLst>
                    <c:numCache>
                      <c:formatCode>General</c:formatCode>
                      <c:ptCount val="7"/>
                      <c:pt idx="0">
                        <c:v>74</c:v>
                      </c:pt>
                      <c:pt idx="1">
                        <c:v>55</c:v>
                      </c:pt>
                      <c:pt idx="2">
                        <c:v>73</c:v>
                      </c:pt>
                      <c:pt idx="3">
                        <c:v>54</c:v>
                      </c:pt>
                      <c:pt idx="4">
                        <c:v>38</c:v>
                      </c:pt>
                      <c:pt idx="5">
                        <c:v>48</c:v>
                      </c:pt>
                      <c:pt idx="6">
                        <c:v>37</c:v>
                      </c:pt>
                    </c:numCache>
                  </c:numRef>
                </c:val>
                <c:extLst xmlns:c15="http://schemas.microsoft.com/office/drawing/2012/chart">
                  <c:ext xmlns:c16="http://schemas.microsoft.com/office/drawing/2014/chart" uri="{C3380CC4-5D6E-409C-BE32-E72D297353CC}">
                    <c16:uniqueId val="{00000010-71A2-4813-9F4D-779AADE47E9B}"/>
                  </c:ext>
                </c:extLst>
              </c15:ser>
            </c15:filteredBarSeries>
            <c15:filteredBarSeries>
              <c15:ser>
                <c:idx val="1"/>
                <c:order val="3"/>
                <c:tx>
                  <c:strRef>
                    <c:extLst xmlns:c15="http://schemas.microsoft.com/office/drawing/2012/chart">
                      <c:ext xmlns:c15="http://schemas.microsoft.com/office/drawing/2012/chart" uri="{02D57815-91ED-43cb-92C2-25804820EDAC}">
                        <c15:formulaRef>
                          <c15:sqref>Sheet1!$C$1</c15:sqref>
                        </c15:formulaRef>
                      </c:ext>
                    </c:extLst>
                    <c:strCache>
                      <c:ptCount val="1"/>
                      <c:pt idx="0">
                        <c:v>total_freight</c:v>
                      </c:pt>
                    </c:strCache>
                  </c:strRef>
                </c:tx>
                <c:spPr>
                  <a:solidFill>
                    <a:schemeClr val="accent2"/>
                  </a:solidFill>
                  <a:ln>
                    <a:noFill/>
                  </a:ln>
                  <a:effectLst>
                    <a:outerShdw blurRad="254000" sx="102000" sy="102000" algn="ctr" rotWithShape="0">
                      <a:prstClr val="black">
                        <a:alpha val="20000"/>
                      </a:prstClr>
                    </a:outerShdw>
                  </a:effectLst>
                </c:spPr>
                <c:invertIfNegative val="0"/>
                <c:dPt>
                  <c:idx val="0"/>
                  <c:invertIfNegative val="0"/>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2-71A2-4813-9F4D-779AADE47E9B}"/>
                    </c:ext>
                  </c:extLst>
                </c:dPt>
                <c:dPt>
                  <c:idx val="1"/>
                  <c:invertIfNegative val="0"/>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4-71A2-4813-9F4D-779AADE47E9B}"/>
                    </c:ext>
                  </c:extLst>
                </c:dPt>
                <c:dPt>
                  <c:idx val="2"/>
                  <c:invertIfNegative val="0"/>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6-71A2-4813-9F4D-779AADE47E9B}"/>
                    </c:ext>
                  </c:extLst>
                </c:dPt>
                <c:dPt>
                  <c:idx val="3"/>
                  <c:invertIfNegative val="0"/>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8-71A2-4813-9F4D-779AADE47E9B}"/>
                    </c:ext>
                  </c:extLst>
                </c:dPt>
                <c:dPt>
                  <c:idx val="4"/>
                  <c:invertIfNegative val="0"/>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A-71A2-4813-9F4D-779AADE47E9B}"/>
                    </c:ext>
                  </c:extLst>
                </c:dPt>
                <c:dPt>
                  <c:idx val="5"/>
                  <c:invertIfNegative val="0"/>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C-71A2-4813-9F4D-779AADE47E9B}"/>
                    </c:ext>
                  </c:extLst>
                </c:dPt>
                <c:dPt>
                  <c:idx val="6"/>
                  <c:invertIfNegative val="0"/>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E-71A2-4813-9F4D-779AADE47E9B}"/>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extLst xmlns:c15="http://schemas.microsoft.com/office/drawing/2012/chart">
                      <c:ext xmlns:c15="http://schemas.microsoft.com/office/drawing/2012/char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xmlns:c15="http://schemas.microsoft.com/office/drawing/2012/chart">
                      <c:ext xmlns:c15="http://schemas.microsoft.com/office/drawing/2012/chart" uri="{02D57815-91ED-43cb-92C2-25804820EDAC}">
                        <c15:formulaRef>
                          <c15:sqref>Sheet1!$C$2:$C$8</c15:sqref>
                        </c15:formulaRef>
                      </c:ext>
                    </c:extLst>
                    <c:numCache>
                      <c:formatCode>General</c:formatCode>
                      <c:ptCount val="7"/>
                      <c:pt idx="0">
                        <c:v>6393</c:v>
                      </c:pt>
                      <c:pt idx="1">
                        <c:v>5463</c:v>
                      </c:pt>
                      <c:pt idx="2">
                        <c:v>5379</c:v>
                      </c:pt>
                      <c:pt idx="3">
                        <c:v>4272</c:v>
                      </c:pt>
                      <c:pt idx="4">
                        <c:v>3945</c:v>
                      </c:pt>
                      <c:pt idx="5">
                        <c:v>3757</c:v>
                      </c:pt>
                      <c:pt idx="6">
                        <c:v>3237</c:v>
                      </c:pt>
                    </c:numCache>
                  </c:numRef>
                </c:val>
                <c:extLst xmlns:c15="http://schemas.microsoft.com/office/drawing/2012/chart">
                  <c:ext xmlns:c16="http://schemas.microsoft.com/office/drawing/2014/chart" uri="{C3380CC4-5D6E-409C-BE32-E72D297353CC}">
                    <c16:uniqueId val="{0000001F-71A2-4813-9F4D-779AADE47E9B}"/>
                  </c:ext>
                </c:extLst>
              </c15:ser>
            </c15:filteredBarSeries>
          </c:ext>
        </c:extLst>
      </c:barChart>
      <c:valAx>
        <c:axId val="542940368"/>
        <c:scaling>
          <c:orientation val="minMax"/>
        </c:scaling>
        <c:delete val="0"/>
        <c:axPos val="b"/>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542943608"/>
        <c:crosses val="autoZero"/>
        <c:crossBetween val="between"/>
      </c:valAx>
      <c:catAx>
        <c:axId val="542943608"/>
        <c:scaling>
          <c:orientation val="minMax"/>
        </c:scaling>
        <c:delete val="0"/>
        <c:axPos val="l"/>
        <c:numFmt formatCode="General" sourceLinked="1"/>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42940368"/>
        <c:crosses val="autoZero"/>
        <c:auto val="1"/>
        <c:lblAlgn val="ctr"/>
        <c:lblOffset val="100"/>
        <c:noMultiLvlLbl val="0"/>
      </c:catAx>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3"/>
          <c:order val="1"/>
          <c:tx>
            <c:strRef>
              <c:f>Sheet1!$C$1</c:f>
              <c:strCache>
                <c:ptCount val="1"/>
                <c:pt idx="0">
                  <c:v>total_freight</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90FE-45B5-8935-4B5C16E226A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90FE-45B5-8935-4B5C16E226A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90FE-45B5-8935-4B5C16E226A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90FE-45B5-8935-4B5C16E226A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90FE-45B5-8935-4B5C16E226A7}"/>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90FE-45B5-8935-4B5C16E226A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90FE-45B5-8935-4B5C16E226A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Sheet1!$A$2:$A$8</c:f>
              <c:strCache>
                <c:ptCount val="7"/>
                <c:pt idx="0">
                  <c:v>4-1998</c:v>
                </c:pt>
                <c:pt idx="1">
                  <c:v>1-1998</c:v>
                </c:pt>
                <c:pt idx="2">
                  <c:v>3-1998</c:v>
                </c:pt>
                <c:pt idx="3">
                  <c:v>2-1998</c:v>
                </c:pt>
                <c:pt idx="4">
                  <c:v>10-1997</c:v>
                </c:pt>
                <c:pt idx="5">
                  <c:v>12-1997</c:v>
                </c:pt>
                <c:pt idx="6">
                  <c:v>9-1997</c:v>
                </c:pt>
              </c:strCache>
            </c:strRef>
          </c:cat>
          <c:val>
            <c:numRef>
              <c:f>Sheet1!$C$2:$C$8</c:f>
              <c:numCache>
                <c:formatCode>General</c:formatCode>
                <c:ptCount val="7"/>
                <c:pt idx="0">
                  <c:v>6393</c:v>
                </c:pt>
                <c:pt idx="1">
                  <c:v>5463</c:v>
                </c:pt>
                <c:pt idx="2">
                  <c:v>5379</c:v>
                </c:pt>
                <c:pt idx="3">
                  <c:v>4272</c:v>
                </c:pt>
                <c:pt idx="4">
                  <c:v>3945</c:v>
                </c:pt>
                <c:pt idx="5">
                  <c:v>3757</c:v>
                </c:pt>
                <c:pt idx="6">
                  <c:v>3237</c:v>
                </c:pt>
              </c:numCache>
            </c:numRef>
          </c:val>
          <c:extLst>
            <c:ext xmlns:c16="http://schemas.microsoft.com/office/drawing/2014/chart" uri="{C3380CC4-5D6E-409C-BE32-E72D297353CC}">
              <c16:uniqueId val="{0000000E-90FE-45B5-8935-4B5C16E226A7}"/>
            </c:ext>
          </c:extLst>
        </c:ser>
        <c:dLbls>
          <c:dLblPos val="ctr"/>
          <c:showLegendKey val="0"/>
          <c:showVal val="0"/>
          <c:showCatName val="0"/>
          <c:showSerName val="0"/>
          <c:showPercent val="1"/>
          <c:showBubbleSize val="0"/>
          <c:showLeaderLines val="1"/>
        </c:dLbls>
        <c:firstSliceAng val="0"/>
        <c:extLst>
          <c:ext xmlns:c15="http://schemas.microsoft.com/office/drawing/2012/chart" uri="{02D57815-91ED-43cb-92C2-25804820EDAC}">
            <c15:filteredPieSeries>
              <c15:ser>
                <c:idx val="2"/>
                <c:order val="0"/>
                <c:tx>
                  <c:strRef>
                    <c:extLst>
                      <c:ext uri="{02D57815-91ED-43cb-92C2-25804820EDAC}">
                        <c15:formulaRef>
                          <c15:sqref>Sheet1!$B$1</c15:sqref>
                        </c15:formulaRef>
                      </c:ext>
                    </c:extLst>
                    <c:strCache>
                      <c:ptCount val="1"/>
                      <c:pt idx="0">
                        <c:v>total_orders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0-90FE-45B5-8935-4B5C16E226A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2-90FE-45B5-8935-4B5C16E226A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4-90FE-45B5-8935-4B5C16E226A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6-90FE-45B5-8935-4B5C16E226A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8-90FE-45B5-8935-4B5C16E226A7}"/>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A-90FE-45B5-8935-4B5C16E226A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C-90FE-45B5-8935-4B5C16E226A7}"/>
                    </c:ext>
                  </c:extLst>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uri="{CE6537A1-D6FC-4f65-9D91-7224C49458BB}"/>
                  </c:extLst>
                </c:dLbls>
                <c:cat>
                  <c:strRef>
                    <c:extLst>
                      <c:ex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c:ext uri="{02D57815-91ED-43cb-92C2-25804820EDAC}">
                        <c15:formulaRef>
                          <c15:sqref>Sheet1!$B$2:$B$8</c15:sqref>
                        </c15:formulaRef>
                      </c:ext>
                    </c:extLst>
                    <c:numCache>
                      <c:formatCode>General</c:formatCode>
                      <c:ptCount val="7"/>
                      <c:pt idx="0">
                        <c:v>74</c:v>
                      </c:pt>
                      <c:pt idx="1">
                        <c:v>55</c:v>
                      </c:pt>
                      <c:pt idx="2">
                        <c:v>73</c:v>
                      </c:pt>
                      <c:pt idx="3">
                        <c:v>54</c:v>
                      </c:pt>
                      <c:pt idx="4">
                        <c:v>38</c:v>
                      </c:pt>
                      <c:pt idx="5">
                        <c:v>48</c:v>
                      </c:pt>
                      <c:pt idx="6">
                        <c:v>37</c:v>
                      </c:pt>
                    </c:numCache>
                  </c:numRef>
                </c:val>
                <c:extLst>
                  <c:ext xmlns:c16="http://schemas.microsoft.com/office/drawing/2014/chart" uri="{C3380CC4-5D6E-409C-BE32-E72D297353CC}">
                    <c16:uniqueId val="{0000001D-90FE-45B5-8935-4B5C16E226A7}"/>
                  </c:ext>
                </c:extLst>
              </c15:ser>
            </c15:filteredPieSeries>
            <c15:filteredPieSeries>
              <c15:ser>
                <c:idx val="0"/>
                <c:order val="2"/>
                <c:tx>
                  <c:strRef>
                    <c:extLst xmlns:c15="http://schemas.microsoft.com/office/drawing/2012/chart">
                      <c:ext xmlns:c15="http://schemas.microsoft.com/office/drawing/2012/chart" uri="{02D57815-91ED-43cb-92C2-25804820EDAC}">
                        <c15:formulaRef>
                          <c15:sqref>Sheet1!$B$1</c15:sqref>
                        </c15:formulaRef>
                      </c:ext>
                    </c:extLst>
                    <c:strCache>
                      <c:ptCount val="1"/>
                      <c:pt idx="0">
                        <c:v>total_orders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1F-90FE-45B5-8935-4B5C16E226A7}"/>
                    </c:ext>
                  </c:extLst>
                </c:dPt>
                <c:dPt>
                  <c:idx val="1"/>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21-90FE-45B5-8935-4B5C16E226A7}"/>
                    </c:ext>
                  </c:extLst>
                </c:dPt>
                <c:dPt>
                  <c:idx val="2"/>
                  <c:bubble3D val="0"/>
                  <c:spPr>
                    <a:solidFill>
                      <a:schemeClr val="accent3"/>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23-90FE-45B5-8935-4B5C16E226A7}"/>
                    </c:ext>
                  </c:extLst>
                </c:dPt>
                <c:dPt>
                  <c:idx val="3"/>
                  <c:bubble3D val="0"/>
                  <c:spPr>
                    <a:solidFill>
                      <a:schemeClr val="accent4"/>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25-90FE-45B5-8935-4B5C16E226A7}"/>
                    </c:ext>
                  </c:extLst>
                </c:dPt>
                <c:dPt>
                  <c:idx val="4"/>
                  <c:bubble3D val="0"/>
                  <c:spPr>
                    <a:solidFill>
                      <a:schemeClr val="accent5"/>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27-90FE-45B5-8935-4B5C16E226A7}"/>
                    </c:ext>
                  </c:extLst>
                </c:dPt>
                <c:dPt>
                  <c:idx val="5"/>
                  <c:bubble3D val="0"/>
                  <c:spPr>
                    <a:solidFill>
                      <a:schemeClr val="accent6"/>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29-90FE-45B5-8935-4B5C16E226A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2B-90FE-45B5-8935-4B5C16E226A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xmlns:c15="http://schemas.microsoft.com/office/drawing/2012/chart">
                      <c:ext xmlns:c15="http://schemas.microsoft.com/office/drawing/2012/chart" uri="{02D57815-91ED-43cb-92C2-25804820EDAC}">
                        <c15:formulaRef>
                          <c15:sqref>Sheet1!$B$2:$B$8</c15:sqref>
                        </c15:formulaRef>
                      </c:ext>
                    </c:extLst>
                    <c:numCache>
                      <c:formatCode>General</c:formatCode>
                      <c:ptCount val="7"/>
                      <c:pt idx="0">
                        <c:v>74</c:v>
                      </c:pt>
                      <c:pt idx="1">
                        <c:v>55</c:v>
                      </c:pt>
                      <c:pt idx="2">
                        <c:v>73</c:v>
                      </c:pt>
                      <c:pt idx="3">
                        <c:v>54</c:v>
                      </c:pt>
                      <c:pt idx="4">
                        <c:v>38</c:v>
                      </c:pt>
                      <c:pt idx="5">
                        <c:v>48</c:v>
                      </c:pt>
                      <c:pt idx="6">
                        <c:v>37</c:v>
                      </c:pt>
                    </c:numCache>
                  </c:numRef>
                </c:val>
                <c:extLst xmlns:c15="http://schemas.microsoft.com/office/drawing/2012/chart">
                  <c:ext xmlns:c16="http://schemas.microsoft.com/office/drawing/2014/chart" uri="{C3380CC4-5D6E-409C-BE32-E72D297353CC}">
                    <c16:uniqueId val="{0000002C-90FE-45B5-8935-4B5C16E226A7}"/>
                  </c:ext>
                </c:extLst>
              </c15:ser>
            </c15:filteredPieSeries>
            <c15:filteredPieSeries>
              <c15:ser>
                <c:idx val="1"/>
                <c:order val="3"/>
                <c:tx>
                  <c:strRef>
                    <c:extLst xmlns:c15="http://schemas.microsoft.com/office/drawing/2012/chart">
                      <c:ext xmlns:c15="http://schemas.microsoft.com/office/drawing/2012/chart" uri="{02D57815-91ED-43cb-92C2-25804820EDAC}">
                        <c15:formulaRef>
                          <c15:sqref>Sheet1!$C$1</c15:sqref>
                        </c15:formulaRef>
                      </c:ext>
                    </c:extLst>
                    <c:strCache>
                      <c:ptCount val="1"/>
                      <c:pt idx="0">
                        <c:v>total_freight</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2E-90FE-45B5-8935-4B5C16E226A7}"/>
                    </c:ext>
                  </c:extLst>
                </c:dPt>
                <c:dPt>
                  <c:idx val="1"/>
                  <c:bubble3D val="0"/>
                  <c:spPr>
                    <a:solidFill>
                      <a:schemeClr val="accent2"/>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30-90FE-45B5-8935-4B5C16E226A7}"/>
                    </c:ext>
                  </c:extLst>
                </c:dPt>
                <c:dPt>
                  <c:idx val="2"/>
                  <c:bubble3D val="0"/>
                  <c:spPr>
                    <a:solidFill>
                      <a:schemeClr val="accent3"/>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32-90FE-45B5-8935-4B5C16E226A7}"/>
                    </c:ext>
                  </c:extLst>
                </c:dPt>
                <c:dPt>
                  <c:idx val="3"/>
                  <c:bubble3D val="0"/>
                  <c:spPr>
                    <a:solidFill>
                      <a:schemeClr val="accent4"/>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34-90FE-45B5-8935-4B5C16E226A7}"/>
                    </c:ext>
                  </c:extLst>
                </c:dPt>
                <c:dPt>
                  <c:idx val="4"/>
                  <c:bubble3D val="0"/>
                  <c:spPr>
                    <a:solidFill>
                      <a:schemeClr val="accent5"/>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36-90FE-45B5-8935-4B5C16E226A7}"/>
                    </c:ext>
                  </c:extLst>
                </c:dPt>
                <c:dPt>
                  <c:idx val="5"/>
                  <c:bubble3D val="0"/>
                  <c:spPr>
                    <a:solidFill>
                      <a:schemeClr val="accent6"/>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38-90FE-45B5-8935-4B5C16E226A7}"/>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xmlns:c15="http://schemas.microsoft.com/office/drawing/2012/chart">
                    <c:ext xmlns:c16="http://schemas.microsoft.com/office/drawing/2014/chart" uri="{C3380CC4-5D6E-409C-BE32-E72D297353CC}">
                      <c16:uniqueId val="{0000003A-90FE-45B5-8935-4B5C16E226A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xmlns:c15="http://schemas.microsoft.com/office/drawing/2012/chart">
                    <c:ext xmlns:c15="http://schemas.microsoft.com/office/drawing/2012/chart" uri="{CE6537A1-D6FC-4f65-9D91-7224C49458BB}"/>
                  </c:extLst>
                </c:dLbls>
                <c:cat>
                  <c:strRef>
                    <c:extLst xmlns:c15="http://schemas.microsoft.com/office/drawing/2012/chart">
                      <c:ext xmlns:c15="http://schemas.microsoft.com/office/drawing/2012/chart" uri="{02D57815-91ED-43cb-92C2-25804820EDAC}">
                        <c15:formulaRef>
                          <c15:sqref>Sheet1!$A$2:$A$8</c15:sqref>
                        </c15:formulaRef>
                      </c:ext>
                    </c:extLst>
                    <c:strCache>
                      <c:ptCount val="7"/>
                      <c:pt idx="0">
                        <c:v>4-1998</c:v>
                      </c:pt>
                      <c:pt idx="1">
                        <c:v>1-1998</c:v>
                      </c:pt>
                      <c:pt idx="2">
                        <c:v>3-1998</c:v>
                      </c:pt>
                      <c:pt idx="3">
                        <c:v>2-1998</c:v>
                      </c:pt>
                      <c:pt idx="4">
                        <c:v>10-1997</c:v>
                      </c:pt>
                      <c:pt idx="5">
                        <c:v>12-1997</c:v>
                      </c:pt>
                      <c:pt idx="6">
                        <c:v>9-1997</c:v>
                      </c:pt>
                    </c:strCache>
                  </c:strRef>
                </c:cat>
                <c:val>
                  <c:numRef>
                    <c:extLst xmlns:c15="http://schemas.microsoft.com/office/drawing/2012/chart">
                      <c:ext xmlns:c15="http://schemas.microsoft.com/office/drawing/2012/chart" uri="{02D57815-91ED-43cb-92C2-25804820EDAC}">
                        <c15:formulaRef>
                          <c15:sqref>Sheet1!$C$2:$C$8</c15:sqref>
                        </c15:formulaRef>
                      </c:ext>
                    </c:extLst>
                    <c:numCache>
                      <c:formatCode>General</c:formatCode>
                      <c:ptCount val="7"/>
                      <c:pt idx="0">
                        <c:v>6393</c:v>
                      </c:pt>
                      <c:pt idx="1">
                        <c:v>5463</c:v>
                      </c:pt>
                      <c:pt idx="2">
                        <c:v>5379</c:v>
                      </c:pt>
                      <c:pt idx="3">
                        <c:v>4272</c:v>
                      </c:pt>
                      <c:pt idx="4">
                        <c:v>3945</c:v>
                      </c:pt>
                      <c:pt idx="5">
                        <c:v>3757</c:v>
                      </c:pt>
                      <c:pt idx="6">
                        <c:v>3237</c:v>
                      </c:pt>
                    </c:numCache>
                  </c:numRef>
                </c:val>
                <c:extLst xmlns:c15="http://schemas.microsoft.com/office/drawing/2012/chart">
                  <c:ext xmlns:c16="http://schemas.microsoft.com/office/drawing/2014/chart" uri="{C3380CC4-5D6E-409C-BE32-E72D297353CC}">
                    <c16:uniqueId val="{0000003B-90FE-45B5-8935-4B5C16E226A7}"/>
                  </c:ext>
                </c:extLst>
              </c15:ser>
            </c15:filteredPieSeries>
          </c:ext>
        </c:extLst>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showDLblsOverMax val="0"/>
    <c:extLst/>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Sheet6!$BA$2:$BA$10</cx:f>
        <cx:lvl ptCount="9">
          <cx:pt idx="0">Margaret Peacock</cx:pt>
          <cx:pt idx="1">Janet Leverling</cx:pt>
          <cx:pt idx="2">Nancy Davolio</cx:pt>
          <cx:pt idx="3">Andrew Fuller</cx:pt>
          <cx:pt idx="4">Robert King</cx:pt>
          <cx:pt idx="5">Laura Callahan</cx:pt>
          <cx:pt idx="6">Anne Dodsworth</cx:pt>
          <cx:pt idx="7">Michael Suyama</cx:pt>
          <cx:pt idx="8">Steven Buchanan</cx:pt>
        </cx:lvl>
      </cx:strDim>
      <cx:numDim type="val">
        <cx:f>Sheet6!$BC$2:$BC$10</cx:f>
        <cx:lvl ptCount="9" formatCode="General">
          <cx:pt idx="0">0.01</cx:pt>
          <cx:pt idx="1">0.01</cx:pt>
          <cx:pt idx="2">0.01</cx:pt>
          <cx:pt idx="3">0.01</cx:pt>
          <cx:pt idx="4">0.01</cx:pt>
          <cx:pt idx="5">0.01</cx:pt>
          <cx:pt idx="6">0.01</cx:pt>
          <cx:pt idx="7">0.01</cx:pt>
          <cx:pt idx="8">0.01</cx:pt>
        </cx:lvl>
      </cx:numDim>
    </cx:data>
  </cx:chartData>
  <cx:chart>
    <cx:title pos="t" align="ctr" overlay="0">
      <cx:tx>
        <cx:txData>
          <cx:v>Discount Percentage</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Discount Percentage</a:t>
          </a:r>
        </a:p>
      </cx:txPr>
    </cx:title>
    <cx:plotArea>
      <cx:plotAreaRegion>
        <cx:series layoutId="funnel" uniqueId="{2FA22A5A-4ECB-4F03-89E0-BA966FD4E623}">
          <cx:dataLabels>
            <cx:visibility seriesName="0" categoryName="0" value="1"/>
          </cx:dataLabels>
          <cx:dataId val="0"/>
        </cx:series>
      </cx:plotAreaRegion>
      <cx:axis id="0">
        <cx:catScaling gapWidth="0.150000006"/>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300">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4">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0.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4.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5.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7.xml><?xml version="1.0" encoding="utf-8"?>
<cs:chartStyle xmlns:cs="http://schemas.microsoft.com/office/drawing/2012/chartStyle" xmlns:a="http://schemas.openxmlformats.org/drawingml/2006/main" id="21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8.xml><?xml version="1.0" encoding="utf-8"?>
<cs:chartStyle xmlns:cs="http://schemas.microsoft.com/office/drawing/2012/chartStyle" xmlns:a="http://schemas.openxmlformats.org/drawingml/2006/main" id="424">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dk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29.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0.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3.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37D07-8A46-4057-9FB8-F0025F81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5758</TotalTime>
  <Pages>44</Pages>
  <Words>5897</Words>
  <Characters>33617</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hải bùi</cp:lastModifiedBy>
  <cp:revision>117</cp:revision>
  <dcterms:created xsi:type="dcterms:W3CDTF">2023-08-23T04:20:00Z</dcterms:created>
  <dcterms:modified xsi:type="dcterms:W3CDTF">2023-09-08T02:22:00Z</dcterms:modified>
</cp:coreProperties>
</file>