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8A" w:rsidRPr="00E4238A" w:rsidRDefault="00E4238A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>Lưu đồ xác thực nguồn gốc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38A" w:rsidRPr="00E4238A" w:rsidTr="00902A0E">
        <w:tc>
          <w:tcPr>
            <w:tcW w:w="3116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b/>
                <w:sz w:val="26"/>
                <w:szCs w:val="26"/>
              </w:rPr>
              <w:t>Các bước thực hiện</w:t>
            </w:r>
          </w:p>
        </w:tc>
        <w:tc>
          <w:tcPr>
            <w:tcW w:w="3117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b/>
                <w:sz w:val="26"/>
                <w:szCs w:val="26"/>
              </w:rPr>
              <w:t>Nhân sự thực hiện</w:t>
            </w:r>
          </w:p>
        </w:tc>
        <w:tc>
          <w:tcPr>
            <w:tcW w:w="3117" w:type="dxa"/>
          </w:tcPr>
          <w:p w:rsidR="00E4238A" w:rsidRPr="00E4238A" w:rsidRDefault="00E4238A" w:rsidP="00902A0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b/>
                <w:sz w:val="26"/>
                <w:szCs w:val="26"/>
              </w:rPr>
              <w:t>Quy trình</w:t>
            </w:r>
          </w:p>
        </w:tc>
      </w:tr>
      <w:tr w:rsidR="00E4238A" w:rsidRPr="00E4238A" w:rsidTr="00902A0E">
        <w:tc>
          <w:tcPr>
            <w:tcW w:w="3116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Bước 1: Tìm kiếm sản phẩm</w:t>
            </w:r>
          </w:p>
        </w:tc>
        <w:tc>
          <w:tcPr>
            <w:tcW w:w="3117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3117" w:type="dxa"/>
          </w:tcPr>
          <w:p w:rsidR="00E4238A" w:rsidRPr="00E4238A" w:rsidRDefault="00E4238A" w:rsidP="00902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Khách hàng vào website để lựa chọn sản phẩm ưng ý.</w:t>
            </w:r>
          </w:p>
        </w:tc>
      </w:tr>
      <w:tr w:rsidR="00E4238A" w:rsidRPr="00E4238A" w:rsidTr="00902A0E">
        <w:tc>
          <w:tcPr>
            <w:tcW w:w="3116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Bước 2: Tạo đơn hàng</w:t>
            </w:r>
          </w:p>
        </w:tc>
        <w:tc>
          <w:tcPr>
            <w:tcW w:w="3117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3117" w:type="dxa"/>
          </w:tcPr>
          <w:p w:rsidR="00E4238A" w:rsidRPr="00E4238A" w:rsidRDefault="00E4238A" w:rsidP="00902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Dựa trên giỏ hàng mà khách đã đặt bao gồm mã hàng, số lượng, đơn giá, ngày giao.</w:t>
            </w:r>
          </w:p>
        </w:tc>
      </w:tr>
      <w:tr w:rsidR="00E4238A" w:rsidRPr="00E4238A" w:rsidTr="00902A0E">
        <w:tc>
          <w:tcPr>
            <w:tcW w:w="3116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Bước 3: Duyệt đơn hàng</w:t>
            </w:r>
          </w:p>
        </w:tc>
        <w:tc>
          <w:tcPr>
            <w:tcW w:w="3117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3117" w:type="dxa"/>
          </w:tcPr>
          <w:p w:rsidR="00E4238A" w:rsidRPr="00E4238A" w:rsidRDefault="00E4238A" w:rsidP="00902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Xét duyệt số lượng, giá cả, ngày giao, phương thức thanh toán.</w:t>
            </w:r>
          </w:p>
          <w:p w:rsidR="00E4238A" w:rsidRPr="00E4238A" w:rsidRDefault="00E4238A" w:rsidP="00902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Tạo ra mã QR code dựa vào thời điểm khách đặt hàng và tiến hành chốt đơn hàng.</w:t>
            </w:r>
          </w:p>
        </w:tc>
      </w:tr>
      <w:tr w:rsidR="00E4238A" w:rsidRPr="00E4238A" w:rsidTr="00902A0E">
        <w:tc>
          <w:tcPr>
            <w:tcW w:w="3116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Bước 4: Giao hàng</w:t>
            </w:r>
          </w:p>
        </w:tc>
        <w:tc>
          <w:tcPr>
            <w:tcW w:w="3117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Bộ phận kho</w:t>
            </w:r>
          </w:p>
        </w:tc>
        <w:tc>
          <w:tcPr>
            <w:tcW w:w="3117" w:type="dxa"/>
          </w:tcPr>
          <w:p w:rsidR="00E4238A" w:rsidRPr="00E4238A" w:rsidRDefault="00E4238A" w:rsidP="00902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Chuẩn bị hàng hóa theo phiếu xuất (kiểm đếm với chức năng quét QRcode).</w:t>
            </w:r>
          </w:p>
        </w:tc>
      </w:tr>
      <w:tr w:rsidR="00E4238A" w:rsidRPr="00E4238A" w:rsidTr="00902A0E">
        <w:tc>
          <w:tcPr>
            <w:tcW w:w="3116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Bước 5: Thanh toán</w:t>
            </w:r>
          </w:p>
        </w:tc>
        <w:tc>
          <w:tcPr>
            <w:tcW w:w="3117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Kế toán, khách hàng</w:t>
            </w:r>
          </w:p>
        </w:tc>
        <w:tc>
          <w:tcPr>
            <w:tcW w:w="3117" w:type="dxa"/>
          </w:tcPr>
          <w:p w:rsidR="00E4238A" w:rsidRPr="00E4238A" w:rsidRDefault="00E4238A" w:rsidP="00902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Thu tiền bán hàng với phiếu thu hoặc phiếu chuyển khoản từ khách.</w:t>
            </w:r>
          </w:p>
          <w:p w:rsidR="00E4238A" w:rsidRPr="00E4238A" w:rsidRDefault="00E4238A" w:rsidP="00902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Quét QRcode có trên sản phẩm hoặc hóa đơn để truy xuất nguồn gốc sản phẩm hoặc xác thực đơn hàng và tiến hành thanh toán.</w:t>
            </w:r>
          </w:p>
        </w:tc>
      </w:tr>
      <w:tr w:rsidR="00E4238A" w:rsidRPr="00E4238A" w:rsidTr="00902A0E">
        <w:tc>
          <w:tcPr>
            <w:tcW w:w="3116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Bước 6: Kết thúc</w:t>
            </w:r>
          </w:p>
        </w:tc>
        <w:tc>
          <w:tcPr>
            <w:tcW w:w="3117" w:type="dxa"/>
            <w:vAlign w:val="center"/>
          </w:tcPr>
          <w:p w:rsidR="00E4238A" w:rsidRPr="00E4238A" w:rsidRDefault="00E4238A" w:rsidP="008F1C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E4238A" w:rsidRPr="00E4238A" w:rsidRDefault="00E4238A" w:rsidP="00902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Lưu trữ các chứng từ đơn hàng, quản lý thông tin hóa đơn, phiếu xuất, phiếu thu.</w:t>
            </w:r>
          </w:p>
          <w:p w:rsidR="00E4238A" w:rsidRPr="00E4238A" w:rsidRDefault="00E4238A" w:rsidP="00902A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238A">
              <w:rPr>
                <w:rFonts w:ascii="Times New Roman" w:hAnsi="Times New Roman" w:cs="Times New Roman"/>
                <w:sz w:val="26"/>
                <w:szCs w:val="26"/>
              </w:rPr>
              <w:t>Cập nhật tình trạng đơn hàng.</w:t>
            </w:r>
          </w:p>
        </w:tc>
      </w:tr>
    </w:tbl>
    <w:p w:rsidR="00E4238A" w:rsidRDefault="00E4238A">
      <w:pPr>
        <w:rPr>
          <w:rFonts w:ascii="Times New Roman" w:hAnsi="Times New Roman" w:cs="Times New Roman"/>
          <w:sz w:val="26"/>
          <w:szCs w:val="26"/>
          <w:lang w:val="en-AU"/>
        </w:rPr>
      </w:pPr>
    </w:p>
    <w:p w:rsidR="00902A0E" w:rsidRPr="00902A0E" w:rsidRDefault="00902A0E">
      <w:pPr>
        <w:rPr>
          <w:rFonts w:ascii="Times New Roman" w:hAnsi="Times New Roman" w:cs="Times New Roman"/>
          <w:sz w:val="26"/>
          <w:szCs w:val="26"/>
          <w:lang w:val="en-AU"/>
        </w:rPr>
      </w:pPr>
      <w:bookmarkStart w:id="0" w:name="_GoBack"/>
      <w:bookmarkEnd w:id="0"/>
    </w:p>
    <w:sectPr w:rsidR="00902A0E" w:rsidRPr="0090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83"/>
    <w:rsid w:val="00013873"/>
    <w:rsid w:val="001C1808"/>
    <w:rsid w:val="003278F1"/>
    <w:rsid w:val="00902A0E"/>
    <w:rsid w:val="009909D4"/>
    <w:rsid w:val="00C3531A"/>
    <w:rsid w:val="00CC2783"/>
    <w:rsid w:val="00D74B6D"/>
    <w:rsid w:val="00E4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982D"/>
  <w15:chartTrackingRefBased/>
  <w15:docId w15:val="{ADA4B910-4E0C-4669-A4AA-7E292E3C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</dc:creator>
  <cp:keywords/>
  <dc:description/>
  <cp:lastModifiedBy>Le Tran</cp:lastModifiedBy>
  <cp:revision>2</cp:revision>
  <dcterms:created xsi:type="dcterms:W3CDTF">2019-05-12T04:42:00Z</dcterms:created>
  <dcterms:modified xsi:type="dcterms:W3CDTF">2019-05-16T13:06:00Z</dcterms:modified>
</cp:coreProperties>
</file>