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041" w:rsidRPr="002E1BCD" w:rsidRDefault="00957DB3" w:rsidP="00923963">
      <w:pPr>
        <w:spacing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color w:val="C00000"/>
          <w:kern w:val="36"/>
          <w:sz w:val="40"/>
          <w:szCs w:val="40"/>
        </w:rPr>
      </w:pPr>
      <w:r>
        <w:rPr>
          <w:rFonts w:eastAsia="Times New Roman" w:cs="Times New Roman"/>
          <w:b/>
          <w:bCs/>
          <w:color w:val="C00000"/>
          <w:kern w:val="36"/>
          <w:sz w:val="40"/>
          <w:szCs w:val="40"/>
        </w:rPr>
        <w:t>Phân công công việc</w:t>
      </w:r>
      <w:bookmarkStart w:id="0" w:name="_GoBack"/>
      <w:bookmarkEnd w:id="0"/>
      <w:r w:rsidR="002E1BCD" w:rsidRPr="002E1BCD">
        <w:rPr>
          <w:rFonts w:eastAsia="Times New Roman" w:cs="Times New Roman"/>
          <w:b/>
          <w:bCs/>
          <w:color w:val="C00000"/>
          <w:kern w:val="36"/>
          <w:sz w:val="40"/>
          <w:szCs w:val="40"/>
        </w:rPr>
        <w:t xml:space="preserve"> Hệ thống Cờ tướng Online</w:t>
      </w:r>
    </w:p>
    <w:tbl>
      <w:tblPr>
        <w:tblW w:w="11224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4037"/>
        <w:gridCol w:w="3334"/>
        <w:gridCol w:w="2451"/>
      </w:tblGrid>
      <w:tr w:rsidR="00F81204" w:rsidRPr="002E1BCD" w:rsidTr="00F81204">
        <w:trPr>
          <w:trHeight w:val="615"/>
          <w:tblCellSpacing w:w="7" w:type="dxa"/>
          <w:jc w:val="center"/>
        </w:trPr>
        <w:tc>
          <w:tcPr>
            <w:tcW w:w="13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79646" w:themeFill="accent6"/>
            <w:noWrap/>
            <w:vAlign w:val="center"/>
            <w:hideMark/>
          </w:tcPr>
          <w:p w:rsidR="002E1BCD" w:rsidRPr="002E1BCD" w:rsidRDefault="002E1BCD" w:rsidP="002E1B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2F2F2" w:themeColor="background1" w:themeShade="F2"/>
                <w:sz w:val="28"/>
                <w:szCs w:val="28"/>
              </w:rPr>
            </w:pPr>
            <w:r w:rsidRPr="00F81204">
              <w:rPr>
                <w:rFonts w:eastAsia="Times New Roman" w:cs="Arial"/>
                <w:b/>
                <w:bCs/>
                <w:color w:val="F2F2F2" w:themeColor="background1" w:themeShade="F2"/>
                <w:sz w:val="28"/>
                <w:szCs w:val="28"/>
              </w:rPr>
              <w:t>Thời gian</w:t>
            </w:r>
          </w:p>
        </w:tc>
        <w:tc>
          <w:tcPr>
            <w:tcW w:w="3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79646" w:themeFill="accent6"/>
            <w:vAlign w:val="center"/>
            <w:hideMark/>
          </w:tcPr>
          <w:p w:rsidR="002E1BCD" w:rsidRPr="002E1BCD" w:rsidRDefault="002E1BCD" w:rsidP="002E1B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E1BCD">
              <w:rPr>
                <w:rFonts w:eastAsia="Times New Roman" w:cs="Arial"/>
                <w:b/>
                <w:bCs/>
                <w:color w:val="FFFFFF" w:themeColor="background1"/>
                <w:sz w:val="28"/>
                <w:szCs w:val="28"/>
              </w:rPr>
              <w:t>Mô tả nhiệm vụ</w:t>
            </w:r>
          </w:p>
        </w:tc>
        <w:tc>
          <w:tcPr>
            <w:tcW w:w="3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79646" w:themeFill="accent6"/>
            <w:vAlign w:val="center"/>
            <w:hideMark/>
          </w:tcPr>
          <w:p w:rsidR="002E1BCD" w:rsidRPr="002E1BCD" w:rsidRDefault="002E1BCD" w:rsidP="00CA08B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F81204">
              <w:rPr>
                <w:rFonts w:eastAsia="Times New Roman" w:cs="Arial"/>
                <w:b/>
                <w:bCs/>
                <w:color w:val="FFFFFF" w:themeColor="background1"/>
                <w:sz w:val="28"/>
                <w:szCs w:val="28"/>
              </w:rPr>
              <w:t xml:space="preserve">Kết quả </w:t>
            </w:r>
            <w:r w:rsidR="00CA08B0">
              <w:rPr>
                <w:rFonts w:eastAsia="Times New Roman" w:cs="Arial"/>
                <w:b/>
                <w:bCs/>
                <w:color w:val="FFFFFF" w:themeColor="background1"/>
                <w:sz w:val="28"/>
                <w:szCs w:val="28"/>
              </w:rPr>
              <w:t>cần đạt</w:t>
            </w:r>
          </w:p>
        </w:tc>
        <w:tc>
          <w:tcPr>
            <w:tcW w:w="2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79646" w:themeFill="accent6"/>
            <w:vAlign w:val="center"/>
            <w:hideMark/>
          </w:tcPr>
          <w:p w:rsidR="002E1BCD" w:rsidRPr="002E1BCD" w:rsidRDefault="002E1BCD" w:rsidP="002E1B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F81204">
              <w:rPr>
                <w:rFonts w:eastAsia="Times New Roman" w:cs="Arial"/>
                <w:b/>
                <w:bCs/>
                <w:color w:val="FFFFFF" w:themeColor="background1"/>
                <w:sz w:val="28"/>
                <w:szCs w:val="28"/>
              </w:rPr>
              <w:t>Thành viên tiến hành</w:t>
            </w:r>
          </w:p>
        </w:tc>
      </w:tr>
      <w:tr w:rsidR="00F81204" w:rsidRPr="002E1BCD" w:rsidTr="00F81204">
        <w:trPr>
          <w:trHeight w:val="1425"/>
          <w:tblCellSpacing w:w="7" w:type="dxa"/>
          <w:jc w:val="center"/>
        </w:trPr>
        <w:tc>
          <w:tcPr>
            <w:tcW w:w="13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noWrap/>
            <w:vAlign w:val="center"/>
            <w:hideMark/>
          </w:tcPr>
          <w:p w:rsidR="002E1BCD" w:rsidRPr="002E1BCD" w:rsidRDefault="002E1BCD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1/9 -&gt; 7/9</w:t>
            </w:r>
          </w:p>
        </w:tc>
        <w:tc>
          <w:tcPr>
            <w:tcW w:w="3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2E1BCD" w:rsidRPr="00724E2E" w:rsidRDefault="002E1BCD" w:rsidP="00724E2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724E2E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Lên ý tưởng</w:t>
            </w:r>
          </w:p>
          <w:p w:rsidR="002E1BCD" w:rsidRPr="00724E2E" w:rsidRDefault="00A9322E" w:rsidP="00724E2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 xml:space="preserve">Tìm hiểu và lựa chọn công nghệ </w:t>
            </w:r>
          </w:p>
          <w:p w:rsidR="002E1BCD" w:rsidRPr="00724E2E" w:rsidRDefault="002E1BCD" w:rsidP="00724E2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724E2E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Phân chia công việc</w:t>
            </w:r>
          </w:p>
        </w:tc>
        <w:tc>
          <w:tcPr>
            <w:tcW w:w="3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2E1BCD" w:rsidRPr="002E1BCD" w:rsidRDefault="002E1BCD" w:rsidP="002E1B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2E1BC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Hoàn thành bản Project Proposal và Project Plan</w:t>
            </w:r>
          </w:p>
          <w:p w:rsidR="002E1BCD" w:rsidRPr="002E1BCD" w:rsidRDefault="002E1BCD" w:rsidP="002E1B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2E1BC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Phân chia công việc cụ thể cho từng thành viên</w:t>
            </w:r>
          </w:p>
        </w:tc>
        <w:tc>
          <w:tcPr>
            <w:tcW w:w="2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2E1BCD" w:rsidRPr="002E1BCD" w:rsidRDefault="002E1BCD" w:rsidP="002E1B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Cả nhóm</w:t>
            </w:r>
          </w:p>
        </w:tc>
      </w:tr>
      <w:tr w:rsidR="00F81204" w:rsidRPr="002E1BCD" w:rsidTr="00F81204">
        <w:trPr>
          <w:trHeight w:val="585"/>
          <w:tblCellSpacing w:w="7" w:type="dxa"/>
          <w:jc w:val="center"/>
        </w:trPr>
        <w:tc>
          <w:tcPr>
            <w:tcW w:w="13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5B8B7" w:themeFill="accent2" w:themeFillTint="66"/>
            <w:noWrap/>
            <w:vAlign w:val="center"/>
            <w:hideMark/>
          </w:tcPr>
          <w:p w:rsidR="002E1BCD" w:rsidRPr="002E1BCD" w:rsidRDefault="002E1BCD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7/9-&gt;15/9</w:t>
            </w:r>
          </w:p>
        </w:tc>
        <w:tc>
          <w:tcPr>
            <w:tcW w:w="3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E1BCD" w:rsidRDefault="002E1BCD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Phân tích yêu cầu</w:t>
            </w:r>
          </w:p>
          <w:p w:rsidR="002E1BCD" w:rsidRDefault="002E1BCD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Đặc tả chức năng</w:t>
            </w:r>
          </w:p>
          <w:p w:rsidR="002E1BCD" w:rsidRPr="002E1BCD" w:rsidRDefault="002E1BCD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Mô hình hóa hệ thống thành các module chính</w:t>
            </w:r>
          </w:p>
        </w:tc>
        <w:tc>
          <w:tcPr>
            <w:tcW w:w="3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E1BCD" w:rsidRDefault="002E1BCD" w:rsidP="002E1B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Hoàn thành bản mô tả yêu cầu phần mềm</w:t>
            </w:r>
          </w:p>
          <w:p w:rsidR="002E1BCD" w:rsidRPr="002E1BCD" w:rsidRDefault="002E1BCD" w:rsidP="002E1B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Nắm được cách thức tương tác và mô hình tổng thể của hệ thống</w:t>
            </w:r>
          </w:p>
        </w:tc>
        <w:tc>
          <w:tcPr>
            <w:tcW w:w="2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E1BCD" w:rsidRPr="002E1BCD" w:rsidRDefault="002E1BCD" w:rsidP="002E1B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Cả nhóm</w:t>
            </w:r>
          </w:p>
        </w:tc>
      </w:tr>
      <w:tr w:rsidR="00724E2E" w:rsidRPr="002E1BCD" w:rsidTr="00F81204">
        <w:trPr>
          <w:trHeight w:val="585"/>
          <w:tblCellSpacing w:w="7" w:type="dxa"/>
          <w:jc w:val="center"/>
        </w:trPr>
        <w:tc>
          <w:tcPr>
            <w:tcW w:w="1381" w:type="dxa"/>
            <w:vMerge w:val="restar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C2D69B" w:themeFill="accent3" w:themeFillTint="99"/>
            <w:noWrap/>
            <w:vAlign w:val="center"/>
            <w:hideMark/>
          </w:tcPr>
          <w:p w:rsidR="00724E2E" w:rsidRPr="002E1BCD" w:rsidRDefault="00581146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15/9-&gt;20</w:t>
            </w:r>
            <w:r w:rsidR="00724E2E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/10</w:t>
            </w:r>
          </w:p>
          <w:p w:rsidR="00724E2E" w:rsidRPr="002E1BCD" w:rsidRDefault="00724E2E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2D69B" w:themeFill="accent3" w:themeFillTint="99"/>
            <w:vAlign w:val="center"/>
            <w:hideMark/>
          </w:tcPr>
          <w:p w:rsidR="00724E2E" w:rsidRDefault="00724E2E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Thiết kế CSDL</w:t>
            </w:r>
          </w:p>
          <w:p w:rsidR="00724E2E" w:rsidRPr="002E1BCD" w:rsidRDefault="00724E2E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2D69B" w:themeFill="accent3" w:themeFillTint="99"/>
            <w:vAlign w:val="center"/>
            <w:hideMark/>
          </w:tcPr>
          <w:p w:rsidR="00724E2E" w:rsidRPr="00724E2E" w:rsidRDefault="00724E2E" w:rsidP="00724E2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Xây dựng CSDL tương đối hoàn chỉnh</w:t>
            </w:r>
            <w:r w:rsidR="00F81204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, đảm bảo chuẩn và phù hợp, có store procedure</w:t>
            </w:r>
          </w:p>
        </w:tc>
        <w:tc>
          <w:tcPr>
            <w:tcW w:w="2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2D69B" w:themeFill="accent3" w:themeFillTint="99"/>
            <w:vAlign w:val="center"/>
            <w:hideMark/>
          </w:tcPr>
          <w:p w:rsidR="00724E2E" w:rsidRPr="002E1BCD" w:rsidRDefault="00724E2E" w:rsidP="002E1B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Hà Quang Ngà</w:t>
            </w:r>
          </w:p>
        </w:tc>
      </w:tr>
      <w:tr w:rsidR="00724E2E" w:rsidRPr="002E1BCD" w:rsidTr="00F81204">
        <w:trPr>
          <w:trHeight w:val="585"/>
          <w:tblCellSpacing w:w="7" w:type="dxa"/>
          <w:jc w:val="center"/>
        </w:trPr>
        <w:tc>
          <w:tcPr>
            <w:tcW w:w="1381" w:type="dxa"/>
            <w:vMerge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C2D69B" w:themeFill="accent3" w:themeFillTint="99"/>
            <w:noWrap/>
            <w:vAlign w:val="center"/>
          </w:tcPr>
          <w:p w:rsidR="00724E2E" w:rsidRDefault="00724E2E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2D69B" w:themeFill="accent3" w:themeFillTint="99"/>
            <w:vAlign w:val="center"/>
          </w:tcPr>
          <w:p w:rsidR="00724E2E" w:rsidRDefault="00724E2E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 xml:space="preserve">Thiết kế đồ họa và xây dựng các </w:t>
            </w:r>
            <w:r w:rsidR="009A0155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client-</w:t>
            </w: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view cần thiết</w:t>
            </w:r>
          </w:p>
        </w:tc>
        <w:tc>
          <w:tcPr>
            <w:tcW w:w="3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2D69B" w:themeFill="accent3" w:themeFillTint="99"/>
            <w:vAlign w:val="center"/>
          </w:tcPr>
          <w:p w:rsidR="00724E2E" w:rsidRDefault="00724E2E" w:rsidP="00724E2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Đồ họa đẹp, thiết kế xong giao diện các trang cơ bản như đăng nhập, chia phòng...</w:t>
            </w:r>
          </w:p>
        </w:tc>
        <w:tc>
          <w:tcPr>
            <w:tcW w:w="2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2D69B" w:themeFill="accent3" w:themeFillTint="99"/>
            <w:vAlign w:val="center"/>
          </w:tcPr>
          <w:p w:rsidR="00724E2E" w:rsidRDefault="00724E2E" w:rsidP="00724E2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Thân Văn Nghĩa</w:t>
            </w:r>
          </w:p>
          <w:p w:rsidR="00724E2E" w:rsidRDefault="00724E2E" w:rsidP="002E1B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24E2E" w:rsidRPr="002E1BCD" w:rsidTr="00F81204">
        <w:trPr>
          <w:trHeight w:val="585"/>
          <w:tblCellSpacing w:w="7" w:type="dxa"/>
          <w:jc w:val="center"/>
        </w:trPr>
        <w:tc>
          <w:tcPr>
            <w:tcW w:w="1381" w:type="dxa"/>
            <w:vMerge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C2D69B" w:themeFill="accent3" w:themeFillTint="99"/>
            <w:noWrap/>
            <w:vAlign w:val="center"/>
          </w:tcPr>
          <w:p w:rsidR="00724E2E" w:rsidRDefault="00724E2E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2D69B" w:themeFill="accent3" w:themeFillTint="99"/>
            <w:vAlign w:val="center"/>
          </w:tcPr>
          <w:p w:rsidR="00724E2E" w:rsidRDefault="00724E2E" w:rsidP="00724E2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Xây dựng, nghiên cứu Logic và AI game</w:t>
            </w:r>
          </w:p>
          <w:p w:rsidR="00724E2E" w:rsidRDefault="00724E2E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2D69B" w:themeFill="accent3" w:themeFillTint="99"/>
            <w:vAlign w:val="center"/>
          </w:tcPr>
          <w:p w:rsidR="00724E2E" w:rsidRPr="00724E2E" w:rsidRDefault="00724E2E" w:rsidP="00724E2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Xây dựng đư</w:t>
            </w:r>
            <w:r w:rsidR="00F81204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 xml:space="preserve">ợc game cờ tướng </w:t>
            </w: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offline có đánh với máy</w:t>
            </w:r>
            <w:r w:rsidR="00F81204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 xml:space="preserve"> (AI)</w:t>
            </w:r>
          </w:p>
        </w:tc>
        <w:tc>
          <w:tcPr>
            <w:tcW w:w="2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2D69B" w:themeFill="accent3" w:themeFillTint="99"/>
            <w:vAlign w:val="center"/>
          </w:tcPr>
          <w:p w:rsidR="00724E2E" w:rsidRDefault="00724E2E" w:rsidP="00724E2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Nguyễn Tất Nguyên</w:t>
            </w:r>
          </w:p>
          <w:p w:rsidR="00724E2E" w:rsidRDefault="00724E2E" w:rsidP="002E1B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24E2E" w:rsidRPr="002E1BCD" w:rsidTr="00F81204">
        <w:trPr>
          <w:trHeight w:val="585"/>
          <w:tblCellSpacing w:w="7" w:type="dxa"/>
          <w:jc w:val="center"/>
        </w:trPr>
        <w:tc>
          <w:tcPr>
            <w:tcW w:w="1381" w:type="dxa"/>
            <w:vMerge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C2D69B" w:themeFill="accent3" w:themeFillTint="99"/>
            <w:noWrap/>
            <w:vAlign w:val="center"/>
          </w:tcPr>
          <w:p w:rsidR="00724E2E" w:rsidRDefault="00724E2E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2D69B" w:themeFill="accent3" w:themeFillTint="99"/>
            <w:vAlign w:val="center"/>
          </w:tcPr>
          <w:p w:rsidR="00724E2E" w:rsidRDefault="00724E2E" w:rsidP="00724E2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 xml:space="preserve">Nghiên cứu, tìm hiểu và hoàn thành sơ bộ về giao thức, xử lý kết nối, bảo mật Game Server </w:t>
            </w:r>
          </w:p>
        </w:tc>
        <w:tc>
          <w:tcPr>
            <w:tcW w:w="3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2D69B" w:themeFill="accent3" w:themeFillTint="99"/>
            <w:vAlign w:val="center"/>
          </w:tcPr>
          <w:p w:rsidR="00724E2E" w:rsidRDefault="00724E2E" w:rsidP="009A01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X</w:t>
            </w:r>
            <w:r w:rsidR="009A0155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ây dựng một bản</w:t>
            </w: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 xml:space="preserve"> GameServer giao tiếp được với Client</w:t>
            </w:r>
            <w:r w:rsidR="009A0155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 xml:space="preserve"> đáp ứng được lượng tải cao</w:t>
            </w:r>
          </w:p>
        </w:tc>
        <w:tc>
          <w:tcPr>
            <w:tcW w:w="2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2D69B" w:themeFill="accent3" w:themeFillTint="99"/>
            <w:vAlign w:val="center"/>
          </w:tcPr>
          <w:p w:rsidR="00724E2E" w:rsidRDefault="00724E2E" w:rsidP="002E1B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Hoàng Trọng Phúc</w:t>
            </w:r>
          </w:p>
        </w:tc>
      </w:tr>
      <w:tr w:rsidR="00724E2E" w:rsidRPr="002E1BCD" w:rsidTr="00F81204">
        <w:trPr>
          <w:trHeight w:val="585"/>
          <w:tblCellSpacing w:w="7" w:type="dxa"/>
          <w:jc w:val="center"/>
        </w:trPr>
        <w:tc>
          <w:tcPr>
            <w:tcW w:w="1381" w:type="dxa"/>
            <w:vMerge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2D69B" w:themeFill="accent3" w:themeFillTint="99"/>
            <w:noWrap/>
            <w:vAlign w:val="center"/>
            <w:hideMark/>
          </w:tcPr>
          <w:p w:rsidR="00724E2E" w:rsidRPr="002E1BCD" w:rsidRDefault="00724E2E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2D69B" w:themeFill="accent3" w:themeFillTint="99"/>
            <w:vAlign w:val="center"/>
            <w:hideMark/>
          </w:tcPr>
          <w:p w:rsidR="00724E2E" w:rsidRPr="002E1BCD" w:rsidRDefault="00724E2E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Xây dựng Game Service thực hiện các tính toán liên quan đến CSDL : đăng kí, đăng nhập, mua item, nạp thẻ...</w:t>
            </w:r>
          </w:p>
        </w:tc>
        <w:tc>
          <w:tcPr>
            <w:tcW w:w="3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2D69B" w:themeFill="accent3" w:themeFillTint="99"/>
            <w:vAlign w:val="center"/>
            <w:hideMark/>
          </w:tcPr>
          <w:p w:rsidR="00724E2E" w:rsidRPr="00724E2E" w:rsidRDefault="00724E2E" w:rsidP="00724E2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Xây dựng được Service hoàn chỉnh các chức năng</w:t>
            </w:r>
          </w:p>
        </w:tc>
        <w:tc>
          <w:tcPr>
            <w:tcW w:w="2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2D69B" w:themeFill="accent3" w:themeFillTint="99"/>
            <w:vAlign w:val="center"/>
            <w:hideMark/>
          </w:tcPr>
          <w:p w:rsidR="00724E2E" w:rsidRPr="002E1BCD" w:rsidRDefault="00724E2E" w:rsidP="002E1B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Nguyễn Khắc Nhất</w:t>
            </w:r>
          </w:p>
        </w:tc>
      </w:tr>
      <w:tr w:rsidR="002E1BCD" w:rsidRPr="002E1BCD" w:rsidTr="00724E2E">
        <w:trPr>
          <w:trHeight w:val="300"/>
          <w:tblCellSpacing w:w="7" w:type="dxa"/>
          <w:jc w:val="center"/>
        </w:trPr>
        <w:tc>
          <w:tcPr>
            <w:tcW w:w="1119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66"/>
            <w:noWrap/>
            <w:vAlign w:val="center"/>
          </w:tcPr>
          <w:p w:rsidR="002E1BCD" w:rsidRPr="002E1BCD" w:rsidRDefault="002E1BCD" w:rsidP="002E1B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FA3041" w:rsidRPr="002E1BCD" w:rsidTr="00FA3041">
        <w:trPr>
          <w:trHeight w:val="570"/>
          <w:tblCellSpacing w:w="7" w:type="dxa"/>
          <w:jc w:val="center"/>
        </w:trPr>
        <w:tc>
          <w:tcPr>
            <w:tcW w:w="13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2E1BCD" w:rsidRPr="002E1BCD" w:rsidRDefault="00581146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20</w:t>
            </w:r>
            <w:r w:rsidR="00F81204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/10-&gt;30/10</w:t>
            </w:r>
          </w:p>
        </w:tc>
        <w:tc>
          <w:tcPr>
            <w:tcW w:w="3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9A0155" w:rsidRDefault="009A0155" w:rsidP="009A015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Bổ sung, mở rộng</w:t>
            </w:r>
            <w:r w:rsidR="00FA3041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 xml:space="preserve"> các tính năng cho các module</w:t>
            </w:r>
          </w:p>
          <w:p w:rsidR="009A0155" w:rsidRDefault="009A0155" w:rsidP="009A015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Xây dựng tool quản lý hệ thống</w:t>
            </w:r>
          </w:p>
          <w:p w:rsidR="00F81204" w:rsidRPr="002E1BCD" w:rsidRDefault="00F81204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  <w:vAlign w:val="center"/>
            <w:hideMark/>
          </w:tcPr>
          <w:p w:rsidR="002E1BCD" w:rsidRPr="009A0155" w:rsidRDefault="009A0155" w:rsidP="009A01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Hoàn chỉnh toàn bộ chức năng của game</w:t>
            </w:r>
          </w:p>
        </w:tc>
        <w:tc>
          <w:tcPr>
            <w:tcW w:w="2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9C3" w:themeFill="background2" w:themeFillShade="E6"/>
            <w:vAlign w:val="center"/>
            <w:hideMark/>
          </w:tcPr>
          <w:p w:rsidR="002E1BCD" w:rsidRPr="002E1BCD" w:rsidRDefault="00F81204" w:rsidP="002E1B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Cả nhóm</w:t>
            </w:r>
          </w:p>
        </w:tc>
      </w:tr>
      <w:tr w:rsidR="00FA3041" w:rsidRPr="002E1BCD" w:rsidTr="00FA3041">
        <w:trPr>
          <w:trHeight w:val="855"/>
          <w:tblCellSpacing w:w="7" w:type="dxa"/>
          <w:jc w:val="center"/>
        </w:trPr>
        <w:tc>
          <w:tcPr>
            <w:tcW w:w="13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DE8" w:themeFill="accent5" w:themeFillTint="66"/>
            <w:noWrap/>
            <w:vAlign w:val="center"/>
            <w:hideMark/>
          </w:tcPr>
          <w:p w:rsidR="002E1BCD" w:rsidRPr="002E1BCD" w:rsidRDefault="00F81204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1/11 – 20/11</w:t>
            </w:r>
          </w:p>
        </w:tc>
        <w:tc>
          <w:tcPr>
            <w:tcW w:w="3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9A0155" w:rsidRDefault="009A0155" w:rsidP="009A015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 xml:space="preserve">Hoàn chỉnh và kiểm thử đơn vị các module </w:t>
            </w:r>
          </w:p>
          <w:p w:rsidR="009A0155" w:rsidRDefault="009A0155" w:rsidP="009A015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Kiểm thử tích hợp các module</w:t>
            </w:r>
          </w:p>
          <w:p w:rsidR="009A0155" w:rsidRPr="002E1BCD" w:rsidRDefault="009A0155" w:rsidP="009A015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Kiểm tra hiệu năng, fix lỗi, tinh chỉnh.</w:t>
            </w:r>
          </w:p>
        </w:tc>
        <w:tc>
          <w:tcPr>
            <w:tcW w:w="3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9A0155" w:rsidRPr="00581146" w:rsidRDefault="009A0155" w:rsidP="005811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F81204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Tài liệu mô tả kiểm thử</w:t>
            </w:r>
          </w:p>
        </w:tc>
        <w:tc>
          <w:tcPr>
            <w:tcW w:w="2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2E1BCD" w:rsidRPr="002E1BCD" w:rsidRDefault="00581146" w:rsidP="002E1B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Cả nhóm</w:t>
            </w:r>
          </w:p>
        </w:tc>
      </w:tr>
      <w:tr w:rsidR="00FA3041" w:rsidRPr="002E1BCD" w:rsidTr="00FA3041">
        <w:trPr>
          <w:trHeight w:val="570"/>
          <w:tblCellSpacing w:w="7" w:type="dxa"/>
          <w:jc w:val="center"/>
        </w:trPr>
        <w:tc>
          <w:tcPr>
            <w:tcW w:w="13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2E1BCD" w:rsidRPr="002E1BCD" w:rsidRDefault="005801CC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20/11 – 30/11</w:t>
            </w:r>
          </w:p>
        </w:tc>
        <w:tc>
          <w:tcPr>
            <w:tcW w:w="3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2E1BCD" w:rsidRDefault="00581146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Kiểm thử hệ thống</w:t>
            </w:r>
          </w:p>
          <w:p w:rsidR="00581146" w:rsidRPr="002E1BCD" w:rsidRDefault="00581146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Kiểm thử chấp nhận</w:t>
            </w:r>
          </w:p>
        </w:tc>
        <w:tc>
          <w:tcPr>
            <w:tcW w:w="3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2E1BCD" w:rsidRPr="00581146" w:rsidRDefault="002E1BCD" w:rsidP="005811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581146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Tài liệu m</w:t>
            </w:r>
            <w:r w:rsidR="00581146" w:rsidRPr="00581146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ô tả kết quả kiểm thử phần mềm</w:t>
            </w:r>
          </w:p>
        </w:tc>
        <w:tc>
          <w:tcPr>
            <w:tcW w:w="2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2E1BCD" w:rsidRPr="002E1BCD" w:rsidRDefault="00C2021B" w:rsidP="002E1B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Cả nhóm</w:t>
            </w:r>
          </w:p>
        </w:tc>
      </w:tr>
      <w:tr w:rsidR="00FA3041" w:rsidRPr="002E1BCD" w:rsidTr="00FA3041">
        <w:trPr>
          <w:trHeight w:val="585"/>
          <w:tblCellSpacing w:w="7" w:type="dxa"/>
          <w:jc w:val="center"/>
        </w:trPr>
        <w:tc>
          <w:tcPr>
            <w:tcW w:w="13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2E1BCD" w:rsidRPr="002E1BCD" w:rsidRDefault="00D93185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30</w:t>
            </w:r>
            <w:r w:rsidR="00AA3FA4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/11</w:t>
            </w:r>
            <w:r w:rsidR="00581146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 xml:space="preserve"> – 10/12</w:t>
            </w:r>
          </w:p>
        </w:tc>
        <w:tc>
          <w:tcPr>
            <w:tcW w:w="3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2E1BCD" w:rsidRPr="002E1BCD" w:rsidRDefault="002E1BCD" w:rsidP="00C2021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2E1BCD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Hoàn thành báo cáo tổn</w:t>
            </w:r>
            <w:r w:rsidR="00C2021B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g kết kết quả thực hiện đề tài</w:t>
            </w:r>
          </w:p>
        </w:tc>
        <w:tc>
          <w:tcPr>
            <w:tcW w:w="3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581146" w:rsidRDefault="002E1BCD" w:rsidP="005811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581146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Tài liệu báo cáo tổng kết kết quả thực hiện đề tài</w:t>
            </w:r>
          </w:p>
          <w:p w:rsidR="002E1BCD" w:rsidRPr="00581146" w:rsidRDefault="002E1BCD" w:rsidP="005811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581146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Tài liệu hướng dẫn sử dụng</w:t>
            </w:r>
          </w:p>
        </w:tc>
        <w:tc>
          <w:tcPr>
            <w:tcW w:w="2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2E1BCD" w:rsidRPr="002E1BCD" w:rsidRDefault="00C2021B" w:rsidP="002E1B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Cả nhóm</w:t>
            </w:r>
          </w:p>
        </w:tc>
      </w:tr>
      <w:tr w:rsidR="00FA3041" w:rsidRPr="002E1BCD" w:rsidTr="00FA3041">
        <w:trPr>
          <w:trHeight w:val="570"/>
          <w:tblCellSpacing w:w="7" w:type="dxa"/>
          <w:jc w:val="center"/>
        </w:trPr>
        <w:tc>
          <w:tcPr>
            <w:tcW w:w="13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E1BCD" w:rsidRPr="002E1BCD" w:rsidRDefault="00BA4B49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10/12 – 20</w:t>
            </w:r>
            <w:r w:rsidR="00C2021B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/12</w:t>
            </w:r>
          </w:p>
        </w:tc>
        <w:tc>
          <w:tcPr>
            <w:tcW w:w="3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2E1BCD" w:rsidRDefault="00C2021B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Đọc và hiểu toàn bộ sour</w:t>
            </w:r>
            <w:r w:rsidR="00FA3041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 xml:space="preserve">ce - </w:t>
            </w: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code, thử trình bày và bảo vệ</w:t>
            </w:r>
          </w:p>
          <w:p w:rsidR="00C2021B" w:rsidRPr="002E1BCD" w:rsidRDefault="00C2021B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2E1BCD" w:rsidRPr="00C2021B" w:rsidRDefault="002E1BCD" w:rsidP="00C2021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C2021B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Bài trình bày báo cáo (slides in .ppt, .pdf)</w:t>
            </w:r>
          </w:p>
        </w:tc>
        <w:tc>
          <w:tcPr>
            <w:tcW w:w="2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2E1BCD" w:rsidRPr="002E1BCD" w:rsidRDefault="00C2021B" w:rsidP="002E1BC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 xml:space="preserve">                     Cả nhóm</w:t>
            </w:r>
          </w:p>
        </w:tc>
      </w:tr>
    </w:tbl>
    <w:p w:rsidR="003F6AEE" w:rsidRPr="002E1BCD" w:rsidRDefault="003F6AEE" w:rsidP="003F6AEE">
      <w:pPr>
        <w:rPr>
          <w:sz w:val="18"/>
          <w:szCs w:val="18"/>
        </w:rPr>
      </w:pPr>
    </w:p>
    <w:sectPr w:rsidR="003F6AEE" w:rsidRPr="002E1BCD" w:rsidSect="0025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2859"/>
    <w:multiLevelType w:val="hybridMultilevel"/>
    <w:tmpl w:val="2FECB9B6"/>
    <w:lvl w:ilvl="0" w:tplc="6A60406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4476C"/>
    <w:multiLevelType w:val="hybridMultilevel"/>
    <w:tmpl w:val="C55CF6B4"/>
    <w:lvl w:ilvl="0" w:tplc="984ABA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11CF2"/>
    <w:multiLevelType w:val="hybridMultilevel"/>
    <w:tmpl w:val="2AD80B82"/>
    <w:lvl w:ilvl="0" w:tplc="F4F60D6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766DA"/>
    <w:multiLevelType w:val="hybridMultilevel"/>
    <w:tmpl w:val="CADC0EE4"/>
    <w:lvl w:ilvl="0" w:tplc="3DA41BD2">
      <w:start w:val="20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8B6ACE"/>
    <w:rsid w:val="000C7125"/>
    <w:rsid w:val="000D7806"/>
    <w:rsid w:val="001171DD"/>
    <w:rsid w:val="001348BE"/>
    <w:rsid w:val="002573FC"/>
    <w:rsid w:val="002E1BCD"/>
    <w:rsid w:val="003F6AEE"/>
    <w:rsid w:val="005801CC"/>
    <w:rsid w:val="00581146"/>
    <w:rsid w:val="00724E2E"/>
    <w:rsid w:val="008B6ACE"/>
    <w:rsid w:val="008E2ED8"/>
    <w:rsid w:val="008F6EBF"/>
    <w:rsid w:val="00923963"/>
    <w:rsid w:val="00957DB3"/>
    <w:rsid w:val="009A0155"/>
    <w:rsid w:val="00A9322E"/>
    <w:rsid w:val="00AA3FA4"/>
    <w:rsid w:val="00BA4B49"/>
    <w:rsid w:val="00BF5D7B"/>
    <w:rsid w:val="00C04132"/>
    <w:rsid w:val="00C0643B"/>
    <w:rsid w:val="00C2021B"/>
    <w:rsid w:val="00CA08B0"/>
    <w:rsid w:val="00D93185"/>
    <w:rsid w:val="00E0644F"/>
    <w:rsid w:val="00F81204"/>
    <w:rsid w:val="00FA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3FC"/>
  </w:style>
  <w:style w:type="paragraph" w:styleId="Heading1">
    <w:name w:val="heading 1"/>
    <w:basedOn w:val="Normal"/>
    <w:link w:val="Heading1Char"/>
    <w:uiPriority w:val="9"/>
    <w:qFormat/>
    <w:rsid w:val="002E1B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6A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48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1B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20">
    <w:name w:val="style20"/>
    <w:basedOn w:val="DefaultParagraphFont"/>
    <w:rsid w:val="002E1BCD"/>
  </w:style>
  <w:style w:type="character" w:styleId="Emphasis">
    <w:name w:val="Emphasis"/>
    <w:basedOn w:val="DefaultParagraphFont"/>
    <w:uiPriority w:val="20"/>
    <w:qFormat/>
    <w:rsid w:val="002E1BC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E1BCD"/>
    <w:rPr>
      <w:color w:val="0000FF"/>
      <w:u w:val="single"/>
    </w:rPr>
  </w:style>
  <w:style w:type="character" w:customStyle="1" w:styleId="style22">
    <w:name w:val="style22"/>
    <w:basedOn w:val="DefaultParagraphFont"/>
    <w:rsid w:val="002E1BCD"/>
  </w:style>
  <w:style w:type="character" w:customStyle="1" w:styleId="apple-converted-space">
    <w:name w:val="apple-converted-space"/>
    <w:basedOn w:val="DefaultParagraphFont"/>
    <w:rsid w:val="002E1BCD"/>
  </w:style>
  <w:style w:type="character" w:customStyle="1" w:styleId="style17">
    <w:name w:val="style17"/>
    <w:basedOn w:val="DefaultParagraphFont"/>
    <w:rsid w:val="002E1B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0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20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hoang phuc</cp:lastModifiedBy>
  <cp:revision>19</cp:revision>
  <dcterms:created xsi:type="dcterms:W3CDTF">2014-07-29T07:43:00Z</dcterms:created>
  <dcterms:modified xsi:type="dcterms:W3CDTF">2014-09-07T06:55:00Z</dcterms:modified>
</cp:coreProperties>
</file>