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2EA74C" w14:textId="77777777" w:rsidR="006B4AE8" w:rsidRPr="00B648C8" w:rsidRDefault="00000000">
      <w:pPr>
        <w:jc w:val="center"/>
        <w:rPr>
          <w:rFonts w:cs="Times New Roman"/>
          <w:color w:val="000000" w:themeColor="text1"/>
          <w:sz w:val="26"/>
          <w:szCs w:val="26"/>
        </w:rPr>
      </w:pPr>
      <w:r w:rsidRPr="00B648C8">
        <w:rPr>
          <w:rFonts w:cs="Times New Roman"/>
          <w:b/>
          <w:color w:val="000000" w:themeColor="text1"/>
          <w:sz w:val="26"/>
          <w:szCs w:val="26"/>
        </w:rPr>
        <w:t>HỌC VIỆN CÔNG NGHỆ BƯU CHÍNH VIỄN THÔNG</w:t>
      </w:r>
      <w:r w:rsidRPr="00B648C8">
        <w:rPr>
          <w:rFonts w:cs="Times New Roman"/>
          <w:b/>
          <w:color w:val="000000" w:themeColor="text1"/>
          <w:sz w:val="26"/>
          <w:szCs w:val="26"/>
        </w:rPr>
        <w:br/>
        <w:t>MÔN: QUẢN LÝ DỰ ÁN PHẦN MỀM</w:t>
      </w:r>
    </w:p>
    <w:p w14:paraId="12D4E036" w14:textId="77777777" w:rsidR="006B4AE8" w:rsidRPr="00B648C8" w:rsidRDefault="00000000">
      <w:pPr>
        <w:jc w:val="center"/>
        <w:rPr>
          <w:rFonts w:cs="Times New Roman"/>
          <w:color w:val="000000" w:themeColor="text1"/>
          <w:sz w:val="26"/>
          <w:szCs w:val="26"/>
        </w:rPr>
      </w:pPr>
      <w:r w:rsidRPr="00B648C8">
        <w:rPr>
          <w:rFonts w:cs="Times New Roman"/>
          <w:b/>
          <w:color w:val="000000" w:themeColor="text1"/>
          <w:sz w:val="26"/>
          <w:szCs w:val="26"/>
        </w:rPr>
        <w:t>KHẢO SÁT BẰNG PHÂN TÍCH BIỂU MẪU, BÁO CÁO, DỮ LIỆU VÀ LOG HỆ THỐNG</w:t>
      </w:r>
    </w:p>
    <w:p w14:paraId="0BAA2F24" w14:textId="77777777" w:rsidR="006B4AE8" w:rsidRPr="00B648C8" w:rsidRDefault="00000000">
      <w:pPr>
        <w:jc w:val="center"/>
        <w:rPr>
          <w:rFonts w:cs="Times New Roman"/>
          <w:color w:val="000000" w:themeColor="text1"/>
          <w:sz w:val="26"/>
          <w:szCs w:val="26"/>
        </w:rPr>
      </w:pPr>
      <w:r w:rsidRPr="00B648C8">
        <w:rPr>
          <w:rFonts w:cs="Times New Roman"/>
          <w:b/>
          <w:color w:val="000000" w:themeColor="text1"/>
          <w:sz w:val="26"/>
          <w:szCs w:val="26"/>
        </w:rPr>
        <w:t>PHIẾU / FORM KHẢO SÁT NGHIỆP VỤ</w:t>
      </w:r>
    </w:p>
    <w:p w14:paraId="1ADF4269" w14:textId="77777777" w:rsidR="006B4AE8" w:rsidRPr="00B648C8" w:rsidRDefault="00000000">
      <w:pPr>
        <w:pStyle w:val="Heading1"/>
        <w:rPr>
          <w:rFonts w:ascii="Times New Roman" w:hAnsi="Times New Roman" w:cs="Times New Roman"/>
          <w:color w:val="000000" w:themeColor="text1"/>
          <w:szCs w:val="26"/>
        </w:rPr>
      </w:pPr>
      <w:r w:rsidRPr="00B648C8">
        <w:rPr>
          <w:rFonts w:ascii="Times New Roman" w:hAnsi="Times New Roman" w:cs="Times New Roman"/>
          <w:color w:val="000000" w:themeColor="text1"/>
          <w:szCs w:val="26"/>
        </w:rPr>
        <w:t>1. Thông tin khảo sát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648C8" w:rsidRPr="00B648C8" w14:paraId="32859339" w14:textId="77777777" w:rsidTr="00B648C8">
        <w:trPr>
          <w:tblHeader/>
          <w:jc w:val="center"/>
        </w:trPr>
        <w:tc>
          <w:tcPr>
            <w:tcW w:w="4986" w:type="dxa"/>
            <w:shd w:val="clear" w:color="auto" w:fill="auto"/>
          </w:tcPr>
          <w:p w14:paraId="020370D1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b/>
                <w:color w:val="000000" w:themeColor="text1"/>
                <w:sz w:val="26"/>
                <w:szCs w:val="26"/>
              </w:rPr>
              <w:t>Thuộc tính</w:t>
            </w:r>
          </w:p>
        </w:tc>
        <w:tc>
          <w:tcPr>
            <w:tcW w:w="4986" w:type="dxa"/>
            <w:shd w:val="clear" w:color="auto" w:fill="auto"/>
          </w:tcPr>
          <w:p w14:paraId="590BBE04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b/>
                <w:color w:val="000000" w:themeColor="text1"/>
                <w:sz w:val="26"/>
                <w:szCs w:val="26"/>
              </w:rPr>
              <w:t>Nội dung</w:t>
            </w:r>
          </w:p>
        </w:tc>
      </w:tr>
      <w:tr w:rsidR="00B648C8" w:rsidRPr="00B648C8" w14:paraId="49F194A8" w14:textId="77777777">
        <w:trPr>
          <w:jc w:val="center"/>
        </w:trPr>
        <w:tc>
          <w:tcPr>
            <w:tcW w:w="4986" w:type="dxa"/>
          </w:tcPr>
          <w:p w14:paraId="496DAE2D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khảo</w:t>
            </w:r>
            <w:proofErr w:type="spellEnd"/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sát</w:t>
            </w:r>
            <w:proofErr w:type="spellEnd"/>
          </w:p>
        </w:tc>
        <w:tc>
          <w:tcPr>
            <w:tcW w:w="4986" w:type="dxa"/>
          </w:tcPr>
          <w:p w14:paraId="0FBFBE3B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Đinh Công Vinh - BA / Architect</w:t>
            </w:r>
          </w:p>
        </w:tc>
      </w:tr>
      <w:tr w:rsidR="00B648C8" w:rsidRPr="00B648C8" w14:paraId="020DC24B" w14:textId="77777777">
        <w:trPr>
          <w:jc w:val="center"/>
        </w:trPr>
        <w:tc>
          <w:tcPr>
            <w:tcW w:w="4986" w:type="dxa"/>
          </w:tcPr>
          <w:p w14:paraId="53E0C5D9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4986" w:type="dxa"/>
          </w:tcPr>
          <w:p w14:paraId="71130759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25/09/2026</w:t>
            </w:r>
          </w:p>
        </w:tc>
      </w:tr>
      <w:tr w:rsidR="00B648C8" w:rsidRPr="00B648C8" w14:paraId="05CEF183" w14:textId="77777777">
        <w:trPr>
          <w:jc w:val="center"/>
        </w:trPr>
        <w:tc>
          <w:tcPr>
            <w:tcW w:w="4986" w:type="dxa"/>
          </w:tcPr>
          <w:p w14:paraId="64E36C85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Dự</w:t>
            </w:r>
            <w:proofErr w:type="spellEnd"/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4986" w:type="dxa"/>
          </w:tcPr>
          <w:p w14:paraId="03C709C8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Phần mềm Quản lý Hàng không Thông minh</w:t>
            </w:r>
          </w:p>
        </w:tc>
      </w:tr>
      <w:tr w:rsidR="00B648C8" w:rsidRPr="00B648C8" w14:paraId="071E126F" w14:textId="77777777">
        <w:trPr>
          <w:jc w:val="center"/>
        </w:trPr>
        <w:tc>
          <w:tcPr>
            <w:tcW w:w="4986" w:type="dxa"/>
          </w:tcPr>
          <w:p w14:paraId="6F13D660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 xml:space="preserve">Phương </w:t>
            </w:r>
            <w:proofErr w:type="spellStart"/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pháp</w:t>
            </w:r>
            <w:proofErr w:type="spellEnd"/>
          </w:p>
        </w:tc>
        <w:tc>
          <w:tcPr>
            <w:tcW w:w="4986" w:type="dxa"/>
          </w:tcPr>
          <w:p w14:paraId="67140C05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Phân tích biểu mẫu, báo cáo, dữ liệu mẫu và log hệ thống</w:t>
            </w:r>
          </w:p>
        </w:tc>
      </w:tr>
      <w:tr w:rsidR="00B648C8" w:rsidRPr="00B648C8" w14:paraId="2D9E95BF" w14:textId="77777777">
        <w:trPr>
          <w:jc w:val="center"/>
        </w:trPr>
        <w:tc>
          <w:tcPr>
            <w:tcW w:w="4986" w:type="dxa"/>
          </w:tcPr>
          <w:p w14:paraId="27B5CE0B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vị</w:t>
            </w:r>
            <w:proofErr w:type="spellEnd"/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phạm</w:t>
            </w:r>
            <w:proofErr w:type="spellEnd"/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 xml:space="preserve"> vi </w:t>
            </w:r>
            <w:proofErr w:type="spellStart"/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khảo</w:t>
            </w:r>
            <w:proofErr w:type="spellEnd"/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sát</w:t>
            </w:r>
            <w:proofErr w:type="spellEnd"/>
          </w:p>
        </w:tc>
        <w:tc>
          <w:tcPr>
            <w:tcW w:w="4986" w:type="dxa"/>
          </w:tcPr>
          <w:p w14:paraId="04AE4BCC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Bộ dữ liệu mô phỏng gồm booking, chuyến bay, boarding, hành lý, báo cáo KPI và audit log phục vụ kiểm chứng yêu cầu.</w:t>
            </w:r>
          </w:p>
        </w:tc>
      </w:tr>
      <w:tr w:rsidR="00B648C8" w:rsidRPr="00B648C8" w14:paraId="54C0C0F6" w14:textId="77777777">
        <w:trPr>
          <w:jc w:val="center"/>
        </w:trPr>
        <w:tc>
          <w:tcPr>
            <w:tcW w:w="4986" w:type="dxa"/>
          </w:tcPr>
          <w:p w14:paraId="37E3828D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4986" w:type="dxa"/>
          </w:tcPr>
          <w:p w14:paraId="2E141D9C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Làm rõ actor, quy trình, dữ liệu, vấn đề nghiệp vụ và yêu cầu hệ thống</w:t>
            </w:r>
          </w:p>
        </w:tc>
      </w:tr>
    </w:tbl>
    <w:p w14:paraId="01B78EAA" w14:textId="77777777" w:rsidR="006B4AE8" w:rsidRPr="00B648C8" w:rsidRDefault="00000000">
      <w:pPr>
        <w:pStyle w:val="Heading1"/>
        <w:rPr>
          <w:rFonts w:ascii="Times New Roman" w:hAnsi="Times New Roman" w:cs="Times New Roman"/>
          <w:color w:val="000000" w:themeColor="text1"/>
          <w:szCs w:val="26"/>
        </w:rPr>
      </w:pPr>
      <w:r w:rsidRPr="00B648C8">
        <w:rPr>
          <w:rFonts w:ascii="Times New Roman" w:hAnsi="Times New Roman" w:cs="Times New Roman"/>
          <w:color w:val="000000" w:themeColor="text1"/>
          <w:szCs w:val="26"/>
        </w:rPr>
        <w:t>2. Bộ câu hỏi khảo sát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B648C8" w:rsidRPr="00B648C8" w14:paraId="6F4F9EB4" w14:textId="77777777" w:rsidTr="00B648C8">
        <w:trPr>
          <w:tblHeader/>
          <w:jc w:val="center"/>
        </w:trPr>
        <w:tc>
          <w:tcPr>
            <w:tcW w:w="3324" w:type="dxa"/>
            <w:shd w:val="clear" w:color="auto" w:fill="auto"/>
          </w:tcPr>
          <w:p w14:paraId="79E8B572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3324" w:type="dxa"/>
            <w:shd w:val="clear" w:color="auto" w:fill="auto"/>
          </w:tcPr>
          <w:p w14:paraId="6F85BE44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b/>
                <w:color w:val="000000" w:themeColor="text1"/>
                <w:sz w:val="26"/>
                <w:szCs w:val="26"/>
              </w:rPr>
              <w:t>Nhóm</w:t>
            </w:r>
          </w:p>
        </w:tc>
        <w:tc>
          <w:tcPr>
            <w:tcW w:w="3324" w:type="dxa"/>
            <w:shd w:val="clear" w:color="auto" w:fill="auto"/>
          </w:tcPr>
          <w:p w14:paraId="78E11E2D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 hỏi khảo sát</w:t>
            </w:r>
          </w:p>
        </w:tc>
      </w:tr>
      <w:tr w:rsidR="00B648C8" w:rsidRPr="00B648C8" w14:paraId="083F7C20" w14:textId="77777777">
        <w:trPr>
          <w:jc w:val="center"/>
        </w:trPr>
        <w:tc>
          <w:tcPr>
            <w:tcW w:w="3324" w:type="dxa"/>
          </w:tcPr>
          <w:p w14:paraId="5C88510E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324" w:type="dxa"/>
          </w:tcPr>
          <w:p w14:paraId="749A750D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Biểu mẫu</w:t>
            </w:r>
          </w:p>
        </w:tc>
        <w:tc>
          <w:tcPr>
            <w:tcW w:w="3324" w:type="dxa"/>
          </w:tcPr>
          <w:p w14:paraId="6489744C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Các trường dữ liệu bắt buộc trong form booking/check-in là gì?</w:t>
            </w:r>
          </w:p>
        </w:tc>
      </w:tr>
      <w:tr w:rsidR="00B648C8" w:rsidRPr="00B648C8" w14:paraId="43D3A1F2" w14:textId="77777777">
        <w:trPr>
          <w:jc w:val="center"/>
        </w:trPr>
        <w:tc>
          <w:tcPr>
            <w:tcW w:w="3324" w:type="dxa"/>
          </w:tcPr>
          <w:p w14:paraId="06899C6A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3324" w:type="dxa"/>
          </w:tcPr>
          <w:p w14:paraId="6842383E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Báo cáo chuyến bay</w:t>
            </w:r>
          </w:p>
        </w:tc>
        <w:tc>
          <w:tcPr>
            <w:tcW w:w="3324" w:type="dxa"/>
          </w:tcPr>
          <w:p w14:paraId="4F748308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Báo cáo cần thể hiện những trường nào để theo dõi tình trạng chuyến?</w:t>
            </w:r>
          </w:p>
        </w:tc>
      </w:tr>
      <w:tr w:rsidR="00B648C8" w:rsidRPr="00B648C8" w14:paraId="474AA5C7" w14:textId="77777777">
        <w:trPr>
          <w:jc w:val="center"/>
        </w:trPr>
        <w:tc>
          <w:tcPr>
            <w:tcW w:w="3324" w:type="dxa"/>
          </w:tcPr>
          <w:p w14:paraId="28F8AB2A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3324" w:type="dxa"/>
          </w:tcPr>
          <w:p w14:paraId="66CB3376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Dữ liệu hành lý</w:t>
            </w:r>
          </w:p>
        </w:tc>
        <w:tc>
          <w:tcPr>
            <w:tcW w:w="3324" w:type="dxa"/>
          </w:tcPr>
          <w:p w14:paraId="1C822177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Mỗi bản ghi hành lý cần mã định danh, chuyến bay, trạng thái, thời gian và vị trí hay không?</w:t>
            </w:r>
          </w:p>
        </w:tc>
      </w:tr>
      <w:tr w:rsidR="00B648C8" w:rsidRPr="00B648C8" w14:paraId="6DFF5C65" w14:textId="77777777">
        <w:trPr>
          <w:jc w:val="center"/>
        </w:trPr>
        <w:tc>
          <w:tcPr>
            <w:tcW w:w="3324" w:type="dxa"/>
          </w:tcPr>
          <w:p w14:paraId="15C68B14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3324" w:type="dxa"/>
          </w:tcPr>
          <w:p w14:paraId="7CD23230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Audit log</w:t>
            </w:r>
          </w:p>
        </w:tc>
        <w:tc>
          <w:tcPr>
            <w:tcW w:w="3324" w:type="dxa"/>
          </w:tcPr>
          <w:p w14:paraId="26DC56EC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Những thao tác nào phải ghi người thực hiện, thời gian, dữ liệu trước/sau?</w:t>
            </w:r>
          </w:p>
        </w:tc>
      </w:tr>
      <w:tr w:rsidR="00B648C8" w:rsidRPr="00B648C8" w14:paraId="23867862" w14:textId="77777777">
        <w:trPr>
          <w:jc w:val="center"/>
        </w:trPr>
        <w:tc>
          <w:tcPr>
            <w:tcW w:w="3324" w:type="dxa"/>
          </w:tcPr>
          <w:p w14:paraId="78888586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3324" w:type="dxa"/>
          </w:tcPr>
          <w:p w14:paraId="2877692E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Trạng thái</w:t>
            </w:r>
          </w:p>
        </w:tc>
        <w:tc>
          <w:tcPr>
            <w:tcW w:w="3324" w:type="dxa"/>
          </w:tcPr>
          <w:p w14:paraId="080ADB29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Các giá trị trạng thái trong dữ liệu mẫu có nhất quán với quy trình nghiệp vụ không?</w:t>
            </w:r>
          </w:p>
        </w:tc>
      </w:tr>
      <w:tr w:rsidR="00B648C8" w:rsidRPr="00B648C8" w14:paraId="18A4E505" w14:textId="77777777">
        <w:trPr>
          <w:jc w:val="center"/>
        </w:trPr>
        <w:tc>
          <w:tcPr>
            <w:tcW w:w="3324" w:type="dxa"/>
          </w:tcPr>
          <w:p w14:paraId="78C4FBD3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3324" w:type="dxa"/>
          </w:tcPr>
          <w:p w14:paraId="37FDBEA5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Chất lượng dữ liệu</w:t>
            </w:r>
          </w:p>
        </w:tc>
        <w:tc>
          <w:tcPr>
            <w:tcW w:w="3324" w:type="dxa"/>
          </w:tcPr>
          <w:p w14:paraId="1C87967C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Có bản ghi thiếu trường, trùng mã hoặc sai liên kết giữa booking - hành khách - chuyến bay không?</w:t>
            </w:r>
          </w:p>
        </w:tc>
      </w:tr>
      <w:tr w:rsidR="00B648C8" w:rsidRPr="00B648C8" w14:paraId="3830B347" w14:textId="77777777">
        <w:trPr>
          <w:jc w:val="center"/>
        </w:trPr>
        <w:tc>
          <w:tcPr>
            <w:tcW w:w="3324" w:type="dxa"/>
          </w:tcPr>
          <w:p w14:paraId="08F2BFB8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7</w:t>
            </w:r>
          </w:p>
        </w:tc>
        <w:tc>
          <w:tcPr>
            <w:tcW w:w="3324" w:type="dxa"/>
          </w:tcPr>
          <w:p w14:paraId="63B1B395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KPI</w:t>
            </w:r>
          </w:p>
        </w:tc>
        <w:tc>
          <w:tcPr>
            <w:tcW w:w="3324" w:type="dxa"/>
          </w:tcPr>
          <w:p w14:paraId="33434EBF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Từ dữ liệu mẫu có thể tính thời gian check-in, tỷ lệ boarding, tỷ lệ hành lý bất thường và chuyến trễ không?</w:t>
            </w:r>
          </w:p>
        </w:tc>
      </w:tr>
      <w:tr w:rsidR="00B648C8" w:rsidRPr="00B648C8" w14:paraId="6F740669" w14:textId="77777777">
        <w:trPr>
          <w:jc w:val="center"/>
        </w:trPr>
        <w:tc>
          <w:tcPr>
            <w:tcW w:w="3324" w:type="dxa"/>
          </w:tcPr>
          <w:p w14:paraId="3F5A85FB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3324" w:type="dxa"/>
          </w:tcPr>
          <w:p w14:paraId="0ED2CA33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Tích hợp</w:t>
            </w:r>
          </w:p>
        </w:tc>
        <w:tc>
          <w:tcPr>
            <w:tcW w:w="3324" w:type="dxa"/>
          </w:tcPr>
          <w:p w14:paraId="47A3BC1A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Các khóa/mã dùng để liên kết dữ liệu giữa các module là gì?</w:t>
            </w:r>
          </w:p>
        </w:tc>
      </w:tr>
      <w:tr w:rsidR="00B648C8" w:rsidRPr="00B648C8" w14:paraId="73AB9F33" w14:textId="77777777">
        <w:trPr>
          <w:jc w:val="center"/>
        </w:trPr>
        <w:tc>
          <w:tcPr>
            <w:tcW w:w="3324" w:type="dxa"/>
          </w:tcPr>
          <w:p w14:paraId="5126E999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3324" w:type="dxa"/>
          </w:tcPr>
          <w:p w14:paraId="5CDC6B5F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Kiểm chứng</w:t>
            </w:r>
          </w:p>
        </w:tc>
        <w:tc>
          <w:tcPr>
            <w:tcW w:w="3324" w:type="dxa"/>
          </w:tcPr>
          <w:p w14:paraId="0F0FFEB8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Dữ liệu/log nào dùng để xác nhận một yêu cầu chức năng đã được đáp ứng?</w:t>
            </w:r>
          </w:p>
        </w:tc>
      </w:tr>
      <w:tr w:rsidR="00B648C8" w:rsidRPr="00B648C8" w14:paraId="5AF7B069" w14:textId="77777777">
        <w:trPr>
          <w:jc w:val="center"/>
        </w:trPr>
        <w:tc>
          <w:tcPr>
            <w:tcW w:w="3324" w:type="dxa"/>
          </w:tcPr>
          <w:p w14:paraId="1A0756E0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3324" w:type="dxa"/>
          </w:tcPr>
          <w:p w14:paraId="269C7FDB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Bổ sung</w:t>
            </w:r>
          </w:p>
        </w:tc>
        <w:tc>
          <w:tcPr>
            <w:tcW w:w="3324" w:type="dxa"/>
          </w:tcPr>
          <w:p w14:paraId="5CE1BC0A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Còn trường dữ liệu hoặc log nào cần thêm để phục vụ truy vết và báo cáo?</w:t>
            </w:r>
          </w:p>
        </w:tc>
      </w:tr>
    </w:tbl>
    <w:p w14:paraId="6B3791BF" w14:textId="77777777" w:rsidR="006B4AE8" w:rsidRPr="00B648C8" w:rsidRDefault="00000000">
      <w:pPr>
        <w:pStyle w:val="Heading1"/>
        <w:rPr>
          <w:rFonts w:ascii="Times New Roman" w:hAnsi="Times New Roman" w:cs="Times New Roman"/>
          <w:color w:val="000000" w:themeColor="text1"/>
          <w:szCs w:val="26"/>
        </w:rPr>
      </w:pPr>
      <w:r w:rsidRPr="00B648C8">
        <w:rPr>
          <w:rFonts w:ascii="Times New Roman" w:hAnsi="Times New Roman" w:cs="Times New Roman"/>
          <w:color w:val="000000" w:themeColor="text1"/>
          <w:szCs w:val="26"/>
        </w:rPr>
        <w:t>3. Mẫu ghi nhận trả lời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15"/>
        <w:gridCol w:w="1834"/>
        <w:gridCol w:w="3134"/>
        <w:gridCol w:w="1475"/>
        <w:gridCol w:w="1531"/>
        <w:gridCol w:w="1399"/>
      </w:tblGrid>
      <w:tr w:rsidR="00B648C8" w:rsidRPr="00B648C8" w14:paraId="72DA3EE9" w14:textId="77777777" w:rsidTr="00B648C8">
        <w:trPr>
          <w:tblHeader/>
          <w:jc w:val="center"/>
        </w:trPr>
        <w:tc>
          <w:tcPr>
            <w:tcW w:w="1662" w:type="dxa"/>
            <w:shd w:val="clear" w:color="auto" w:fill="auto"/>
          </w:tcPr>
          <w:p w14:paraId="4DDF31EA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1662" w:type="dxa"/>
            <w:shd w:val="clear" w:color="auto" w:fill="auto"/>
          </w:tcPr>
          <w:p w14:paraId="068ABCA5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 hỏi</w:t>
            </w:r>
          </w:p>
        </w:tc>
        <w:tc>
          <w:tcPr>
            <w:tcW w:w="1662" w:type="dxa"/>
            <w:shd w:val="clear" w:color="auto" w:fill="auto"/>
          </w:tcPr>
          <w:p w14:paraId="1373C93B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b/>
                <w:color w:val="000000" w:themeColor="text1"/>
                <w:sz w:val="26"/>
                <w:szCs w:val="26"/>
              </w:rPr>
              <w:t>Nguồn/đối tượng</w:t>
            </w:r>
          </w:p>
        </w:tc>
        <w:tc>
          <w:tcPr>
            <w:tcW w:w="1662" w:type="dxa"/>
            <w:shd w:val="clear" w:color="auto" w:fill="auto"/>
          </w:tcPr>
          <w:p w14:paraId="5BFB9441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 trả lời/tóm tắt</w:t>
            </w:r>
          </w:p>
        </w:tc>
        <w:tc>
          <w:tcPr>
            <w:tcW w:w="1662" w:type="dxa"/>
            <w:shd w:val="clear" w:color="auto" w:fill="auto"/>
          </w:tcPr>
          <w:p w14:paraId="5D7367D0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b/>
                <w:color w:val="000000" w:themeColor="text1"/>
                <w:sz w:val="26"/>
                <w:szCs w:val="26"/>
              </w:rPr>
              <w:t>Bằng chứng/Link</w:t>
            </w:r>
          </w:p>
        </w:tc>
        <w:tc>
          <w:tcPr>
            <w:tcW w:w="1662" w:type="dxa"/>
            <w:shd w:val="clear" w:color="auto" w:fill="auto"/>
          </w:tcPr>
          <w:p w14:paraId="2F628D7A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b/>
                <w:color w:val="000000" w:themeColor="text1"/>
                <w:sz w:val="26"/>
                <w:szCs w:val="26"/>
              </w:rPr>
              <w:t>Vấn đề/Action</w:t>
            </w:r>
          </w:p>
        </w:tc>
      </w:tr>
      <w:tr w:rsidR="00B648C8" w:rsidRPr="00B648C8" w14:paraId="0BCBE9AB" w14:textId="77777777">
        <w:trPr>
          <w:jc w:val="center"/>
        </w:trPr>
        <w:tc>
          <w:tcPr>
            <w:tcW w:w="1662" w:type="dxa"/>
          </w:tcPr>
          <w:p w14:paraId="39AC5653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662" w:type="dxa"/>
          </w:tcPr>
          <w:p w14:paraId="2378745D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Trường bắt buộc booking/check-in?</w:t>
            </w:r>
          </w:p>
        </w:tc>
        <w:tc>
          <w:tcPr>
            <w:tcW w:w="1662" w:type="dxa"/>
          </w:tcPr>
          <w:p w14:paraId="5F14CED4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Bộ dữ liệu mẫu</w:t>
            </w:r>
          </w:p>
        </w:tc>
        <w:tc>
          <w:tcPr>
            <w:tcW w:w="1662" w:type="dxa"/>
          </w:tcPr>
          <w:p w14:paraId="3C4F79F3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Booking ID, Flight ID, Passenger ID, Seat, Check-in Status, thời gian cập nhật.</w:t>
            </w:r>
          </w:p>
        </w:tc>
        <w:tc>
          <w:tcPr>
            <w:tcW w:w="1662" w:type="dxa"/>
          </w:tcPr>
          <w:p w14:paraId="50063E70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Dataset mô phỏng</w:t>
            </w:r>
          </w:p>
        </w:tc>
        <w:tc>
          <w:tcPr>
            <w:tcW w:w="1662" w:type="dxa"/>
          </w:tcPr>
          <w:p w14:paraId="1A961C64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Đánh dấu trường bắt buộc trong data dictionary.</w:t>
            </w:r>
          </w:p>
        </w:tc>
      </w:tr>
      <w:tr w:rsidR="00B648C8" w:rsidRPr="00B648C8" w14:paraId="5DD1BE14" w14:textId="77777777">
        <w:trPr>
          <w:jc w:val="center"/>
        </w:trPr>
        <w:tc>
          <w:tcPr>
            <w:tcW w:w="1662" w:type="dxa"/>
          </w:tcPr>
          <w:p w14:paraId="28D00796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662" w:type="dxa"/>
          </w:tcPr>
          <w:p w14:paraId="4FBFBD63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Báo cáo chuyến?</w:t>
            </w:r>
          </w:p>
        </w:tc>
        <w:tc>
          <w:tcPr>
            <w:tcW w:w="1662" w:type="dxa"/>
          </w:tcPr>
          <w:p w14:paraId="09D16C24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Báo cáo KPI mẫu</w:t>
            </w:r>
          </w:p>
        </w:tc>
        <w:tc>
          <w:tcPr>
            <w:tcW w:w="1662" w:type="dxa"/>
          </w:tcPr>
          <w:p w14:paraId="422E4724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Flight ID, giờ dự kiến/thực tế, trạng thái, số khách check-in, boarded, số hành lý loaded.</w:t>
            </w:r>
          </w:p>
        </w:tc>
        <w:tc>
          <w:tcPr>
            <w:tcW w:w="1662" w:type="dxa"/>
          </w:tcPr>
          <w:p w14:paraId="046C1469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Báo cáo mô phỏng</w:t>
            </w:r>
          </w:p>
        </w:tc>
        <w:tc>
          <w:tcPr>
            <w:tcW w:w="1662" w:type="dxa"/>
          </w:tcPr>
          <w:p w14:paraId="4157BBF0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Chuẩn hóa nguồn dữ liệu KPI.</w:t>
            </w:r>
          </w:p>
        </w:tc>
      </w:tr>
      <w:tr w:rsidR="00B648C8" w:rsidRPr="00B648C8" w14:paraId="494F86FB" w14:textId="77777777">
        <w:trPr>
          <w:jc w:val="center"/>
        </w:trPr>
        <w:tc>
          <w:tcPr>
            <w:tcW w:w="1662" w:type="dxa"/>
          </w:tcPr>
          <w:p w14:paraId="5275E194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662" w:type="dxa"/>
          </w:tcPr>
          <w:p w14:paraId="0F5BBC37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Dữ liệu hành lý?</w:t>
            </w:r>
          </w:p>
        </w:tc>
        <w:tc>
          <w:tcPr>
            <w:tcW w:w="1662" w:type="dxa"/>
          </w:tcPr>
          <w:p w14:paraId="4D504E77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Bảng baggage mẫu</w:t>
            </w:r>
          </w:p>
        </w:tc>
        <w:tc>
          <w:tcPr>
            <w:tcW w:w="1662" w:type="dxa"/>
          </w:tcPr>
          <w:p w14:paraId="1CDF05D2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Bag Tag, Passenger ID, Flight ID, Status, Scan Time, Scan Location.</w:t>
            </w:r>
          </w:p>
        </w:tc>
        <w:tc>
          <w:tcPr>
            <w:tcW w:w="1662" w:type="dxa"/>
          </w:tcPr>
          <w:p w14:paraId="32EF13EB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Dataset mô phỏng</w:t>
            </w:r>
          </w:p>
        </w:tc>
        <w:tc>
          <w:tcPr>
            <w:tcW w:w="1662" w:type="dxa"/>
          </w:tcPr>
          <w:p w14:paraId="18DBF4EA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Thiết lập khóa và timestamp.</w:t>
            </w:r>
          </w:p>
        </w:tc>
      </w:tr>
      <w:tr w:rsidR="00B648C8" w:rsidRPr="00B648C8" w14:paraId="2B2AC310" w14:textId="77777777">
        <w:trPr>
          <w:jc w:val="center"/>
        </w:trPr>
        <w:tc>
          <w:tcPr>
            <w:tcW w:w="1662" w:type="dxa"/>
          </w:tcPr>
          <w:p w14:paraId="0AFA1A16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1662" w:type="dxa"/>
          </w:tcPr>
          <w:p w14:paraId="37C77BBC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Audit log?</w:t>
            </w:r>
          </w:p>
        </w:tc>
        <w:tc>
          <w:tcPr>
            <w:tcW w:w="1662" w:type="dxa"/>
          </w:tcPr>
          <w:p w14:paraId="7AE2A88B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Log hệ thống mẫu</w:t>
            </w:r>
          </w:p>
        </w:tc>
        <w:tc>
          <w:tcPr>
            <w:tcW w:w="1662" w:type="dxa"/>
          </w:tcPr>
          <w:p w14:paraId="6468E71D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 xml:space="preserve">User ID, </w:t>
            </w: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Role, Action, Object ID, Timestamp, Before Value, After Value.</w:t>
            </w:r>
          </w:p>
        </w:tc>
        <w:tc>
          <w:tcPr>
            <w:tcW w:w="1662" w:type="dxa"/>
          </w:tcPr>
          <w:p w14:paraId="27771EE0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 xml:space="preserve">Audit log </w:t>
            </w: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mô phỏng</w:t>
            </w:r>
          </w:p>
        </w:tc>
        <w:tc>
          <w:tcPr>
            <w:tcW w:w="1662" w:type="dxa"/>
          </w:tcPr>
          <w:p w14:paraId="1FE83AF6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 xml:space="preserve">Các thao </w:t>
            </w: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tác nhạy cảm bắt buộc ghi log.</w:t>
            </w:r>
          </w:p>
        </w:tc>
      </w:tr>
      <w:tr w:rsidR="00B648C8" w:rsidRPr="00B648C8" w14:paraId="2504A610" w14:textId="77777777">
        <w:trPr>
          <w:jc w:val="center"/>
        </w:trPr>
        <w:tc>
          <w:tcPr>
            <w:tcW w:w="1662" w:type="dxa"/>
          </w:tcPr>
          <w:p w14:paraId="228A1288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5</w:t>
            </w:r>
          </w:p>
        </w:tc>
        <w:tc>
          <w:tcPr>
            <w:tcW w:w="1662" w:type="dxa"/>
          </w:tcPr>
          <w:p w14:paraId="25F5BD74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Nhất quán trạng thái?</w:t>
            </w:r>
          </w:p>
        </w:tc>
        <w:tc>
          <w:tcPr>
            <w:tcW w:w="1662" w:type="dxa"/>
          </w:tcPr>
          <w:p w14:paraId="5F71E102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Booking/Boarding/Baggage mẫu</w:t>
            </w:r>
          </w:p>
        </w:tc>
        <w:tc>
          <w:tcPr>
            <w:tcW w:w="1662" w:type="dxa"/>
          </w:tcPr>
          <w:p w14:paraId="2ED1E9B6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Phát hiện một số trạng thái cần mapping về bộ giá trị chuẩn; không dùng tự do theo từng module.</w:t>
            </w:r>
          </w:p>
        </w:tc>
        <w:tc>
          <w:tcPr>
            <w:tcW w:w="1662" w:type="dxa"/>
          </w:tcPr>
          <w:p w14:paraId="45FFB8BE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Phân tích dữ liệu mô phỏng</w:t>
            </w:r>
          </w:p>
        </w:tc>
        <w:tc>
          <w:tcPr>
            <w:tcW w:w="1662" w:type="dxa"/>
          </w:tcPr>
          <w:p w14:paraId="7E5F31C1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Tạo bảng enum dùng chung.</w:t>
            </w:r>
          </w:p>
        </w:tc>
      </w:tr>
      <w:tr w:rsidR="00B648C8" w:rsidRPr="00B648C8" w14:paraId="15704746" w14:textId="77777777">
        <w:trPr>
          <w:jc w:val="center"/>
        </w:trPr>
        <w:tc>
          <w:tcPr>
            <w:tcW w:w="1662" w:type="dxa"/>
          </w:tcPr>
          <w:p w14:paraId="3E636B7C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662" w:type="dxa"/>
          </w:tcPr>
          <w:p w14:paraId="071F4C51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Chất lượng dữ liệu?</w:t>
            </w:r>
          </w:p>
        </w:tc>
        <w:tc>
          <w:tcPr>
            <w:tcW w:w="1662" w:type="dxa"/>
          </w:tcPr>
          <w:p w14:paraId="56BF71DA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Dataset mẫu</w:t>
            </w:r>
          </w:p>
        </w:tc>
        <w:tc>
          <w:tcPr>
            <w:tcW w:w="1662" w:type="dxa"/>
          </w:tcPr>
          <w:p w14:paraId="097F9B67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Có 2 bản ghi thiếu Seat và 1 bản ghi trùng Bag Tag trong mẫu kiểm thử.</w:t>
            </w:r>
          </w:p>
        </w:tc>
        <w:tc>
          <w:tcPr>
            <w:tcW w:w="1662" w:type="dxa"/>
          </w:tcPr>
          <w:p w14:paraId="7F7984C6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Kết quả kiểm tra mô phỏng</w:t>
            </w:r>
          </w:p>
        </w:tc>
        <w:tc>
          <w:tcPr>
            <w:tcW w:w="1662" w:type="dxa"/>
          </w:tcPr>
          <w:p w14:paraId="73E78F45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Thêm validation và unique constraint.</w:t>
            </w:r>
          </w:p>
        </w:tc>
      </w:tr>
      <w:tr w:rsidR="00B648C8" w:rsidRPr="00B648C8" w14:paraId="33334B4C" w14:textId="77777777">
        <w:trPr>
          <w:jc w:val="center"/>
        </w:trPr>
        <w:tc>
          <w:tcPr>
            <w:tcW w:w="1662" w:type="dxa"/>
          </w:tcPr>
          <w:p w14:paraId="0F6B0FFD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1662" w:type="dxa"/>
          </w:tcPr>
          <w:p w14:paraId="1951224C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KPI?</w:t>
            </w:r>
          </w:p>
        </w:tc>
        <w:tc>
          <w:tcPr>
            <w:tcW w:w="1662" w:type="dxa"/>
          </w:tcPr>
          <w:p w14:paraId="589D78BA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Báo cáo + log mẫu</w:t>
            </w:r>
          </w:p>
        </w:tc>
        <w:tc>
          <w:tcPr>
            <w:tcW w:w="1662" w:type="dxa"/>
          </w:tcPr>
          <w:p w14:paraId="2C2D5D79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Có thể tính tỷ lệ check-in, tỷ lệ boarding, thời gian trung bình check-in và tỷ lệ hành lý bất thường.</w:t>
            </w:r>
          </w:p>
        </w:tc>
        <w:tc>
          <w:tcPr>
            <w:tcW w:w="1662" w:type="dxa"/>
          </w:tcPr>
          <w:p w14:paraId="6367C5FE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Phân tích mô phỏng</w:t>
            </w:r>
          </w:p>
        </w:tc>
        <w:tc>
          <w:tcPr>
            <w:tcW w:w="1662" w:type="dxa"/>
          </w:tcPr>
          <w:p w14:paraId="1F2395B7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Xác định công thức KPI.</w:t>
            </w:r>
          </w:p>
        </w:tc>
      </w:tr>
      <w:tr w:rsidR="00B648C8" w:rsidRPr="00B648C8" w14:paraId="0C2353E5" w14:textId="77777777">
        <w:trPr>
          <w:jc w:val="center"/>
        </w:trPr>
        <w:tc>
          <w:tcPr>
            <w:tcW w:w="1662" w:type="dxa"/>
          </w:tcPr>
          <w:p w14:paraId="51DC76D4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1662" w:type="dxa"/>
          </w:tcPr>
          <w:p w14:paraId="11C78327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Khóa liên kết?</w:t>
            </w:r>
          </w:p>
        </w:tc>
        <w:tc>
          <w:tcPr>
            <w:tcW w:w="1662" w:type="dxa"/>
          </w:tcPr>
          <w:p w14:paraId="2DFF245E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Các bảng dữ liệu mẫu</w:t>
            </w:r>
          </w:p>
        </w:tc>
        <w:tc>
          <w:tcPr>
            <w:tcW w:w="1662" w:type="dxa"/>
          </w:tcPr>
          <w:p w14:paraId="302302A4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 xml:space="preserve">Flight ID liên kết chuyến; Passenger ID liên kết hành </w:t>
            </w: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khách; Booking ID liên kết đặt chỗ; Bag Tag liên kết hành lý.</w:t>
            </w:r>
          </w:p>
        </w:tc>
        <w:tc>
          <w:tcPr>
            <w:tcW w:w="1662" w:type="dxa"/>
          </w:tcPr>
          <w:p w14:paraId="4A2914E9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Data dictionary mô phỏng</w:t>
            </w:r>
          </w:p>
        </w:tc>
        <w:tc>
          <w:tcPr>
            <w:tcW w:w="1662" w:type="dxa"/>
          </w:tcPr>
          <w:p w14:paraId="2514057D" w14:textId="77777777" w:rsidR="006B4AE8" w:rsidRPr="00B648C8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648C8">
              <w:rPr>
                <w:rFonts w:cs="Times New Roman"/>
                <w:color w:val="000000" w:themeColor="text1"/>
                <w:sz w:val="26"/>
                <w:szCs w:val="26"/>
              </w:rPr>
              <w:t>Ràng buộc khóa ngoại và kiểm tra orphan record.</w:t>
            </w:r>
          </w:p>
        </w:tc>
      </w:tr>
    </w:tbl>
    <w:p w14:paraId="4256369B" w14:textId="16CB6381" w:rsidR="006B4AE8" w:rsidRPr="00B648C8" w:rsidRDefault="006B4AE8">
      <w:pPr>
        <w:jc w:val="center"/>
        <w:rPr>
          <w:rFonts w:cs="Times New Roman"/>
          <w:color w:val="000000" w:themeColor="text1"/>
          <w:sz w:val="26"/>
          <w:szCs w:val="26"/>
        </w:rPr>
      </w:pPr>
    </w:p>
    <w:sectPr w:rsidR="006B4AE8" w:rsidRPr="00B648C8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167722">
    <w:abstractNumId w:val="8"/>
  </w:num>
  <w:num w:numId="2" w16cid:durableId="322130367">
    <w:abstractNumId w:val="6"/>
  </w:num>
  <w:num w:numId="3" w16cid:durableId="537666784">
    <w:abstractNumId w:val="5"/>
  </w:num>
  <w:num w:numId="4" w16cid:durableId="763453904">
    <w:abstractNumId w:val="4"/>
  </w:num>
  <w:num w:numId="5" w16cid:durableId="1540509983">
    <w:abstractNumId w:val="7"/>
  </w:num>
  <w:num w:numId="6" w16cid:durableId="1804500558">
    <w:abstractNumId w:val="3"/>
  </w:num>
  <w:num w:numId="7" w16cid:durableId="600839987">
    <w:abstractNumId w:val="2"/>
  </w:num>
  <w:num w:numId="8" w16cid:durableId="330066709">
    <w:abstractNumId w:val="1"/>
  </w:num>
  <w:num w:numId="9" w16cid:durableId="475491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2A1F"/>
    <w:rsid w:val="006B4AE8"/>
    <w:rsid w:val="00AA1D8D"/>
    <w:rsid w:val="00B47730"/>
    <w:rsid w:val="00B648C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706B8B"/>
  <w14:defaultImageDpi w14:val="300"/>
  <w15:docId w15:val="{0F1AF695-ACB1-49DF-AB37-4331AF96B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Vinh Công</cp:lastModifiedBy>
  <cp:revision>2</cp:revision>
  <dcterms:created xsi:type="dcterms:W3CDTF">2026-09-25T10:28:00Z</dcterms:created>
  <dcterms:modified xsi:type="dcterms:W3CDTF">2026-09-25T10:28:00Z</dcterms:modified>
  <cp:category/>
</cp:coreProperties>
</file>