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1512000" cy="1134000"/>
                    </a:xfrm>
                    <a:prstGeom prst="rect"/>
                  </pic:spPr>
                </pic:pic>
              </a:graphicData>
            </a:graphic>
          </wp:inline>
        </w:drawing>
      </w:r>
    </w:p>
    <w:p>
      <w:pPr>
        <w:jc w:val="center"/>
      </w:pPr>
      <w:r>
        <w:rPr>
          <w:b/>
          <w:color w:val="3730A3"/>
          <w:sz w:val="68"/>
        </w:rPr>
        <w:t>KaataGo</w:t>
      </w:r>
    </w:p>
    <w:p>
      <w:pPr>
        <w:jc w:val="center"/>
      </w:pPr>
      <w:r>
        <w:rPr>
          <w:b/>
          <w:color w:val="14152A"/>
          <w:sz w:val="30"/>
        </w:rPr>
        <w:t>SPECIFICATION DOCUMENT (FSD + TSD)</w:t>
      </w:r>
    </w:p>
    <w:p>
      <w:pPr>
        <w:spacing w:before="480"/>
      </w:pPr>
    </w:p>
    <w:tbl>
      <w:tblPr>
        <w:tblStyle w:val="TableGrid"/>
        <w:tblW w:type="auto" w:w="0"/>
        <w:jc w:val="center"/>
        <w:tblLook w:firstColumn="1" w:firstRow="1" w:lastColumn="0" w:lastRow="0" w:noHBand="0" w:noVBand="1" w:val="04A0"/>
      </w:tblPr>
      <w:tblGrid>
        <w:gridCol w:w="4929"/>
        <w:gridCol w:w="4929"/>
      </w:tblGrid>
      <w:tr>
        <w:tc>
          <w:tcPr>
            <w:tcW w:type="dxa" w:w="2608"/>
            <w:shd w:val="clear" w:fill="F4F5FB"/>
          </w:tcPr>
          <w:p>
            <w:pPr>
              <w:spacing w:before="0"/>
            </w:pPr>
            <w:r>
              <w:rPr>
                <w:b/>
                <w:sz w:val="20"/>
              </w:rPr>
              <w:t>Nama Aplikasi</w:t>
            </w:r>
          </w:p>
        </w:tc>
        <w:tc>
          <w:tcPr>
            <w:tcW w:type="dxa" w:w="5896"/>
          </w:tcPr>
          <w:p>
            <w:r>
              <w:rPr>
                <w:sz w:val="20"/>
              </w:rPr>
              <w:t>KaataGo — Kasir &amp; Self-Order untuk Resto</w:t>
            </w:r>
          </w:p>
        </w:tc>
      </w:tr>
      <w:tr>
        <w:tc>
          <w:tcPr>
            <w:tcW w:type="dxa" w:w="2608"/>
            <w:shd w:val="clear" w:fill="F4F5FB"/>
          </w:tcPr>
          <w:p>
            <w:r>
              <w:rPr>
                <w:b/>
                <w:sz w:val="20"/>
              </w:rPr>
              <w:t>Versi aplikasi</w:t>
            </w:r>
          </w:p>
        </w:tc>
        <w:tc>
          <w:tcPr>
            <w:tcW w:type="dxa" w:w="5896"/>
          </w:tcPr>
          <w:p>
            <w:r>
              <w:rPr>
                <w:sz w:val="20"/>
              </w:rPr>
              <w:t>1.34.0 (build 72)</w:t>
            </w:r>
          </w:p>
        </w:tc>
      </w:tr>
      <w:tr>
        <w:tc>
          <w:tcPr>
            <w:tcW w:type="dxa" w:w="2608"/>
            <w:shd w:val="clear" w:fill="F4F5FB"/>
          </w:tcPr>
          <w:p>
            <w:r>
              <w:rPr>
                <w:b/>
                <w:sz w:val="20"/>
              </w:rPr>
              <w:t>Tanggal</w:t>
            </w:r>
          </w:p>
        </w:tc>
        <w:tc>
          <w:tcPr>
            <w:tcW w:type="dxa" w:w="5896"/>
          </w:tcPr>
          <w:p>
            <w:r>
              <w:rPr>
                <w:sz w:val="20"/>
              </w:rPr>
              <w:t>14 Agustus 2026</w:t>
            </w:r>
          </w:p>
        </w:tc>
      </w:tr>
      <w:tr>
        <w:tc>
          <w:tcPr>
            <w:tcW w:type="dxa" w:w="2608"/>
            <w:shd w:val="clear" w:fill="F4F5FB"/>
          </w:tcPr>
          <w:p>
            <w:r>
              <w:rPr>
                <w:b/>
                <w:sz w:val="20"/>
              </w:rPr>
              <w:t>Status</w:t>
            </w:r>
          </w:p>
        </w:tc>
        <w:tc>
          <w:tcPr>
            <w:tcW w:type="dxa" w:w="5896"/>
          </w:tcPr>
          <w:p>
            <w:r>
              <w:rPr>
                <w:sz w:val="20"/>
              </w:rPr>
              <w:t>acuan pengujian (UAT &amp; regression)</w:t>
            </w:r>
          </w:p>
        </w:tc>
      </w:tr>
    </w:tbl>
    <w:p>
      <w:pPr>
        <w:spacing w:after="0"/>
      </w:pPr>
      <w:r>
        <w:br w:type="page"/>
      </w:r>
    </w:p>
    <w:p>
      <w:pPr>
        <w:pStyle w:val="Heading1"/>
      </w:pPr>
      <w:r>
        <w:t>Daftar Isi</w:t>
      </w:r>
    </w:p>
    <w:p>
      <w:r>
        <w:fldChar w:fldCharType="begin"/>
      </w:r>
      <w:r>
        <w:instrText xml:space="preserve">TOC \o "1-3" \h \z \u</w:instrText>
      </w:r>
      <w:r>
        <w:fldChar w:fldCharType="separate"/>
      </w:r>
      <w:r>
        <w:rPr>
          <w:i/>
          <w:color w:val="6E728C"/>
          <w:sz w:val="19"/>
        </w:rPr>
        <w:t>Daftar isi dimuat setelah field diperbarui.</w:t>
      </w:r>
      <w:r>
        <w:fldChar w:fldCharType="end"/>
      </w:r>
    </w:p>
    <w:p>
      <w:r>
        <w:rPr>
          <w:i/>
          <w:color w:val="6E728C"/>
          <w:sz w:val="18"/>
        </w:rPr>
        <w:t>Klik kanan pada daftar di atas → Update Field, untuk memuat nomor halamannya.</w:t>
      </w:r>
    </w:p>
    <w:p>
      <w:pPr>
        <w:spacing w:after="0"/>
      </w:pPr>
      <w:r>
        <w:br w:type="page"/>
      </w:r>
    </w:p>
    <w:p>
      <w:r>
        <w:rPr>
          <w:sz w:val="21"/>
        </w:rPr>
        <w:t>Dokumen ini menggabungkan sisi fungsional (apa yang dilakukan aplikasi, aturannya, validasinya) dan sisi teknis (bagaimana itu dijalankan, di mana datanya, apa yang dijaga database). Yang tertulis di sini diambil dari kode yang berjalan, bukan dari rencana — kalau ada beda antara dokumen ini dan aplikasi, itu temuan yang layak dilaporkan.</w:t>
      </w:r>
    </w:p>
    <w:p>
      <w:pPr>
        <w:pStyle w:val="Heading1"/>
      </w:pPr>
      <w:r>
        <w:t>1. Ringkasan Sistem</w:t>
      </w:r>
    </w:p>
    <w:p>
      <w:r>
        <w:rPr>
          <w:sz w:val="21"/>
        </w:rPr>
        <w:t>KaataGo adalah aplikasi kasir (POS) sekaligus self-order untuk rumah makan di Indonesia. Satu aplikasi dipakai dua kelompok orang yang sangat berbeda:</w:t>
      </w:r>
    </w:p>
    <w:p>
      <w:pPr>
        <w:pStyle w:val="ListBullet"/>
        <w:spacing w:after="40"/>
        <w:ind w:left="454"/>
      </w:pPr>
      <w:r>
        <w:rPr>
          <w:b/>
          <w:sz w:val="21"/>
        </w:rPr>
        <w:t>Pelanggan</w:t>
      </w:r>
      <w:r>
        <w:rPr>
          <w:sz w:val="21"/>
        </w:rPr>
        <w:t xml:space="preserve"> — memindai QR di meja atau memilih resto dari daftar, memesan dari HP sendiri, lalu membayar QRIS atau tunai di kasir.</w:t>
      </w:r>
    </w:p>
    <w:p>
      <w:pPr>
        <w:pStyle w:val="ListBullet"/>
        <w:spacing w:after="40"/>
        <w:ind w:left="454"/>
      </w:pPr>
      <w:r>
        <w:rPr>
          <w:b/>
          <w:sz w:val="21"/>
        </w:rPr>
        <w:t>Karyawan resto</w:t>
      </w:r>
      <w:r>
        <w:rPr>
          <w:sz w:val="21"/>
        </w:rPr>
        <w:t xml:space="preserve"> — kasir, dapur, admin, keuangan, dan pemilik, yang masing-masing melihat menu berbeda begitu masuk.</w:t>
      </w:r>
    </w:p>
    <w:p>
      <w:r>
        <w:rPr>
          <w:sz w:val="21"/>
        </w:rPr>
        <w:t>Sifat sistemnya: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Sifat</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Offline-first</w:t>
            </w:r>
          </w:p>
        </w:tc>
        <w:tc>
          <w:tcPr>
            <w:tcW w:type="dxa" w:w="4929"/>
          </w:tcPr>
          <w:p>
            <w:pPr>
              <w:spacing w:after="40" w:before="40"/>
            </w:pPr>
            <w:r>
              <w:rPr>
                <w:sz w:val="19"/>
              </w:rPr>
              <w:t>Katalog produk &amp; transaksi kasir punya salinan lokal (sqflite); pesanan bersama lewat Supabase</w:t>
            </w:r>
          </w:p>
        </w:tc>
      </w:tr>
      <w:tr>
        <w:tc>
          <w:tcPr>
            <w:tcW w:type="dxa" w:w="4929"/>
            <w:shd w:val="clear" w:fill="F4F5FB"/>
          </w:tcPr>
          <w:p>
            <w:pPr>
              <w:spacing w:after="40" w:before="40"/>
            </w:pPr>
            <w:r>
              <w:rPr>
                <w:sz w:val="19"/>
              </w:rPr>
              <w:t>Multi-tenant</w:t>
            </w:r>
          </w:p>
        </w:tc>
        <w:tc>
          <w:tcPr>
            <w:tcW w:type="dxa" w:w="4929"/>
            <w:shd w:val="clear" w:fill="F4F5FB"/>
          </w:tcPr>
          <w:p>
            <w:pPr>
              <w:spacing w:after="40" w:before="40"/>
            </w:pPr>
            <w:r>
              <w:rPr>
                <w:sz w:val="19"/>
              </w:rPr>
              <w:t xml:space="preserve">Satu basis data menampung banyak resto; setiap baris terikat </w:t>
            </w:r>
            <w:r>
              <w:rPr>
                <w:rFonts w:ascii="Consolas" w:hAnsi="Consolas"/>
                <w:color w:val="3730A3"/>
                <w:sz w:val="19"/>
              </w:rPr>
              <w:t>resto_id</w:t>
            </w:r>
          </w:p>
        </w:tc>
      </w:tr>
      <w:tr>
        <w:tc>
          <w:tcPr>
            <w:tcW w:type="dxa" w:w="4929"/>
          </w:tcPr>
          <w:p>
            <w:pPr>
              <w:spacing w:after="40" w:before="40"/>
            </w:pPr>
            <w:r>
              <w:rPr>
                <w:sz w:val="19"/>
              </w:rPr>
              <w:t>Multi-resto</w:t>
            </w:r>
          </w:p>
        </w:tc>
        <w:tc>
          <w:tcPr>
            <w:tcW w:type="dxa" w:w="4929"/>
          </w:tcPr>
          <w:p>
            <w:pPr>
              <w:spacing w:after="40" w:before="40"/>
            </w:pPr>
            <w:r>
              <w:rPr>
                <w:sz w:val="19"/>
              </w:rPr>
              <w:t>Satu akun Admin/Finance/Owner bisa memegang beberapa cabang, berpindah lewat penukar resto di header</w:t>
            </w:r>
          </w:p>
        </w:tc>
      </w:tr>
      <w:tr>
        <w:tc>
          <w:tcPr>
            <w:tcW w:type="dxa" w:w="4929"/>
            <w:shd w:val="clear" w:fill="F4F5FB"/>
          </w:tcPr>
          <w:p>
            <w:pPr>
              <w:spacing w:after="40" w:before="40"/>
            </w:pPr>
            <w:r>
              <w:rPr>
                <w:sz w:val="19"/>
              </w:rPr>
              <w:t>Realtime</w:t>
            </w:r>
          </w:p>
        </w:tc>
        <w:tc>
          <w:tcPr>
            <w:tcW w:type="dxa" w:w="4929"/>
            <w:shd w:val="clear" w:fill="F4F5FB"/>
          </w:tcPr>
          <w:p>
            <w:pPr>
              <w:spacing w:after="40" w:before="40"/>
            </w:pPr>
            <w:r>
              <w:rPr>
                <w:sz w:val="19"/>
              </w:rPr>
              <w:t>Pesanan, setoran, dan top up disiarkan langsung ke layar yang menonton</w:t>
            </w:r>
          </w:p>
        </w:tc>
      </w:tr>
      <w:tr>
        <w:tc>
          <w:tcPr>
            <w:tcW w:type="dxa" w:w="4929"/>
          </w:tcPr>
          <w:p>
            <w:pPr>
              <w:spacing w:after="40" w:before="40"/>
            </w:pPr>
            <w:r>
              <w:rPr>
                <w:sz w:val="19"/>
              </w:rPr>
              <w:t>Pembukuan otomatis</w:t>
            </w:r>
          </w:p>
        </w:tc>
        <w:tc>
          <w:tcPr>
            <w:tcW w:type="dxa" w:w="4929"/>
          </w:tcPr>
          <w:p>
            <w:pPr>
              <w:spacing w:after="40" w:before="40"/>
            </w:pPr>
            <w:r>
              <w:rPr>
                <w:sz w:val="19"/>
              </w:rPr>
              <w:t>Setiap uang yang bergerak menghasilkan jurnal GL yang seimbang, ditulis trigger database — bukan aplikasi</w:t>
            </w:r>
          </w:p>
        </w:tc>
      </w:tr>
    </w:tbl>
    <w:p>
      <w:pPr>
        <w:pStyle w:val="Heading1"/>
      </w:pPr>
      <w:r>
        <w:t>2. Peran &amp; Hak Akses</w:t>
      </w:r>
    </w:p>
    <w:p>
      <w:r>
        <w:rPr>
          <w:sz w:val="21"/>
        </w:rPr>
        <w:t xml:space="preserve">Login </w:t>
      </w:r>
      <w:r>
        <w:rPr>
          <w:b/>
          <w:sz w:val="21"/>
        </w:rPr>
        <w:t>hanya lewat Google Sign-In</w:t>
      </w:r>
      <w:r>
        <w:rPr>
          <w:sz w:val="21"/>
        </w:rPr>
        <w:t xml:space="preserve">, dan alamatnya harus terdaftar di tabel </w:t>
      </w:r>
      <w:r>
        <w:rPr>
          <w:rFonts w:ascii="Consolas" w:hAnsi="Consolas"/>
          <w:color w:val="3730A3"/>
          <w:sz w:val="21"/>
        </w:rPr>
        <w:t>employees</w:t>
      </w:r>
      <w:r>
        <w:rPr>
          <w:sz w:val="21"/>
        </w:rPr>
        <w:t xml:space="preserve"> untuk peran karyawan. Pelanggan boleh sama sekali tanpa akun (tamu).</w:t>
      </w:r>
    </w:p>
    <w:p>
      <w:pPr>
        <w:pStyle w:val="Heading2"/>
      </w:pPr>
      <w:r>
        <w:t>2.1 Daftar peran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Peran</w:t>
            </w:r>
          </w:p>
        </w:tc>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Lingkup</w:t>
            </w:r>
          </w:p>
        </w:tc>
      </w:tr>
      <w:tr>
        <w:tc>
          <w:tcPr>
            <w:tcW w:type="dxa" w:w="3286"/>
          </w:tcPr>
          <w:p>
            <w:pPr>
              <w:spacing w:after="40" w:before="40"/>
            </w:pPr>
            <w:r>
              <w:rPr>
                <w:sz w:val="19"/>
              </w:rPr>
              <w:t>Super Admin</w:t>
            </w:r>
          </w:p>
        </w:tc>
        <w:tc>
          <w:tcPr>
            <w:tcW w:type="dxa" w:w="3286"/>
          </w:tcPr>
          <w:p>
            <w:pPr>
              <w:spacing w:after="40" w:before="40"/>
            </w:pPr>
            <w:r>
              <w:rPr>
                <w:rFonts w:ascii="Consolas" w:hAnsi="Consolas"/>
                <w:color w:val="3730A3"/>
                <w:sz w:val="19"/>
              </w:rPr>
              <w:t>super_admin</w:t>
            </w:r>
          </w:p>
        </w:tc>
        <w:tc>
          <w:tcPr>
            <w:tcW w:type="dxa" w:w="3286"/>
          </w:tcPr>
          <w:p>
            <w:pPr>
              <w:spacing w:after="40" w:before="40"/>
            </w:pPr>
            <w:r>
              <w:rPr>
                <w:sz w:val="19"/>
              </w:rPr>
              <w:t>Seluruh resto di KaataGo</w:t>
            </w:r>
          </w:p>
        </w:tc>
      </w:tr>
      <w:tr>
        <w:tc>
          <w:tcPr>
            <w:tcW w:type="dxa" w:w="3286"/>
            <w:shd w:val="clear" w:fill="F4F5FB"/>
          </w:tcPr>
          <w:p>
            <w:pPr>
              <w:spacing w:after="40" w:before="40"/>
            </w:pPr>
            <w:r>
              <w:rPr>
                <w:sz w:val="19"/>
              </w:rPr>
              <w:t>Owner</w:t>
            </w:r>
          </w:p>
        </w:tc>
        <w:tc>
          <w:tcPr>
            <w:tcW w:type="dxa" w:w="3286"/>
            <w:shd w:val="clear" w:fill="F4F5FB"/>
          </w:tcPr>
          <w:p>
            <w:pPr>
              <w:spacing w:after="40" w:before="40"/>
            </w:pPr>
            <w:r>
              <w:rPr>
                <w:rFonts w:ascii="Consolas" w:hAnsi="Consolas"/>
                <w:color w:val="3730A3"/>
                <w:sz w:val="19"/>
              </w:rPr>
              <w:t>owner</w:t>
            </w:r>
          </w:p>
        </w:tc>
        <w:tc>
          <w:tcPr>
            <w:tcW w:type="dxa" w:w="3286"/>
            <w:shd w:val="clear" w:fill="F4F5FB"/>
          </w:tcPr>
          <w:p>
            <w:pPr>
              <w:spacing w:after="40" w:before="40"/>
            </w:pPr>
            <w:r>
              <w:rPr>
                <w:sz w:val="19"/>
              </w:rPr>
              <w:t>Semua resto miliknya</w:t>
            </w:r>
          </w:p>
        </w:tc>
      </w:tr>
      <w:tr>
        <w:tc>
          <w:tcPr>
            <w:tcW w:type="dxa" w:w="3286"/>
          </w:tcPr>
          <w:p>
            <w:pPr>
              <w:spacing w:after="40" w:before="40"/>
            </w:pPr>
            <w:r>
              <w:rPr>
                <w:sz w:val="19"/>
              </w:rPr>
              <w:t>Admin</w:t>
            </w:r>
          </w:p>
        </w:tc>
        <w:tc>
          <w:tcPr>
            <w:tcW w:type="dxa" w:w="3286"/>
          </w:tcPr>
          <w:p>
            <w:pPr>
              <w:spacing w:after="40" w:before="40"/>
            </w:pPr>
            <w:r>
              <w:rPr>
                <w:rFonts w:ascii="Consolas" w:hAnsi="Consolas"/>
                <w:color w:val="3730A3"/>
                <w:sz w:val="19"/>
              </w:rPr>
              <w:t>admin</w:t>
            </w:r>
          </w:p>
        </w:tc>
        <w:tc>
          <w:tcPr>
            <w:tcW w:type="dxa" w:w="3286"/>
          </w:tcPr>
          <w:p>
            <w:pPr>
              <w:spacing w:after="40" w:before="40"/>
            </w:pPr>
            <w:r>
              <w:rPr>
                <w:sz w:val="19"/>
              </w:rPr>
              <w:t>Satu resto (atau beberapa, bila didaftarkan)</w:t>
            </w:r>
          </w:p>
        </w:tc>
      </w:tr>
      <w:tr>
        <w:tc>
          <w:tcPr>
            <w:tcW w:type="dxa" w:w="3286"/>
            <w:shd w:val="clear" w:fill="F4F5FB"/>
          </w:tcPr>
          <w:p>
            <w:pPr>
              <w:spacing w:after="40" w:before="40"/>
            </w:pPr>
            <w:r>
              <w:rPr>
                <w:sz w:val="19"/>
              </w:rPr>
              <w:t>Kasir</w:t>
            </w:r>
          </w:p>
        </w:tc>
        <w:tc>
          <w:tcPr>
            <w:tcW w:type="dxa" w:w="3286"/>
            <w:shd w:val="clear" w:fill="F4F5FB"/>
          </w:tcPr>
          <w:p>
            <w:pPr>
              <w:spacing w:after="40" w:before="40"/>
            </w:pPr>
            <w:r>
              <w:rPr>
                <w:rFonts w:ascii="Consolas" w:hAnsi="Consolas"/>
                <w:color w:val="3730A3"/>
                <w:sz w:val="19"/>
              </w:rPr>
              <w:t>kasir</w:t>
            </w:r>
          </w:p>
        </w:tc>
        <w:tc>
          <w:tcPr>
            <w:tcW w:type="dxa" w:w="3286"/>
            <w:shd w:val="clear" w:fill="F4F5FB"/>
          </w:tcPr>
          <w:p>
            <w:pPr>
              <w:spacing w:after="40" w:before="40"/>
            </w:pPr>
            <w:r>
              <w:rPr>
                <w:sz w:val="19"/>
              </w:rPr>
              <w:t>Satu resto</w:t>
            </w:r>
          </w:p>
        </w:tc>
      </w:tr>
      <w:tr>
        <w:tc>
          <w:tcPr>
            <w:tcW w:type="dxa" w:w="3286"/>
          </w:tcPr>
          <w:p>
            <w:pPr>
              <w:spacing w:after="40" w:before="40"/>
            </w:pPr>
            <w:r>
              <w:rPr>
                <w:sz w:val="19"/>
              </w:rPr>
              <w:t>Chef</w:t>
            </w:r>
          </w:p>
        </w:tc>
        <w:tc>
          <w:tcPr>
            <w:tcW w:type="dxa" w:w="3286"/>
          </w:tcPr>
          <w:p>
            <w:pPr>
              <w:spacing w:after="40" w:before="40"/>
            </w:pPr>
            <w:r>
              <w:rPr>
                <w:rFonts w:ascii="Consolas" w:hAnsi="Consolas"/>
                <w:color w:val="3730A3"/>
                <w:sz w:val="19"/>
              </w:rPr>
              <w:t>chef</w:t>
            </w:r>
          </w:p>
        </w:tc>
        <w:tc>
          <w:tcPr>
            <w:tcW w:type="dxa" w:w="3286"/>
          </w:tcPr>
          <w:p>
            <w:pPr>
              <w:spacing w:after="40" w:before="40"/>
            </w:pPr>
            <w:r>
              <w:rPr>
                <w:sz w:val="19"/>
              </w:rPr>
              <w:t>Satu resto</w:t>
            </w:r>
          </w:p>
        </w:tc>
      </w:tr>
      <w:tr>
        <w:tc>
          <w:tcPr>
            <w:tcW w:type="dxa" w:w="3286"/>
            <w:shd w:val="clear" w:fill="F4F5FB"/>
          </w:tcPr>
          <w:p>
            <w:pPr>
              <w:spacing w:after="40" w:before="40"/>
            </w:pPr>
            <w:r>
              <w:rPr>
                <w:sz w:val="19"/>
              </w:rPr>
              <w:t>Finance</w:t>
            </w:r>
          </w:p>
        </w:tc>
        <w:tc>
          <w:tcPr>
            <w:tcW w:type="dxa" w:w="3286"/>
            <w:shd w:val="clear" w:fill="F4F5FB"/>
          </w:tcPr>
          <w:p>
            <w:pPr>
              <w:spacing w:after="40" w:before="40"/>
            </w:pPr>
            <w:r>
              <w:rPr>
                <w:rFonts w:ascii="Consolas" w:hAnsi="Consolas"/>
                <w:color w:val="3730A3"/>
                <w:sz w:val="19"/>
              </w:rPr>
              <w:t>finance</w:t>
            </w:r>
          </w:p>
        </w:tc>
        <w:tc>
          <w:tcPr>
            <w:tcW w:type="dxa" w:w="3286"/>
            <w:shd w:val="clear" w:fill="F4F5FB"/>
          </w:tcPr>
          <w:p>
            <w:pPr>
              <w:spacing w:after="40" w:before="40"/>
            </w:pPr>
            <w:r>
              <w:rPr>
                <w:sz w:val="19"/>
              </w:rPr>
              <w:t>Satu resto (atau beberapa)</w:t>
            </w:r>
          </w:p>
        </w:tc>
      </w:tr>
      <w:tr>
        <w:tc>
          <w:tcPr>
            <w:tcW w:type="dxa" w:w="3286"/>
          </w:tcPr>
          <w:p>
            <w:pPr>
              <w:spacing w:after="40" w:before="40"/>
            </w:pPr>
            <w:r>
              <w:rPr>
                <w:sz w:val="19"/>
              </w:rPr>
              <w:t>Customer</w:t>
            </w:r>
          </w:p>
        </w:tc>
        <w:tc>
          <w:tcPr>
            <w:tcW w:type="dxa" w:w="3286"/>
          </w:tcPr>
          <w:p>
            <w:pPr>
              <w:spacing w:after="40" w:before="40"/>
            </w:pPr>
            <w:r>
              <w:rPr>
                <w:sz w:val="19"/>
              </w:rPr>
              <w:t>—</w:t>
            </w:r>
          </w:p>
        </w:tc>
        <w:tc>
          <w:tcPr>
            <w:tcW w:type="dxa" w:w="3286"/>
          </w:tcPr>
          <w:p>
            <w:pPr>
              <w:spacing w:after="40" w:before="40"/>
            </w:pPr>
            <w:r>
              <w:rPr>
                <w:sz w:val="19"/>
              </w:rPr>
              <w:t>Tanpa akun karyawan</w:t>
            </w:r>
          </w:p>
        </w:tc>
      </w:tr>
    </w:tbl>
    <w:p>
      <w:pPr>
        <w:pStyle w:val="Heading2"/>
      </w:pPr>
      <w:r>
        <w:t>2.2 Matriks menu</w:t>
      </w:r>
    </w:p>
    <w:tbl>
      <w:tblPr>
        <w:tblStyle w:val="TableGrid"/>
        <w:tblW w:type="auto" w:w="0"/>
        <w:tblLayout w:type="autofit"/>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232"/>
            <w:shd w:val="clear" w:fill="4F46E5"/>
          </w:tcPr>
          <w:p>
            <w:pPr>
              <w:spacing w:after="40" w:before="40"/>
            </w:pPr>
            <w:r>
              <w:rPr>
                <w:b/>
                <w:color w:val="FFFFFF"/>
                <w:sz w:val="19"/>
              </w:rPr>
              <w:t>Menu</w:t>
            </w:r>
          </w:p>
        </w:tc>
        <w:tc>
          <w:tcPr>
            <w:tcW w:type="dxa" w:w="1232"/>
            <w:shd w:val="clear" w:fill="4F46E5"/>
          </w:tcPr>
          <w:p>
            <w:pPr>
              <w:spacing w:after="40" w:before="40"/>
            </w:pPr>
            <w:r>
              <w:rPr>
                <w:b/>
                <w:color w:val="FFFFFF"/>
                <w:sz w:val="19"/>
              </w:rPr>
              <w:t>Super Admin</w:t>
            </w:r>
          </w:p>
        </w:tc>
        <w:tc>
          <w:tcPr>
            <w:tcW w:type="dxa" w:w="1232"/>
            <w:shd w:val="clear" w:fill="4F46E5"/>
          </w:tcPr>
          <w:p>
            <w:pPr>
              <w:spacing w:after="40" w:before="40"/>
            </w:pPr>
            <w:r>
              <w:rPr>
                <w:b/>
                <w:color w:val="FFFFFF"/>
                <w:sz w:val="19"/>
              </w:rPr>
              <w:t>Owner</w:t>
            </w:r>
          </w:p>
        </w:tc>
        <w:tc>
          <w:tcPr>
            <w:tcW w:type="dxa" w:w="1232"/>
            <w:shd w:val="clear" w:fill="4F46E5"/>
          </w:tcPr>
          <w:p>
            <w:pPr>
              <w:spacing w:after="40" w:before="40"/>
            </w:pPr>
            <w:r>
              <w:rPr>
                <w:b/>
                <w:color w:val="FFFFFF"/>
                <w:sz w:val="19"/>
              </w:rPr>
              <w:t>Admin</w:t>
            </w:r>
          </w:p>
        </w:tc>
        <w:tc>
          <w:tcPr>
            <w:tcW w:type="dxa" w:w="1232"/>
            <w:shd w:val="clear" w:fill="4F46E5"/>
          </w:tcPr>
          <w:p>
            <w:pPr>
              <w:spacing w:after="40" w:before="40"/>
            </w:pPr>
            <w:r>
              <w:rPr>
                <w:b/>
                <w:color w:val="FFFFFF"/>
                <w:sz w:val="19"/>
              </w:rPr>
              <w:t>Kasir</w:t>
            </w:r>
          </w:p>
        </w:tc>
        <w:tc>
          <w:tcPr>
            <w:tcW w:type="dxa" w:w="1232"/>
            <w:shd w:val="clear" w:fill="4F46E5"/>
          </w:tcPr>
          <w:p>
            <w:pPr>
              <w:spacing w:after="40" w:before="40"/>
            </w:pPr>
            <w:r>
              <w:rPr>
                <w:b/>
                <w:color w:val="FFFFFF"/>
                <w:sz w:val="19"/>
              </w:rPr>
              <w:t>Chef</w:t>
            </w:r>
          </w:p>
        </w:tc>
        <w:tc>
          <w:tcPr>
            <w:tcW w:type="dxa" w:w="1232"/>
            <w:shd w:val="clear" w:fill="4F46E5"/>
          </w:tcPr>
          <w:p>
            <w:pPr>
              <w:spacing w:after="40" w:before="40"/>
            </w:pPr>
            <w:r>
              <w:rPr>
                <w:b/>
                <w:color w:val="FFFFFF"/>
                <w:sz w:val="19"/>
              </w:rPr>
              <w:t>Finance</w:t>
            </w:r>
          </w:p>
        </w:tc>
        <w:tc>
          <w:tcPr>
            <w:tcW w:type="dxa" w:w="1232"/>
            <w:shd w:val="clear" w:fill="4F46E5"/>
          </w:tcPr>
          <w:p>
            <w:pPr>
              <w:spacing w:after="40" w:before="40"/>
            </w:pPr>
            <w:r>
              <w:rPr>
                <w:b/>
                <w:color w:val="FFFFFF"/>
                <w:sz w:val="19"/>
              </w:rPr>
              <w:t>Customer</w:t>
            </w:r>
          </w:p>
        </w:tc>
      </w:tr>
      <w:tr>
        <w:tc>
          <w:tcPr>
            <w:tcW w:type="dxa" w:w="1232"/>
          </w:tcPr>
          <w:p>
            <w:pPr>
              <w:spacing w:after="40" w:before="40"/>
            </w:pPr>
            <w:r>
              <w:rPr>
                <w:sz w:val="19"/>
              </w:rPr>
              <w:t>Kasir / Input Pesanan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Pesanan Masuk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Layar Dapur</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b/>
                <w:sz w:val="19"/>
              </w:rPr>
              <w:t>Pending Payment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Riwayat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Pemasukan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Saldo &amp; Pengeluaran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Setor Saldo Cash</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Mapping GL Account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Jurnal GL</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Laporan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Kelola Produk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Pengaturan (Info Resto, Banner, QR Meja)</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Pengaturan Pembayaran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Kelola Karyawan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List Resto</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Kirim Pengumuman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Kotak Masuk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Pesan / Profil / Riwayat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bl>
    <w:p>
      <w:pPr>
        <w:pStyle w:val="Heading2"/>
      </w:pPr>
      <w:r>
        <w:t>2.3 Aturan persetujuan (penting untuk diuji)</w:t>
      </w:r>
    </w:p>
    <w:p>
      <w:pPr>
        <w:shd w:val="clear" w:fill="FFF7E6"/>
        <w:pBdr>
          <w:left w:val="single" w:sz="18" w:space="6" w:color="F59E0B"/>
        </w:pBdr>
        <w:spacing w:before="120"/>
        <w:ind w:left="227"/>
      </w:pPr>
      <w:r>
        <w:rPr>
          <w:b/>
          <w:sz w:val="20"/>
        </w:rPr>
        <w:t>Yang mengajukan tidak boleh menyetujui.</w:t>
      </w:r>
      <w:r>
        <w:rPr>
          <w:sz w:val="20"/>
        </w:rPr>
        <w:t xml:space="preserve"> Kasir dan Admin </w:t>
      </w:r>
      <w:r>
        <w:rPr>
          <w:b/>
          <w:sz w:val="20"/>
        </w:rPr>
        <w:t>mengajukan</w:t>
      </w:r>
      <w:r>
        <w:rPr>
          <w:sz w:val="20"/>
        </w:rPr>
        <w:t xml:space="preserve"> setoran tunai dan top up petty cash. Finance dan Owner yang </w:t>
      </w:r>
      <w:r>
        <w:rPr>
          <w:b/>
          <w:sz w:val="20"/>
        </w:rPr>
        <w:t>memutuskan</w:t>
      </w:r>
      <w:r>
        <w:rPr>
          <w:sz w:val="20"/>
        </w:rPr>
        <w:t>. Aturan ini ditegakkan dua kali: tombolnya disembunyikan di aplikasi, dan kebijakan RLS menolaknya di database.</w:t>
      </w:r>
    </w:p>
    <w:p>
      <w:r>
        <w:rPr>
          <w:b/>
          <w:sz w:val="21"/>
        </w:rPr>
        <w:t>Kasus uji wajib:</w:t>
      </w:r>
      <w:r>
        <w:rPr>
          <w:sz w:val="21"/>
        </w:rPr>
        <w:t xml:space="preserve"> login sebagai Kasir → buat pengajuan top up → pastikan tombol </w:t>
      </w:r>
      <w:r>
        <w:rPr>
          <w:i/>
          <w:sz w:val="21"/>
        </w:rPr>
        <w:t>Setuju</w:t>
      </w:r>
      <w:r>
        <w:rPr>
          <w:sz w:val="21"/>
        </w:rPr>
        <w:t>/</w:t>
      </w:r>
      <w:r>
        <w:rPr>
          <w:i/>
          <w:sz w:val="21"/>
        </w:rPr>
        <w:t>Tolak</w:t>
      </w:r>
      <w:r>
        <w:rPr>
          <w:sz w:val="21"/>
        </w:rPr>
        <w:t xml:space="preserve"> </w:t>
      </w:r>
      <w:r>
        <w:rPr>
          <w:b/>
          <w:sz w:val="21"/>
        </w:rPr>
        <w:t>tidak muncul</w:t>
      </w:r>
      <w:r>
        <w:rPr>
          <w:sz w:val="21"/>
        </w:rPr>
        <w:t xml:space="preserve"> pada barisnya sendiri.</w:t>
      </w:r>
    </w:p>
    <w:p>
      <w:pPr>
        <w:pStyle w:val="Heading1"/>
      </w:pPr>
      <w:r>
        <w:t>3. Arsitektur Teknis</w:t>
      </w:r>
    </w:p>
    <w:p>
      <w:pPr>
        <w:pStyle w:val="Heading2"/>
      </w:pPr>
      <w:r>
        <w:t>3.1 Tumpukan teknologi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Lapis</w:t>
            </w:r>
          </w:p>
        </w:tc>
        <w:tc>
          <w:tcPr>
            <w:tcW w:type="dxa" w:w="3286"/>
            <w:shd w:val="clear" w:fill="4F46E5"/>
          </w:tcPr>
          <w:p>
            <w:pPr>
              <w:spacing w:after="40" w:before="40"/>
            </w:pPr>
            <w:r>
              <w:rPr>
                <w:b/>
                <w:color w:val="FFFFFF"/>
                <w:sz w:val="19"/>
              </w:rPr>
              <w:t>Teknologi</w:t>
            </w:r>
          </w:p>
        </w:tc>
        <w:tc>
          <w:tcPr>
            <w:tcW w:type="dxa" w:w="3286"/>
            <w:shd w:val="clear" w:fill="4F46E5"/>
          </w:tcPr>
          <w:p>
            <w:pPr>
              <w:spacing w:after="40" w:before="40"/>
            </w:pPr>
            <w:r>
              <w:rPr>
                <w:b/>
                <w:color w:val="FFFFFF"/>
                <w:sz w:val="19"/>
              </w:rPr>
              <w:t>Versi</w:t>
            </w:r>
          </w:p>
        </w:tc>
      </w:tr>
      <w:tr>
        <w:tc>
          <w:tcPr>
            <w:tcW w:type="dxa" w:w="3286"/>
          </w:tcPr>
          <w:p>
            <w:pPr>
              <w:spacing w:after="40" w:before="40"/>
            </w:pPr>
            <w:r>
              <w:rPr>
                <w:sz w:val="19"/>
              </w:rPr>
              <w:t>Aplikasi</w:t>
            </w:r>
          </w:p>
        </w:tc>
        <w:tc>
          <w:tcPr>
            <w:tcW w:type="dxa" w:w="3286"/>
          </w:tcPr>
          <w:p>
            <w:pPr>
              <w:spacing w:after="40" w:before="40"/>
            </w:pPr>
            <w:r>
              <w:rPr>
                <w:sz w:val="19"/>
              </w:rPr>
              <w:t>Flutter</w:t>
            </w:r>
          </w:p>
        </w:tc>
        <w:tc>
          <w:tcPr>
            <w:tcW w:type="dxa" w:w="3286"/>
          </w:tcPr>
          <w:p>
            <w:pPr>
              <w:spacing w:after="40" w:before="40"/>
            </w:pPr>
            <w:r>
              <w:rPr>
                <w:sz w:val="19"/>
              </w:rPr>
              <w:t>3.24.5 (dipatok)</w:t>
            </w:r>
          </w:p>
        </w:tc>
      </w:tr>
      <w:tr>
        <w:tc>
          <w:tcPr>
            <w:tcW w:type="dxa" w:w="3286"/>
            <w:shd w:val="clear" w:fill="F4F5FB"/>
          </w:tcPr>
          <w:p>
            <w:pPr>
              <w:spacing w:after="40" w:before="40"/>
            </w:pPr>
            <w:r>
              <w:rPr>
                <w:sz w:val="19"/>
              </w:rPr>
              <w:t>Bahasa</w:t>
            </w:r>
          </w:p>
        </w:tc>
        <w:tc>
          <w:tcPr>
            <w:tcW w:type="dxa" w:w="3286"/>
            <w:shd w:val="clear" w:fill="F4F5FB"/>
          </w:tcPr>
          <w:p>
            <w:pPr>
              <w:spacing w:after="40" w:before="40"/>
            </w:pPr>
            <w:r>
              <w:rPr>
                <w:sz w:val="19"/>
              </w:rPr>
              <w:t>Dart</w:t>
            </w:r>
          </w:p>
        </w:tc>
        <w:tc>
          <w:tcPr>
            <w:tcW w:type="dxa" w:w="3286"/>
            <w:shd w:val="clear" w:fill="F4F5FB"/>
          </w:tcPr>
          <w:p>
            <w:pPr>
              <w:spacing w:after="40" w:before="40"/>
            </w:pPr>
            <w:r>
              <w:rPr>
                <w:sz w:val="19"/>
              </w:rPr>
              <w:t>SDK ^3.5.4</w:t>
            </w:r>
          </w:p>
        </w:tc>
      </w:tr>
      <w:tr>
        <w:tc>
          <w:tcPr>
            <w:tcW w:type="dxa" w:w="3286"/>
          </w:tcPr>
          <w:p>
            <w:pPr>
              <w:spacing w:after="40" w:before="40"/>
            </w:pPr>
            <w:r>
              <w:rPr>
                <w:sz w:val="19"/>
              </w:rPr>
              <w:t>State</w:t>
            </w:r>
          </w:p>
        </w:tc>
        <w:tc>
          <w:tcPr>
            <w:tcW w:type="dxa" w:w="3286"/>
          </w:tcPr>
          <w:p>
            <w:pPr>
              <w:spacing w:after="40" w:before="40"/>
            </w:pPr>
            <w:r>
              <w:rPr>
                <w:rFonts w:ascii="Consolas" w:hAnsi="Consolas"/>
                <w:color w:val="3730A3"/>
                <w:sz w:val="19"/>
              </w:rPr>
              <w:t>provider</w:t>
            </w:r>
          </w:p>
        </w:tc>
        <w:tc>
          <w:tcPr>
            <w:tcW w:type="dxa" w:w="3286"/>
          </w:tcPr>
          <w:p>
            <w:pPr>
              <w:spacing w:after="40" w:before="40"/>
            </w:pPr>
            <w:r>
              <w:rPr>
                <w:sz w:val="19"/>
              </w:rPr>
              <w:t>^6.1.2</w:t>
            </w:r>
          </w:p>
        </w:tc>
      </w:tr>
      <w:tr>
        <w:tc>
          <w:tcPr>
            <w:tcW w:type="dxa" w:w="3286"/>
            <w:shd w:val="clear" w:fill="F4F5FB"/>
          </w:tcPr>
          <w:p>
            <w:pPr>
              <w:spacing w:after="40" w:before="40"/>
            </w:pPr>
            <w:r>
              <w:rPr>
                <w:sz w:val="19"/>
              </w:rPr>
              <w:t>DB lokal</w:t>
            </w:r>
          </w:p>
        </w:tc>
        <w:tc>
          <w:tcPr>
            <w:tcW w:type="dxa" w:w="3286"/>
            <w:shd w:val="clear" w:fill="F4F5FB"/>
          </w:tcPr>
          <w:p>
            <w:pPr>
              <w:spacing w:after="40" w:before="40"/>
            </w:pPr>
            <w:r>
              <w:rPr>
                <w:rFonts w:ascii="Consolas" w:hAnsi="Consolas"/>
                <w:color w:val="3730A3"/>
                <w:sz w:val="19"/>
              </w:rPr>
              <w:t>sqflite</w:t>
            </w:r>
          </w:p>
        </w:tc>
        <w:tc>
          <w:tcPr>
            <w:tcW w:type="dxa" w:w="3286"/>
            <w:shd w:val="clear" w:fill="F4F5FB"/>
          </w:tcPr>
          <w:p>
            <w:pPr>
              <w:spacing w:after="40" w:before="40"/>
            </w:pPr>
            <w:r>
              <w:rPr>
                <w:sz w:val="19"/>
              </w:rPr>
              <w:t>^2.3.3</w:t>
            </w:r>
          </w:p>
        </w:tc>
      </w:tr>
      <w:tr>
        <w:tc>
          <w:tcPr>
            <w:tcW w:type="dxa" w:w="3286"/>
          </w:tcPr>
          <w:p>
            <w:pPr>
              <w:spacing w:after="40" w:before="40"/>
            </w:pPr>
            <w:r>
              <w:rPr>
                <w:sz w:val="19"/>
              </w:rPr>
              <w:t>Backend</w:t>
            </w:r>
          </w:p>
        </w:tc>
        <w:tc>
          <w:tcPr>
            <w:tcW w:type="dxa" w:w="3286"/>
          </w:tcPr>
          <w:p>
            <w:pPr>
              <w:spacing w:after="40" w:before="40"/>
            </w:pPr>
            <w:r>
              <w:rPr>
                <w:sz w:val="19"/>
              </w:rPr>
              <w:t>Supabase (Postgres + Auth + Realtime + RLS)</w:t>
            </w:r>
          </w:p>
        </w:tc>
        <w:tc>
          <w:tcPr>
            <w:tcW w:type="dxa" w:w="3286"/>
          </w:tcPr>
          <w:p>
            <w:pPr>
              <w:spacing w:after="40" w:before="40"/>
            </w:pPr>
            <w:r>
              <w:rPr>
                <w:sz w:val="19"/>
              </w:rPr>
              <w:t>^2.6.0</w:t>
            </w:r>
          </w:p>
        </w:tc>
      </w:tr>
      <w:tr>
        <w:tc>
          <w:tcPr>
            <w:tcW w:type="dxa" w:w="3286"/>
            <w:shd w:val="clear" w:fill="F4F5FB"/>
          </w:tcPr>
          <w:p>
            <w:pPr>
              <w:spacing w:after="40" w:before="40"/>
            </w:pPr>
            <w:r>
              <w:rPr>
                <w:sz w:val="19"/>
              </w:rPr>
              <w:t>Login</w:t>
            </w:r>
          </w:p>
        </w:tc>
        <w:tc>
          <w:tcPr>
            <w:tcW w:type="dxa" w:w="3286"/>
            <w:shd w:val="clear" w:fill="F4F5FB"/>
          </w:tcPr>
          <w:p>
            <w:pPr>
              <w:spacing w:after="40" w:before="40"/>
            </w:pPr>
            <w:r>
              <w:rPr>
                <w:rFonts w:ascii="Consolas" w:hAnsi="Consolas"/>
                <w:color w:val="3730A3"/>
                <w:sz w:val="19"/>
              </w:rPr>
              <w:t>google_sign_in</w:t>
            </w:r>
          </w:p>
        </w:tc>
        <w:tc>
          <w:tcPr>
            <w:tcW w:type="dxa" w:w="3286"/>
            <w:shd w:val="clear" w:fill="F4F5FB"/>
          </w:tcPr>
          <w:p>
            <w:pPr>
              <w:spacing w:after="40" w:before="40"/>
            </w:pPr>
            <w:r>
              <w:rPr>
                <w:sz w:val="19"/>
              </w:rPr>
              <w:t>^6.2.1</w:t>
            </w:r>
          </w:p>
        </w:tc>
      </w:tr>
      <w:tr>
        <w:tc>
          <w:tcPr>
            <w:tcW w:type="dxa" w:w="3286"/>
          </w:tcPr>
          <w:p>
            <w:pPr>
              <w:spacing w:after="40" w:before="40"/>
            </w:pPr>
            <w:r>
              <w:rPr>
                <w:sz w:val="19"/>
              </w:rPr>
              <w:t>Pemindai QR</w:t>
            </w:r>
          </w:p>
        </w:tc>
        <w:tc>
          <w:tcPr>
            <w:tcW w:type="dxa" w:w="3286"/>
          </w:tcPr>
          <w:p>
            <w:pPr>
              <w:spacing w:after="40" w:before="40"/>
            </w:pPr>
            <w:r>
              <w:rPr>
                <w:rFonts w:ascii="Consolas" w:hAnsi="Consolas"/>
                <w:color w:val="3730A3"/>
                <w:sz w:val="19"/>
              </w:rPr>
              <w:t>mobile_scanner</w:t>
            </w:r>
          </w:p>
        </w:tc>
        <w:tc>
          <w:tcPr>
            <w:tcW w:type="dxa" w:w="3286"/>
          </w:tcPr>
          <w:p>
            <w:pPr>
              <w:spacing w:after="40" w:before="40"/>
            </w:pPr>
            <w:r>
              <w:rPr>
                <w:sz w:val="19"/>
              </w:rPr>
              <w:t>^5.2.3</w:t>
            </w:r>
          </w:p>
        </w:tc>
      </w:tr>
      <w:tr>
        <w:tc>
          <w:tcPr>
            <w:tcW w:type="dxa" w:w="3286"/>
            <w:shd w:val="clear" w:fill="F4F5FB"/>
          </w:tcPr>
          <w:p>
            <w:pPr>
              <w:spacing w:after="40" w:before="40"/>
            </w:pPr>
            <w:r>
              <w:rPr>
                <w:sz w:val="19"/>
              </w:rPr>
              <w:t>Notifikasi</w:t>
            </w:r>
          </w:p>
        </w:tc>
        <w:tc>
          <w:tcPr>
            <w:tcW w:type="dxa" w:w="3286"/>
            <w:shd w:val="clear" w:fill="F4F5FB"/>
          </w:tcPr>
          <w:p>
            <w:pPr>
              <w:spacing w:after="40" w:before="40"/>
            </w:pPr>
            <w:r>
              <w:rPr>
                <w:rFonts w:ascii="Consolas" w:hAnsi="Consolas"/>
                <w:color w:val="3730A3"/>
                <w:sz w:val="19"/>
              </w:rPr>
              <w:t>flutter_local_notifications</w:t>
            </w:r>
          </w:p>
        </w:tc>
        <w:tc>
          <w:tcPr>
            <w:tcW w:type="dxa" w:w="3286"/>
            <w:shd w:val="clear" w:fill="F4F5FB"/>
          </w:tcPr>
          <w:p>
            <w:pPr>
              <w:spacing w:after="40" w:before="40"/>
            </w:pPr>
            <w:r>
              <w:rPr>
                <w:sz w:val="19"/>
              </w:rPr>
              <w:t>19.5.0</w:t>
            </w:r>
          </w:p>
        </w:tc>
      </w:tr>
      <w:tr>
        <w:tc>
          <w:tcPr>
            <w:tcW w:type="dxa" w:w="3286"/>
          </w:tcPr>
          <w:p>
            <w:pPr>
              <w:spacing w:after="40" w:before="40"/>
            </w:pPr>
            <w:r>
              <w:rPr>
                <w:sz w:val="19"/>
              </w:rPr>
              <w:t>Cetak / PDF</w:t>
            </w:r>
          </w:p>
        </w:tc>
        <w:tc>
          <w:tcPr>
            <w:tcW w:type="dxa" w:w="3286"/>
          </w:tcPr>
          <w:p>
            <w:pPr>
              <w:spacing w:after="40" w:before="40"/>
            </w:pPr>
            <w:r>
              <w:rPr>
                <w:rFonts w:ascii="Consolas" w:hAnsi="Consolas"/>
                <w:color w:val="3730A3"/>
                <w:sz w:val="19"/>
              </w:rPr>
              <w:t>pdf</w:t>
            </w:r>
            <w:r>
              <w:rPr>
                <w:sz w:val="19"/>
              </w:rPr>
              <w:t xml:space="preserve"> + </w:t>
            </w:r>
            <w:r>
              <w:rPr>
                <w:rFonts w:ascii="Consolas" w:hAnsi="Consolas"/>
                <w:color w:val="3730A3"/>
                <w:sz w:val="19"/>
              </w:rPr>
              <w:t>printing</w:t>
            </w:r>
          </w:p>
        </w:tc>
        <w:tc>
          <w:tcPr>
            <w:tcW w:type="dxa" w:w="3286"/>
          </w:tcPr>
          <w:p>
            <w:pPr>
              <w:spacing w:after="40" w:before="40"/>
            </w:pPr>
            <w:r>
              <w:rPr>
                <w:sz w:val="19"/>
              </w:rPr>
              <w:t>^3.11.1 / ^5.13.4</w:t>
            </w:r>
          </w:p>
        </w:tc>
      </w:tr>
      <w:tr>
        <w:tc>
          <w:tcPr>
            <w:tcW w:type="dxa" w:w="3286"/>
            <w:shd w:val="clear" w:fill="F4F5FB"/>
          </w:tcPr>
          <w:p>
            <w:pPr>
              <w:spacing w:after="40" w:before="40"/>
            </w:pPr>
            <w:r>
              <w:rPr>
                <w:sz w:val="19"/>
              </w:rPr>
              <w:t>Simpan galeri</w:t>
            </w:r>
          </w:p>
        </w:tc>
        <w:tc>
          <w:tcPr>
            <w:tcW w:type="dxa" w:w="3286"/>
            <w:shd w:val="clear" w:fill="F4F5FB"/>
          </w:tcPr>
          <w:p>
            <w:pPr>
              <w:spacing w:after="40" w:before="40"/>
            </w:pPr>
            <w:r>
              <w:rPr>
                <w:rFonts w:ascii="Consolas" w:hAnsi="Consolas"/>
                <w:color w:val="3730A3"/>
                <w:sz w:val="19"/>
              </w:rPr>
              <w:t>gal</w:t>
            </w:r>
          </w:p>
        </w:tc>
        <w:tc>
          <w:tcPr>
            <w:tcW w:type="dxa" w:w="3286"/>
            <w:shd w:val="clear" w:fill="F4F5FB"/>
          </w:tcPr>
          <w:p>
            <w:pPr>
              <w:spacing w:after="40" w:before="40"/>
            </w:pPr>
            <w:r>
              <w:rPr>
                <w:sz w:val="19"/>
              </w:rPr>
              <w:t>^2.3.0</w:t>
            </w:r>
          </w:p>
        </w:tc>
      </w:tr>
      <w:tr>
        <w:tc>
          <w:tcPr>
            <w:tcW w:type="dxa" w:w="3286"/>
          </w:tcPr>
          <w:p>
            <w:pPr>
              <w:spacing w:after="40" w:before="40"/>
            </w:pPr>
            <w:r>
              <w:rPr>
                <w:sz w:val="19"/>
              </w:rPr>
              <w:t>Lokasi</w:t>
            </w:r>
          </w:p>
        </w:tc>
        <w:tc>
          <w:tcPr>
            <w:tcW w:type="dxa" w:w="3286"/>
          </w:tcPr>
          <w:p>
            <w:pPr>
              <w:spacing w:after="40" w:before="40"/>
            </w:pPr>
            <w:r>
              <w:rPr>
                <w:rFonts w:ascii="Consolas" w:hAnsi="Consolas"/>
                <w:color w:val="3730A3"/>
                <w:sz w:val="19"/>
              </w:rPr>
              <w:t>geolocator</w:t>
            </w:r>
          </w:p>
        </w:tc>
        <w:tc>
          <w:tcPr>
            <w:tcW w:type="dxa" w:w="3286"/>
          </w:tcPr>
          <w:p>
            <w:pPr>
              <w:spacing w:after="40" w:before="40"/>
            </w:pPr>
            <w:r>
              <w:rPr>
                <w:b/>
                <w:sz w:val="19"/>
              </w:rPr>
              <w:t>13.0.4 (dipatok)</w:t>
            </w:r>
          </w:p>
        </w:tc>
      </w:tr>
      <w:tr>
        <w:tc>
          <w:tcPr>
            <w:tcW w:type="dxa" w:w="3286"/>
            <w:shd w:val="clear" w:fill="F4F5FB"/>
          </w:tcPr>
          <w:p>
            <w:pPr>
              <w:spacing w:after="40" w:before="40"/>
            </w:pPr>
            <w:r>
              <w:rPr>
                <w:sz w:val="19"/>
              </w:rPr>
              <w:t>Geocoding</w:t>
            </w:r>
          </w:p>
        </w:tc>
        <w:tc>
          <w:tcPr>
            <w:tcW w:type="dxa" w:w="3286"/>
            <w:shd w:val="clear" w:fill="F4F5FB"/>
          </w:tcPr>
          <w:p>
            <w:pPr>
              <w:spacing w:after="40" w:before="40"/>
            </w:pPr>
            <w:r>
              <w:rPr>
                <w:sz w:val="19"/>
              </w:rPr>
              <w:t>Nominatim (OpenStreetMap) — gratis, tanpa kunci API</w:t>
            </w:r>
          </w:p>
        </w:tc>
        <w:tc>
          <w:tcPr>
            <w:tcW w:type="dxa" w:w="3286"/>
            <w:shd w:val="clear" w:fill="F4F5FB"/>
          </w:tcPr>
          <w:p>
            <w:pPr>
              <w:spacing w:after="40" w:before="40"/>
            </w:pPr>
            <w:r>
              <w:rPr>
                <w:sz w:val="19"/>
              </w:rPr>
              <w:t>—</w:t>
            </w:r>
          </w:p>
        </w:tc>
      </w:tr>
    </w:tbl>
    <w:p>
      <w:pPr>
        <w:shd w:val="clear" w:fill="FFF7E6"/>
        <w:pBdr>
          <w:left w:val="single" w:sz="18" w:space="6" w:color="F59E0B"/>
        </w:pBdr>
        <w:spacing w:before="120"/>
        <w:ind w:left="227"/>
      </w:pPr>
      <w:r>
        <w:rPr>
          <w:rFonts w:ascii="Consolas" w:hAnsi="Consolas"/>
          <w:color w:val="3730A3"/>
          <w:sz w:val="20"/>
        </w:rPr>
        <w:t>geolocator</w:t>
      </w:r>
      <w:r>
        <w:rPr>
          <w:sz w:val="20"/>
        </w:rPr>
        <w:t xml:space="preserve"> </w:t>
      </w:r>
      <w:r>
        <w:rPr>
          <w:b/>
          <w:sz w:val="20"/>
        </w:rPr>
        <w:t>tidak boleh</w:t>
      </w:r>
      <w:r>
        <w:rPr>
          <w:sz w:val="20"/>
        </w:rPr>
        <w:t xml:space="preserve"> dinaikkan ke 14.x: versinya memanggil </w:t>
      </w:r>
      <w:r>
        <w:rPr>
          <w:rFonts w:ascii="Consolas" w:hAnsi="Consolas"/>
          <w:color w:val="3730A3"/>
          <w:sz w:val="20"/>
        </w:rPr>
        <w:t>Color.toARGB32</w:t>
      </w:r>
      <w:r>
        <w:rPr>
          <w:sz w:val="20"/>
        </w:rPr>
        <w:t xml:space="preserve"> yang baru ada di Flutter 3.27+. </w:t>
      </w:r>
      <w:r>
        <w:rPr>
          <w:rFonts w:ascii="Consolas" w:hAnsi="Consolas"/>
          <w:color w:val="3730A3"/>
          <w:sz w:val="20"/>
        </w:rPr>
        <w:t>flutter analyze</w:t>
      </w:r>
      <w:r>
        <w:rPr>
          <w:sz w:val="20"/>
        </w:rPr>
        <w:t xml:space="preserve"> tidak menangkapnya karena kerusakannya ada di dalam dependensi.</w:t>
      </w:r>
    </w:p>
    <w:p>
      <w:pPr>
        <w:pStyle w:val="Heading2"/>
      </w:pPr>
      <w:r>
        <w:t>3.2 Tabel utama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Isi</w:t>
            </w:r>
          </w:p>
        </w:tc>
        <w:tc>
          <w:tcPr>
            <w:tcW w:type="dxa" w:w="3286"/>
            <w:shd w:val="clear" w:fill="4F46E5"/>
          </w:tcPr>
          <w:p>
            <w:pPr>
              <w:spacing w:after="40" w:before="40"/>
            </w:pPr>
            <w:r>
              <w:rPr>
                <w:b/>
                <w:color w:val="FFFFFF"/>
                <w:sz w:val="19"/>
              </w:rPr>
              <w:t>Disiarkan realtime</w:t>
            </w:r>
          </w:p>
        </w:tc>
      </w:tr>
      <w:tr>
        <w:tc>
          <w:tcPr>
            <w:tcW w:type="dxa" w:w="3286"/>
          </w:tcPr>
          <w:p>
            <w:pPr>
              <w:spacing w:after="40" w:before="40"/>
            </w:pPr>
            <w:r>
              <w:rPr>
                <w:rFonts w:ascii="Consolas" w:hAnsi="Consolas"/>
                <w:color w:val="3730A3"/>
                <w:sz w:val="19"/>
              </w:rPr>
              <w:t>restaurants</w:t>
            </w:r>
          </w:p>
        </w:tc>
        <w:tc>
          <w:tcPr>
            <w:tcW w:type="dxa" w:w="3286"/>
          </w:tcPr>
          <w:p>
            <w:pPr>
              <w:spacing w:after="40" w:before="40"/>
            </w:pPr>
            <w:r>
              <w:rPr>
                <w:sz w:val="19"/>
              </w:rPr>
              <w:t>Data resto, tarif PPN/service, lokasi</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employees</w:t>
            </w:r>
          </w:p>
        </w:tc>
        <w:tc>
          <w:tcPr>
            <w:tcW w:type="dxa" w:w="3286"/>
            <w:shd w:val="clear" w:fill="F4F5FB"/>
          </w:tcPr>
          <w:p>
            <w:pPr>
              <w:spacing w:after="40" w:before="40"/>
            </w:pPr>
            <w:r>
              <w:rPr>
                <w:sz w:val="19"/>
              </w:rPr>
              <w:t xml:space="preserve">Akun karyawan; PK </w:t>
            </w:r>
            <w:r>
              <w:rPr>
                <w:rFonts w:ascii="Consolas" w:hAnsi="Consolas"/>
                <w:color w:val="3730A3"/>
                <w:sz w:val="19"/>
              </w:rPr>
              <w:t>id</w:t>
            </w:r>
            <w:r>
              <w:rPr>
                <w:sz w:val="19"/>
              </w:rPr>
              <w:t xml:space="preserve"> (uuid), unik </w:t>
            </w:r>
            <w:r>
              <w:rPr>
                <w:rFonts w:ascii="Consolas" w:hAnsi="Consolas"/>
                <w:color w:val="3730A3"/>
                <w:sz w:val="19"/>
              </w:rPr>
              <w:t>(email, resto_id)</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products</w:t>
            </w:r>
            <w:r>
              <w:rPr>
                <w:sz w:val="19"/>
              </w:rPr>
              <w:t xml:space="preserve">, </w:t>
            </w:r>
            <w:r>
              <w:rPr>
                <w:rFonts w:ascii="Consolas" w:hAnsi="Consolas"/>
                <w:color w:val="3730A3"/>
                <w:sz w:val="19"/>
              </w:rPr>
              <w:t>categories</w:t>
            </w:r>
          </w:p>
        </w:tc>
        <w:tc>
          <w:tcPr>
            <w:tcW w:type="dxa" w:w="3286"/>
          </w:tcPr>
          <w:p>
            <w:pPr>
              <w:spacing w:after="40" w:before="40"/>
            </w:pPr>
            <w:r>
              <w:rPr>
                <w:sz w:val="19"/>
              </w:rPr>
              <w:t>Katalog per resto</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orders</w:t>
            </w:r>
          </w:p>
        </w:tc>
        <w:tc>
          <w:tcPr>
            <w:tcW w:type="dxa" w:w="3286"/>
            <w:shd w:val="clear" w:fill="F4F5FB"/>
          </w:tcPr>
          <w:p>
            <w:pPr>
              <w:spacing w:after="40" w:before="40"/>
            </w:pPr>
            <w:r>
              <w:rPr>
                <w:sz w:val="19"/>
              </w:rPr>
              <w:t>Pesanan bersama (kasir &amp; pelanggan)</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sessions</w:t>
            </w:r>
          </w:p>
        </w:tc>
        <w:tc>
          <w:tcPr>
            <w:tcW w:type="dxa" w:w="3286"/>
          </w:tcPr>
          <w:p>
            <w:pPr>
              <w:spacing w:after="40" w:before="40"/>
            </w:pPr>
            <w:r>
              <w:rPr>
                <w:sz w:val="19"/>
              </w:rPr>
              <w:t>Sesi meja pelanggan</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settings</w:t>
            </w:r>
          </w:p>
        </w:tc>
        <w:tc>
          <w:tcPr>
            <w:tcW w:type="dxa" w:w="3286"/>
            <w:shd w:val="clear" w:fill="F4F5FB"/>
          </w:tcPr>
          <w:p>
            <w:pPr>
              <w:spacing w:after="40" w:before="40"/>
            </w:pPr>
            <w:r>
              <w:rPr>
                <w:sz w:val="19"/>
              </w:rPr>
              <w:t>QRIS &amp; rekening bank per resto</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gl_accounts</w:t>
            </w:r>
          </w:p>
        </w:tc>
        <w:tc>
          <w:tcPr>
            <w:tcW w:type="dxa" w:w="3286"/>
          </w:tcPr>
          <w:p>
            <w:pPr>
              <w:spacing w:after="40" w:before="40"/>
            </w:pPr>
            <w:r>
              <w:rPr>
                <w:sz w:val="19"/>
              </w:rPr>
              <w:t>Pemetaan metode bayar → nomor GL</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gl_journal_entries</w:t>
            </w:r>
          </w:p>
        </w:tc>
        <w:tc>
          <w:tcPr>
            <w:tcW w:type="dxa" w:w="3286"/>
            <w:shd w:val="clear" w:fill="F4F5FB"/>
          </w:tcPr>
          <w:p>
            <w:pPr>
              <w:spacing w:after="40" w:before="40"/>
            </w:pPr>
            <w:r>
              <w:rPr>
                <w:sz w:val="19"/>
              </w:rPr>
              <w:t>Buku besar, hanya-tambah</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expenses</w:t>
            </w:r>
          </w:p>
        </w:tc>
        <w:tc>
          <w:tcPr>
            <w:tcW w:type="dxa" w:w="3286"/>
          </w:tcPr>
          <w:p>
            <w:pPr>
              <w:spacing w:after="40" w:before="40"/>
            </w:pPr>
            <w:r>
              <w:rPr>
                <w:sz w:val="19"/>
              </w:rPr>
              <w:t>Pengeluaran dari petty cash</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petty_cash_entries</w:t>
            </w:r>
          </w:p>
        </w:tc>
        <w:tc>
          <w:tcPr>
            <w:tcW w:type="dxa" w:w="3286"/>
            <w:shd w:val="clear" w:fill="F4F5FB"/>
          </w:tcPr>
          <w:p>
            <w:pPr>
              <w:spacing w:after="40" w:before="40"/>
            </w:pPr>
            <w:r>
              <w:rPr>
                <w:sz w:val="19"/>
              </w:rPr>
              <w:t>Top up petty cash + statusnya</w:t>
            </w:r>
          </w:p>
        </w:tc>
        <w:tc>
          <w:tcPr>
            <w:tcW w:type="dxa" w:w="3286"/>
            <w:shd w:val="clear" w:fill="F4F5FB"/>
          </w:tcPr>
          <w:p>
            <w:pPr>
              <w:spacing w:after="40" w:before="40"/>
            </w:pPr>
            <w:r>
              <w:rPr>
                <w:sz w:val="19"/>
              </w:rPr>
              <w:t>✔ (sejak 1.34.0)</w:t>
            </w:r>
          </w:p>
        </w:tc>
      </w:tr>
      <w:tr>
        <w:tc>
          <w:tcPr>
            <w:tcW w:type="dxa" w:w="3286"/>
          </w:tcPr>
          <w:p>
            <w:pPr>
              <w:spacing w:after="40" w:before="40"/>
            </w:pPr>
            <w:r>
              <w:rPr>
                <w:rFonts w:ascii="Consolas" w:hAnsi="Consolas"/>
                <w:color w:val="3730A3"/>
                <w:sz w:val="19"/>
              </w:rPr>
              <w:t>cash_deposits</w:t>
            </w:r>
          </w:p>
        </w:tc>
        <w:tc>
          <w:tcPr>
            <w:tcW w:type="dxa" w:w="3286"/>
          </w:tcPr>
          <w:p>
            <w:pPr>
              <w:spacing w:after="40" w:before="40"/>
            </w:pPr>
            <w:r>
              <w:rPr>
                <w:sz w:val="19"/>
              </w:rPr>
              <w:t>Setoran tunai + bukti + statusnya</w:t>
            </w:r>
          </w:p>
        </w:tc>
        <w:tc>
          <w:tcPr>
            <w:tcW w:type="dxa" w:w="3286"/>
          </w:tcPr>
          <w:p>
            <w:pPr>
              <w:spacing w:after="40" w:before="40"/>
            </w:pPr>
            <w:r>
              <w:rPr>
                <w:sz w:val="19"/>
              </w:rPr>
              <w:t>✔ (sejak 1.34.0)</w:t>
            </w:r>
          </w:p>
        </w:tc>
      </w:tr>
      <w:tr>
        <w:tc>
          <w:tcPr>
            <w:tcW w:type="dxa" w:w="3286"/>
            <w:shd w:val="clear" w:fill="F4F5FB"/>
          </w:tcPr>
          <w:p>
            <w:pPr>
              <w:spacing w:after="40" w:before="40"/>
            </w:pPr>
            <w:r>
              <w:rPr>
                <w:rFonts w:ascii="Consolas" w:hAnsi="Consolas"/>
                <w:color w:val="3730A3"/>
                <w:sz w:val="19"/>
              </w:rPr>
              <w:t>announcements</w:t>
            </w:r>
          </w:p>
        </w:tc>
        <w:tc>
          <w:tcPr>
            <w:tcW w:type="dxa" w:w="3286"/>
            <w:shd w:val="clear" w:fill="F4F5FB"/>
          </w:tcPr>
          <w:p>
            <w:pPr>
              <w:spacing w:after="40" w:before="40"/>
            </w:pPr>
            <w:r>
              <w:rPr>
                <w:sz w:val="19"/>
              </w:rPr>
              <w:t>Pengumuman ke kotak masuk</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promo_banners</w:t>
            </w:r>
          </w:p>
        </w:tc>
        <w:tc>
          <w:tcPr>
            <w:tcW w:type="dxa" w:w="3286"/>
          </w:tcPr>
          <w:p>
            <w:pPr>
              <w:spacing w:after="40" w:before="40"/>
            </w:pPr>
            <w:r>
              <w:rPr>
                <w:sz w:val="19"/>
              </w:rPr>
              <w:t>Banner promo di halaman menu</w:t>
            </w:r>
          </w:p>
        </w:tc>
        <w:tc>
          <w:tcPr>
            <w:tcW w:type="dxa" w:w="3286"/>
          </w:tcPr>
          <w:p>
            <w:pPr>
              <w:spacing w:after="40" w:before="40"/>
              <w:jc w:val="center"/>
            </w:pPr>
            <w:r>
              <w:rPr>
                <w:sz w:val="19"/>
              </w:rPr>
              <w:t>–</w:t>
            </w:r>
          </w:p>
        </w:tc>
      </w:tr>
    </w:tbl>
    <w:p>
      <w:pPr>
        <w:pStyle w:val="Heading2"/>
      </w:pPr>
      <w:r>
        <w:t>3.3 Keamanan baris (RLS)</w:t>
      </w:r>
    </w:p>
    <w:p>
      <w:r>
        <w:rPr>
          <w:sz w:val="21"/>
        </w:rPr>
        <w:t>Semua akses karyawan melewati satu fungsi:</w:t>
      </w:r>
    </w:p>
    <w:p>
      <w:pPr>
        <w:shd w:val="clear" w:fill="F2F3F8"/>
        <w:spacing w:before="80"/>
        <w:ind w:left="283"/>
      </w:pPr>
      <w:r>
        <w:rPr>
          <w:rFonts w:ascii="Consolas" w:hAnsi="Consolas"/>
          <w:color w:val="3730A3"/>
          <w:sz w:val="19"/>
        </w:rPr>
        <w:t>is_resto_employee(resto_id, roles[])</w:t>
      </w:r>
    </w:p>
    <w:p>
      <w:r>
        <w:rPr>
          <w:sz w:val="21"/>
        </w:rPr>
        <w:t xml:space="preserve">Owner lolos setiap pemeriksaan peran lewat satu klausa di dalam fungsi itu — bukan dengan menambahkan </w:t>
      </w:r>
      <w:r>
        <w:rPr>
          <w:rFonts w:ascii="Consolas" w:hAnsi="Consolas"/>
          <w:color w:val="3730A3"/>
          <w:sz w:val="21"/>
        </w:rPr>
        <w:t>'owner'</w:t>
      </w:r>
      <w:r>
        <w:rPr>
          <w:sz w:val="21"/>
        </w:rPr>
        <w:t xml:space="preserve"> ke setiap daftar peran di seluruh kebijakan.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Baca</w:t>
            </w:r>
          </w:p>
        </w:tc>
        <w:tc>
          <w:tcPr>
            <w:tcW w:type="dxa" w:w="3286"/>
            <w:shd w:val="clear" w:fill="4F46E5"/>
          </w:tcPr>
          <w:p>
            <w:pPr>
              <w:spacing w:after="40" w:before="40"/>
            </w:pPr>
            <w:r>
              <w:rPr>
                <w:b/>
                <w:color w:val="FFFFFF"/>
                <w:sz w:val="19"/>
              </w:rPr>
              <w:t>Tulis</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sz w:val="19"/>
              </w:rPr>
              <w:t>Publik (tamu harus bisa melihat pesanannya)</w:t>
            </w:r>
          </w:p>
        </w:tc>
        <w:tc>
          <w:tcPr>
            <w:tcW w:type="dxa" w:w="3286"/>
          </w:tcPr>
          <w:p>
            <w:pPr>
              <w:spacing w:after="40" w:before="40"/>
            </w:pPr>
            <w:r>
              <w:rPr>
                <w:sz w:val="19"/>
              </w:rPr>
              <w:t xml:space="preserve">Insert publik; update </w:t>
            </w:r>
            <w:r>
              <w:rPr>
                <w:rFonts w:ascii="Consolas" w:hAnsi="Consolas"/>
                <w:color w:val="3730A3"/>
                <w:sz w:val="19"/>
              </w:rPr>
              <w:t>admin</w:t>
            </w:r>
            <w:r>
              <w:rPr>
                <w:sz w:val="19"/>
              </w:rPr>
              <w:t>/</w:t>
            </w:r>
            <w:r>
              <w:rPr>
                <w:rFonts w:ascii="Consolas" w:hAnsi="Consolas"/>
                <w:color w:val="3730A3"/>
                <w:sz w:val="19"/>
              </w:rPr>
              <w:t>kasir</w:t>
            </w:r>
            <w:r>
              <w:rPr>
                <w:sz w:val="19"/>
              </w:rPr>
              <w:t>/</w:t>
            </w:r>
            <w:r>
              <w:rPr>
                <w:rFonts w:ascii="Consolas" w:hAnsi="Consolas"/>
                <w:color w:val="3730A3"/>
                <w:sz w:val="19"/>
              </w:rPr>
              <w:t>chef</w:t>
            </w:r>
            <w:r>
              <w:rPr>
                <w:sz w:val="19"/>
              </w:rPr>
              <w:t xml:space="preserve"> (+owner); delete </w:t>
            </w:r>
            <w:r>
              <w:rPr>
                <w:rFonts w:ascii="Consolas" w:hAnsi="Consolas"/>
                <w:color w:val="3730A3"/>
                <w:sz w:val="19"/>
              </w:rPr>
              <w:t>admin</w:t>
            </w:r>
          </w:p>
        </w:tc>
      </w:tr>
      <w:tr>
        <w:tc>
          <w:tcPr>
            <w:tcW w:type="dxa" w:w="3286"/>
            <w:shd w:val="clear" w:fill="F4F5FB"/>
          </w:tcPr>
          <w:p>
            <w:pPr>
              <w:spacing w:after="40" w:before="40"/>
            </w:pPr>
            <w:r>
              <w:rPr>
                <w:rFonts w:ascii="Consolas" w:hAnsi="Consolas"/>
                <w:color w:val="3730A3"/>
                <w:sz w:val="19"/>
              </w:rPr>
              <w:t>gl_journal_entries</w:t>
            </w:r>
          </w:p>
        </w:tc>
        <w:tc>
          <w:tcPr>
            <w:tcW w:type="dxa" w:w="3286"/>
            <w:shd w:val="clear" w:fill="F4F5FB"/>
          </w:tcPr>
          <w:p>
            <w:pPr>
              <w:spacing w:after="40" w:before="40"/>
            </w:pPr>
            <w:r>
              <w:rPr>
                <w:rFonts w:ascii="Consolas" w:hAnsi="Consolas"/>
                <w:color w:val="3730A3"/>
                <w:sz w:val="19"/>
              </w:rPr>
              <w:t>admin</w:t>
            </w:r>
            <w:r>
              <w:rPr>
                <w:sz w:val="19"/>
              </w:rPr>
              <w:t xml:space="preserve">, </w:t>
            </w:r>
            <w:r>
              <w:rPr>
                <w:rFonts w:ascii="Consolas" w:hAnsi="Consolas"/>
                <w:color w:val="3730A3"/>
                <w:sz w:val="19"/>
              </w:rPr>
              <w:t>finance</w:t>
            </w:r>
            <w:r>
              <w:rPr>
                <w:sz w:val="19"/>
              </w:rPr>
              <w:t xml:space="preserve"> (+owner)</w:t>
            </w:r>
          </w:p>
        </w:tc>
        <w:tc>
          <w:tcPr>
            <w:tcW w:type="dxa" w:w="3286"/>
            <w:shd w:val="clear" w:fill="F4F5FB"/>
          </w:tcPr>
          <w:p>
            <w:pPr>
              <w:spacing w:after="40" w:before="40"/>
            </w:pPr>
            <w:r>
              <w:rPr>
                <w:b/>
                <w:sz w:val="19"/>
              </w:rPr>
              <w:t>Tidak ada</w:t>
            </w:r>
            <w:r>
              <w:rPr>
                <w:sz w:val="19"/>
              </w:rPr>
              <w:t xml:space="preserve"> — hanya trigger </w:t>
            </w:r>
            <w:r>
              <w:rPr>
                <w:rFonts w:ascii="Consolas" w:hAnsi="Consolas"/>
                <w:color w:val="3730A3"/>
                <w:sz w:val="19"/>
              </w:rPr>
              <w:t>SECURITY DEFINER</w:t>
            </w:r>
          </w:p>
        </w:tc>
      </w:tr>
      <w:tr>
        <w:tc>
          <w:tcPr>
            <w:tcW w:type="dxa" w:w="3286"/>
          </w:tcPr>
          <w:p>
            <w:pPr>
              <w:spacing w:after="40" w:before="40"/>
            </w:pPr>
            <w:r>
              <w:rPr>
                <w:rFonts w:ascii="Consolas" w:hAnsi="Consolas"/>
                <w:color w:val="3730A3"/>
                <w:sz w:val="19"/>
              </w:rPr>
              <w:t>cash_deposits</w:t>
            </w:r>
            <w:r>
              <w:rPr>
                <w:sz w:val="19"/>
              </w:rPr>
              <w:t xml:space="preserve">, </w:t>
            </w:r>
            <w:r>
              <w:rPr>
                <w:rFonts w:ascii="Consolas" w:hAnsi="Consolas"/>
                <w:color w:val="3730A3"/>
                <w:sz w:val="19"/>
              </w:rPr>
              <w:t>petty_cash_entries</w:t>
            </w:r>
          </w:p>
        </w:tc>
        <w:tc>
          <w:tcPr>
            <w:tcW w:type="dxa" w:w="3286"/>
          </w:tcPr>
          <w:p>
            <w:pPr>
              <w:spacing w:after="40" w:before="40"/>
            </w:pPr>
            <w:r>
              <w:rPr>
                <w:sz w:val="19"/>
              </w:rPr>
              <w:t>Karyawan resto ybs</w:t>
            </w:r>
          </w:p>
        </w:tc>
        <w:tc>
          <w:tcPr>
            <w:tcW w:type="dxa" w:w="3286"/>
          </w:tcPr>
          <w:p>
            <w:pPr>
              <w:spacing w:after="40" w:before="40"/>
            </w:pPr>
            <w:r>
              <w:rPr>
                <w:sz w:val="19"/>
              </w:rPr>
              <w:t>Insert oleh pengaju; update status hanya Finance/Owner</w:t>
            </w:r>
          </w:p>
        </w:tc>
      </w:tr>
    </w:tbl>
    <w:p>
      <w:pPr>
        <w:shd w:val="clear" w:fill="FFF7E6"/>
        <w:pBdr>
          <w:left w:val="single" w:sz="18" w:space="6" w:color="F59E0B"/>
        </w:pBdr>
        <w:spacing w:before="120"/>
        <w:ind w:left="227"/>
      </w:pPr>
      <w:r>
        <w:rPr>
          <w:sz w:val="20"/>
        </w:rPr>
        <w:t xml:space="preserve">Jurnal sengaja tidak punya kebijakan tulis untuk peran mana pun. Itu yang membuat buku besar tidak bisa menyimpang dari kejadian yang sebenarnya di </w:t>
      </w:r>
      <w:r>
        <w:rPr>
          <w:rFonts w:ascii="Consolas" w:hAnsi="Consolas"/>
          <w:color w:val="3730A3"/>
          <w:sz w:val="20"/>
        </w:rPr>
        <w:t>orders</w:t>
      </w:r>
      <w:r>
        <w:rPr>
          <w:sz w:val="20"/>
        </w:rPr>
        <w:t>/</w:t>
      </w:r>
      <w:r>
        <w:rPr>
          <w:rFonts w:ascii="Consolas" w:hAnsi="Consolas"/>
          <w:color w:val="3730A3"/>
          <w:sz w:val="20"/>
        </w:rPr>
        <w:t>expenses</w:t>
      </w:r>
      <w:r>
        <w:rPr>
          <w:sz w:val="20"/>
        </w:rPr>
        <w:t>.</w:t>
      </w:r>
    </w:p>
    <w:p>
      <w:pPr>
        <w:pStyle w:val="Heading1"/>
      </w:pPr>
      <w:r>
        <w:t>4. Alur Utama</w:t>
      </w:r>
    </w:p>
    <w:p>
      <w:pPr>
        <w:pStyle w:val="Heading2"/>
      </w:pPr>
      <w:r>
        <w:t>4.1 Pelanggan pesan sendiri — bayar QRIS</w:t>
      </w:r>
    </w:p>
    <w:p>
      <w:pPr>
        <w:spacing w:before="160"/>
        <w:jc w:val="center"/>
      </w:pPr>
      <w:r>
        <w:drawing>
          <wp:inline xmlns:a="http://schemas.openxmlformats.org/drawingml/2006/main" xmlns:pic="http://schemas.openxmlformats.org/drawingml/2006/picture">
            <wp:extent cx="5580000" cy="4537421"/>
            <wp:docPr id="2" name="Picture 2"/>
            <wp:cNvGraphicFramePr>
              <a:graphicFrameLocks noChangeAspect="1"/>
            </wp:cNvGraphicFramePr>
            <a:graphic>
              <a:graphicData uri="http://schemas.openxmlformats.org/drawingml/2006/picture">
                <pic:pic>
                  <pic:nvPicPr>
                    <pic:cNvPr id="0" name="alur-01-qris.png"/>
                    <pic:cNvPicPr/>
                  </pic:nvPicPr>
                  <pic:blipFill>
                    <a:blip r:embed="rId12"/>
                    <a:stretch>
                      <a:fillRect/>
                    </a:stretch>
                  </pic:blipFill>
                  <pic:spPr>
                    <a:xfrm>
                      <a:off x="0" y="0"/>
                      <a:ext cx="5580000" cy="4537421"/>
                    </a:xfrm>
                    <a:prstGeom prst="rect"/>
                  </pic:spPr>
                </pic:pic>
              </a:graphicData>
            </a:graphic>
          </wp:inline>
        </w:drawing>
      </w:r>
    </w:p>
    <w:p>
      <w:pPr>
        <w:jc w:val="center"/>
      </w:pPr>
      <w:r>
        <w:rPr>
          <w:i/>
          <w:color w:val="6E728C"/>
          <w:sz w:val="18"/>
        </w:rPr>
        <w:t>Alur pesan sendiri — bayar QRIS</w:t>
      </w:r>
    </w:p>
    <w:p>
      <w:pPr>
        <w:pStyle w:val="Heading2"/>
      </w:pPr>
      <w:r>
        <w:t>4.2 Pelanggan pesan sendiri — bayar tunai di kasir (baru di 1.34.0)</w:t>
      </w:r>
    </w:p>
    <w:p>
      <w:pPr>
        <w:spacing w:before="160"/>
        <w:jc w:val="center"/>
      </w:pPr>
      <w:r>
        <w:drawing>
          <wp:inline xmlns:a="http://schemas.openxmlformats.org/drawingml/2006/main" xmlns:pic="http://schemas.openxmlformats.org/drawingml/2006/picture">
            <wp:extent cx="5580000" cy="4537421"/>
            <wp:docPr id="3" name="Picture 3"/>
            <wp:cNvGraphicFramePr>
              <a:graphicFrameLocks noChangeAspect="1"/>
            </wp:cNvGraphicFramePr>
            <a:graphic>
              <a:graphicData uri="http://schemas.openxmlformats.org/drawingml/2006/picture">
                <pic:pic>
                  <pic:nvPicPr>
                    <pic:cNvPr id="0" name="alur-02-tunai-kasir.png"/>
                    <pic:cNvPicPr/>
                  </pic:nvPicPr>
                  <pic:blipFill>
                    <a:blip r:embed="rId13"/>
                    <a:stretch>
                      <a:fillRect/>
                    </a:stretch>
                  </pic:blipFill>
                  <pic:spPr>
                    <a:xfrm>
                      <a:off x="0" y="0"/>
                      <a:ext cx="5580000" cy="4537421"/>
                    </a:xfrm>
                    <a:prstGeom prst="rect"/>
                  </pic:spPr>
                </pic:pic>
              </a:graphicData>
            </a:graphic>
          </wp:inline>
        </w:drawing>
      </w:r>
    </w:p>
    <w:p>
      <w:pPr>
        <w:jc w:val="center"/>
      </w:pPr>
      <w:r>
        <w:rPr>
          <w:i/>
          <w:color w:val="6E728C"/>
          <w:sz w:val="18"/>
        </w:rPr>
        <w:t>Alur pesan sendiri — bayar tunai di kasir</w:t>
      </w:r>
    </w:p>
    <w:p>
      <w:r>
        <w:rPr>
          <w:b/>
          <w:sz w:val="21"/>
        </w:rPr>
        <w:t>Titik uji paling penting:</w:t>
      </w:r>
      <w:r>
        <w:rPr>
          <w:sz w:val="21"/>
        </w:rPr>
        <w:t xml:space="preserve"> setelah pembayaran disimpan, pesanan</w:t>
      </w:r>
    </w:p>
    <w:p>
      <w:r>
        <w:rPr>
          <w:b/>
          <w:sz w:val="21"/>
        </w:rPr>
        <w:t>tidak boleh</w:t>
      </w:r>
      <w:r>
        <w:rPr>
          <w:sz w:val="21"/>
        </w:rPr>
        <w:t xml:space="preserve"> ada di dua daftar sekaligus, dan </w:t>
      </w:r>
      <w:r>
        <w:rPr>
          <w:b/>
          <w:sz w:val="21"/>
        </w:rPr>
        <w:t>tidak boleh</w:t>
      </w:r>
      <w:r>
        <w:rPr>
          <w:sz w:val="21"/>
        </w:rPr>
        <w:t xml:space="preserve"> hilang dari keduanya.</w:t>
      </w:r>
    </w:p>
    <w:p>
      <w:pPr>
        <w:pStyle w:val="Heading2"/>
      </w:pPr>
      <w:r>
        <w:t>4.3 Setor saldo tunai &amp; persetujuannya</w:t>
      </w:r>
    </w:p>
    <w:p>
      <w:pPr>
        <w:spacing w:before="160"/>
        <w:jc w:val="center"/>
      </w:pPr>
      <w:r>
        <w:drawing>
          <wp:inline xmlns:a="http://schemas.openxmlformats.org/drawingml/2006/main" xmlns:pic="http://schemas.openxmlformats.org/drawingml/2006/picture">
            <wp:extent cx="5580000" cy="4537421"/>
            <wp:docPr id="4" name="Picture 4"/>
            <wp:cNvGraphicFramePr>
              <a:graphicFrameLocks noChangeAspect="1"/>
            </wp:cNvGraphicFramePr>
            <a:graphic>
              <a:graphicData uri="http://schemas.openxmlformats.org/drawingml/2006/picture">
                <pic:pic>
                  <pic:nvPicPr>
                    <pic:cNvPr id="0" name="alur-03-setor.png"/>
                    <pic:cNvPicPr/>
                  </pic:nvPicPr>
                  <pic:blipFill>
                    <a:blip r:embed="rId14"/>
                    <a:stretch>
                      <a:fillRect/>
                    </a:stretch>
                  </pic:blipFill>
                  <pic:spPr>
                    <a:xfrm>
                      <a:off x="0" y="0"/>
                      <a:ext cx="5580000" cy="4537421"/>
                    </a:xfrm>
                    <a:prstGeom prst="rect"/>
                  </pic:spPr>
                </pic:pic>
              </a:graphicData>
            </a:graphic>
          </wp:inline>
        </w:drawing>
      </w:r>
    </w:p>
    <w:p>
      <w:pPr>
        <w:jc w:val="center"/>
      </w:pPr>
      <w:r>
        <w:rPr>
          <w:i/>
          <w:color w:val="6E728C"/>
          <w:sz w:val="18"/>
        </w:rPr>
        <w:t>Alur setor saldo tunai dan persetujuannya</w:t>
      </w:r>
    </w:p>
    <w:p>
      <w:pPr>
        <w:pStyle w:val="Heading2"/>
      </w:pPr>
      <w:r>
        <w:t>4.4 Top up petty cash &amp; persetujuannya</w:t>
      </w:r>
    </w:p>
    <w:p>
      <w:pPr>
        <w:spacing w:before="160"/>
        <w:jc w:val="center"/>
      </w:pPr>
      <w:r>
        <w:drawing>
          <wp:inline xmlns:a="http://schemas.openxmlformats.org/drawingml/2006/main" xmlns:pic="http://schemas.openxmlformats.org/drawingml/2006/picture">
            <wp:extent cx="5580000" cy="4038158"/>
            <wp:docPr id="5" name="Picture 5"/>
            <wp:cNvGraphicFramePr>
              <a:graphicFrameLocks noChangeAspect="1"/>
            </wp:cNvGraphicFramePr>
            <a:graphic>
              <a:graphicData uri="http://schemas.openxmlformats.org/drawingml/2006/picture">
                <pic:pic>
                  <pic:nvPicPr>
                    <pic:cNvPr id="0" name="alur-04-petty.png"/>
                    <pic:cNvPicPr/>
                  </pic:nvPicPr>
                  <pic:blipFill>
                    <a:blip r:embed="rId15"/>
                    <a:stretch>
                      <a:fillRect/>
                    </a:stretch>
                  </pic:blipFill>
                  <pic:spPr>
                    <a:xfrm>
                      <a:off x="0" y="0"/>
                      <a:ext cx="5580000" cy="4038158"/>
                    </a:xfrm>
                    <a:prstGeom prst="rect"/>
                  </pic:spPr>
                </pic:pic>
              </a:graphicData>
            </a:graphic>
          </wp:inline>
        </w:drawing>
      </w:r>
    </w:p>
    <w:p>
      <w:pPr>
        <w:jc w:val="center"/>
      </w:pPr>
      <w:r>
        <w:rPr>
          <w:i/>
          <w:color w:val="6E728C"/>
          <w:sz w:val="18"/>
        </w:rPr>
        <w:t>Alur top up petty cash dan persetujuannya</w:t>
      </w:r>
    </w:p>
    <w:p>
      <w:r>
        <w:rPr>
          <w:sz w:val="21"/>
        </w:rPr>
        <w:t>Alurnya sama dengan 4.3, dengan perbedaan:</w:t>
      </w:r>
    </w:p>
    <w:p>
      <w:pPr>
        <w:pStyle w:val="ListBullet"/>
        <w:spacing w:after="40"/>
        <w:ind w:left="454"/>
      </w:pPr>
      <w:r>
        <w:rPr>
          <w:sz w:val="21"/>
        </w:rPr>
        <w:t xml:space="preserve">Perantaranya </w:t>
      </w:r>
      <w:r>
        <w:rPr>
          <w:b/>
          <w:sz w:val="21"/>
        </w:rPr>
        <w:t>GL Suspense Petty Cash</w:t>
      </w:r>
      <w:r>
        <w:rPr>
          <w:sz w:val="21"/>
        </w:rPr>
        <w:t>, bukan GL Suspense biasa.</w:t>
      </w:r>
    </w:p>
    <w:p>
      <w:pPr>
        <w:pStyle w:val="ListBullet"/>
        <w:spacing w:after="40"/>
        <w:ind w:left="454"/>
      </w:pPr>
      <w:r>
        <w:rPr>
          <w:sz w:val="21"/>
        </w:rPr>
        <w:t xml:space="preserve">Tombolnya berbunyi </w:t>
      </w:r>
      <w:r>
        <w:rPr>
          <w:b/>
          <w:sz w:val="21"/>
        </w:rPr>
        <w:t>Setuju</w:t>
      </w:r>
      <w:r>
        <w:rPr>
          <w:sz w:val="21"/>
        </w:rPr>
        <w:t xml:space="preserve"> / </w:t>
      </w:r>
      <w:r>
        <w:rPr>
          <w:b/>
          <w:sz w:val="21"/>
        </w:rPr>
        <w:t>Tolak</w:t>
      </w:r>
      <w:r>
        <w:rPr>
          <w:sz w:val="21"/>
        </w:rPr>
        <w:t xml:space="preserve"> (setoran tunai: </w:t>
      </w:r>
      <w:r>
        <w:rPr>
          <w:b/>
          <w:sz w:val="21"/>
        </w:rPr>
        <w:t>Konfirmasi</w:t>
      </w:r>
      <w:r>
        <w:rPr>
          <w:sz w:val="21"/>
        </w:rPr>
        <w:t xml:space="preserve"> / </w:t>
      </w:r>
      <w:r>
        <w:rPr>
          <w:b/>
          <w:sz w:val="21"/>
        </w:rPr>
        <w:t>Tolak</w:t>
      </w:r>
      <w:r>
        <w:rPr>
          <w:sz w:val="21"/>
        </w:rPr>
        <w:t>).</w:t>
      </w:r>
    </w:p>
    <w:p>
      <w:pPr>
        <w:pStyle w:val="ListBullet"/>
        <w:spacing w:after="40"/>
        <w:ind w:left="454"/>
      </w:pPr>
      <w:r>
        <w:rPr>
          <w:sz w:val="21"/>
        </w:rPr>
        <w:t xml:space="preserve">Top up yang dibuat Finance/Owner sendiri </w:t>
      </w:r>
      <w:r>
        <w:rPr>
          <w:b/>
          <w:sz w:val="21"/>
        </w:rPr>
        <w:t>langsung berstatus Completed</w:t>
      </w:r>
      <w:r>
        <w:rPr>
          <w:sz w:val="21"/>
        </w:rPr>
        <w:t xml:space="preserve"> — tidak ada gunanya menyetujui permintaan sendiri.</w:t>
      </w:r>
    </w:p>
    <w:p>
      <w:pPr>
        <w:pStyle w:val="Heading2"/>
      </w:pPr>
      <w:r>
        <w:t>4.5 Dapur</w:t>
      </w:r>
    </w:p>
    <w:p>
      <w:pPr>
        <w:spacing w:before="160"/>
        <w:jc w:val="center"/>
      </w:pPr>
      <w:r>
        <w:drawing>
          <wp:inline xmlns:a="http://schemas.openxmlformats.org/drawingml/2006/main" xmlns:pic="http://schemas.openxmlformats.org/drawingml/2006/picture">
            <wp:extent cx="5580000" cy="4038158"/>
            <wp:docPr id="6" name="Picture 6"/>
            <wp:cNvGraphicFramePr>
              <a:graphicFrameLocks noChangeAspect="1"/>
            </wp:cNvGraphicFramePr>
            <a:graphic>
              <a:graphicData uri="http://schemas.openxmlformats.org/drawingml/2006/picture">
                <pic:pic>
                  <pic:nvPicPr>
                    <pic:cNvPr id="0" name="alur-04-petty.png"/>
                    <pic:cNvPicPr/>
                  </pic:nvPicPr>
                  <pic:blipFill>
                    <a:blip r:embed="rId15"/>
                    <a:stretch>
                      <a:fillRect/>
                    </a:stretch>
                  </pic:blipFill>
                  <pic:spPr>
                    <a:xfrm>
                      <a:off x="0" y="0"/>
                      <a:ext cx="5580000" cy="4038158"/>
                    </a:xfrm>
                    <a:prstGeom prst="rect"/>
                  </pic:spPr>
                </pic:pic>
              </a:graphicData>
            </a:graphic>
          </wp:inline>
        </w:drawing>
      </w:r>
    </w:p>
    <w:p>
      <w:pPr>
        <w:jc w:val="center"/>
      </w:pPr>
      <w:r>
        <w:rPr>
          <w:i/>
          <w:color w:val="6E728C"/>
          <w:sz w:val="18"/>
        </w:rPr>
        <w:t>Alur top up petty cash dan persetujuannya</w:t>
      </w:r>
    </w:p>
    <w:p>
      <w:r>
        <w:rPr>
          <w:sz w:val="21"/>
        </w:rPr>
        <w:t xml:space="preserve">Notifikasi berbunyi di HP pelanggan saat masuk </w:t>
      </w:r>
      <w:r>
        <w:rPr>
          <w:b/>
          <w:sz w:val="21"/>
        </w:rPr>
        <w:t>Diproses</w:t>
      </w:r>
      <w:r>
        <w:rPr>
          <w:sz w:val="21"/>
        </w:rPr>
        <w:t xml:space="preserve"> dan</w:t>
      </w:r>
    </w:p>
    <w:p>
      <w:r>
        <w:rPr>
          <w:b/>
          <w:sz w:val="21"/>
        </w:rPr>
        <w:t>Selesai</w:t>
      </w:r>
      <w:r>
        <w:rPr>
          <w:sz w:val="21"/>
        </w:rPr>
        <w:t>; di HP kasir untuk pesanan yang dia input sendiri.</w:t>
      </w:r>
    </w:p>
    <w:p>
      <w:pPr>
        <w:pStyle w:val="Heading1"/>
      </w:pPr>
      <w:r>
        <w:t>5. Spesifikasi Fungsional per Modul</w:t>
      </w:r>
    </w:p>
    <w:p>
      <w:pPr>
        <w:pStyle w:val="Heading2"/>
      </w:pPr>
      <w:r>
        <w:t>5.1 Pending Payment (baru di 1.34.0)</w:t>
      </w:r>
    </w:p>
    <w:p>
      <w:r>
        <w:rPr>
          <w:b/>
          <w:sz w:val="21"/>
        </w:rPr>
        <w:t>Akses:</w:t>
      </w:r>
      <w:r>
        <w:rPr>
          <w:sz w:val="21"/>
        </w:rPr>
        <w:t xml:space="preserve"> Kasir, Admin, Owner.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 yang diharapkan</w:t>
            </w:r>
          </w:p>
        </w:tc>
      </w:tr>
      <w:tr>
        <w:tc>
          <w:tcPr>
            <w:tcW w:type="dxa" w:w="3286"/>
          </w:tcPr>
          <w:p>
            <w:pPr>
              <w:spacing w:after="40" w:before="40"/>
            </w:pPr>
            <w:r>
              <w:rPr>
                <w:sz w:val="19"/>
              </w:rPr>
              <w:t>F-PP-01</w:t>
            </w:r>
          </w:p>
        </w:tc>
        <w:tc>
          <w:tcPr>
            <w:tcW w:type="dxa" w:w="3286"/>
          </w:tcPr>
          <w:p>
            <w:pPr>
              <w:spacing w:after="40" w:before="40"/>
            </w:pPr>
            <w:r>
              <w:rPr>
                <w:sz w:val="19"/>
              </w:rPr>
              <w:t>Daftar antrean</w:t>
            </w:r>
          </w:p>
        </w:tc>
        <w:tc>
          <w:tcPr>
            <w:tcW w:type="dxa" w:w="3286"/>
          </w:tcPr>
          <w:p>
            <w:pPr>
              <w:spacing w:after="40" w:before="40"/>
            </w:pPr>
            <w:r>
              <w:rPr>
                <w:sz w:val="19"/>
              </w:rPr>
              <w:t xml:space="preserve">Menampilkan </w:t>
            </w:r>
            <w:r>
              <w:rPr>
                <w:b/>
                <w:sz w:val="19"/>
              </w:rPr>
              <w:t>hanya</w:t>
            </w:r>
            <w:r>
              <w:rPr>
                <w:sz w:val="19"/>
              </w:rPr>
              <w:t xml:space="preserve"> pesanan dengan </w:t>
            </w:r>
            <w:r>
              <w:rPr>
                <w:rFonts w:ascii="Consolas" w:hAnsi="Consolas"/>
                <w:color w:val="3730A3"/>
                <w:sz w:val="19"/>
              </w:rPr>
              <w:t>source = customer</w:t>
            </w:r>
            <w:r>
              <w:rPr>
                <w:sz w:val="19"/>
              </w:rPr>
              <w:t xml:space="preserve"> </w:t>
            </w:r>
            <w:r>
              <w:rPr>
                <w:b/>
                <w:sz w:val="19"/>
              </w:rPr>
              <w:t>dan</w:t>
            </w:r>
            <w:r>
              <w:rPr>
                <w:sz w:val="19"/>
              </w:rPr>
              <w:t xml:space="preserve"> </w:t>
            </w:r>
            <w:r>
              <w:rPr>
                <w:rFonts w:ascii="Consolas" w:hAnsi="Consolas"/>
                <w:color w:val="3730A3"/>
                <w:sz w:val="19"/>
              </w:rPr>
              <w:t>payment_status = pending</w:t>
            </w:r>
            <w:r>
              <w:rPr>
                <w:sz w:val="19"/>
              </w:rPr>
              <w:t xml:space="preserve"> </w:t>
            </w:r>
            <w:r>
              <w:rPr>
                <w:b/>
                <w:sz w:val="19"/>
              </w:rPr>
              <w:t>dan</w:t>
            </w:r>
            <w:r>
              <w:rPr>
                <w:sz w:val="19"/>
              </w:rPr>
              <w:t xml:space="preserve"> </w:t>
            </w:r>
            <w:r>
              <w:rPr>
                <w:rFonts w:ascii="Consolas" w:hAnsi="Consolas"/>
                <w:color w:val="3730A3"/>
                <w:sz w:val="19"/>
              </w:rPr>
              <w:t>payment_method = cash</w:t>
            </w:r>
            <w:r>
              <w:rPr>
                <w:sz w:val="19"/>
              </w:rPr>
              <w:t>, terbaru di atas</w:t>
            </w:r>
          </w:p>
        </w:tc>
      </w:tr>
      <w:tr>
        <w:tc>
          <w:tcPr>
            <w:tcW w:type="dxa" w:w="3286"/>
            <w:shd w:val="clear" w:fill="F4F5FB"/>
          </w:tcPr>
          <w:p>
            <w:pPr>
              <w:spacing w:after="40" w:before="40"/>
            </w:pPr>
            <w:r>
              <w:rPr>
                <w:sz w:val="19"/>
              </w:rPr>
              <w:t>F-PP-02</w:t>
            </w:r>
          </w:p>
        </w:tc>
        <w:tc>
          <w:tcPr>
            <w:tcW w:type="dxa" w:w="3286"/>
            <w:shd w:val="clear" w:fill="F4F5FB"/>
          </w:tcPr>
          <w:p>
            <w:pPr>
              <w:spacing w:after="40" w:before="40"/>
            </w:pPr>
            <w:r>
              <w:rPr>
                <w:sz w:val="19"/>
              </w:rPr>
              <w:t>Header ringkasan</w:t>
            </w:r>
          </w:p>
        </w:tc>
        <w:tc>
          <w:tcPr>
            <w:tcW w:type="dxa" w:w="3286"/>
            <w:shd w:val="clear" w:fill="F4F5FB"/>
          </w:tcPr>
          <w:p>
            <w:pPr>
              <w:spacing w:after="40" w:before="40"/>
            </w:pPr>
            <w:r>
              <w:rPr>
                <w:sz w:val="19"/>
              </w:rPr>
              <w:t>Menampilkan jumlah pesanan dan total nominal yang menunggu</w:t>
            </w:r>
          </w:p>
        </w:tc>
      </w:tr>
      <w:tr>
        <w:tc>
          <w:tcPr>
            <w:tcW w:type="dxa" w:w="3286"/>
          </w:tcPr>
          <w:p>
            <w:pPr>
              <w:spacing w:after="40" w:before="40"/>
            </w:pPr>
            <w:r>
              <w:rPr>
                <w:sz w:val="19"/>
              </w:rPr>
              <w:t>F-PP-03</w:t>
            </w:r>
          </w:p>
        </w:tc>
        <w:tc>
          <w:tcPr>
            <w:tcW w:type="dxa" w:w="3286"/>
          </w:tcPr>
          <w:p>
            <w:pPr>
              <w:spacing w:after="40" w:before="40"/>
            </w:pPr>
            <w:r>
              <w:rPr>
                <w:sz w:val="19"/>
              </w:rPr>
              <w:t>Detail pesanan</w:t>
            </w:r>
          </w:p>
        </w:tc>
        <w:tc>
          <w:tcPr>
            <w:tcW w:type="dxa" w:w="3286"/>
          </w:tcPr>
          <w:p>
            <w:pPr>
              <w:spacing w:after="40" w:before="40"/>
            </w:pPr>
            <w:r>
              <w:rPr>
                <w:sz w:val="19"/>
              </w:rPr>
              <w:t>Popup berisi nomor pesanan, meja/Take Away, waktu, nama pemesan, rincian item beserta catatan, biaya service, PPN, dan total</w:t>
            </w:r>
          </w:p>
        </w:tc>
      </w:tr>
      <w:tr>
        <w:tc>
          <w:tcPr>
            <w:tcW w:type="dxa" w:w="3286"/>
            <w:shd w:val="clear" w:fill="F4F5FB"/>
          </w:tcPr>
          <w:p>
            <w:pPr>
              <w:spacing w:after="40" w:before="40"/>
            </w:pPr>
            <w:r>
              <w:rPr>
                <w:sz w:val="19"/>
              </w:rPr>
              <w:t>F-PP-04</w:t>
            </w:r>
          </w:p>
        </w:tc>
        <w:tc>
          <w:tcPr>
            <w:tcW w:type="dxa" w:w="3286"/>
            <w:shd w:val="clear" w:fill="F4F5FB"/>
          </w:tcPr>
          <w:p>
            <w:pPr>
              <w:spacing w:after="40" w:before="40"/>
            </w:pPr>
            <w:r>
              <w:rPr>
                <w:sz w:val="19"/>
              </w:rPr>
              <w:t>Terima pembayaran</w:t>
            </w:r>
          </w:p>
        </w:tc>
        <w:tc>
          <w:tcPr>
            <w:tcW w:type="dxa" w:w="3286"/>
            <w:shd w:val="clear" w:fill="F4F5FB"/>
          </w:tcPr>
          <w:p>
            <w:pPr>
              <w:spacing w:after="40" w:before="40"/>
            </w:pPr>
            <w:r>
              <w:rPr>
                <w:sz w:val="19"/>
              </w:rPr>
              <w:t>Dialog uang diterima + kembalian, sama persis dengan checkout kasir</w:t>
            </w:r>
          </w:p>
        </w:tc>
      </w:tr>
      <w:tr>
        <w:tc>
          <w:tcPr>
            <w:tcW w:type="dxa" w:w="3286"/>
          </w:tcPr>
          <w:p>
            <w:pPr>
              <w:spacing w:after="40" w:before="40"/>
            </w:pPr>
            <w:r>
              <w:rPr>
                <w:sz w:val="19"/>
              </w:rPr>
              <w:t>F-PP-05</w:t>
            </w:r>
          </w:p>
        </w:tc>
        <w:tc>
          <w:tcPr>
            <w:tcW w:type="dxa" w:w="3286"/>
          </w:tcPr>
          <w:p>
            <w:pPr>
              <w:spacing w:after="40" w:before="40"/>
            </w:pPr>
            <w:r>
              <w:rPr>
                <w:sz w:val="19"/>
              </w:rPr>
              <w:t>Tombol dikunci saat proses</w:t>
            </w:r>
          </w:p>
        </w:tc>
        <w:tc>
          <w:tcPr>
            <w:tcW w:type="dxa" w:w="3286"/>
          </w:tcPr>
          <w:p>
            <w:pPr>
              <w:spacing w:after="40" w:before="40"/>
            </w:pPr>
            <w:r>
              <w:rPr>
                <w:sz w:val="19"/>
              </w:rPr>
              <w:t>Selama satu pesanan diproses, tombol pesanan lain ikut nonaktif — mencegah pelunasan ganda</w:t>
            </w:r>
          </w:p>
        </w:tc>
      </w:tr>
      <w:tr>
        <w:tc>
          <w:tcPr>
            <w:tcW w:type="dxa" w:w="3286"/>
            <w:shd w:val="clear" w:fill="F4F5FB"/>
          </w:tcPr>
          <w:p>
            <w:pPr>
              <w:spacing w:after="40" w:before="40"/>
            </w:pPr>
            <w:r>
              <w:rPr>
                <w:sz w:val="19"/>
              </w:rPr>
              <w:t>F-PP-06</w:t>
            </w:r>
          </w:p>
        </w:tc>
        <w:tc>
          <w:tcPr>
            <w:tcW w:type="dxa" w:w="3286"/>
            <w:shd w:val="clear" w:fill="F4F5FB"/>
          </w:tcPr>
          <w:p>
            <w:pPr>
              <w:spacing w:after="40" w:before="40"/>
            </w:pPr>
            <w:r>
              <w:rPr>
                <w:sz w:val="19"/>
              </w:rPr>
              <w:t>Keluar dari antrean</w:t>
            </w:r>
          </w:p>
        </w:tc>
        <w:tc>
          <w:tcPr>
            <w:tcW w:type="dxa" w:w="3286"/>
            <w:shd w:val="clear" w:fill="F4F5FB"/>
          </w:tcPr>
          <w:p>
            <w:pPr>
              <w:spacing w:after="40" w:before="40"/>
            </w:pPr>
            <w:r>
              <w:rPr>
                <w:sz w:val="19"/>
              </w:rPr>
              <w:t xml:space="preserve">Setelah lunas, barisnya hilang </w:t>
            </w:r>
            <w:r>
              <w:rPr>
                <w:b/>
                <w:sz w:val="19"/>
              </w:rPr>
              <w:t>tanpa perlu refresh</w:t>
            </w:r>
            <w:r>
              <w:rPr>
                <w:sz w:val="19"/>
              </w:rPr>
              <w:t xml:space="preserve"> (stream realtime)</w:t>
            </w:r>
          </w:p>
        </w:tc>
      </w:tr>
      <w:tr>
        <w:tc>
          <w:tcPr>
            <w:tcW w:type="dxa" w:w="3286"/>
          </w:tcPr>
          <w:p>
            <w:pPr>
              <w:spacing w:after="40" w:before="40"/>
            </w:pPr>
            <w:r>
              <w:rPr>
                <w:sz w:val="19"/>
              </w:rPr>
              <w:t>F-PP-07</w:t>
            </w:r>
          </w:p>
        </w:tc>
        <w:tc>
          <w:tcPr>
            <w:tcW w:type="dxa" w:w="3286"/>
          </w:tcPr>
          <w:p>
            <w:pPr>
              <w:spacing w:after="40" w:before="40"/>
            </w:pPr>
            <w:r>
              <w:rPr>
                <w:sz w:val="19"/>
              </w:rPr>
              <w:t>Masuk riwayat</w:t>
            </w:r>
          </w:p>
        </w:tc>
        <w:tc>
          <w:tcPr>
            <w:tcW w:type="dxa" w:w="3286"/>
          </w:tcPr>
          <w:p>
            <w:pPr>
              <w:spacing w:after="40" w:before="40"/>
            </w:pPr>
            <w:r>
              <w:rPr>
                <w:sz w:val="19"/>
              </w:rPr>
              <w:t>Muncul di Riwayat Transaksi Kasir/Admin/Owner dan ikut dihitung pada total harian</w:t>
            </w:r>
          </w:p>
        </w:tc>
      </w:tr>
      <w:tr>
        <w:tc>
          <w:tcPr>
            <w:tcW w:type="dxa" w:w="3286"/>
            <w:shd w:val="clear" w:fill="F4F5FB"/>
          </w:tcPr>
          <w:p>
            <w:pPr>
              <w:spacing w:after="40" w:before="40"/>
            </w:pPr>
            <w:r>
              <w:rPr>
                <w:sz w:val="19"/>
              </w:rPr>
              <w:t>F-PP-08</w:t>
            </w:r>
          </w:p>
        </w:tc>
        <w:tc>
          <w:tcPr>
            <w:tcW w:type="dxa" w:w="3286"/>
            <w:shd w:val="clear" w:fill="F4F5FB"/>
          </w:tcPr>
          <w:p>
            <w:pPr>
              <w:spacing w:after="40" w:before="40"/>
            </w:pPr>
            <w:r>
              <w:rPr>
                <w:sz w:val="19"/>
              </w:rPr>
              <w:t>Keadaan kosong</w:t>
            </w:r>
          </w:p>
        </w:tc>
        <w:tc>
          <w:tcPr>
            <w:tcW w:type="dxa" w:w="3286"/>
            <w:shd w:val="clear" w:fill="F4F5FB"/>
          </w:tcPr>
          <w:p>
            <w:pPr>
              <w:spacing w:after="40" w:before="40"/>
            </w:pPr>
            <w:r>
              <w:rPr>
                <w:sz w:val="19"/>
              </w:rPr>
              <w:t>Menampilkan "Tidak ada pesanan yang menunggu dibayar"</w:t>
            </w:r>
          </w:p>
        </w:tc>
      </w:tr>
      <w:tr>
        <w:tc>
          <w:tcPr>
            <w:tcW w:type="dxa" w:w="3286"/>
          </w:tcPr>
          <w:p>
            <w:pPr>
              <w:spacing w:after="40" w:before="40"/>
            </w:pPr>
            <w:r>
              <w:rPr>
                <w:sz w:val="19"/>
              </w:rPr>
              <w:t>F-PP-09</w:t>
            </w:r>
          </w:p>
        </w:tc>
        <w:tc>
          <w:tcPr>
            <w:tcW w:type="dxa" w:w="3286"/>
          </w:tcPr>
          <w:p>
            <w:pPr>
              <w:spacing w:after="40" w:before="40"/>
            </w:pPr>
            <w:r>
              <w:rPr>
                <w:sz w:val="19"/>
              </w:rPr>
              <w:t>Penanda merah</w:t>
            </w:r>
          </w:p>
        </w:tc>
        <w:tc>
          <w:tcPr>
            <w:tcW w:type="dxa" w:w="3286"/>
          </w:tcPr>
          <w:p>
            <w:pPr>
              <w:spacing w:after="40" w:before="40"/>
            </w:pPr>
            <w:r>
              <w:rPr>
                <w:sz w:val="19"/>
              </w:rPr>
              <w:t>Kartu menu membawa bulatan merah berisi jumlah antrean; hilang saat nol</w:t>
            </w:r>
          </w:p>
        </w:tc>
      </w:tr>
    </w:tbl>
    <w:p>
      <w:r>
        <w:rPr>
          <w:b/>
          <w:sz w:val="21"/>
        </w:rPr>
        <w:t>Negatif yang wajib diuji:</w:t>
      </w:r>
    </w:p>
    <w:p>
      <w:pPr>
        <w:pStyle w:val="ListBullet"/>
        <w:spacing w:after="40"/>
        <w:ind w:left="454"/>
      </w:pPr>
      <w:r>
        <w:rPr>
          <w:sz w:val="21"/>
        </w:rPr>
        <w:t xml:space="preserve">Pesanan QRIS yang belum dibayar </w:t>
      </w:r>
      <w:r>
        <w:rPr>
          <w:b/>
          <w:sz w:val="21"/>
        </w:rPr>
        <w:t>tidak boleh</w:t>
      </w:r>
      <w:r>
        <w:rPr>
          <w:sz w:val="21"/>
        </w:rPr>
        <w:t xml:space="preserve"> muncul di sini.</w:t>
      </w:r>
    </w:p>
    <w:p>
      <w:pPr>
        <w:pStyle w:val="ListBullet"/>
        <w:spacing w:after="40"/>
        <w:ind w:left="454"/>
      </w:pPr>
      <w:r>
        <w:rPr>
          <w:sz w:val="21"/>
        </w:rPr>
        <w:t xml:space="preserve">Pesanan yang diinput kasir </w:t>
      </w:r>
      <w:r>
        <w:rPr>
          <w:b/>
          <w:sz w:val="21"/>
        </w:rPr>
        <w:t>tidak boleh</w:t>
      </w:r>
      <w:r>
        <w:rPr>
          <w:sz w:val="21"/>
        </w:rPr>
        <w:t xml:space="preserve"> muncul di sini.</w:t>
      </w:r>
    </w:p>
    <w:p>
      <w:pPr>
        <w:pStyle w:val="ListBullet"/>
        <w:spacing w:after="40"/>
        <w:ind w:left="454"/>
      </w:pPr>
      <w:r>
        <w:rPr>
          <w:sz w:val="21"/>
        </w:rPr>
        <w:t xml:space="preserve">Uang diterima &lt; total → tombol </w:t>
      </w:r>
      <w:r>
        <w:rPr>
          <w:i/>
          <w:sz w:val="21"/>
        </w:rPr>
        <w:t>Terima Pembayaran</w:t>
      </w:r>
      <w:r>
        <w:rPr>
          <w:sz w:val="21"/>
        </w:rPr>
        <w:t xml:space="preserve"> nonaktif dan label berubah jadi </w:t>
      </w:r>
      <w:r>
        <w:rPr>
          <w:b/>
          <w:sz w:val="21"/>
        </w:rPr>
        <w:t>Kurang</w:t>
      </w:r>
      <w:r>
        <w:rPr>
          <w:sz w:val="21"/>
        </w:rPr>
        <w:t>.</w:t>
      </w:r>
    </w:p>
    <w:p>
      <w:pPr>
        <w:pStyle w:val="Heading2"/>
      </w:pPr>
      <w:r>
        <w:t>5.2 Generator QR Meja</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t>#</w:t>
            </w:r>
          </w:p>
        </w:tc>
        <w:tc>
          <w:tcPr>
            <w:tcW w:type="dxa" w:w="2465"/>
            <w:shd w:val="clear" w:fill="4F46E5"/>
          </w:tcPr>
          <w:p>
            <w:pPr>
              <w:spacing w:after="40" w:before="40"/>
            </w:pPr>
            <w:r>
              <w:rPr>
                <w:b/>
                <w:color w:val="FFFFFF"/>
                <w:sz w:val="19"/>
              </w:rPr>
              <w:t>Fungsi</w:t>
            </w:r>
          </w:p>
        </w:tc>
        <w:tc>
          <w:tcPr>
            <w:tcW w:type="dxa" w:w="2465"/>
            <w:shd w:val="clear" w:fill="4F46E5"/>
          </w:tcPr>
          <w:p>
            <w:pPr>
              <w:spacing w:after="40" w:before="40"/>
            </w:pPr>
            <w:r>
              <w:rPr>
                <w:b/>
                <w:color w:val="FFFFFF"/>
                <w:sz w:val="19"/>
              </w:rPr>
              <w:t>Perilaku yang diharapkan</w:t>
            </w:r>
          </w:p>
        </w:tc>
        <w:tc>
          <w:tcPr>
            <w:tcW w:type="dxa" w:w="2465"/>
            <w:shd w:val="clear" w:fill="4F46E5"/>
          </w:tcPr>
          <w:p>
            <w:pPr>
              <w:spacing w:after="40" w:before="40"/>
            </w:pPr>
            <w:r>
              <w:rPr>
                <w:b/>
                <w:color w:val="FFFFFF"/>
                <w:sz w:val="19"/>
              </w:rPr>
            </w:r>
          </w:p>
        </w:tc>
      </w:tr>
      <w:tr>
        <w:tc>
          <w:tcPr>
            <w:tcW w:type="dxa" w:w="2465"/>
          </w:tcPr>
          <w:p>
            <w:pPr>
              <w:spacing w:after="40" w:before="40"/>
            </w:pPr>
            <w:r>
              <w:rPr>
                <w:sz w:val="19"/>
              </w:rPr>
              <w:t>F-QR-01</w:t>
            </w:r>
          </w:p>
        </w:tc>
        <w:tc>
          <w:tcPr>
            <w:tcW w:type="dxa" w:w="2465"/>
          </w:tcPr>
          <w:p>
            <w:pPr>
              <w:spacing w:after="40" w:before="40"/>
            </w:pPr>
            <w:r>
              <w:rPr>
                <w:sz w:val="19"/>
              </w:rPr>
              <w:t>Mode Satu Meja</w:t>
            </w:r>
          </w:p>
        </w:tc>
        <w:tc>
          <w:tcPr>
            <w:tcW w:type="dxa" w:w="2465"/>
          </w:tcPr>
          <w:p>
            <w:pPr>
              <w:spacing w:after="40" w:before="40"/>
            </w:pPr>
            <w:r>
              <w:rPr>
                <w:sz w:val="19"/>
              </w:rPr>
              <w:t>Isi nomor meja bebas ("7", "A01", "VIP-2"); pratinjau berubah seketika</w:t>
            </w:r>
          </w:p>
        </w:tc>
        <w:tc>
          <w:tcPr>
            <w:tcW w:type="dxa" w:w="2465"/>
          </w:tcPr>
          <w:p>
            <w:pPr>
              <w:spacing w:after="40" w:before="40"/>
            </w:pPr>
          </w:p>
        </w:tc>
      </w:tr>
      <w:tr>
        <w:tc>
          <w:tcPr>
            <w:tcW w:type="dxa" w:w="2465"/>
            <w:shd w:val="clear" w:fill="F4F5FB"/>
          </w:tcPr>
          <w:p>
            <w:pPr>
              <w:spacing w:after="40" w:before="40"/>
            </w:pPr>
            <w:r>
              <w:rPr>
                <w:sz w:val="19"/>
              </w:rPr>
              <w:t>F-QR-02</w:t>
            </w:r>
          </w:p>
        </w:tc>
        <w:tc>
          <w:tcPr>
            <w:tcW w:type="dxa" w:w="2465"/>
            <w:shd w:val="clear" w:fill="F4F5FB"/>
          </w:tcPr>
          <w:p>
            <w:pPr>
              <w:spacing w:after="40" w:before="40"/>
            </w:pPr>
            <w:r>
              <w:rPr>
                <w:sz w:val="19"/>
              </w:rPr>
              <w:t>Mode Banyak Meja</w:t>
            </w:r>
          </w:p>
        </w:tc>
        <w:tc>
          <w:tcPr>
            <w:tcW w:type="dxa" w:w="2465"/>
            <w:shd w:val="clear" w:fill="F4F5FB"/>
          </w:tcPr>
          <w:p>
            <w:pPr>
              <w:spacing w:after="40" w:before="40"/>
            </w:pPr>
            <w:r>
              <w:rPr>
                <w:sz w:val="19"/>
              </w:rPr>
              <w:t xml:space="preserve">Awalan opsional + rentang dari–sampai; maksimal </w:t>
            </w:r>
            <w:r>
              <w:rPr>
                <w:b/>
                <w:sz w:val="19"/>
              </w:rPr>
              <w:t>100</w:t>
            </w:r>
            <w:r>
              <w:rPr>
                <w:sz w:val="19"/>
              </w:rPr>
              <w:t xml:space="preserve"> sekali jalan</w:t>
            </w:r>
          </w:p>
        </w:tc>
        <w:tc>
          <w:tcPr>
            <w:tcW w:type="dxa" w:w="2465"/>
            <w:shd w:val="clear" w:fill="F4F5FB"/>
          </w:tcPr>
          <w:p>
            <w:pPr>
              <w:spacing w:after="40" w:before="40"/>
            </w:pPr>
          </w:p>
        </w:tc>
      </w:tr>
      <w:tr>
        <w:tc>
          <w:tcPr>
            <w:tcW w:type="dxa" w:w="2465"/>
          </w:tcPr>
          <w:p>
            <w:pPr>
              <w:spacing w:after="40" w:before="40"/>
            </w:pPr>
            <w:r>
              <w:rPr>
                <w:sz w:val="19"/>
              </w:rPr>
              <w:t>F-QR-03</w:t>
            </w:r>
          </w:p>
        </w:tc>
        <w:tc>
          <w:tcPr>
            <w:tcW w:type="dxa" w:w="2465"/>
          </w:tcPr>
          <w:p>
            <w:pPr>
              <w:spacing w:after="40" w:before="40"/>
            </w:pPr>
            <w:r>
              <w:rPr>
                <w:sz w:val="19"/>
              </w:rPr>
              <w:t>Nol di depan</w:t>
            </w:r>
          </w:p>
        </w:tc>
        <w:tc>
          <w:tcPr>
            <w:tcW w:type="dxa" w:w="2465"/>
          </w:tcPr>
          <w:p>
            <w:pPr>
              <w:spacing w:after="40" w:before="40"/>
            </w:pPr>
            <w:r>
              <w:rPr>
                <w:sz w:val="19"/>
              </w:rPr>
              <w:t xml:space="preserve">Rentang 8–12 menghasilkan </w:t>
            </w:r>
            <w:r>
              <w:rPr>
                <w:rFonts w:ascii="Consolas" w:hAnsi="Consolas"/>
                <w:color w:val="3730A3"/>
                <w:sz w:val="19"/>
              </w:rPr>
              <w:t>08</w:t>
            </w:r>
            <w:r>
              <w:rPr>
                <w:sz w:val="19"/>
              </w:rPr>
              <w:t>…</w:t>
            </w:r>
            <w:r>
              <w:rPr>
                <w:rFonts w:ascii="Consolas" w:hAnsi="Consolas"/>
                <w:color w:val="3730A3"/>
                <w:sz w:val="19"/>
              </w:rPr>
              <w:t>12</w:t>
            </w:r>
            <w:r>
              <w:rPr>
                <w:sz w:val="19"/>
              </w:rPr>
              <w:t>, mengikuti panjang nomor terbesar</w:t>
            </w:r>
          </w:p>
        </w:tc>
        <w:tc>
          <w:tcPr>
            <w:tcW w:type="dxa" w:w="2465"/>
          </w:tcPr>
          <w:p>
            <w:pPr>
              <w:spacing w:after="40" w:before="40"/>
            </w:pPr>
          </w:p>
        </w:tc>
      </w:tr>
      <w:tr>
        <w:tc>
          <w:tcPr>
            <w:tcW w:type="dxa" w:w="2465"/>
            <w:shd w:val="clear" w:fill="F4F5FB"/>
          </w:tcPr>
          <w:p>
            <w:pPr>
              <w:spacing w:after="40" w:before="40"/>
            </w:pPr>
            <w:r>
              <w:rPr>
                <w:sz w:val="19"/>
              </w:rPr>
              <w:t>F-QR-04</w:t>
            </w:r>
          </w:p>
        </w:tc>
        <w:tc>
          <w:tcPr>
            <w:tcW w:type="dxa" w:w="2465"/>
            <w:shd w:val="clear" w:fill="F4F5FB"/>
          </w:tcPr>
          <w:p>
            <w:pPr>
              <w:spacing w:after="40" w:before="40"/>
            </w:pPr>
            <w:r>
              <w:rPr>
                <w:sz w:val="19"/>
              </w:rPr>
              <w:t>Pratinjau borongan</w:t>
            </w:r>
          </w:p>
        </w:tc>
        <w:tc>
          <w:tcPr>
            <w:tcW w:type="dxa" w:w="2465"/>
            <w:shd w:val="clear" w:fill="F4F5FB"/>
          </w:tcPr>
          <w:p>
            <w:pPr>
              <w:spacing w:after="40" w:before="40"/>
            </w:pPr>
            <w:r>
              <w:rPr>
                <w:sz w:val="19"/>
              </w:rPr>
              <w:t>Hanya meja pertama digambar penuh; sisanya sebagai daftar nomor</w:t>
            </w:r>
          </w:p>
        </w:tc>
        <w:tc>
          <w:tcPr>
            <w:tcW w:type="dxa" w:w="2465"/>
            <w:shd w:val="clear" w:fill="F4F5FB"/>
          </w:tcPr>
          <w:p>
            <w:pPr>
              <w:spacing w:after="40" w:before="40"/>
            </w:pPr>
          </w:p>
        </w:tc>
      </w:tr>
      <w:tr>
        <w:tc>
          <w:tcPr>
            <w:tcW w:type="dxa" w:w="2465"/>
          </w:tcPr>
          <w:p>
            <w:pPr>
              <w:spacing w:after="40" w:before="40"/>
            </w:pPr>
            <w:r>
              <w:rPr>
                <w:sz w:val="19"/>
              </w:rPr>
              <w:t>F-QR-05</w:t>
            </w:r>
          </w:p>
        </w:tc>
        <w:tc>
          <w:tcPr>
            <w:tcW w:type="dxa" w:w="2465"/>
          </w:tcPr>
          <w:p>
            <w:pPr>
              <w:spacing w:after="40" w:before="40"/>
            </w:pPr>
            <w:r>
              <w:rPr>
                <w:sz w:val="19"/>
              </w:rPr>
              <w:t>Simpan ke galeri</w:t>
            </w:r>
          </w:p>
        </w:tc>
        <w:tc>
          <w:tcPr>
            <w:tcW w:type="dxa" w:w="2465"/>
          </w:tcPr>
          <w:p>
            <w:pPr>
              <w:spacing w:after="40" w:before="40"/>
            </w:pPr>
            <w:r>
              <w:rPr>
                <w:sz w:val="19"/>
              </w:rPr>
              <w:t xml:space="preserve">Masuk album </w:t>
            </w:r>
            <w:r>
              <w:rPr>
                <w:b/>
                <w:sz w:val="19"/>
              </w:rPr>
              <w:t>KaataGo</w:t>
            </w:r>
            <w:r>
              <w:rPr>
                <w:sz w:val="19"/>
              </w:rPr>
              <w:t>; label tombol "Simpan ke Galeri" (satu) / "Download Semua (N)"</w:t>
            </w:r>
          </w:p>
        </w:tc>
        <w:tc>
          <w:tcPr>
            <w:tcW w:type="dxa" w:w="2465"/>
          </w:tcPr>
          <w:p>
            <w:pPr>
              <w:spacing w:after="40" w:before="40"/>
            </w:pPr>
          </w:p>
        </w:tc>
      </w:tr>
      <w:tr>
        <w:tc>
          <w:tcPr>
            <w:tcW w:type="dxa" w:w="2465"/>
            <w:shd w:val="clear" w:fill="F4F5FB"/>
          </w:tcPr>
          <w:p>
            <w:pPr>
              <w:spacing w:after="40" w:before="40"/>
            </w:pPr>
            <w:r>
              <w:rPr>
                <w:sz w:val="19"/>
              </w:rPr>
              <w:t>F-QR-06</w:t>
            </w:r>
          </w:p>
        </w:tc>
        <w:tc>
          <w:tcPr>
            <w:tcW w:type="dxa" w:w="2465"/>
            <w:shd w:val="clear" w:fill="F4F5FB"/>
          </w:tcPr>
          <w:p>
            <w:pPr>
              <w:spacing w:after="40" w:before="40"/>
            </w:pPr>
            <w:r>
              <w:rPr>
                <w:sz w:val="19"/>
              </w:rPr>
              <w:t>Penghitung proses</w:t>
            </w:r>
          </w:p>
        </w:tc>
        <w:tc>
          <w:tcPr>
            <w:tcW w:type="dxa" w:w="2465"/>
            <w:shd w:val="clear" w:fill="F4F5FB"/>
          </w:tcPr>
          <w:p>
            <w:pPr>
              <w:spacing w:after="40" w:before="40"/>
            </w:pPr>
            <w:r>
              <w:rPr>
                <w:sz w:val="19"/>
              </w:rPr>
              <w:t>Tombol berubah jadi "Menyimpan 12/30…" selama proses borongan</w:t>
            </w:r>
          </w:p>
        </w:tc>
        <w:tc>
          <w:tcPr>
            <w:tcW w:type="dxa" w:w="2465"/>
            <w:shd w:val="clear" w:fill="F4F5FB"/>
          </w:tcPr>
          <w:p>
            <w:pPr>
              <w:spacing w:after="40" w:before="40"/>
            </w:pPr>
          </w:p>
        </w:tc>
      </w:tr>
      <w:tr>
        <w:tc>
          <w:tcPr>
            <w:tcW w:type="dxa" w:w="2465"/>
          </w:tcPr>
          <w:p>
            <w:pPr>
              <w:spacing w:after="40" w:before="40"/>
            </w:pPr>
            <w:r>
              <w:rPr>
                <w:sz w:val="19"/>
              </w:rPr>
              <w:t>F-QR-07</w:t>
            </w:r>
          </w:p>
        </w:tc>
        <w:tc>
          <w:tcPr>
            <w:tcW w:type="dxa" w:w="2465"/>
          </w:tcPr>
          <w:p>
            <w:pPr>
              <w:spacing w:after="40" w:before="40"/>
            </w:pPr>
            <w:r>
              <w:rPr>
                <w:sz w:val="19"/>
              </w:rPr>
              <w:t>Bagikan &amp; Cetak</w:t>
            </w:r>
          </w:p>
        </w:tc>
        <w:tc>
          <w:tcPr>
            <w:tcW w:type="dxa" w:w="2465"/>
          </w:tcPr>
          <w:p>
            <w:pPr>
              <w:spacing w:after="40" w:before="40"/>
            </w:pPr>
            <w:r>
              <w:rPr>
                <w:sz w:val="19"/>
              </w:rPr>
              <w:t>Share sheet dan dialog cetak, satu meja satu halaman</w:t>
            </w:r>
          </w:p>
        </w:tc>
        <w:tc>
          <w:tcPr>
            <w:tcW w:type="dxa" w:w="2465"/>
          </w:tcPr>
          <w:p>
            <w:pPr>
              <w:spacing w:after="40" w:before="40"/>
            </w:pPr>
          </w:p>
        </w:tc>
      </w:tr>
      <w:tr>
        <w:tc>
          <w:tcPr>
            <w:tcW w:type="dxa" w:w="2465"/>
            <w:shd w:val="clear" w:fill="F4F5FB"/>
          </w:tcPr>
          <w:p>
            <w:pPr>
              <w:spacing w:after="40" w:before="40"/>
            </w:pPr>
            <w:r>
              <w:rPr>
                <w:sz w:val="19"/>
              </w:rPr>
              <w:t>F-QR-08</w:t>
            </w:r>
          </w:p>
        </w:tc>
        <w:tc>
          <w:tcPr>
            <w:tcW w:type="dxa" w:w="2465"/>
            <w:shd w:val="clear" w:fill="F4F5FB"/>
          </w:tcPr>
          <w:p>
            <w:pPr>
              <w:spacing w:after="40" w:before="40"/>
            </w:pPr>
            <w:r>
              <w:rPr>
                <w:sz w:val="19"/>
              </w:rPr>
              <w:t>Isi payload</w:t>
            </w:r>
          </w:p>
        </w:tc>
        <w:tc>
          <w:tcPr>
            <w:tcW w:type="dxa" w:w="2465"/>
            <w:shd w:val="clear" w:fill="F4F5FB"/>
          </w:tcPr>
          <w:p>
            <w:pPr>
              <w:spacing w:after="40" w:before="40"/>
            </w:pPr>
            <w:r>
              <w:rPr>
                <w:sz w:val="19"/>
              </w:rPr>
              <w:t>Tetap `RESTO:&lt;restoId&gt;</w:t>
            </w:r>
          </w:p>
        </w:tc>
        <w:tc>
          <w:tcPr>
            <w:tcW w:type="dxa" w:w="2465"/>
            <w:shd w:val="clear" w:fill="F4F5FB"/>
          </w:tcPr>
          <w:p>
            <w:pPr>
              <w:spacing w:after="40" w:before="40"/>
            </w:pPr>
            <w:r>
              <w:rPr>
                <w:sz w:val="19"/>
              </w:rPr>
              <w:t xml:space="preserve">TABLE:&lt;n&gt;` — </w:t>
            </w:r>
            <w:r>
              <w:rPr>
                <w:b/>
                <w:sz w:val="19"/>
              </w:rPr>
              <w:t>tidak boleh berubah</w:t>
            </w:r>
            <w:r>
              <w:rPr>
                <w:sz w:val="19"/>
              </w:rPr>
              <w:t>, pemindai pelanggan bergantung padanya</w:t>
            </w:r>
          </w:p>
        </w:tc>
      </w:tr>
    </w:tbl>
    <w:p>
      <w:r>
        <w:rPr>
          <w:b/>
          <w:sz w:val="21"/>
        </w:rPr>
        <w:t>Negatif:</w:t>
      </w:r>
      <w:r>
        <w:rPr>
          <w:sz w:val="21"/>
        </w:rPr>
        <w:t xml:space="preserve"> rentang terbalik (9→3), nomor awal 0, dan rentang &gt; 100 harus memunculkan pesan dan mematikan seluruh tombol.</w:t>
      </w:r>
    </w:p>
    <w:p>
      <w:pPr>
        <w:pStyle w:val="Heading2"/>
      </w:pPr>
      <w:r>
        <w:t>5.3 Setor Saldo Cash</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F-SD-01</w:t>
            </w:r>
          </w:p>
        </w:tc>
        <w:tc>
          <w:tcPr>
            <w:tcW w:type="dxa" w:w="3286"/>
          </w:tcPr>
          <w:p>
            <w:pPr>
              <w:spacing w:after="40" w:before="40"/>
            </w:pPr>
            <w:r>
              <w:rPr>
                <w:sz w:val="19"/>
              </w:rPr>
              <w:t>Ajukan setoran</w:t>
            </w:r>
          </w:p>
        </w:tc>
        <w:tc>
          <w:tcPr>
            <w:tcW w:type="dxa" w:w="3286"/>
          </w:tcPr>
          <w:p>
            <w:pPr>
              <w:spacing w:after="40" w:before="40"/>
            </w:pPr>
            <w:r>
              <w:rPr>
                <w:sz w:val="19"/>
              </w:rPr>
              <w:t>Nominal, nama bank, nomor rekening, atas nama, catatan, foto bukti (opsional)</w:t>
            </w:r>
          </w:p>
        </w:tc>
      </w:tr>
      <w:tr>
        <w:tc>
          <w:tcPr>
            <w:tcW w:type="dxa" w:w="3286"/>
            <w:shd w:val="clear" w:fill="F4F5FB"/>
          </w:tcPr>
          <w:p>
            <w:pPr>
              <w:spacing w:after="40" w:before="40"/>
            </w:pPr>
            <w:r>
              <w:rPr>
                <w:sz w:val="19"/>
              </w:rPr>
              <w:t>F-SD-02</w:t>
            </w:r>
          </w:p>
        </w:tc>
        <w:tc>
          <w:tcPr>
            <w:tcW w:type="dxa" w:w="3286"/>
            <w:shd w:val="clear" w:fill="F4F5FB"/>
          </w:tcPr>
          <w:p>
            <w:pPr>
              <w:spacing w:after="40" w:before="40"/>
            </w:pPr>
            <w:r>
              <w:rPr>
                <w:sz w:val="19"/>
              </w:rPr>
              <w:t>Popup konfirmasi</w:t>
            </w:r>
          </w:p>
        </w:tc>
        <w:tc>
          <w:tcPr>
            <w:tcW w:type="dxa" w:w="3286"/>
            <w:shd w:val="clear" w:fill="F4F5FB"/>
          </w:tcPr>
          <w:p>
            <w:pPr>
              <w:spacing w:after="40" w:before="40"/>
            </w:pPr>
            <w:r>
              <w:rPr>
                <w:sz w:val="19"/>
              </w:rPr>
              <w:t>"Pastikan nominal di Saldo Rekening anda sudah sesuai dengan nominal yang di transfer"</w:t>
            </w:r>
          </w:p>
        </w:tc>
      </w:tr>
      <w:tr>
        <w:tc>
          <w:tcPr>
            <w:tcW w:type="dxa" w:w="3286"/>
          </w:tcPr>
          <w:p>
            <w:pPr>
              <w:spacing w:after="40" w:before="40"/>
            </w:pPr>
            <w:r>
              <w:rPr>
                <w:sz w:val="19"/>
              </w:rPr>
              <w:t>F-SD-03</w:t>
            </w:r>
          </w:p>
        </w:tc>
        <w:tc>
          <w:tcPr>
            <w:tcW w:type="dxa" w:w="3286"/>
          </w:tcPr>
          <w:p>
            <w:pPr>
              <w:spacing w:after="40" w:before="40"/>
            </w:pPr>
            <w:r>
              <w:rPr>
                <w:sz w:val="19"/>
              </w:rPr>
              <w:t>Status</w:t>
            </w:r>
          </w:p>
        </w:tc>
        <w:tc>
          <w:tcPr>
            <w:tcW w:type="dxa" w:w="3286"/>
          </w:tcPr>
          <w:p>
            <w:pPr>
              <w:spacing w:after="40" w:before="40"/>
            </w:pPr>
            <w:r>
              <w:rPr>
                <w:sz w:val="19"/>
              </w:rPr>
              <w:t xml:space="preserve">Pending → </w:t>
            </w:r>
            <w:r>
              <w:rPr>
                <w:b/>
                <w:sz w:val="19"/>
              </w:rPr>
              <w:t>Completed</w:t>
            </w:r>
            <w:r>
              <w:rPr>
                <w:sz w:val="19"/>
              </w:rPr>
              <w:t xml:space="preserve"> / Ditolak</w:t>
            </w:r>
          </w:p>
        </w:tc>
      </w:tr>
      <w:tr>
        <w:tc>
          <w:tcPr>
            <w:tcW w:type="dxa" w:w="3286"/>
            <w:shd w:val="clear" w:fill="F4F5FB"/>
          </w:tcPr>
          <w:p>
            <w:pPr>
              <w:spacing w:after="40" w:before="40"/>
            </w:pPr>
            <w:r>
              <w:rPr>
                <w:sz w:val="19"/>
              </w:rPr>
              <w:t>F-SD-04</w:t>
            </w:r>
          </w:p>
        </w:tc>
        <w:tc>
          <w:tcPr>
            <w:tcW w:type="dxa" w:w="3286"/>
            <w:shd w:val="clear" w:fill="F4F5FB"/>
          </w:tcPr>
          <w:p>
            <w:pPr>
              <w:spacing w:after="40" w:before="40"/>
            </w:pPr>
            <w:r>
              <w:rPr>
                <w:sz w:val="19"/>
              </w:rPr>
              <w:t>Tombol Finance</w:t>
            </w:r>
          </w:p>
        </w:tc>
        <w:tc>
          <w:tcPr>
            <w:tcW w:type="dxa" w:w="3286"/>
            <w:shd w:val="clear" w:fill="F4F5FB"/>
          </w:tcPr>
          <w:p>
            <w:pPr>
              <w:spacing w:after="40" w:before="40"/>
            </w:pPr>
            <w:r>
              <w:rPr>
                <w:b/>
                <w:sz w:val="19"/>
              </w:rPr>
              <w:t>Konfirmasi</w:t>
            </w:r>
            <w:r>
              <w:rPr>
                <w:sz w:val="19"/>
              </w:rPr>
              <w:t xml:space="preserve"> dan </w:t>
            </w:r>
            <w:r>
              <w:rPr>
                <w:b/>
                <w:sz w:val="19"/>
              </w:rPr>
              <w:t>Tolak</w:t>
            </w:r>
          </w:p>
        </w:tc>
      </w:tr>
      <w:tr>
        <w:tc>
          <w:tcPr>
            <w:tcW w:type="dxa" w:w="3286"/>
          </w:tcPr>
          <w:p>
            <w:pPr>
              <w:spacing w:after="40" w:before="40"/>
            </w:pPr>
            <w:r>
              <w:rPr>
                <w:sz w:val="19"/>
              </w:rPr>
              <w:t>F-SD-05</w:t>
            </w:r>
          </w:p>
        </w:tc>
        <w:tc>
          <w:tcPr>
            <w:tcW w:type="dxa" w:w="3286"/>
          </w:tcPr>
          <w:p>
            <w:pPr>
              <w:spacing w:after="40" w:before="40"/>
            </w:pPr>
            <w:r>
              <w:rPr>
                <w:sz w:val="19"/>
              </w:rPr>
              <w:t>Uang saat pending</w:t>
            </w:r>
          </w:p>
        </w:tc>
        <w:tc>
          <w:tcPr>
            <w:tcW w:type="dxa" w:w="3286"/>
          </w:tcPr>
          <w:p>
            <w:pPr>
              <w:spacing w:after="40" w:before="40"/>
            </w:pPr>
            <w:r>
              <w:rPr>
                <w:sz w:val="19"/>
              </w:rPr>
              <w:t>Sudah keluar dari Saldo Cash, mengendap di GL Suspense</w:t>
            </w:r>
          </w:p>
        </w:tc>
      </w:tr>
      <w:tr>
        <w:tc>
          <w:tcPr>
            <w:tcW w:type="dxa" w:w="3286"/>
            <w:shd w:val="clear" w:fill="F4F5FB"/>
          </w:tcPr>
          <w:p>
            <w:pPr>
              <w:spacing w:after="40" w:before="40"/>
            </w:pPr>
            <w:r>
              <w:rPr>
                <w:sz w:val="19"/>
              </w:rPr>
              <w:t>F-SD-06</w:t>
            </w:r>
          </w:p>
        </w:tc>
        <w:tc>
          <w:tcPr>
            <w:tcW w:type="dxa" w:w="3286"/>
            <w:shd w:val="clear" w:fill="F4F5FB"/>
          </w:tcPr>
          <w:p>
            <w:pPr>
              <w:spacing w:after="40" w:before="40"/>
            </w:pPr>
            <w:r>
              <w:rPr>
                <w:sz w:val="19"/>
              </w:rPr>
              <w:t>Uang saat ditolak</w:t>
            </w:r>
          </w:p>
        </w:tc>
        <w:tc>
          <w:tcPr>
            <w:tcW w:type="dxa" w:w="3286"/>
            <w:shd w:val="clear" w:fill="F4F5FB"/>
          </w:tcPr>
          <w:p>
            <w:pPr>
              <w:spacing w:after="40" w:before="40"/>
            </w:pPr>
            <w:r>
              <w:rPr>
                <w:b/>
                <w:sz w:val="19"/>
              </w:rPr>
              <w:t>Kembali</w:t>
            </w:r>
            <w:r>
              <w:rPr>
                <w:sz w:val="19"/>
              </w:rPr>
              <w:t xml:space="preserve"> dari GL Suspense ke Saldo Cash</w:t>
            </w:r>
          </w:p>
        </w:tc>
      </w:tr>
      <w:tr>
        <w:tc>
          <w:tcPr>
            <w:tcW w:type="dxa" w:w="3286"/>
          </w:tcPr>
          <w:p>
            <w:pPr>
              <w:spacing w:after="40" w:before="40"/>
            </w:pPr>
            <w:r>
              <w:rPr>
                <w:sz w:val="19"/>
              </w:rPr>
              <w:t>F-SD-07</w:t>
            </w:r>
          </w:p>
        </w:tc>
        <w:tc>
          <w:tcPr>
            <w:tcW w:type="dxa" w:w="3286"/>
          </w:tcPr>
          <w:p>
            <w:pPr>
              <w:spacing w:after="40" w:before="40"/>
            </w:pPr>
            <w:r>
              <w:rPr>
                <w:sz w:val="19"/>
              </w:rPr>
              <w:t>Lihat bukti</w:t>
            </w:r>
          </w:p>
        </w:tc>
        <w:tc>
          <w:tcPr>
            <w:tcW w:type="dxa" w:w="3286"/>
          </w:tcPr>
          <w:p>
            <w:pPr>
              <w:spacing w:after="40" w:before="40"/>
            </w:pPr>
            <w:r>
              <w:rPr>
                <w:sz w:val="19"/>
              </w:rPr>
              <w:t>Foto bisa dibuka besar</w:t>
            </w:r>
          </w:p>
        </w:tc>
      </w:tr>
      <w:tr>
        <w:tc>
          <w:tcPr>
            <w:tcW w:type="dxa" w:w="3286"/>
            <w:shd w:val="clear" w:fill="F4F5FB"/>
          </w:tcPr>
          <w:p>
            <w:pPr>
              <w:spacing w:after="40" w:before="40"/>
            </w:pPr>
            <w:r>
              <w:rPr>
                <w:sz w:val="19"/>
              </w:rPr>
              <w:t>F-SD-08</w:t>
            </w:r>
          </w:p>
        </w:tc>
        <w:tc>
          <w:tcPr>
            <w:tcW w:type="dxa" w:w="3286"/>
            <w:shd w:val="clear" w:fill="F4F5FB"/>
          </w:tcPr>
          <w:p>
            <w:pPr>
              <w:spacing w:after="40" w:before="40"/>
            </w:pPr>
            <w:r>
              <w:rPr>
                <w:sz w:val="19"/>
              </w:rPr>
              <w:t>Penanda merah</w:t>
            </w:r>
          </w:p>
        </w:tc>
        <w:tc>
          <w:tcPr>
            <w:tcW w:type="dxa" w:w="3286"/>
            <w:shd w:val="clear" w:fill="F4F5FB"/>
          </w:tcPr>
          <w:p>
            <w:pPr>
              <w:spacing w:after="40" w:before="40"/>
            </w:pPr>
            <w:r>
              <w:rPr>
                <w:sz w:val="19"/>
              </w:rPr>
              <w:t>Jumlah pending tampil di kartu menu Finance/Owner</w:t>
            </w:r>
          </w:p>
        </w:tc>
      </w:tr>
    </w:tbl>
    <w:p>
      <w:pPr>
        <w:pStyle w:val="Heading2"/>
      </w:pPr>
      <w:r>
        <w:t>5.4 Saldo &amp; Pengeluaran (termasuk Petty Cash)</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F-SP-01</w:t>
            </w:r>
          </w:p>
        </w:tc>
        <w:tc>
          <w:tcPr>
            <w:tcW w:type="dxa" w:w="3286"/>
          </w:tcPr>
          <w:p>
            <w:pPr>
              <w:spacing w:after="40" w:before="40"/>
            </w:pPr>
            <w:r>
              <w:rPr>
                <w:sz w:val="19"/>
              </w:rPr>
              <w:t>Kartu saldo total</w:t>
            </w:r>
          </w:p>
        </w:tc>
        <w:tc>
          <w:tcPr>
            <w:tcW w:type="dxa" w:w="3286"/>
          </w:tcPr>
          <w:p>
            <w:pPr>
              <w:spacing w:after="40" w:before="40"/>
            </w:pPr>
            <w:r>
              <w:rPr>
                <w:sz w:val="19"/>
              </w:rPr>
              <w:t>Penghasilan + Petty Cash + Setoran − Pengeluaran</w:t>
            </w:r>
          </w:p>
        </w:tc>
      </w:tr>
      <w:tr>
        <w:tc>
          <w:tcPr>
            <w:tcW w:type="dxa" w:w="3286"/>
            <w:shd w:val="clear" w:fill="F4F5FB"/>
          </w:tcPr>
          <w:p>
            <w:pPr>
              <w:spacing w:after="40" w:before="40"/>
            </w:pPr>
            <w:r>
              <w:rPr>
                <w:sz w:val="19"/>
              </w:rPr>
              <w:t>F-SP-02</w:t>
            </w:r>
          </w:p>
        </w:tc>
        <w:tc>
          <w:tcPr>
            <w:tcW w:type="dxa" w:w="3286"/>
            <w:shd w:val="clear" w:fill="F4F5FB"/>
          </w:tcPr>
          <w:p>
            <w:pPr>
              <w:spacing w:after="40" w:before="40"/>
            </w:pPr>
            <w:r>
              <w:rPr>
                <w:sz w:val="19"/>
              </w:rPr>
              <w:t>Pemisahan Cash / Non Cash</w:t>
            </w:r>
          </w:p>
        </w:tc>
        <w:tc>
          <w:tcPr>
            <w:tcW w:type="dxa" w:w="3286"/>
            <w:shd w:val="clear" w:fill="F4F5FB"/>
          </w:tcPr>
          <w:p>
            <w:pPr>
              <w:spacing w:after="40" w:before="40"/>
            </w:pPr>
            <w:r>
              <w:rPr>
                <w:sz w:val="19"/>
              </w:rPr>
              <w:t>Angka tunai harus cocok dengan isi laci saat tutup toko</w:t>
            </w:r>
          </w:p>
        </w:tc>
      </w:tr>
      <w:tr>
        <w:tc>
          <w:tcPr>
            <w:tcW w:type="dxa" w:w="3286"/>
          </w:tcPr>
          <w:p>
            <w:pPr>
              <w:spacing w:after="40" w:before="40"/>
            </w:pPr>
            <w:r>
              <w:rPr>
                <w:sz w:val="19"/>
              </w:rPr>
              <w:t>F-SP-03</w:t>
            </w:r>
          </w:p>
        </w:tc>
        <w:tc>
          <w:tcPr>
            <w:tcW w:type="dxa" w:w="3286"/>
          </w:tcPr>
          <w:p>
            <w:pPr>
              <w:spacing w:after="40" w:before="40"/>
            </w:pPr>
            <w:r>
              <w:rPr>
                <w:sz w:val="19"/>
              </w:rPr>
              <w:t>Ajukan/Top Up petty cash</w:t>
            </w:r>
          </w:p>
        </w:tc>
        <w:tc>
          <w:tcPr>
            <w:tcW w:type="dxa" w:w="3286"/>
          </w:tcPr>
          <w:p>
            <w:pPr>
              <w:spacing w:after="40" w:before="40"/>
            </w:pPr>
            <w:r>
              <w:rPr>
                <w:sz w:val="19"/>
              </w:rPr>
              <w:t xml:space="preserve">Label tombol </w:t>
            </w:r>
            <w:r>
              <w:rPr>
                <w:b/>
                <w:sz w:val="19"/>
              </w:rPr>
              <w:t>Ajukan Top Up</w:t>
            </w:r>
            <w:r>
              <w:rPr>
                <w:sz w:val="19"/>
              </w:rPr>
              <w:t xml:space="preserve"> untuk Kasir/Admin, </w:t>
            </w:r>
            <w:r>
              <w:rPr>
                <w:b/>
                <w:sz w:val="19"/>
              </w:rPr>
              <w:t>Top Up</w:t>
            </w:r>
            <w:r>
              <w:rPr>
                <w:sz w:val="19"/>
              </w:rPr>
              <w:t xml:space="preserve"> untuk Finance/Owner</w:t>
            </w:r>
          </w:p>
        </w:tc>
      </w:tr>
      <w:tr>
        <w:tc>
          <w:tcPr>
            <w:tcW w:type="dxa" w:w="3286"/>
            <w:shd w:val="clear" w:fill="F4F5FB"/>
          </w:tcPr>
          <w:p>
            <w:pPr>
              <w:spacing w:after="40" w:before="40"/>
            </w:pPr>
            <w:r>
              <w:rPr>
                <w:sz w:val="19"/>
              </w:rPr>
              <w:t>F-SP-04</w:t>
            </w:r>
          </w:p>
        </w:tc>
        <w:tc>
          <w:tcPr>
            <w:tcW w:type="dxa" w:w="3286"/>
            <w:shd w:val="clear" w:fill="F4F5FB"/>
          </w:tcPr>
          <w:p>
            <w:pPr>
              <w:spacing w:after="40" w:before="40"/>
            </w:pPr>
            <w:r>
              <w:rPr>
                <w:sz w:val="19"/>
              </w:rPr>
              <w:t>Sumber top up</w:t>
            </w:r>
          </w:p>
        </w:tc>
        <w:tc>
          <w:tcPr>
            <w:tcW w:type="dxa" w:w="3286"/>
            <w:shd w:val="clear" w:fill="F4F5FB"/>
          </w:tcPr>
          <w:p>
            <w:pPr>
              <w:spacing w:after="40" w:before="40"/>
            </w:pPr>
            <w:r>
              <w:rPr>
                <w:sz w:val="19"/>
              </w:rPr>
              <w:t>Top Up Manual, Withdraw dari Saldo Cash, Withdraw dari Saldo Non Cash</w:t>
            </w:r>
          </w:p>
        </w:tc>
      </w:tr>
      <w:tr>
        <w:tc>
          <w:tcPr>
            <w:tcW w:type="dxa" w:w="3286"/>
          </w:tcPr>
          <w:p>
            <w:pPr>
              <w:spacing w:after="40" w:before="40"/>
            </w:pPr>
            <w:r>
              <w:rPr>
                <w:sz w:val="19"/>
              </w:rPr>
              <w:t>F-SP-05</w:t>
            </w:r>
          </w:p>
        </w:tc>
        <w:tc>
          <w:tcPr>
            <w:tcW w:type="dxa" w:w="3286"/>
          </w:tcPr>
          <w:p>
            <w:pPr>
              <w:spacing w:after="40" w:before="40"/>
            </w:pPr>
            <w:r>
              <w:rPr>
                <w:sz w:val="19"/>
              </w:rPr>
              <w:t>Pengelompokan per tanggal</w:t>
            </w:r>
          </w:p>
        </w:tc>
        <w:tc>
          <w:tcPr>
            <w:tcW w:type="dxa" w:w="3286"/>
          </w:tcPr>
          <w:p>
            <w:pPr>
              <w:spacing w:after="40" w:before="40"/>
            </w:pPr>
            <w:r>
              <w:rPr>
                <w:sz w:val="19"/>
              </w:rPr>
              <w:t xml:space="preserve">Semua expand/collapse </w:t>
            </w:r>
            <w:r>
              <w:rPr>
                <w:b/>
                <w:sz w:val="19"/>
              </w:rPr>
              <w:t>default tertutup</w:t>
            </w:r>
            <w:r>
              <w:rPr>
                <w:sz w:val="19"/>
              </w:rPr>
              <w:t>…</w:t>
            </w:r>
          </w:p>
        </w:tc>
      </w:tr>
      <w:tr>
        <w:tc>
          <w:tcPr>
            <w:tcW w:type="dxa" w:w="3286"/>
            <w:shd w:val="clear" w:fill="F4F5FB"/>
          </w:tcPr>
          <w:p>
            <w:pPr>
              <w:spacing w:after="40" w:before="40"/>
            </w:pPr>
            <w:r>
              <w:rPr>
                <w:sz w:val="19"/>
              </w:rPr>
              <w:t>F-SP-06</w:t>
            </w:r>
          </w:p>
        </w:tc>
        <w:tc>
          <w:tcPr>
            <w:tcW w:type="dxa" w:w="3286"/>
            <w:shd w:val="clear" w:fill="F4F5FB"/>
          </w:tcPr>
          <w:p>
            <w:pPr>
              <w:spacing w:after="40" w:before="40"/>
            </w:pPr>
            <w:r>
              <w:rPr>
                <w:sz w:val="19"/>
              </w:rPr>
              <w:t>…kecuali hari yang menunggu</w:t>
            </w:r>
          </w:p>
        </w:tc>
        <w:tc>
          <w:tcPr>
            <w:tcW w:type="dxa" w:w="3286"/>
            <w:shd w:val="clear" w:fill="F4F5FB"/>
          </w:tcPr>
          <w:p>
            <w:pPr>
              <w:spacing w:after="40" w:before="40"/>
            </w:pPr>
            <w:r>
              <w:rPr>
                <w:sz w:val="19"/>
              </w:rPr>
              <w:t xml:space="preserve">Tanggal yang menyimpan pengajuan </w:t>
            </w:r>
            <w:r>
              <w:rPr>
                <w:b/>
                <w:sz w:val="19"/>
              </w:rPr>
              <w:t>terbuka sendiri</w:t>
            </w:r>
            <w:r>
              <w:rPr>
                <w:sz w:val="19"/>
              </w:rPr>
              <w:t xml:space="preserve"> dan diberi penanda merah</w:t>
            </w:r>
          </w:p>
        </w:tc>
      </w:tr>
      <w:tr>
        <w:tc>
          <w:tcPr>
            <w:tcW w:type="dxa" w:w="3286"/>
          </w:tcPr>
          <w:p>
            <w:pPr>
              <w:spacing w:after="40" w:before="40"/>
            </w:pPr>
            <w:r>
              <w:rPr>
                <w:sz w:val="19"/>
              </w:rPr>
              <w:t>F-SP-07</w:t>
            </w:r>
          </w:p>
        </w:tc>
        <w:tc>
          <w:tcPr>
            <w:tcW w:type="dxa" w:w="3286"/>
          </w:tcPr>
          <w:p>
            <w:pPr>
              <w:spacing w:after="40" w:before="40"/>
            </w:pPr>
            <w:r>
              <w:rPr>
                <w:sz w:val="19"/>
              </w:rPr>
              <w:t>Catat pengeluaran</w:t>
            </w:r>
          </w:p>
        </w:tc>
        <w:tc>
          <w:tcPr>
            <w:tcW w:type="dxa" w:w="3286"/>
          </w:tcPr>
          <w:p>
            <w:pPr>
              <w:spacing w:after="40" w:before="40"/>
            </w:pPr>
            <w:r>
              <w:rPr>
                <w:sz w:val="19"/>
              </w:rPr>
              <w:t>Selalu diambil dari petty cash; dibatasi saldo yang tersedia</w:t>
            </w:r>
          </w:p>
        </w:tc>
      </w:tr>
      <w:tr>
        <w:tc>
          <w:tcPr>
            <w:tcW w:type="dxa" w:w="3286"/>
            <w:shd w:val="clear" w:fill="F4F5FB"/>
          </w:tcPr>
          <w:p>
            <w:pPr>
              <w:spacing w:after="40" w:before="40"/>
            </w:pPr>
            <w:r>
              <w:rPr>
                <w:sz w:val="19"/>
              </w:rPr>
              <w:t>F-SP-08</w:t>
            </w:r>
          </w:p>
        </w:tc>
        <w:tc>
          <w:tcPr>
            <w:tcW w:type="dxa" w:w="3286"/>
            <w:shd w:val="clear" w:fill="F4F5FB"/>
          </w:tcPr>
          <w:p>
            <w:pPr>
              <w:spacing w:after="40" w:before="40"/>
            </w:pPr>
            <w:r>
              <w:rPr>
                <w:sz w:val="19"/>
              </w:rPr>
              <w:t>Popup detail jurnal</w:t>
            </w:r>
          </w:p>
        </w:tc>
        <w:tc>
          <w:tcPr>
            <w:tcW w:type="dxa" w:w="3286"/>
            <w:shd w:val="clear" w:fill="F4F5FB"/>
          </w:tcPr>
          <w:p>
            <w:pPr>
              <w:spacing w:after="40" w:before="40"/>
            </w:pPr>
            <w:r>
              <w:rPr>
                <w:sz w:val="19"/>
              </w:rPr>
              <w:t>Ketuk baris mana pun membuka jurnal GL di baliknya</w:t>
            </w:r>
          </w:p>
        </w:tc>
      </w:tr>
      <w:tr>
        <w:tc>
          <w:tcPr>
            <w:tcW w:type="dxa" w:w="3286"/>
          </w:tcPr>
          <w:p>
            <w:pPr>
              <w:spacing w:after="40" w:before="40"/>
            </w:pPr>
            <w:r>
              <w:rPr>
                <w:sz w:val="19"/>
              </w:rPr>
              <w:t>F-SP-09</w:t>
            </w:r>
          </w:p>
        </w:tc>
        <w:tc>
          <w:tcPr>
            <w:tcW w:type="dxa" w:w="3286"/>
          </w:tcPr>
          <w:p>
            <w:pPr>
              <w:spacing w:after="40" w:before="40"/>
            </w:pPr>
            <w:r>
              <w:rPr>
                <w:sz w:val="19"/>
              </w:rPr>
              <w:t>Tombol tidak menutup data</w:t>
            </w:r>
          </w:p>
        </w:tc>
        <w:tc>
          <w:tcPr>
            <w:tcW w:type="dxa" w:w="3286"/>
          </w:tcPr>
          <w:p>
            <w:pPr>
              <w:spacing w:after="40" w:before="40"/>
            </w:pPr>
            <w:r>
              <w:rPr>
                <w:sz w:val="19"/>
              </w:rPr>
              <w:t>Tombol aksi berbentuk pil di samping judul bagian, bukan FAB mengambang</w:t>
            </w:r>
          </w:p>
        </w:tc>
      </w:tr>
    </w:tbl>
    <w:p>
      <w:pPr>
        <w:pStyle w:val="Heading2"/>
      </w:pPr>
      <w:r>
        <w:t>5.5 Kotak Masuk</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F-IN-01</w:t>
            </w:r>
          </w:p>
        </w:tc>
        <w:tc>
          <w:tcPr>
            <w:tcW w:type="dxa" w:w="3286"/>
          </w:tcPr>
          <w:p>
            <w:pPr>
              <w:spacing w:after="40" w:before="40"/>
            </w:pPr>
            <w:r>
              <w:rPr>
                <w:sz w:val="19"/>
              </w:rPr>
              <w:t>Penanda belum dibaca</w:t>
            </w:r>
          </w:p>
        </w:tc>
        <w:tc>
          <w:tcPr>
            <w:tcW w:type="dxa" w:w="3286"/>
          </w:tcPr>
          <w:p>
            <w:pPr>
              <w:spacing w:after="40" w:before="40"/>
            </w:pPr>
            <w:r>
              <w:rPr>
                <w:sz w:val="19"/>
              </w:rPr>
              <w:t>Bulatan merah berisi jumlah pesan belum dibaca di kartu menu</w:t>
            </w:r>
          </w:p>
        </w:tc>
      </w:tr>
      <w:tr>
        <w:tc>
          <w:tcPr>
            <w:tcW w:type="dxa" w:w="3286"/>
            <w:shd w:val="clear" w:fill="F4F5FB"/>
          </w:tcPr>
          <w:p>
            <w:pPr>
              <w:spacing w:after="40" w:before="40"/>
            </w:pPr>
            <w:r>
              <w:rPr>
                <w:sz w:val="19"/>
              </w:rPr>
              <w:t>F-IN-02</w:t>
            </w:r>
          </w:p>
        </w:tc>
        <w:tc>
          <w:tcPr>
            <w:tcW w:type="dxa" w:w="3286"/>
            <w:shd w:val="clear" w:fill="F4F5FB"/>
          </w:tcPr>
          <w:p>
            <w:pPr>
              <w:spacing w:after="40" w:before="40"/>
            </w:pPr>
            <w:r>
              <w:rPr>
                <w:sz w:val="19"/>
              </w:rPr>
              <w:t>Subtitle</w:t>
            </w:r>
          </w:p>
        </w:tc>
        <w:tc>
          <w:tcPr>
            <w:tcW w:type="dxa" w:w="3286"/>
            <w:shd w:val="clear" w:fill="F4F5FB"/>
          </w:tcPr>
          <w:p>
            <w:pPr>
              <w:spacing w:after="40" w:before="40"/>
            </w:pPr>
            <w:r>
              <w:rPr>
                <w:sz w:val="19"/>
              </w:rPr>
              <w:t>"N pesan belum dibaca" saat ada, keterangan biasa saat kosong</w:t>
            </w:r>
          </w:p>
        </w:tc>
      </w:tr>
      <w:tr>
        <w:tc>
          <w:tcPr>
            <w:tcW w:type="dxa" w:w="3286"/>
          </w:tcPr>
          <w:p>
            <w:pPr>
              <w:spacing w:after="40" w:before="40"/>
            </w:pPr>
            <w:r>
              <w:rPr>
                <w:sz w:val="19"/>
              </w:rPr>
              <w:t>F-IN-03</w:t>
            </w:r>
          </w:p>
        </w:tc>
        <w:tc>
          <w:tcPr>
            <w:tcW w:type="dxa" w:w="3286"/>
          </w:tcPr>
          <w:p>
            <w:pPr>
              <w:spacing w:after="40" w:before="40"/>
            </w:pPr>
            <w:r>
              <w:rPr>
                <w:sz w:val="19"/>
              </w:rPr>
              <w:t>Muat ulang</w:t>
            </w:r>
          </w:p>
        </w:tc>
        <w:tc>
          <w:tcPr>
            <w:tcW w:type="dxa" w:w="3286"/>
          </w:tcPr>
          <w:p>
            <w:pPr>
              <w:spacing w:after="40" w:before="40"/>
            </w:pPr>
            <w:r>
              <w:rPr>
                <w:sz w:val="19"/>
              </w:rPr>
              <w:t>Angkanya dihitung ulang saat kembali dari layar kotak masuk</w:t>
            </w:r>
          </w:p>
        </w:tc>
      </w:tr>
      <w:tr>
        <w:tc>
          <w:tcPr>
            <w:tcW w:type="dxa" w:w="3286"/>
            <w:shd w:val="clear" w:fill="F4F5FB"/>
          </w:tcPr>
          <w:p>
            <w:pPr>
              <w:spacing w:after="40" w:before="40"/>
            </w:pPr>
            <w:r>
              <w:rPr>
                <w:sz w:val="19"/>
              </w:rPr>
              <w:t>F-IN-04</w:t>
            </w:r>
          </w:p>
        </w:tc>
        <w:tc>
          <w:tcPr>
            <w:tcW w:type="dxa" w:w="3286"/>
            <w:shd w:val="clear" w:fill="F4F5FB"/>
          </w:tcPr>
          <w:p>
            <w:pPr>
              <w:spacing w:after="40" w:before="40"/>
            </w:pPr>
            <w:r>
              <w:rPr>
                <w:sz w:val="19"/>
              </w:rPr>
              <w:t>Per email</w:t>
            </w:r>
          </w:p>
        </w:tc>
        <w:tc>
          <w:tcPr>
            <w:tcW w:type="dxa" w:w="3286"/>
            <w:shd w:val="clear" w:fill="F4F5FB"/>
          </w:tcPr>
          <w:p>
            <w:pPr>
              <w:spacing w:after="40" w:before="40"/>
            </w:pPr>
            <w:r>
              <w:rPr>
                <w:sz w:val="19"/>
              </w:rPr>
              <w:t>Pengumuman ditujukan per alamat email penerima</w:t>
            </w:r>
          </w:p>
        </w:tc>
      </w:tr>
    </w:tbl>
    <w:p>
      <w:pPr>
        <w:pStyle w:val="Heading2"/>
      </w:pPr>
      <w:r>
        <w:t>5.6 Lokasi Resto</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F-LK-01</w:t>
            </w:r>
          </w:p>
        </w:tc>
        <w:tc>
          <w:tcPr>
            <w:tcW w:type="dxa" w:w="3286"/>
          </w:tcPr>
          <w:p>
            <w:pPr>
              <w:spacing w:after="40" w:before="40"/>
            </w:pPr>
            <w:r>
              <w:rPr>
                <w:sz w:val="19"/>
              </w:rPr>
              <w:t>Ambil titik lokasi</w:t>
            </w:r>
          </w:p>
        </w:tc>
        <w:tc>
          <w:tcPr>
            <w:tcW w:type="dxa" w:w="3286"/>
          </w:tcPr>
          <w:p>
            <w:pPr>
              <w:spacing w:after="40" w:before="40"/>
            </w:pPr>
            <w:r>
              <w:rPr>
                <w:sz w:val="19"/>
              </w:rPr>
              <w:t>Tombol "Lokasi Saya" di Info Resto; izin diminta saat itu, bukan saat aplikasi dibuka</w:t>
            </w:r>
          </w:p>
        </w:tc>
      </w:tr>
      <w:tr>
        <w:tc>
          <w:tcPr>
            <w:tcW w:type="dxa" w:w="3286"/>
            <w:shd w:val="clear" w:fill="F4F5FB"/>
          </w:tcPr>
          <w:p>
            <w:pPr>
              <w:spacing w:after="40" w:before="40"/>
            </w:pPr>
            <w:r>
              <w:rPr>
                <w:sz w:val="19"/>
              </w:rPr>
              <w:t>F-LK-02</w:t>
            </w:r>
          </w:p>
        </w:tc>
        <w:tc>
          <w:tcPr>
            <w:tcW w:type="dxa" w:w="3286"/>
            <w:shd w:val="clear" w:fill="F4F5FB"/>
          </w:tcPr>
          <w:p>
            <w:pPr>
              <w:spacing w:after="40" w:before="40"/>
            </w:pPr>
            <w:r>
              <w:rPr>
                <w:sz w:val="19"/>
              </w:rPr>
              <w:t>Alamat otomatis</w:t>
            </w:r>
          </w:p>
        </w:tc>
        <w:tc>
          <w:tcPr>
            <w:tcW w:type="dxa" w:w="3286"/>
            <w:shd w:val="clear" w:fill="F4F5FB"/>
          </w:tcPr>
          <w:p>
            <w:pPr>
              <w:spacing w:after="40" w:before="40"/>
            </w:pPr>
            <w:r>
              <w:rPr>
                <w:sz w:val="19"/>
              </w:rPr>
              <w:t>Reverse geocoding lewat Nominatim (gratis, tanpa kunci API)</w:t>
            </w:r>
          </w:p>
        </w:tc>
      </w:tr>
      <w:tr>
        <w:tc>
          <w:tcPr>
            <w:tcW w:type="dxa" w:w="3286"/>
          </w:tcPr>
          <w:p>
            <w:pPr>
              <w:spacing w:after="40" w:before="40"/>
            </w:pPr>
            <w:r>
              <w:rPr>
                <w:sz w:val="19"/>
              </w:rPr>
              <w:t>F-LK-03</w:t>
            </w:r>
          </w:p>
        </w:tc>
        <w:tc>
          <w:tcPr>
            <w:tcW w:type="dxa" w:w="3286"/>
          </w:tcPr>
          <w:p>
            <w:pPr>
              <w:spacing w:after="40" w:before="40"/>
            </w:pPr>
            <w:r>
              <w:rPr>
                <w:sz w:val="19"/>
              </w:rPr>
              <w:t>Buka di Maps</w:t>
            </w:r>
          </w:p>
        </w:tc>
        <w:tc>
          <w:tcPr>
            <w:tcW w:type="dxa" w:w="3286"/>
          </w:tcPr>
          <w:p>
            <w:pPr>
              <w:spacing w:after="40" w:before="40"/>
            </w:pPr>
            <w:r>
              <w:rPr>
                <w:sz w:val="19"/>
              </w:rPr>
              <w:t>Pelanggan bisa membuka lokasi resto di Google Maps</w:t>
            </w:r>
          </w:p>
        </w:tc>
      </w:tr>
      <w:tr>
        <w:tc>
          <w:tcPr>
            <w:tcW w:type="dxa" w:w="3286"/>
            <w:shd w:val="clear" w:fill="F4F5FB"/>
          </w:tcPr>
          <w:p>
            <w:pPr>
              <w:spacing w:after="40" w:before="40"/>
            </w:pPr>
            <w:r>
              <w:rPr>
                <w:sz w:val="19"/>
              </w:rPr>
              <w:t>F-LK-04</w:t>
            </w:r>
          </w:p>
        </w:tc>
        <w:tc>
          <w:tcPr>
            <w:tcW w:type="dxa" w:w="3286"/>
            <w:shd w:val="clear" w:fill="F4F5FB"/>
          </w:tcPr>
          <w:p>
            <w:pPr>
              <w:spacing w:after="40" w:before="40"/>
            </w:pPr>
            <w:r>
              <w:rPr>
                <w:sz w:val="19"/>
              </w:rPr>
              <w:t>Tanpa pelacakan</w:t>
            </w:r>
          </w:p>
        </w:tc>
        <w:tc>
          <w:tcPr>
            <w:tcW w:type="dxa" w:w="3286"/>
            <w:shd w:val="clear" w:fill="F4F5FB"/>
          </w:tcPr>
          <w:p>
            <w:pPr>
              <w:spacing w:after="40" w:before="40"/>
            </w:pPr>
            <w:r>
              <w:rPr>
                <w:sz w:val="19"/>
              </w:rPr>
              <w:t>Tidak ada pengambilan lokasi di latar belakang</w:t>
            </w:r>
          </w:p>
        </w:tc>
      </w:tr>
    </w:tbl>
    <w:p>
      <w:pPr>
        <w:pStyle w:val="Heading2"/>
      </w:pPr>
      <w:r>
        <w:t>5.7 Kasir / Input Pesanan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F-KS-01</w:t>
            </w:r>
          </w:p>
        </w:tc>
        <w:tc>
          <w:tcPr>
            <w:tcW w:type="dxa" w:w="3286"/>
          </w:tcPr>
          <w:p>
            <w:pPr>
              <w:spacing w:after="40" w:before="40"/>
            </w:pPr>
            <w:r>
              <w:rPr>
                <w:sz w:val="19"/>
              </w:rPr>
              <w:t>Pilih produk</w:t>
            </w:r>
          </w:p>
        </w:tc>
        <w:tc>
          <w:tcPr>
            <w:tcW w:type="dxa" w:w="3286"/>
          </w:tcPr>
          <w:p>
            <w:pPr>
              <w:spacing w:after="40" w:before="40"/>
            </w:pPr>
            <w:r>
              <w:rPr>
                <w:sz w:val="19"/>
              </w:rPr>
              <w:t>Grid produk per kategori, stok berkurang saat checkout</w:t>
            </w:r>
          </w:p>
        </w:tc>
      </w:tr>
      <w:tr>
        <w:tc>
          <w:tcPr>
            <w:tcW w:type="dxa" w:w="3286"/>
            <w:shd w:val="clear" w:fill="F4F5FB"/>
          </w:tcPr>
          <w:p>
            <w:pPr>
              <w:spacing w:after="40" w:before="40"/>
            </w:pPr>
            <w:r>
              <w:rPr>
                <w:sz w:val="19"/>
              </w:rPr>
              <w:t>F-KS-02</w:t>
            </w:r>
          </w:p>
        </w:tc>
        <w:tc>
          <w:tcPr>
            <w:tcW w:type="dxa" w:w="3286"/>
            <w:shd w:val="clear" w:fill="F4F5FB"/>
          </w:tcPr>
          <w:p>
            <w:pPr>
              <w:spacing w:after="40" w:before="40"/>
            </w:pPr>
            <w:r>
              <w:rPr>
                <w:sz w:val="19"/>
              </w:rPr>
              <w:t>Baris per varian</w:t>
            </w:r>
          </w:p>
        </w:tc>
        <w:tc>
          <w:tcPr>
            <w:tcW w:type="dxa" w:w="3286"/>
            <w:shd w:val="clear" w:fill="F4F5FB"/>
          </w:tcPr>
          <w:p>
            <w:pPr>
              <w:spacing w:after="40" w:before="40"/>
            </w:pPr>
            <w:r>
              <w:rPr>
                <w:sz w:val="19"/>
              </w:rPr>
              <w:t>Satu produk dengan level berbeda tetap jadi baris terpisah</w:t>
            </w:r>
          </w:p>
        </w:tc>
      </w:tr>
      <w:tr>
        <w:tc>
          <w:tcPr>
            <w:tcW w:type="dxa" w:w="3286"/>
          </w:tcPr>
          <w:p>
            <w:pPr>
              <w:spacing w:after="40" w:before="40"/>
            </w:pPr>
            <w:r>
              <w:rPr>
                <w:sz w:val="19"/>
              </w:rPr>
              <w:t>F-KS-03</w:t>
            </w:r>
          </w:p>
        </w:tc>
        <w:tc>
          <w:tcPr>
            <w:tcW w:type="dxa" w:w="3286"/>
          </w:tcPr>
          <w:p>
            <w:pPr>
              <w:spacing w:after="40" w:before="40"/>
            </w:pPr>
            <w:r>
              <w:rPr>
                <w:sz w:val="19"/>
              </w:rPr>
              <w:t>Hapus dari keranjang</w:t>
            </w:r>
          </w:p>
        </w:tc>
        <w:tc>
          <w:tcPr>
            <w:tcW w:type="dxa" w:w="3286"/>
          </w:tcPr>
          <w:p>
            <w:pPr>
              <w:spacing w:after="40" w:before="40"/>
            </w:pPr>
            <w:r>
              <w:rPr>
                <w:sz w:val="19"/>
              </w:rPr>
              <w:t>Menu yang telanjur ditambahkan bisa dibatalkan</w:t>
            </w:r>
          </w:p>
        </w:tc>
      </w:tr>
      <w:tr>
        <w:tc>
          <w:tcPr>
            <w:tcW w:type="dxa" w:w="3286"/>
            <w:shd w:val="clear" w:fill="F4F5FB"/>
          </w:tcPr>
          <w:p>
            <w:pPr>
              <w:spacing w:after="40" w:before="40"/>
            </w:pPr>
            <w:r>
              <w:rPr>
                <w:sz w:val="19"/>
              </w:rPr>
              <w:t>F-KS-04</w:t>
            </w:r>
          </w:p>
        </w:tc>
        <w:tc>
          <w:tcPr>
            <w:tcW w:type="dxa" w:w="3286"/>
            <w:shd w:val="clear" w:fill="F4F5FB"/>
          </w:tcPr>
          <w:p>
            <w:pPr>
              <w:spacing w:after="40" w:before="40"/>
            </w:pPr>
            <w:r>
              <w:rPr>
                <w:sz w:val="19"/>
              </w:rPr>
              <w:t>Metode bayar</w:t>
            </w:r>
          </w:p>
        </w:tc>
        <w:tc>
          <w:tcPr>
            <w:tcW w:type="dxa" w:w="3286"/>
            <w:shd w:val="clear" w:fill="F4F5FB"/>
          </w:tcPr>
          <w:p>
            <w:pPr>
              <w:spacing w:after="40" w:before="40"/>
            </w:pPr>
            <w:r>
              <w:rPr>
                <w:sz w:val="19"/>
              </w:rPr>
              <w:t>Tunai / QRIS / Transfer</w:t>
            </w:r>
          </w:p>
        </w:tc>
      </w:tr>
      <w:tr>
        <w:tc>
          <w:tcPr>
            <w:tcW w:type="dxa" w:w="3286"/>
          </w:tcPr>
          <w:p>
            <w:pPr>
              <w:spacing w:after="40" w:before="40"/>
            </w:pPr>
            <w:r>
              <w:rPr>
                <w:sz w:val="19"/>
              </w:rPr>
              <w:t>F-KS-05</w:t>
            </w:r>
          </w:p>
        </w:tc>
        <w:tc>
          <w:tcPr>
            <w:tcW w:type="dxa" w:w="3286"/>
          </w:tcPr>
          <w:p>
            <w:pPr>
              <w:spacing w:after="40" w:before="40"/>
            </w:pPr>
            <w:r>
              <w:rPr>
                <w:sz w:val="19"/>
              </w:rPr>
              <w:t>Pembayaran tunai</w:t>
            </w:r>
          </w:p>
        </w:tc>
        <w:tc>
          <w:tcPr>
            <w:tcW w:type="dxa" w:w="3286"/>
          </w:tcPr>
          <w:p>
            <w:pPr>
              <w:spacing w:after="40" w:before="40"/>
            </w:pPr>
            <w:r>
              <w:rPr>
                <w:sz w:val="19"/>
              </w:rPr>
              <w:t>Dialog uang diterima + kembalian + saran nominal ("Uang pas", pembulatan ke atas)</w:t>
            </w:r>
          </w:p>
        </w:tc>
      </w:tr>
      <w:tr>
        <w:tc>
          <w:tcPr>
            <w:tcW w:type="dxa" w:w="3286"/>
            <w:shd w:val="clear" w:fill="F4F5FB"/>
          </w:tcPr>
          <w:p>
            <w:pPr>
              <w:spacing w:after="40" w:before="40"/>
            </w:pPr>
            <w:r>
              <w:rPr>
                <w:sz w:val="19"/>
              </w:rPr>
              <w:t>F-KS-06</w:t>
            </w:r>
          </w:p>
        </w:tc>
        <w:tc>
          <w:tcPr>
            <w:tcW w:type="dxa" w:w="3286"/>
            <w:shd w:val="clear" w:fill="F4F5FB"/>
          </w:tcPr>
          <w:p>
            <w:pPr>
              <w:spacing w:after="40" w:before="40"/>
            </w:pPr>
            <w:r>
              <w:rPr>
                <w:sz w:val="19"/>
              </w:rPr>
              <w:t>Struk</w:t>
            </w:r>
          </w:p>
        </w:tc>
        <w:tc>
          <w:tcPr>
            <w:tcW w:type="dxa" w:w="3286"/>
            <w:shd w:val="clear" w:fill="F4F5FB"/>
          </w:tcPr>
          <w:p>
            <w:pPr>
              <w:spacing w:after="40" w:before="40"/>
            </w:pPr>
            <w:r>
              <w:rPr>
                <w:sz w:val="19"/>
              </w:rPr>
              <w:t>Bisa disimpan ke galeri, dibagikan, dan dicetak</w:t>
            </w:r>
          </w:p>
        </w:tc>
      </w:tr>
      <w:tr>
        <w:tc>
          <w:tcPr>
            <w:tcW w:type="dxa" w:w="3286"/>
          </w:tcPr>
          <w:p>
            <w:pPr>
              <w:spacing w:after="40" w:before="40"/>
            </w:pPr>
            <w:r>
              <w:rPr>
                <w:sz w:val="19"/>
              </w:rPr>
              <w:t>F-KS-07</w:t>
            </w:r>
          </w:p>
        </w:tc>
        <w:tc>
          <w:tcPr>
            <w:tcW w:type="dxa" w:w="3286"/>
          </w:tcPr>
          <w:p>
            <w:pPr>
              <w:spacing w:after="40" w:before="40"/>
            </w:pPr>
            <w:r>
              <w:rPr>
                <w:sz w:val="19"/>
              </w:rPr>
              <w:t>Cetak ulang</w:t>
            </w:r>
          </w:p>
        </w:tc>
        <w:tc>
          <w:tcPr>
            <w:tcW w:type="dxa" w:w="3286"/>
          </w:tcPr>
          <w:p>
            <w:pPr>
              <w:spacing w:after="40" w:before="40"/>
            </w:pPr>
            <w:r>
              <w:rPr>
                <w:sz w:val="19"/>
              </w:rPr>
              <w:t>Struk transaksi lama bisa ditampilkan ulang dari Riwayat Transaksi</w:t>
            </w:r>
          </w:p>
        </w:tc>
      </w:tr>
    </w:tbl>
    <w:p>
      <w:pPr>
        <w:pStyle w:val="Heading1"/>
      </w:pPr>
      <w:r>
        <w:t>6. Aturan Validasi Isian</w:t>
      </w:r>
    </w:p>
    <w:p>
      <w:r>
        <w:rPr>
          <w:sz w:val="21"/>
        </w:rPr>
        <w:t xml:space="preserve">Semua aturan di bawah berlaku </w:t>
      </w:r>
      <w:r>
        <w:rPr>
          <w:b/>
          <w:sz w:val="21"/>
        </w:rPr>
        <w:t>sama di seluruh layar</w:t>
      </w:r>
      <w:r>
        <w:rPr>
          <w:sz w:val="21"/>
        </w:rPr>
        <w:t xml:space="preserve">, ditulis satu kali di </w:t>
      </w:r>
      <w:r>
        <w:rPr>
          <w:rFonts w:ascii="Consolas" w:hAnsi="Consolas"/>
          <w:color w:val="3730A3"/>
          <w:sz w:val="21"/>
        </w:rPr>
        <w:t>lib/utils/field_rules.dart</w:t>
      </w:r>
      <w:r>
        <w:rPr>
          <w:sz w:val="21"/>
        </w:rPr>
        <w:t xml:space="preserve">. Tiap aturan dipasang </w:t>
      </w:r>
      <w:r>
        <w:rPr>
          <w:b/>
          <w:sz w:val="21"/>
        </w:rPr>
        <w:t>dua lapis</w:t>
      </w:r>
      <w:r>
        <w:rPr>
          <w:sz w:val="21"/>
        </w:rPr>
        <w:t>:</w:t>
      </w:r>
    </w:p>
    <w:p>
      <w:pPr>
        <w:pStyle w:val="ListBullet"/>
        <w:spacing w:after="40"/>
        <w:ind w:left="454"/>
      </w:pPr>
      <w:r>
        <w:rPr>
          <w:b/>
          <w:sz w:val="21"/>
        </w:rPr>
        <w:t>Formatter</w:t>
      </w:r>
      <w:r>
        <w:rPr>
          <w:sz w:val="21"/>
        </w:rPr>
        <w:t xml:space="preserve"> — menahan karakter terlarang saat diketik.</w:t>
      </w:r>
    </w:p>
    <w:p>
      <w:pPr>
        <w:pStyle w:val="ListBullet"/>
        <w:spacing w:after="40"/>
        <w:ind w:left="454"/>
      </w:pPr>
      <w:r>
        <w:rPr>
          <w:b/>
          <w:sz w:val="21"/>
        </w:rPr>
        <w:t>Validator</w:t>
      </w:r>
      <w:r>
        <w:rPr>
          <w:sz w:val="21"/>
        </w:rPr>
        <w:t xml:space="preserve"> — memeriksa lagi saat disimpan, menangkap isian yang masuk lewat </w:t>
      </w:r>
      <w:r>
        <w:rPr>
          <w:i/>
          <w:sz w:val="21"/>
        </w:rPr>
        <w:t>paste</w:t>
      </w:r>
      <w:r>
        <w:rPr>
          <w:sz w:val="21"/>
        </w:rPr>
        <w:t xml:space="preserve"> atau papan ketik yang mengabaikan formatter.</w:t>
      </w:r>
    </w:p>
    <w:p>
      <w:pPr>
        <w:shd w:val="clear" w:fill="FFF7E6"/>
        <w:pBdr>
          <w:left w:val="single" w:sz="18" w:space="6" w:color="F59E0B"/>
        </w:pBdr>
        <w:spacing w:before="120"/>
        <w:ind w:left="227"/>
      </w:pPr>
      <w:r>
        <w:rPr>
          <w:b/>
          <w:sz w:val="20"/>
        </w:rPr>
        <w:t>Kasus uji wajib:</w:t>
      </w:r>
      <w:r>
        <w:rPr>
          <w:sz w:val="20"/>
        </w:rPr>
        <w:t xml:space="preserve"> setiap kolom harus diuji dengan </w:t>
      </w:r>
      <w:r>
        <w:rPr>
          <w:b/>
          <w:sz w:val="20"/>
        </w:rPr>
        <w:t>tempel (paste)</w:t>
      </w:r>
      <w:r>
        <w:rPr>
          <w:sz w:val="20"/>
        </w:rPr>
        <w:t>, bukan hanya diketik. Lapis kedua ada justru untuk itu.</w:t>
      </w:r>
    </w:p>
    <w:p>
      <w:pPr>
        <w:pStyle w:val="Heading2"/>
      </w:pPr>
      <w:r>
        <w:t>6.1 Tabel aturan</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rPr>
          <w:tblHeader w:val="true"/>
        </w:trPr>
        <w:tc>
          <w:tcPr>
            <w:tcW w:type="dxa" w:w="1972"/>
            <w:shd w:val="clear" w:fill="4F46E5"/>
          </w:tcPr>
          <w:p>
            <w:pPr>
              <w:spacing w:after="40" w:before="40"/>
            </w:pPr>
            <w:r>
              <w:rPr>
                <w:b/>
                <w:color w:val="FFFFFF"/>
                <w:sz w:val="19"/>
              </w:rPr>
              <w:t>Jenis</w:t>
            </w:r>
          </w:p>
        </w:tc>
        <w:tc>
          <w:tcPr>
            <w:tcW w:type="dxa" w:w="1972"/>
            <w:shd w:val="clear" w:fill="4F46E5"/>
          </w:tcPr>
          <w:p>
            <w:pPr>
              <w:spacing w:after="40" w:before="40"/>
            </w:pPr>
            <w:r>
              <w:rPr>
                <w:b/>
                <w:color w:val="FFFFFF"/>
                <w:sz w:val="19"/>
              </w:rPr>
              <w:t>Maks</w:t>
            </w:r>
          </w:p>
        </w:tc>
        <w:tc>
          <w:tcPr>
            <w:tcW w:type="dxa" w:w="1972"/>
            <w:shd w:val="clear" w:fill="4F46E5"/>
          </w:tcPr>
          <w:p>
            <w:pPr>
              <w:spacing w:after="40" w:before="40"/>
            </w:pPr>
            <w:r>
              <w:rPr>
                <w:b/>
                <w:color w:val="FFFFFF"/>
                <w:sz w:val="19"/>
              </w:rPr>
              <w:t>Karakter diizinkan</w:t>
            </w:r>
          </w:p>
        </w:tc>
        <w:tc>
          <w:tcPr>
            <w:tcW w:type="dxa" w:w="1972"/>
            <w:shd w:val="clear" w:fill="4F46E5"/>
          </w:tcPr>
          <w:p>
            <w:pPr>
              <w:spacing w:after="40" w:before="40"/>
            </w:pPr>
            <w:r>
              <w:rPr>
                <w:b/>
                <w:color w:val="FFFFFF"/>
                <w:sz w:val="19"/>
              </w:rPr>
              <w:t>Aturan tambahan</w:t>
            </w:r>
          </w:p>
        </w:tc>
        <w:tc>
          <w:tcPr>
            <w:tcW w:type="dxa" w:w="1972"/>
            <w:shd w:val="clear" w:fill="4F46E5"/>
          </w:tcPr>
          <w:p>
            <w:pPr>
              <w:spacing w:after="40" w:before="40"/>
            </w:pPr>
            <w:r>
              <w:rPr>
                <w:b/>
                <w:color w:val="FFFFFF"/>
                <w:sz w:val="19"/>
              </w:rPr>
              <w:t>Pesan galat</w:t>
            </w:r>
          </w:p>
        </w:tc>
      </w:tr>
      <w:tr>
        <w:tc>
          <w:tcPr>
            <w:tcW w:type="dxa" w:w="1972"/>
          </w:tcPr>
          <w:p>
            <w:pPr>
              <w:spacing w:after="40" w:before="40"/>
            </w:pPr>
            <w:r>
              <w:rPr>
                <w:b/>
                <w:sz w:val="19"/>
              </w:rPr>
              <w:t>Nama</w:t>
            </w:r>
            <w:r>
              <w:rPr>
                <w:sz w:val="19"/>
              </w:rPr>
              <w:t xml:space="preserve"> (orang, resto, produk, bank)</w:t>
            </w:r>
          </w:p>
        </w:tc>
        <w:tc>
          <w:tcPr>
            <w:tcW w:type="dxa" w:w="1972"/>
          </w:tcPr>
          <w:p>
            <w:pPr>
              <w:spacing w:after="40" w:before="40"/>
            </w:pPr>
            <w:r>
              <w:rPr>
                <w:b/>
                <w:sz w:val="19"/>
              </w:rPr>
              <w:t>40</w:t>
            </w:r>
          </w:p>
        </w:tc>
        <w:tc>
          <w:tcPr>
            <w:tcW w:type="dxa" w:w="1972"/>
          </w:tcPr>
          <w:p>
            <w:pPr>
              <w:spacing w:after="40" w:before="40"/>
            </w:pPr>
            <w:r>
              <w:rPr>
                <w:sz w:val="19"/>
              </w:rPr>
              <w:t xml:space="preserve">Huruf, angka, spasi, </w:t>
            </w:r>
            <w:r>
              <w:rPr>
                <w:rFonts w:ascii="Consolas" w:hAnsi="Consolas"/>
                <w:color w:val="3730A3"/>
                <w:sz w:val="19"/>
              </w:rPr>
              <w:t>. , ' ( ) &amp; / -</w:t>
            </w:r>
          </w:p>
        </w:tc>
        <w:tc>
          <w:tcPr>
            <w:tcW w:type="dxa" w:w="1972"/>
          </w:tcPr>
          <w:p>
            <w:pPr>
              <w:spacing w:after="40" w:before="40"/>
            </w:pPr>
            <w:r>
              <w:rPr>
                <w:sz w:val="19"/>
              </w:rPr>
              <w:t>Wajib (kecuali dinyatakan opsional)</w:t>
            </w:r>
          </w:p>
        </w:tc>
        <w:tc>
          <w:tcPr>
            <w:tcW w:type="dxa" w:w="1972"/>
          </w:tcPr>
          <w:p>
            <w:pPr>
              <w:spacing w:after="40" w:before="40"/>
            </w:pPr>
            <w:r>
              <w:rPr>
                <w:sz w:val="19"/>
              </w:rPr>
              <w:t>"… wajib diisi" · "… maksimal 40 karakter" · "… hanya boleh huruf, angka, dan tanda baca biasa"</w:t>
            </w:r>
          </w:p>
        </w:tc>
      </w:tr>
      <w:tr>
        <w:tc>
          <w:tcPr>
            <w:tcW w:type="dxa" w:w="1972"/>
            <w:shd w:val="clear" w:fill="F4F5FB"/>
          </w:tcPr>
          <w:p>
            <w:pPr>
              <w:spacing w:after="40" w:before="40"/>
            </w:pPr>
            <w:r>
              <w:rPr>
                <w:b/>
                <w:sz w:val="19"/>
              </w:rPr>
              <w:t>Nomor HP</w:t>
            </w:r>
          </w:p>
        </w:tc>
        <w:tc>
          <w:tcPr>
            <w:tcW w:type="dxa" w:w="1972"/>
            <w:shd w:val="clear" w:fill="F4F5FB"/>
          </w:tcPr>
          <w:p>
            <w:pPr>
              <w:spacing w:after="40" w:before="40"/>
            </w:pPr>
            <w:r>
              <w:rPr>
                <w:b/>
                <w:sz w:val="19"/>
              </w:rPr>
              <w:t>15</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 xml:space="preserve">Minimal </w:t>
            </w:r>
            <w:r>
              <w:rPr>
                <w:b/>
                <w:sz w:val="19"/>
              </w:rPr>
              <w:t>8</w:t>
            </w:r>
            <w:r>
              <w:rPr>
                <w:sz w:val="19"/>
              </w:rPr>
              <w:t xml:space="preserve"> angka. Tanda </w:t>
            </w:r>
            <w:r>
              <w:rPr>
                <w:rFonts w:ascii="Consolas" w:hAnsi="Consolas"/>
                <w:color w:val="3730A3"/>
                <w:sz w:val="19"/>
              </w:rPr>
              <w:t>+</w:t>
            </w:r>
            <w:r>
              <w:rPr>
                <w:sz w:val="19"/>
              </w:rPr>
              <w:t xml:space="preserve"> </w:t>
            </w:r>
            <w:r>
              <w:rPr>
                <w:b/>
                <w:sz w:val="19"/>
              </w:rPr>
              <w:t>tidak</w:t>
            </w:r>
            <w:r>
              <w:rPr>
                <w:sz w:val="19"/>
              </w:rPr>
              <w:t xml:space="preserve"> diizinkan</w:t>
            </w:r>
          </w:p>
        </w:tc>
        <w:tc>
          <w:tcPr>
            <w:tcW w:type="dxa" w:w="1972"/>
            <w:shd w:val="clear" w:fill="F4F5FB"/>
          </w:tcPr>
          <w:p>
            <w:pPr>
              <w:spacing w:after="40" w:before="40"/>
            </w:pPr>
            <w:r>
              <w:rPr>
                <w:sz w:val="19"/>
              </w:rPr>
              <w:t>"… hanya boleh angka" · "… maksimal 15 angka" · "… terlalu pendek"</w:t>
            </w:r>
          </w:p>
        </w:tc>
      </w:tr>
      <w:tr>
        <w:tc>
          <w:tcPr>
            <w:tcW w:type="dxa" w:w="1972"/>
          </w:tcPr>
          <w:p>
            <w:pPr>
              <w:spacing w:after="40" w:before="40"/>
            </w:pPr>
            <w:r>
              <w:rPr>
                <w:b/>
                <w:sz w:val="19"/>
              </w:rPr>
              <w:t>Email</w:t>
            </w:r>
          </w:p>
        </w:tc>
        <w:tc>
          <w:tcPr>
            <w:tcW w:type="dxa" w:w="1972"/>
          </w:tcPr>
          <w:p>
            <w:pPr>
              <w:spacing w:after="40" w:before="40"/>
            </w:pPr>
            <w:r>
              <w:rPr>
                <w:b/>
                <w:sz w:val="19"/>
              </w:rPr>
              <w:t>25</w:t>
            </w:r>
          </w:p>
        </w:tc>
        <w:tc>
          <w:tcPr>
            <w:tcW w:type="dxa" w:w="1972"/>
          </w:tcPr>
          <w:p>
            <w:pPr>
              <w:spacing w:after="40" w:before="40"/>
            </w:pPr>
            <w:r>
              <w:rPr>
                <w:sz w:val="19"/>
              </w:rPr>
              <w:t xml:space="preserve">Huruf, angka, </w:t>
            </w:r>
            <w:r>
              <w:rPr>
                <w:rFonts w:ascii="Consolas" w:hAnsi="Consolas"/>
                <w:color w:val="3730A3"/>
                <w:sz w:val="19"/>
              </w:rPr>
              <w:t>@ . _ -</w:t>
            </w:r>
          </w:p>
        </w:tc>
        <w:tc>
          <w:tcPr>
            <w:tcW w:type="dxa" w:w="1972"/>
          </w:tcPr>
          <w:p>
            <w:pPr>
              <w:spacing w:after="40" w:before="40"/>
            </w:pPr>
            <w:r>
              <w:rPr>
                <w:b/>
                <w:sz w:val="19"/>
              </w:rPr>
              <w:t>Wajib `@gmail.com`</w:t>
            </w:r>
          </w:p>
        </w:tc>
        <w:tc>
          <w:tcPr>
            <w:tcW w:type="dxa" w:w="1972"/>
          </w:tcPr>
          <w:p>
            <w:pPr>
              <w:spacing w:after="40" w:before="40"/>
            </w:pPr>
            <w:r>
              <w:rPr>
                <w:sz w:val="19"/>
              </w:rPr>
              <w:t>"Harus alamat @gmail.com" · "Email maksimal 25 karakter" · "Alamat email belum lengkap"</w:t>
            </w:r>
          </w:p>
        </w:tc>
      </w:tr>
      <w:tr>
        <w:tc>
          <w:tcPr>
            <w:tcW w:type="dxa" w:w="1972"/>
            <w:shd w:val="clear" w:fill="F4F5FB"/>
          </w:tcPr>
          <w:p>
            <w:pPr>
              <w:spacing w:after="40" w:before="40"/>
            </w:pPr>
            <w:r>
              <w:rPr>
                <w:b/>
                <w:sz w:val="19"/>
              </w:rPr>
              <w:t>NIP</w:t>
            </w:r>
          </w:p>
        </w:tc>
        <w:tc>
          <w:tcPr>
            <w:tcW w:type="dxa" w:w="1972"/>
            <w:shd w:val="clear" w:fill="F4F5FB"/>
          </w:tcPr>
          <w:p>
            <w:pPr>
              <w:spacing w:after="40" w:before="40"/>
            </w:pPr>
            <w:r>
              <w:rPr>
                <w:b/>
                <w:sz w:val="19"/>
              </w:rPr>
              <w:t>15</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Opsional; tanpa batas bawah</w:t>
            </w:r>
          </w:p>
        </w:tc>
        <w:tc>
          <w:tcPr>
            <w:tcW w:type="dxa" w:w="1972"/>
            <w:shd w:val="clear" w:fill="F4F5FB"/>
          </w:tcPr>
          <w:p>
            <w:pPr>
              <w:spacing w:after="40" w:before="40"/>
            </w:pPr>
            <w:r>
              <w:rPr>
                <w:sz w:val="19"/>
              </w:rPr>
              <w:t>"NIP hanya boleh angka" · "NIP maksimal 15 angka"</w:t>
            </w:r>
          </w:p>
        </w:tc>
      </w:tr>
      <w:tr>
        <w:tc>
          <w:tcPr>
            <w:tcW w:type="dxa" w:w="1972"/>
          </w:tcPr>
          <w:p>
            <w:pPr>
              <w:spacing w:after="40" w:before="40"/>
            </w:pPr>
            <w:r>
              <w:rPr>
                <w:b/>
                <w:sz w:val="19"/>
              </w:rPr>
              <w:t>Nomor rekening</w:t>
            </w:r>
          </w:p>
        </w:tc>
        <w:tc>
          <w:tcPr>
            <w:tcW w:type="dxa" w:w="1972"/>
          </w:tcPr>
          <w:p>
            <w:pPr>
              <w:spacing w:after="40" w:before="40"/>
            </w:pPr>
            <w:r>
              <w:rPr>
                <w:b/>
                <w:sz w:val="19"/>
              </w:rPr>
              <w:t>20</w:t>
            </w:r>
          </w:p>
        </w:tc>
        <w:tc>
          <w:tcPr>
            <w:tcW w:type="dxa" w:w="1972"/>
          </w:tcPr>
          <w:p>
            <w:pPr>
              <w:spacing w:after="40" w:before="40"/>
            </w:pPr>
            <w:r>
              <w:rPr>
                <w:sz w:val="19"/>
              </w:rPr>
              <w:t>Angka saja</w:t>
            </w:r>
          </w:p>
        </w:tc>
        <w:tc>
          <w:tcPr>
            <w:tcW w:type="dxa" w:w="1972"/>
          </w:tcPr>
          <w:p>
            <w:pPr>
              <w:spacing w:after="40" w:before="40"/>
            </w:pPr>
            <w:r>
              <w:rPr>
                <w:sz w:val="19"/>
              </w:rPr>
              <w:t>—</w:t>
            </w:r>
          </w:p>
        </w:tc>
        <w:tc>
          <w:tcPr>
            <w:tcW w:type="dxa" w:w="1972"/>
          </w:tcPr>
          <w:p>
            <w:pPr>
              <w:spacing w:after="40" w:before="40"/>
            </w:pPr>
            <w:r>
              <w:rPr>
                <w:sz w:val="19"/>
              </w:rPr>
              <w:t>"Nomor rekening hanya boleh angka" · "Nomor rekening maksimal 20 angka"</w:t>
            </w:r>
          </w:p>
        </w:tc>
      </w:tr>
      <w:tr>
        <w:tc>
          <w:tcPr>
            <w:tcW w:type="dxa" w:w="1972"/>
            <w:shd w:val="clear" w:fill="F4F5FB"/>
          </w:tcPr>
          <w:p>
            <w:pPr>
              <w:spacing w:after="40" w:before="40"/>
            </w:pPr>
            <w:r>
              <w:rPr>
                <w:b/>
                <w:sz w:val="19"/>
              </w:rPr>
              <w:t>Tarif %</w:t>
            </w:r>
            <w:r>
              <w:rPr>
                <w:sz w:val="19"/>
              </w:rPr>
              <w:t xml:space="preserve"> (PPN, service)</w:t>
            </w:r>
          </w:p>
        </w:tc>
        <w:tc>
          <w:tcPr>
            <w:tcW w:type="dxa" w:w="1972"/>
            <w:shd w:val="clear" w:fill="F4F5FB"/>
          </w:tcPr>
          <w:p>
            <w:pPr>
              <w:spacing w:after="40" w:before="40"/>
            </w:pPr>
            <w:r>
              <w:rPr>
                <w:b/>
                <w:sz w:val="19"/>
              </w:rPr>
              <w:t>6</w:t>
            </w:r>
          </w:p>
        </w:tc>
        <w:tc>
          <w:tcPr>
            <w:tcW w:type="dxa" w:w="1972"/>
            <w:shd w:val="clear" w:fill="F4F5FB"/>
          </w:tcPr>
          <w:p>
            <w:pPr>
              <w:spacing w:after="40" w:before="40"/>
            </w:pPr>
            <w:r>
              <w:rPr>
                <w:sz w:val="19"/>
              </w:rPr>
              <w:t xml:space="preserve">Angka, </w:t>
            </w:r>
            <w:r>
              <w:rPr>
                <w:rFonts w:ascii="Consolas" w:hAnsi="Consolas"/>
                <w:color w:val="3730A3"/>
                <w:sz w:val="19"/>
              </w:rPr>
              <w:t>.</w:t>
            </w:r>
            <w:r>
              <w:rPr>
                <w:sz w:val="19"/>
              </w:rPr>
              <w:t xml:space="preserve"> </w:t>
            </w:r>
            <w:r>
              <w:rPr>
                <w:rFonts w:ascii="Consolas" w:hAnsi="Consolas"/>
                <w:color w:val="3730A3"/>
                <w:sz w:val="19"/>
              </w:rPr>
              <w:t>,</w:t>
            </w:r>
          </w:p>
        </w:tc>
        <w:tc>
          <w:tcPr>
            <w:tcW w:type="dxa" w:w="1972"/>
            <w:shd w:val="clear" w:fill="F4F5FB"/>
          </w:tcPr>
          <w:p>
            <w:pPr>
              <w:spacing w:after="40" w:before="40"/>
            </w:pPr>
            <w:r>
              <w:rPr>
                <w:sz w:val="19"/>
              </w:rPr>
              <w:t xml:space="preserve">Format </w:t>
            </w:r>
            <w:r>
              <w:rPr>
                <w:rFonts w:ascii="Consolas" w:hAnsi="Consolas"/>
                <w:color w:val="3730A3"/>
                <w:sz w:val="19"/>
              </w:rPr>
              <w:t>\d{1,3}(\.\d{1,2})?</w:t>
            </w:r>
            <w:r>
              <w:rPr>
                <w:sz w:val="19"/>
              </w:rPr>
              <w:t xml:space="preserve">; rentang </w:t>
            </w:r>
            <w:r>
              <w:rPr>
                <w:b/>
                <w:sz w:val="19"/>
              </w:rPr>
              <w:t>0–100</w:t>
            </w:r>
            <w:r>
              <w:rPr>
                <w:sz w:val="19"/>
              </w:rPr>
              <w:t>; koma dibaca sebagai desimal; kosong = 0</w:t>
            </w:r>
          </w:p>
        </w:tc>
        <w:tc>
          <w:tcPr>
            <w:tcW w:type="dxa" w:w="1972"/>
            <w:shd w:val="clear" w:fill="F4F5FB"/>
          </w:tcPr>
          <w:p>
            <w:pPr>
              <w:spacing w:after="40" w:before="40"/>
            </w:pPr>
            <w:r>
              <w:rPr>
                <w:sz w:val="19"/>
              </w:rPr>
              <w:t>"… harus angka, mis. 11 atau 12.50" · "… harus antara 0 dan 100"</w:t>
            </w:r>
          </w:p>
        </w:tc>
      </w:tr>
      <w:tr>
        <w:tc>
          <w:tcPr>
            <w:tcW w:type="dxa" w:w="1972"/>
          </w:tcPr>
          <w:p>
            <w:pPr>
              <w:spacing w:after="40" w:before="40"/>
            </w:pPr>
            <w:r>
              <w:rPr>
                <w:b/>
                <w:sz w:val="19"/>
              </w:rPr>
              <w:t>Harga produk</w:t>
            </w:r>
          </w:p>
        </w:tc>
        <w:tc>
          <w:tcPr>
            <w:tcW w:type="dxa" w:w="1972"/>
          </w:tcPr>
          <w:p>
            <w:pPr>
              <w:spacing w:after="40" w:before="40"/>
            </w:pPr>
            <w:r>
              <w:rPr>
                <w:sz w:val="19"/>
              </w:rPr>
              <w:t>—</w:t>
            </w:r>
          </w:p>
        </w:tc>
        <w:tc>
          <w:tcPr>
            <w:tcW w:type="dxa" w:w="1972"/>
          </w:tcPr>
          <w:p>
            <w:pPr>
              <w:spacing w:after="40" w:before="40"/>
            </w:pPr>
            <w:r>
              <w:rPr>
                <w:sz w:val="19"/>
              </w:rPr>
              <w:t>Angka (pemisah ribuan otomatis)</w:t>
            </w:r>
          </w:p>
        </w:tc>
        <w:tc>
          <w:tcPr>
            <w:tcW w:type="dxa" w:w="1972"/>
          </w:tcPr>
          <w:p>
            <w:pPr>
              <w:spacing w:after="40" w:before="40"/>
            </w:pPr>
            <w:r>
              <w:rPr>
                <w:sz w:val="19"/>
              </w:rPr>
              <w:t>Wajib</w:t>
            </w:r>
          </w:p>
        </w:tc>
        <w:tc>
          <w:tcPr>
            <w:tcW w:type="dxa" w:w="1972"/>
          </w:tcPr>
          <w:p>
            <w:pPr>
              <w:spacing w:after="40" w:before="40"/>
            </w:pPr>
            <w:r>
              <w:rPr>
                <w:sz w:val="19"/>
              </w:rPr>
              <w:t>"Wajib diisi, angka"</w:t>
            </w:r>
          </w:p>
        </w:tc>
      </w:tr>
      <w:tr>
        <w:tc>
          <w:tcPr>
            <w:tcW w:type="dxa" w:w="1972"/>
            <w:shd w:val="clear" w:fill="F4F5FB"/>
          </w:tcPr>
          <w:p>
            <w:pPr>
              <w:spacing w:after="40" w:before="40"/>
            </w:pPr>
            <w:r>
              <w:rPr>
                <w:b/>
                <w:sz w:val="19"/>
              </w:rPr>
              <w:t>Stok</w:t>
            </w:r>
          </w:p>
        </w:tc>
        <w:tc>
          <w:tcPr>
            <w:tcW w:type="dxa" w:w="1972"/>
            <w:shd w:val="clear" w:fill="F4F5FB"/>
          </w:tcPr>
          <w:p>
            <w:pPr>
              <w:spacing w:after="40" w:before="40"/>
            </w:pPr>
            <w:r>
              <w:rPr>
                <w:sz w:val="19"/>
              </w:rPr>
              <w:t>—</w:t>
            </w:r>
          </w:p>
        </w:tc>
        <w:tc>
          <w:tcPr>
            <w:tcW w:type="dxa" w:w="1972"/>
            <w:shd w:val="clear" w:fill="F4F5FB"/>
          </w:tcPr>
          <w:p>
            <w:pPr>
              <w:spacing w:after="40" w:before="40"/>
            </w:pPr>
            <w:r>
              <w:rPr>
                <w:sz w:val="19"/>
              </w:rPr>
              <w:t>Angka</w:t>
            </w:r>
          </w:p>
        </w:tc>
        <w:tc>
          <w:tcPr>
            <w:tcW w:type="dxa" w:w="1972"/>
            <w:shd w:val="clear" w:fill="F4F5FB"/>
          </w:tcPr>
          <w:p>
            <w:pPr>
              <w:spacing w:after="40" w:before="40"/>
            </w:pPr>
            <w:r>
              <w:rPr>
                <w:sz w:val="19"/>
              </w:rPr>
              <w:t>Wajib</w:t>
            </w:r>
          </w:p>
        </w:tc>
        <w:tc>
          <w:tcPr>
            <w:tcW w:type="dxa" w:w="1972"/>
            <w:shd w:val="clear" w:fill="F4F5FB"/>
          </w:tcPr>
          <w:p>
            <w:pPr>
              <w:spacing w:after="40" w:before="40"/>
            </w:pPr>
            <w:r>
              <w:rPr>
                <w:sz w:val="19"/>
              </w:rPr>
              <w:t>"Wajib diisi" · "Harus angka"</w:t>
            </w:r>
          </w:p>
        </w:tc>
      </w:tr>
      <w:tr>
        <w:tc>
          <w:tcPr>
            <w:tcW w:type="dxa" w:w="1972"/>
          </w:tcPr>
          <w:p>
            <w:pPr>
              <w:spacing w:after="40" w:before="40"/>
            </w:pPr>
            <w:r>
              <w:rPr>
                <w:b/>
                <w:sz w:val="19"/>
              </w:rPr>
              <w:t>Awalan QR meja</w:t>
            </w:r>
          </w:p>
        </w:tc>
        <w:tc>
          <w:tcPr>
            <w:tcW w:type="dxa" w:w="1972"/>
          </w:tcPr>
          <w:p>
            <w:pPr>
              <w:spacing w:after="40" w:before="40"/>
            </w:pPr>
            <w:r>
              <w:rPr>
                <w:b/>
                <w:sz w:val="19"/>
              </w:rPr>
              <w:t>6</w:t>
            </w:r>
          </w:p>
        </w:tc>
        <w:tc>
          <w:tcPr>
            <w:tcW w:type="dxa" w:w="1972"/>
          </w:tcPr>
          <w:p>
            <w:pPr>
              <w:spacing w:after="40" w:before="40"/>
            </w:pPr>
            <w:r>
              <w:rPr>
                <w:sz w:val="19"/>
              </w:rPr>
              <w:t>Bebas</w:t>
            </w:r>
          </w:p>
        </w:tc>
        <w:tc>
          <w:tcPr>
            <w:tcW w:type="dxa" w:w="1972"/>
          </w:tcPr>
          <w:p>
            <w:pPr>
              <w:spacing w:after="40" w:before="40"/>
            </w:pPr>
            <w:r>
              <w:rPr>
                <w:sz w:val="19"/>
              </w:rPr>
              <w:t>Opsional</w:t>
            </w:r>
          </w:p>
        </w:tc>
        <w:tc>
          <w:tcPr>
            <w:tcW w:type="dxa" w:w="1972"/>
          </w:tcPr>
          <w:p>
            <w:pPr>
              <w:spacing w:after="40" w:before="40"/>
            </w:pPr>
            <w:r>
              <w:rPr>
                <w:sz w:val="19"/>
              </w:rPr>
              <w:t>—</w:t>
            </w:r>
          </w:p>
        </w:tc>
      </w:tr>
      <w:tr>
        <w:tc>
          <w:tcPr>
            <w:tcW w:type="dxa" w:w="1972"/>
            <w:shd w:val="clear" w:fill="F4F5FB"/>
          </w:tcPr>
          <w:p>
            <w:pPr>
              <w:spacing w:after="40" w:before="40"/>
            </w:pPr>
            <w:r>
              <w:rPr>
                <w:b/>
                <w:sz w:val="19"/>
              </w:rPr>
              <w:t>Rentang nomor meja</w:t>
            </w:r>
          </w:p>
        </w:tc>
        <w:tc>
          <w:tcPr>
            <w:tcW w:type="dxa" w:w="1972"/>
            <w:shd w:val="clear" w:fill="F4F5FB"/>
          </w:tcPr>
          <w:p>
            <w:pPr>
              <w:spacing w:after="40" w:before="40"/>
            </w:pPr>
            <w:r>
              <w:rPr>
                <w:b/>
                <w:sz w:val="19"/>
              </w:rPr>
              <w:t>4</w:t>
            </w:r>
            <w:r>
              <w:rPr>
                <w:sz w:val="19"/>
              </w:rPr>
              <w:t xml:space="preserve"> digit</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1 ≤ dari ≤ sampai; maks 100 baris</w:t>
            </w:r>
          </w:p>
        </w:tc>
        <w:tc>
          <w:tcPr>
            <w:tcW w:type="dxa" w:w="1972"/>
            <w:shd w:val="clear" w:fill="F4F5FB"/>
          </w:tcPr>
          <w:p>
            <w:pPr>
              <w:spacing w:after="40" w:before="40"/>
            </w:pPr>
            <w:r>
              <w:rPr>
                <w:sz w:val="19"/>
              </w:rPr>
              <w:t>"Nomor awal minimal 1" · "Nomor akhir harus lebih besar dari nomor awal" · "Maksimal 100 meja sekali buat"</w:t>
            </w:r>
          </w:p>
        </w:tc>
      </w:tr>
    </w:tbl>
    <w:p>
      <w:pPr>
        <w:pStyle w:val="Heading2"/>
      </w:pPr>
      <w:r>
        <w:t>6.2 Alasan di balik aturan yang mudah dikira bug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Alasan</w:t>
            </w:r>
          </w:p>
        </w:tc>
      </w:tr>
      <w:tr>
        <w:tc>
          <w:tcPr>
            <w:tcW w:type="dxa" w:w="4929"/>
          </w:tcPr>
          <w:p>
            <w:pPr>
              <w:spacing w:after="40" w:before="40"/>
            </w:pPr>
            <w:r>
              <w:rPr>
                <w:sz w:val="19"/>
              </w:rPr>
              <w:t xml:space="preserve">Email </w:t>
            </w:r>
            <w:r>
              <w:rPr>
                <w:b/>
                <w:sz w:val="19"/>
              </w:rPr>
              <w:t>wajib Gmail</w:t>
            </w:r>
          </w:p>
        </w:tc>
        <w:tc>
          <w:tcPr>
            <w:tcW w:type="dxa" w:w="4929"/>
          </w:tcPr>
          <w:p>
            <w:pPr>
              <w:spacing w:after="40" w:before="40"/>
            </w:pPr>
            <w:r>
              <w:rPr>
                <w:sz w:val="19"/>
              </w:rPr>
              <w:t xml:space="preserve">Satu-satunya cara masuk adalah Login dengan Google. Alamat non-Gmail akan tersimpan rapi lalu gagal login </w:t>
            </w:r>
            <w:r>
              <w:rPr>
                <w:b/>
                <w:sz w:val="19"/>
              </w:rPr>
              <w:t>tanpa penjelasan apa pun</w:t>
            </w:r>
          </w:p>
        </w:tc>
      </w:tr>
      <w:tr>
        <w:tc>
          <w:tcPr>
            <w:tcW w:type="dxa" w:w="4929"/>
            <w:shd w:val="clear" w:fill="F4F5FB"/>
          </w:tcPr>
          <w:p>
            <w:pPr>
              <w:spacing w:after="40" w:before="40"/>
            </w:pPr>
            <w:r>
              <w:rPr>
                <w:sz w:val="19"/>
              </w:rPr>
              <w:t xml:space="preserve">Nomor HP </w:t>
            </w:r>
            <w:r>
              <w:rPr>
                <w:b/>
                <w:sz w:val="19"/>
              </w:rPr>
              <w:t>tanpa `+`</w:t>
            </w:r>
          </w:p>
        </w:tc>
        <w:tc>
          <w:tcPr>
            <w:tcW w:type="dxa" w:w="4929"/>
            <w:shd w:val="clear" w:fill="F4F5FB"/>
          </w:tcPr>
          <w:p>
            <w:pPr>
              <w:spacing w:after="40" w:before="40"/>
            </w:pPr>
            <w:r>
              <w:rPr>
                <w:sz w:val="19"/>
              </w:rPr>
              <w:t xml:space="preserve">Nomor Indonesia ditulis mulai </w:t>
            </w:r>
            <w:r>
              <w:rPr>
                <w:rFonts w:ascii="Consolas" w:hAnsi="Consolas"/>
                <w:color w:val="3730A3"/>
                <w:sz w:val="19"/>
              </w:rPr>
              <w:t>0</w:t>
            </w:r>
            <w:r>
              <w:rPr>
                <w:sz w:val="19"/>
              </w:rPr>
              <w:t xml:space="preserve"> atau </w:t>
            </w:r>
            <w:r>
              <w:rPr>
                <w:rFonts w:ascii="Consolas" w:hAnsi="Consolas"/>
                <w:color w:val="3730A3"/>
                <w:sz w:val="19"/>
              </w:rPr>
              <w:t>62</w:t>
            </w:r>
            <w:r>
              <w:rPr>
                <w:sz w:val="19"/>
              </w:rPr>
              <w:t xml:space="preserve">. Mengizinkan </w:t>
            </w:r>
            <w:r>
              <w:rPr>
                <w:rFonts w:ascii="Consolas" w:hAnsi="Consolas"/>
                <w:color w:val="3730A3"/>
                <w:sz w:val="19"/>
              </w:rPr>
              <w:t>+</w:t>
            </w:r>
            <w:r>
              <w:rPr>
                <w:sz w:val="19"/>
              </w:rPr>
              <w:t xml:space="preserve"> berarti nomor yang sama tersimpan dalam dua bentuk yang tidak bisa dicocokkan</w:t>
            </w:r>
          </w:p>
        </w:tc>
      </w:tr>
      <w:tr>
        <w:tc>
          <w:tcPr>
            <w:tcW w:type="dxa" w:w="4929"/>
          </w:tcPr>
          <w:p>
            <w:pPr>
              <w:spacing w:after="40" w:before="40"/>
            </w:pPr>
            <w:r>
              <w:rPr>
                <w:sz w:val="19"/>
              </w:rPr>
              <w:t xml:space="preserve">Tarif menolak </w:t>
            </w:r>
            <w:r>
              <w:rPr>
                <w:rFonts w:ascii="Consolas" w:hAnsi="Consolas"/>
                <w:color w:val="3730A3"/>
                <w:sz w:val="19"/>
              </w:rPr>
              <w:t>11.</w:t>
            </w:r>
          </w:p>
        </w:tc>
        <w:tc>
          <w:tcPr>
            <w:tcW w:type="dxa" w:w="4929"/>
          </w:tcPr>
          <w:p>
            <w:pPr>
              <w:spacing w:after="40" w:before="40"/>
            </w:pPr>
            <w:r>
              <w:rPr>
                <w:rFonts w:ascii="Consolas" w:hAnsi="Consolas"/>
                <w:color w:val="3730A3"/>
                <w:sz w:val="19"/>
              </w:rPr>
              <w:t>double.tryParse("11.")</w:t>
            </w:r>
            <w:r>
              <w:rPr>
                <w:sz w:val="19"/>
              </w:rPr>
              <w:t xml:space="preserve"> menghasilkan 11 dan lolos begitu saja; regexnya yang menahannya</w:t>
            </w:r>
          </w:p>
        </w:tc>
      </w:tr>
      <w:tr>
        <w:tc>
          <w:tcPr>
            <w:tcW w:type="dxa" w:w="4929"/>
            <w:shd w:val="clear" w:fill="F4F5FB"/>
          </w:tcPr>
          <w:p>
            <w:pPr>
              <w:spacing w:after="40" w:before="40"/>
            </w:pPr>
            <w:r>
              <w:rPr>
                <w:sz w:val="19"/>
              </w:rPr>
              <w:t>Emoji ditolak pada nama</w:t>
            </w:r>
          </w:p>
        </w:tc>
        <w:tc>
          <w:tcPr>
            <w:tcW w:type="dxa" w:w="4929"/>
            <w:shd w:val="clear" w:fill="F4F5FB"/>
          </w:tcPr>
          <w:p>
            <w:pPr>
              <w:spacing w:after="40" w:before="40"/>
            </w:pPr>
            <w:r>
              <w:rPr>
                <w:sz w:val="19"/>
              </w:rPr>
              <w:t>Nama dipakai di struk dan PDF, yang fontnya tidak memuat emoji</w:t>
            </w:r>
          </w:p>
        </w:tc>
      </w:tr>
    </w:tbl>
    <w:p>
      <w:pPr>
        <w:pStyle w:val="Heading2"/>
      </w:pPr>
      <w:r>
        <w:t>6.3 Perilaku pesan galat</w:t>
      </w:r>
    </w:p>
    <w:p>
      <w:r>
        <w:rPr>
          <w:b/>
          <w:sz w:val="21"/>
        </w:rPr>
        <w:t>Pesan galat harus muncul di depan dialog input</w:t>
      </w:r>
      <w:r>
        <w:rPr>
          <w:sz w:val="21"/>
        </w:rPr>
        <w:t xml:space="preserve">, bukan di belakangnya. Seluruh notifikasi singkat memakai lapisan </w:t>
      </w:r>
      <w:r>
        <w:rPr>
          <w:i/>
          <w:sz w:val="21"/>
        </w:rPr>
        <w:t>overlay</w:t>
      </w:r>
      <w:r>
        <w:rPr>
          <w:sz w:val="21"/>
        </w:rPr>
        <w:t xml:space="preserve"> pada navigator akar (</w:t>
      </w:r>
      <w:r>
        <w:rPr>
          <w:rFonts w:ascii="Consolas" w:hAnsi="Consolas"/>
          <w:color w:val="3730A3"/>
          <w:sz w:val="21"/>
        </w:rPr>
        <w:t>AppToast</w:t>
      </w:r>
      <w:r>
        <w:rPr>
          <w:sz w:val="21"/>
        </w:rPr>
        <w:t xml:space="preserve">), bukan </w:t>
      </w:r>
      <w:r>
        <w:rPr>
          <w:rFonts w:ascii="Consolas" w:hAnsi="Consolas"/>
          <w:color w:val="3730A3"/>
          <w:sz w:val="21"/>
        </w:rPr>
        <w:t>SnackBar</w:t>
      </w:r>
      <w:r>
        <w:rPr>
          <w:sz w:val="21"/>
        </w:rPr>
        <w:t xml:space="preserve"> yang hidup di lapisan </w:t>
      </w:r>
      <w:r>
        <w:rPr>
          <w:rFonts w:ascii="Consolas" w:hAnsi="Consolas"/>
          <w:color w:val="3730A3"/>
          <w:sz w:val="21"/>
        </w:rPr>
        <w:t>Scaffold</w:t>
      </w:r>
      <w:r>
        <w:rPr>
          <w:sz w:val="21"/>
        </w:rPr>
        <w:t>.</w:t>
      </w:r>
    </w:p>
    <w:p>
      <w:r>
        <w:rPr>
          <w:b/>
          <w:sz w:val="21"/>
        </w:rPr>
        <w:t>Kasus uji:</w:t>
      </w:r>
      <w:r>
        <w:rPr>
          <w:sz w:val="21"/>
        </w:rPr>
        <w:t xml:space="preserve"> buka dialog mana pun yang bisa gagal (mis. Tambah Karyawan dengan email ganda) → pesan galatnya wajib terlihat penuh di atas dialog.</w:t>
      </w:r>
    </w:p>
    <w:p>
      <w:pPr>
        <w:pStyle w:val="Heading1"/>
      </w:pPr>
      <w:r>
        <w:t>7. Aturan Bisnis: Pajak, Jurnal, Saldo</w:t>
      </w:r>
    </w:p>
    <w:p>
      <w:pPr>
        <w:pStyle w:val="Heading2"/>
      </w:pPr>
      <w:r>
        <w:t>7.1 Perhitungan pajak</w:t>
      </w:r>
    </w:p>
    <w:p>
      <w:pPr>
        <w:shd w:val="clear" w:fill="F2F3F8"/>
        <w:spacing w:before="80"/>
        <w:ind w:left="283"/>
      </w:pPr>
      <w:r>
        <w:rPr>
          <w:rFonts w:ascii="Consolas" w:hAnsi="Consolas"/>
          <w:color w:val="3730A3"/>
          <w:sz w:val="19"/>
        </w:rPr>
        <w:t>service = base × service%</w:t>
        <w:br/>
        <w:t>ppn     = (base + service) × ppn%</w:t>
        <w:br/>
        <w:t>total   = base + service + ppn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 xml:space="preserve">PPN dikenakan atas </w:t>
            </w:r>
            <w:r>
              <w:rPr>
                <w:b/>
                <w:sz w:val="19"/>
              </w:rPr>
              <w:t>base + service</w:t>
            </w:r>
          </w:p>
        </w:tc>
        <w:tc>
          <w:tcPr>
            <w:tcW w:type="dxa" w:w="4929"/>
          </w:tcPr>
          <w:p>
            <w:pPr>
              <w:spacing w:after="40" w:before="40"/>
            </w:pPr>
            <w:r>
              <w:rPr>
                <w:sz w:val="19"/>
              </w:rPr>
              <w:t>Biaya service sendiri kena PPN. Menghitung dari base saja membuat laporan kurang beberapa ratus rupiah per nota — kecil sampai harus dicocokkan dengan pelaporan pajak</w:t>
            </w:r>
          </w:p>
        </w:tc>
      </w:tr>
      <w:tr>
        <w:tc>
          <w:tcPr>
            <w:tcW w:type="dxa" w:w="4929"/>
            <w:shd w:val="clear" w:fill="F4F5FB"/>
          </w:tcPr>
          <w:p>
            <w:pPr>
              <w:spacing w:after="40" w:before="40"/>
            </w:pPr>
            <w:r>
              <w:rPr>
                <w:sz w:val="19"/>
              </w:rPr>
              <w:t xml:space="preserve">Harga menu = </w:t>
            </w:r>
            <w:r>
              <w:rPr>
                <w:b/>
                <w:sz w:val="19"/>
              </w:rPr>
              <w:t>base + PPN saja</w:t>
            </w:r>
          </w:p>
        </w:tc>
        <w:tc>
          <w:tcPr>
            <w:tcW w:type="dxa" w:w="4929"/>
            <w:shd w:val="clear" w:fill="F4F5FB"/>
          </w:tcPr>
          <w:p>
            <w:pPr>
              <w:spacing w:after="40" w:before="40"/>
            </w:pPr>
            <w:r>
              <w:rPr>
                <w:sz w:val="19"/>
              </w:rPr>
              <w:t>Service adalah biaya per-nota yang hanya berlaku Dine In</w:t>
            </w:r>
          </w:p>
        </w:tc>
      </w:tr>
      <w:tr>
        <w:tc>
          <w:tcPr>
            <w:tcW w:type="dxa" w:w="4929"/>
          </w:tcPr>
          <w:p>
            <w:pPr>
              <w:spacing w:after="40" w:before="40"/>
            </w:pPr>
            <w:r>
              <w:rPr>
                <w:sz w:val="19"/>
              </w:rPr>
              <w:t>Take Away</w:t>
            </w:r>
          </w:p>
        </w:tc>
        <w:tc>
          <w:tcPr>
            <w:tcW w:type="dxa" w:w="4929"/>
          </w:tcPr>
          <w:p>
            <w:pPr>
              <w:spacing w:after="40" w:before="40"/>
            </w:pPr>
            <w:r>
              <w:rPr>
                <w:b/>
                <w:sz w:val="19"/>
              </w:rPr>
              <w:t>Tidak kena service</w:t>
            </w:r>
            <w:r>
              <w:rPr>
                <w:sz w:val="19"/>
              </w:rPr>
              <w:t xml:space="preserve">, tetap kena PPN. Totalnya harus </w:t>
            </w:r>
            <w:r>
              <w:rPr>
                <w:b/>
                <w:sz w:val="19"/>
              </w:rPr>
              <w:t>sama persis</w:t>
            </w:r>
            <w:r>
              <w:rPr>
                <w:sz w:val="19"/>
              </w:rPr>
              <w:t xml:space="preserve"> dengan harga menu</w:t>
            </w:r>
          </w:p>
        </w:tc>
      </w:tr>
      <w:tr>
        <w:tc>
          <w:tcPr>
            <w:tcW w:type="dxa" w:w="4929"/>
            <w:shd w:val="clear" w:fill="F4F5FB"/>
          </w:tcPr>
          <w:p>
            <w:pPr>
              <w:spacing w:after="40" w:before="40"/>
            </w:pPr>
            <w:r>
              <w:rPr>
                <w:sz w:val="19"/>
              </w:rPr>
              <w:t>Produk bebas PPN</w:t>
            </w:r>
          </w:p>
        </w:tc>
        <w:tc>
          <w:tcPr>
            <w:tcW w:type="dxa" w:w="4929"/>
            <w:shd w:val="clear" w:fill="F4F5FB"/>
          </w:tcPr>
          <w:p>
            <w:pPr>
              <w:spacing w:after="40" w:before="40"/>
            </w:pPr>
            <w:r>
              <w:rPr>
                <w:sz w:val="19"/>
              </w:rPr>
              <w:t>Bisa ditandai per produk (</w:t>
            </w:r>
            <w:r>
              <w:rPr>
                <w:rFonts w:ascii="Consolas" w:hAnsi="Consolas"/>
                <w:color w:val="3730A3"/>
                <w:sz w:val="19"/>
              </w:rPr>
              <w:t>ppn_exempt</w:t>
            </w:r>
            <w:r>
              <w:rPr>
                <w:sz w:val="19"/>
              </w:rPr>
              <w:t>)</w:t>
            </w:r>
          </w:p>
        </w:tc>
      </w:tr>
      <w:tr>
        <w:tc>
          <w:tcPr>
            <w:tcW w:type="dxa" w:w="4929"/>
          </w:tcPr>
          <w:p>
            <w:pPr>
              <w:spacing w:after="40" w:before="40"/>
            </w:pPr>
            <w:r>
              <w:rPr>
                <w:sz w:val="19"/>
              </w:rPr>
              <w:t>Tarif disimpan di</w:t>
            </w:r>
          </w:p>
        </w:tc>
        <w:tc>
          <w:tcPr>
            <w:tcW w:type="dxa" w:w="4929"/>
          </w:tcPr>
          <w:p>
            <w:pPr>
              <w:spacing w:after="40" w:before="40"/>
            </w:pPr>
            <w:r>
              <w:rPr>
                <w:b/>
                <w:sz w:val="19"/>
              </w:rPr>
              <w:t>Finance → Mapping GL Account</w:t>
            </w:r>
            <w:r>
              <w:rPr>
                <w:sz w:val="19"/>
              </w:rPr>
              <w:t>, bukan di pengaturan resto</w:t>
            </w:r>
          </w:p>
        </w:tc>
      </w:tr>
    </w:tbl>
    <w:p>
      <w:r>
        <w:rPr>
          <w:b/>
          <w:sz w:val="21"/>
        </w:rPr>
        <w:t>Kasus uji angka:</w:t>
      </w:r>
      <w:r>
        <w:rPr>
          <w:sz w:val="21"/>
        </w:rPr>
        <w:t xml:space="preserve"> base 55.000, service 5%, PPN 11% → service 2.750, PPN (55.000+2.750)×11% = 6.353, total </w:t>
      </w:r>
      <w:r>
        <w:rPr>
          <w:b/>
          <w:sz w:val="21"/>
        </w:rPr>
        <w:t>64.103</w:t>
      </w:r>
      <w:r>
        <w:rPr>
          <w:sz w:val="21"/>
        </w:rPr>
        <w:t>. Ketiga komponen harus selalu berjumlah persis sama dengan total.</w:t>
      </w:r>
    </w:p>
    <w:p>
      <w:pPr>
        <w:pStyle w:val="Heading2"/>
      </w:pPr>
      <w:r>
        <w:t>7.2 Konvensi jurnal</w:t>
      </w:r>
    </w:p>
    <w:p>
      <w:pPr>
        <w:shd w:val="clear" w:fill="FFF7E6"/>
        <w:pBdr>
          <w:left w:val="single" w:sz="18" w:space="6" w:color="F59E0B"/>
        </w:pBdr>
        <w:spacing w:before="120"/>
        <w:ind w:left="227"/>
      </w:pPr>
      <w:r>
        <w:rPr>
          <w:b/>
          <w:sz w:val="20"/>
        </w:rPr>
        <w:t>Kredit = uang masuk ke akun. Debit = uang keluar dari akun.</w:t>
      </w:r>
    </w:p>
    <w:p>
      <w:r>
        <w:rPr>
          <w:sz w:val="21"/>
        </w:rPr>
        <w:t>Ini kebalikan dari konvensi akuntansi aset pada umumnya, dan disengaja agar seluruh aplikasi memakai satu arah yang sama. Penjualan mengkredit akun pendapatan.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Kejadian</w:t>
            </w:r>
          </w:p>
        </w:tc>
        <w:tc>
          <w:tcPr>
            <w:tcW w:type="dxa" w:w="3286"/>
            <w:shd w:val="clear" w:fill="4F46E5"/>
          </w:tcPr>
          <w:p>
            <w:pPr>
              <w:spacing w:after="40" w:before="40"/>
            </w:pPr>
            <w:r>
              <w:rPr>
                <w:b/>
                <w:color w:val="FFFFFF"/>
                <w:sz w:val="19"/>
              </w:rPr>
              <w:t>Debit</w:t>
            </w:r>
          </w:p>
        </w:tc>
        <w:tc>
          <w:tcPr>
            <w:tcW w:type="dxa" w:w="3286"/>
            <w:shd w:val="clear" w:fill="4F46E5"/>
          </w:tcPr>
          <w:p>
            <w:pPr>
              <w:spacing w:after="40" w:before="40"/>
            </w:pPr>
            <w:r>
              <w:rPr>
                <w:b/>
                <w:color w:val="FFFFFF"/>
                <w:sz w:val="19"/>
              </w:rPr>
              <w:t>Kredit</w:t>
            </w:r>
          </w:p>
        </w:tc>
      </w:tr>
      <w:tr>
        <w:tc>
          <w:tcPr>
            <w:tcW w:type="dxa" w:w="3286"/>
          </w:tcPr>
          <w:p>
            <w:pPr>
              <w:spacing w:after="40" w:before="40"/>
            </w:pPr>
            <w:r>
              <w:rPr>
                <w:sz w:val="19"/>
              </w:rPr>
              <w:t>Pesanan lunas</w:t>
            </w:r>
          </w:p>
        </w:tc>
        <w:tc>
          <w:tcPr>
            <w:tcW w:type="dxa" w:w="3286"/>
          </w:tcPr>
          <w:p>
            <w:pPr>
              <w:spacing w:after="40" w:before="40"/>
            </w:pPr>
            <w:r>
              <w:rPr>
                <w:sz w:val="19"/>
              </w:rPr>
              <w:t>—</w:t>
            </w:r>
          </w:p>
        </w:tc>
        <w:tc>
          <w:tcPr>
            <w:tcW w:type="dxa" w:w="3286"/>
          </w:tcPr>
          <w:p>
            <w:pPr>
              <w:spacing w:after="40" w:before="40"/>
            </w:pPr>
            <w:r>
              <w:rPr>
                <w:sz w:val="19"/>
              </w:rPr>
              <w:t>GL metode bayar (Tunai/QRIS/Transfer), GL PPN, GL Service</w:t>
            </w:r>
          </w:p>
        </w:tc>
      </w:tr>
      <w:tr>
        <w:tc>
          <w:tcPr>
            <w:tcW w:type="dxa" w:w="3286"/>
            <w:shd w:val="clear" w:fill="F4F5FB"/>
          </w:tcPr>
          <w:p>
            <w:pPr>
              <w:spacing w:after="40" w:before="40"/>
            </w:pPr>
            <w:r>
              <w:rPr>
                <w:sz w:val="19"/>
              </w:rPr>
              <w:t>Setor tunai diajukan</w:t>
            </w:r>
          </w:p>
        </w:tc>
        <w:tc>
          <w:tcPr>
            <w:tcW w:type="dxa" w:w="3286"/>
            <w:shd w:val="clear" w:fill="F4F5FB"/>
          </w:tcPr>
          <w:p>
            <w:pPr>
              <w:spacing w:after="40" w:before="40"/>
            </w:pPr>
            <w:r>
              <w:rPr>
                <w:sz w:val="19"/>
              </w:rPr>
              <w:t>Saldo Cash</w:t>
            </w:r>
          </w:p>
        </w:tc>
        <w:tc>
          <w:tcPr>
            <w:tcW w:type="dxa" w:w="3286"/>
            <w:shd w:val="clear" w:fill="F4F5FB"/>
          </w:tcPr>
          <w:p>
            <w:pPr>
              <w:spacing w:after="40" w:before="40"/>
            </w:pPr>
            <w:r>
              <w:rPr>
                <w:sz w:val="19"/>
              </w:rPr>
              <w:t>GL Suspense</w:t>
            </w:r>
          </w:p>
        </w:tc>
      </w:tr>
      <w:tr>
        <w:tc>
          <w:tcPr>
            <w:tcW w:type="dxa" w:w="3286"/>
          </w:tcPr>
          <w:p>
            <w:pPr>
              <w:spacing w:after="40" w:before="40"/>
            </w:pPr>
            <w:r>
              <w:rPr>
                <w:sz w:val="19"/>
              </w:rPr>
              <w:t>Setor tunai dikonfirmasi</w:t>
            </w:r>
          </w:p>
        </w:tc>
        <w:tc>
          <w:tcPr>
            <w:tcW w:type="dxa" w:w="3286"/>
          </w:tcPr>
          <w:p>
            <w:pPr>
              <w:spacing w:after="40" w:before="40"/>
            </w:pPr>
            <w:r>
              <w:rPr>
                <w:sz w:val="19"/>
              </w:rPr>
              <w:t>GL Suspense</w:t>
            </w:r>
          </w:p>
        </w:tc>
        <w:tc>
          <w:tcPr>
            <w:tcW w:type="dxa" w:w="3286"/>
          </w:tcPr>
          <w:p>
            <w:pPr>
              <w:spacing w:after="40" w:before="40"/>
            </w:pPr>
            <w:r>
              <w:rPr>
                <w:sz w:val="19"/>
              </w:rPr>
              <w:t>GL Total Saldo</w:t>
            </w:r>
          </w:p>
        </w:tc>
      </w:tr>
      <w:tr>
        <w:tc>
          <w:tcPr>
            <w:tcW w:type="dxa" w:w="3286"/>
            <w:shd w:val="clear" w:fill="F4F5FB"/>
          </w:tcPr>
          <w:p>
            <w:pPr>
              <w:spacing w:after="40" w:before="40"/>
            </w:pPr>
            <w:r>
              <w:rPr>
                <w:sz w:val="19"/>
              </w:rPr>
              <w:t>Setor tunai ditolak</w:t>
            </w:r>
          </w:p>
        </w:tc>
        <w:tc>
          <w:tcPr>
            <w:tcW w:type="dxa" w:w="3286"/>
            <w:shd w:val="clear" w:fill="F4F5FB"/>
          </w:tcPr>
          <w:p>
            <w:pPr>
              <w:spacing w:after="40" w:before="40"/>
            </w:pPr>
            <w:r>
              <w:rPr>
                <w:sz w:val="19"/>
              </w:rPr>
              <w:t>GL Suspense</w:t>
            </w:r>
          </w:p>
        </w:tc>
        <w:tc>
          <w:tcPr>
            <w:tcW w:type="dxa" w:w="3286"/>
            <w:shd w:val="clear" w:fill="F4F5FB"/>
          </w:tcPr>
          <w:p>
            <w:pPr>
              <w:spacing w:after="40" w:before="40"/>
            </w:pPr>
            <w:r>
              <w:rPr>
                <w:sz w:val="19"/>
              </w:rPr>
              <w:t>Saldo Cash</w:t>
            </w:r>
          </w:p>
        </w:tc>
      </w:tr>
      <w:tr>
        <w:tc>
          <w:tcPr>
            <w:tcW w:type="dxa" w:w="3286"/>
          </w:tcPr>
          <w:p>
            <w:pPr>
              <w:spacing w:after="40" w:before="40"/>
            </w:pPr>
            <w:r>
              <w:rPr>
                <w:sz w:val="19"/>
              </w:rPr>
              <w:t>Top up petty diajukan</w:t>
            </w:r>
          </w:p>
        </w:tc>
        <w:tc>
          <w:tcPr>
            <w:tcW w:type="dxa" w:w="3286"/>
          </w:tcPr>
          <w:p>
            <w:pPr>
              <w:spacing w:after="40" w:before="40"/>
            </w:pPr>
            <w:r>
              <w:rPr>
                <w:sz w:val="19"/>
              </w:rPr>
              <w:t>GL sumber</w:t>
            </w:r>
          </w:p>
        </w:tc>
        <w:tc>
          <w:tcPr>
            <w:tcW w:type="dxa" w:w="3286"/>
          </w:tcPr>
          <w:p>
            <w:pPr>
              <w:spacing w:after="40" w:before="40"/>
            </w:pPr>
            <w:r>
              <w:rPr>
                <w:sz w:val="19"/>
              </w:rPr>
              <w:t>GL Suspense Petty Cash</w:t>
            </w:r>
          </w:p>
        </w:tc>
      </w:tr>
      <w:tr>
        <w:tc>
          <w:tcPr>
            <w:tcW w:type="dxa" w:w="3286"/>
            <w:shd w:val="clear" w:fill="F4F5FB"/>
          </w:tcPr>
          <w:p>
            <w:pPr>
              <w:spacing w:after="40" w:before="40"/>
            </w:pPr>
            <w:r>
              <w:rPr>
                <w:sz w:val="19"/>
              </w:rPr>
              <w:t>Top up petty disetujui</w:t>
            </w:r>
          </w:p>
        </w:tc>
        <w:tc>
          <w:tcPr>
            <w:tcW w:type="dxa" w:w="3286"/>
            <w:shd w:val="clear" w:fill="F4F5FB"/>
          </w:tcPr>
          <w:p>
            <w:pPr>
              <w:spacing w:after="40" w:before="40"/>
            </w:pPr>
            <w:r>
              <w:rPr>
                <w:sz w:val="19"/>
              </w:rPr>
              <w:t>GL Suspense Petty Cash</w:t>
            </w:r>
          </w:p>
        </w:tc>
        <w:tc>
          <w:tcPr>
            <w:tcW w:type="dxa" w:w="3286"/>
            <w:shd w:val="clear" w:fill="F4F5FB"/>
          </w:tcPr>
          <w:p>
            <w:pPr>
              <w:spacing w:after="40" w:before="40"/>
            </w:pPr>
            <w:r>
              <w:rPr>
                <w:sz w:val="19"/>
              </w:rPr>
              <w:t>GL Petty Cash</w:t>
            </w:r>
          </w:p>
        </w:tc>
      </w:tr>
      <w:tr>
        <w:tc>
          <w:tcPr>
            <w:tcW w:type="dxa" w:w="3286"/>
          </w:tcPr>
          <w:p>
            <w:pPr>
              <w:spacing w:after="40" w:before="40"/>
            </w:pPr>
            <w:r>
              <w:rPr>
                <w:sz w:val="19"/>
              </w:rPr>
              <w:t>Top up petty ditolak</w:t>
            </w:r>
          </w:p>
        </w:tc>
        <w:tc>
          <w:tcPr>
            <w:tcW w:type="dxa" w:w="3286"/>
          </w:tcPr>
          <w:p>
            <w:pPr>
              <w:spacing w:after="40" w:before="40"/>
            </w:pPr>
            <w:r>
              <w:rPr>
                <w:sz w:val="19"/>
              </w:rPr>
              <w:t>GL Suspense Petty Cash</w:t>
            </w:r>
          </w:p>
        </w:tc>
        <w:tc>
          <w:tcPr>
            <w:tcW w:type="dxa" w:w="3286"/>
          </w:tcPr>
          <w:p>
            <w:pPr>
              <w:spacing w:after="40" w:before="40"/>
            </w:pPr>
            <w:r>
              <w:rPr>
                <w:sz w:val="19"/>
              </w:rPr>
              <w:t>GL sumber</w:t>
            </w:r>
          </w:p>
        </w:tc>
      </w:tr>
      <w:tr>
        <w:tc>
          <w:tcPr>
            <w:tcW w:type="dxa" w:w="3286"/>
            <w:shd w:val="clear" w:fill="F4F5FB"/>
          </w:tcPr>
          <w:p>
            <w:pPr>
              <w:spacing w:after="40" w:before="40"/>
            </w:pPr>
            <w:r>
              <w:rPr>
                <w:sz w:val="19"/>
              </w:rPr>
              <w:t>Pengeluaran</w:t>
            </w:r>
          </w:p>
        </w:tc>
        <w:tc>
          <w:tcPr>
            <w:tcW w:type="dxa" w:w="3286"/>
            <w:shd w:val="clear" w:fill="F4F5FB"/>
          </w:tcPr>
          <w:p>
            <w:pPr>
              <w:spacing w:after="40" w:before="40"/>
            </w:pPr>
            <w:r>
              <w:rPr>
                <w:sz w:val="19"/>
              </w:rPr>
              <w:t>GL Petty Cash</w:t>
            </w:r>
          </w:p>
        </w:tc>
        <w:tc>
          <w:tcPr>
            <w:tcW w:type="dxa" w:w="3286"/>
            <w:shd w:val="clear" w:fill="F4F5FB"/>
          </w:tcPr>
          <w:p>
            <w:pPr>
              <w:spacing w:after="40" w:before="40"/>
            </w:pPr>
            <w:r>
              <w:rPr>
                <w:sz w:val="19"/>
              </w:rPr>
              <w:t>GL biaya</w:t>
            </w:r>
          </w:p>
        </w:tc>
      </w:tr>
    </w:tbl>
    <w:p>
      <w:r>
        <w:rPr>
          <w:b/>
          <w:sz w:val="21"/>
        </w:rPr>
        <w:t>Kasus uji:</w:t>
      </w:r>
      <w:r>
        <w:rPr>
          <w:sz w:val="21"/>
        </w:rPr>
        <w:t xml:space="preserve"> setiap transaksi harus menghasilkan jurnal yang</w:t>
      </w:r>
    </w:p>
    <w:p>
      <w:r>
        <w:rPr>
          <w:b/>
          <w:sz w:val="21"/>
        </w:rPr>
        <w:t>seimbang</w:t>
      </w:r>
      <w:r>
        <w:rPr>
          <w:sz w:val="21"/>
        </w:rPr>
        <w:t xml:space="preserve"> (total debit = total kredit), dan pembatalan harus mengembalikan uangnya ke GL asal — </w:t>
      </w:r>
      <w:r>
        <w:rPr>
          <w:b/>
          <w:sz w:val="21"/>
        </w:rPr>
        <w:t>tidak boleh menyangkut di Suspense</w:t>
      </w:r>
      <w:r>
        <w:rPr>
          <w:sz w:val="21"/>
        </w:rPr>
        <w:t>.</w:t>
      </w:r>
    </w:p>
    <w:p>
      <w:pPr>
        <w:pStyle w:val="Heading2"/>
      </w:pPr>
      <w:r>
        <w:t>7.3 Daftar GL account</w:t>
      </w:r>
    </w:p>
    <w:p>
      <w:r>
        <w:rPr>
          <w:rFonts w:ascii="Consolas" w:hAnsi="Consolas"/>
          <w:color w:val="3730A3"/>
          <w:sz w:val="21"/>
        </w:rPr>
        <w:t>cash</w:t>
      </w:r>
      <w:r>
        <w:rPr>
          <w:sz w:val="21"/>
        </w:rPr>
        <w:t xml:space="preserve">, </w:t>
      </w:r>
      <w:r>
        <w:rPr>
          <w:rFonts w:ascii="Consolas" w:hAnsi="Consolas"/>
          <w:color w:val="3730A3"/>
          <w:sz w:val="21"/>
        </w:rPr>
        <w:t>qris</w:t>
      </w:r>
      <w:r>
        <w:rPr>
          <w:sz w:val="21"/>
        </w:rPr>
        <w:t xml:space="preserve">, </w:t>
      </w:r>
      <w:r>
        <w:rPr>
          <w:rFonts w:ascii="Consolas" w:hAnsi="Consolas"/>
          <w:color w:val="3730A3"/>
          <w:sz w:val="21"/>
        </w:rPr>
        <w:t>transfer</w:t>
      </w:r>
      <w:r>
        <w:rPr>
          <w:sz w:val="21"/>
        </w:rPr>
        <w:t xml:space="preserve">, </w:t>
      </w:r>
      <w:r>
        <w:rPr>
          <w:rFonts w:ascii="Consolas" w:hAnsi="Consolas"/>
          <w:color w:val="3730A3"/>
          <w:sz w:val="21"/>
        </w:rPr>
        <w:t>petty_cash</w:t>
      </w:r>
      <w:r>
        <w:rPr>
          <w:sz w:val="21"/>
        </w:rPr>
        <w:t xml:space="preserve">, </w:t>
      </w:r>
      <w:r>
        <w:rPr>
          <w:rFonts w:ascii="Consolas" w:hAnsi="Consolas"/>
          <w:color w:val="3730A3"/>
          <w:sz w:val="21"/>
        </w:rPr>
        <w:t>income_aggregate</w:t>
      </w:r>
      <w:r>
        <w:rPr>
          <w:sz w:val="21"/>
        </w:rPr>
        <w:t xml:space="preserve">, </w:t>
      </w:r>
      <w:r>
        <w:rPr>
          <w:rFonts w:ascii="Consolas" w:hAnsi="Consolas"/>
          <w:color w:val="3730A3"/>
          <w:sz w:val="21"/>
        </w:rPr>
        <w:t>total_balance</w:t>
      </w:r>
      <w:r>
        <w:rPr>
          <w:sz w:val="21"/>
        </w:rPr>
        <w:t xml:space="preserve">, </w:t>
      </w:r>
      <w:r>
        <w:rPr>
          <w:rFonts w:ascii="Consolas" w:hAnsi="Consolas"/>
          <w:color w:val="3730A3"/>
          <w:sz w:val="21"/>
        </w:rPr>
        <w:t>ppn</w:t>
      </w:r>
      <w:r>
        <w:rPr>
          <w:sz w:val="21"/>
        </w:rPr>
        <w:t xml:space="preserve">, </w:t>
      </w:r>
      <w:r>
        <w:rPr>
          <w:rFonts w:ascii="Consolas" w:hAnsi="Consolas"/>
          <w:color w:val="3730A3"/>
          <w:sz w:val="21"/>
        </w:rPr>
        <w:t>service</w:t>
      </w:r>
      <w:r>
        <w:rPr>
          <w:sz w:val="21"/>
        </w:rPr>
        <w:t xml:space="preserve">, </w:t>
      </w:r>
      <w:r>
        <w:rPr>
          <w:rFonts w:ascii="Consolas" w:hAnsi="Consolas"/>
          <w:color w:val="3730A3"/>
          <w:sz w:val="21"/>
        </w:rPr>
        <w:t>suspense</w:t>
      </w:r>
      <w:r>
        <w:rPr>
          <w:sz w:val="21"/>
        </w:rPr>
        <w:t xml:space="preserve">, </w:t>
      </w:r>
      <w:r>
        <w:rPr>
          <w:rFonts w:ascii="Consolas" w:hAnsi="Consolas"/>
          <w:color w:val="3730A3"/>
          <w:sz w:val="21"/>
        </w:rPr>
        <w:t>suspense_petty</w:t>
      </w:r>
      <w:r>
        <w:rPr>
          <w:sz w:val="21"/>
        </w:rPr>
        <w:t>.</w:t>
      </w:r>
    </w:p>
    <w:p>
      <w:pPr>
        <w:pStyle w:val="Heading2"/>
      </w:pPr>
      <w:r>
        <w:t>7.4 Pemetaan metode bayar → GL</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payment_method pada pesanan</w:t>
            </w:r>
          </w:p>
        </w:tc>
        <w:tc>
          <w:tcPr>
            <w:tcW w:type="dxa" w:w="4929"/>
            <w:shd w:val="clear" w:fill="4F46E5"/>
          </w:tcPr>
          <w:p>
            <w:pPr>
              <w:spacing w:after="40" w:before="40"/>
            </w:pPr>
            <w:r>
              <w:rPr>
                <w:b/>
                <w:color w:val="FFFFFF"/>
                <w:sz w:val="19"/>
              </w:rPr>
              <w:t>GL</w:t>
            </w:r>
          </w:p>
        </w:tc>
      </w:tr>
      <w:tr>
        <w:tc>
          <w:tcPr>
            <w:tcW w:type="dxa" w:w="4929"/>
          </w:tcPr>
          <w:p>
            <w:pPr>
              <w:spacing w:after="40" w:before="40"/>
            </w:pPr>
            <w:r>
              <w:rPr>
                <w:rFonts w:ascii="Consolas" w:hAnsi="Consolas"/>
                <w:color w:val="3730A3"/>
                <w:sz w:val="19"/>
              </w:rPr>
              <w:t>cash</w:t>
            </w:r>
            <w:r>
              <w:rPr>
                <w:sz w:val="19"/>
              </w:rPr>
              <w:t xml:space="preserve"> / </w:t>
            </w:r>
            <w:r>
              <w:rPr>
                <w:rFonts w:ascii="Consolas" w:hAnsi="Consolas"/>
                <w:color w:val="3730A3"/>
                <w:sz w:val="19"/>
              </w:rPr>
              <w:t>Tunai</w:t>
            </w:r>
          </w:p>
        </w:tc>
        <w:tc>
          <w:tcPr>
            <w:tcW w:type="dxa" w:w="4929"/>
          </w:tcPr>
          <w:p>
            <w:pPr>
              <w:spacing w:after="40" w:before="40"/>
            </w:pPr>
            <w:r>
              <w:rPr>
                <w:sz w:val="19"/>
              </w:rPr>
              <w:t>GL cash</w:t>
            </w:r>
          </w:p>
        </w:tc>
      </w:tr>
      <w:tr>
        <w:tc>
          <w:tcPr>
            <w:tcW w:type="dxa" w:w="4929"/>
            <w:shd w:val="clear" w:fill="F4F5FB"/>
          </w:tcPr>
          <w:p>
            <w:pPr>
              <w:spacing w:after="40" w:before="40"/>
            </w:pPr>
            <w:r>
              <w:rPr>
                <w:rFonts w:ascii="Consolas" w:hAnsi="Consolas"/>
                <w:color w:val="3730A3"/>
                <w:sz w:val="19"/>
              </w:rPr>
              <w:t>qris</w:t>
            </w:r>
            <w:r>
              <w:rPr>
                <w:sz w:val="19"/>
              </w:rPr>
              <w:t xml:space="preserve"> / </w:t>
            </w:r>
            <w:r>
              <w:rPr>
                <w:rFonts w:ascii="Consolas" w:hAnsi="Consolas"/>
                <w:color w:val="3730A3"/>
                <w:sz w:val="19"/>
              </w:rPr>
              <w:t>QRIS</w:t>
            </w:r>
          </w:p>
        </w:tc>
        <w:tc>
          <w:tcPr>
            <w:tcW w:type="dxa" w:w="4929"/>
            <w:shd w:val="clear" w:fill="F4F5FB"/>
          </w:tcPr>
          <w:p>
            <w:pPr>
              <w:spacing w:after="40" w:before="40"/>
            </w:pPr>
            <w:r>
              <w:rPr>
                <w:sz w:val="19"/>
              </w:rPr>
              <w:t>GL qris</w:t>
            </w:r>
          </w:p>
        </w:tc>
      </w:tr>
      <w:tr>
        <w:tc>
          <w:tcPr>
            <w:tcW w:type="dxa" w:w="4929"/>
          </w:tcPr>
          <w:p>
            <w:pPr>
              <w:spacing w:after="40" w:before="40"/>
            </w:pPr>
            <w:r>
              <w:rPr>
                <w:rFonts w:ascii="Consolas" w:hAnsi="Consolas"/>
                <w:color w:val="3730A3"/>
                <w:sz w:val="19"/>
              </w:rPr>
              <w:t>transfer</w:t>
            </w:r>
            <w:r>
              <w:rPr>
                <w:sz w:val="19"/>
              </w:rPr>
              <w:t xml:space="preserve"> / </w:t>
            </w:r>
            <w:r>
              <w:rPr>
                <w:rFonts w:ascii="Consolas" w:hAnsi="Consolas"/>
                <w:color w:val="3730A3"/>
                <w:sz w:val="19"/>
              </w:rPr>
              <w:t>Transfer</w:t>
            </w:r>
          </w:p>
        </w:tc>
        <w:tc>
          <w:tcPr>
            <w:tcW w:type="dxa" w:w="4929"/>
          </w:tcPr>
          <w:p>
            <w:pPr>
              <w:spacing w:after="40" w:before="40"/>
            </w:pPr>
            <w:r>
              <w:rPr>
                <w:sz w:val="19"/>
              </w:rPr>
              <w:t>GL transfer</w:t>
            </w:r>
          </w:p>
        </w:tc>
      </w:tr>
      <w:tr>
        <w:tc>
          <w:tcPr>
            <w:tcW w:type="dxa" w:w="4929"/>
            <w:shd w:val="clear" w:fill="F4F5FB"/>
          </w:tcPr>
          <w:p>
            <w:pPr>
              <w:spacing w:after="40" w:before="40"/>
            </w:pPr>
            <w:r>
              <w:rPr>
                <w:sz w:val="19"/>
              </w:rPr>
              <w:t xml:space="preserve">kosong </w:t>
            </w:r>
            <w:r>
              <w:rPr>
                <w:b/>
                <w:sz w:val="19"/>
              </w:rPr>
              <w:t>dan</w:t>
            </w:r>
            <w:r>
              <w:rPr>
                <w:sz w:val="19"/>
              </w:rPr>
              <w:t xml:space="preserve"> </w:t>
            </w:r>
            <w:r>
              <w:rPr>
                <w:rFonts w:ascii="Consolas" w:hAnsi="Consolas"/>
                <w:color w:val="3730A3"/>
                <w:sz w:val="19"/>
              </w:rPr>
              <w:t>source = customer</w:t>
            </w:r>
          </w:p>
        </w:tc>
        <w:tc>
          <w:tcPr>
            <w:tcW w:type="dxa" w:w="4929"/>
            <w:shd w:val="clear" w:fill="F4F5FB"/>
          </w:tcPr>
          <w:p>
            <w:pPr>
              <w:spacing w:after="40" w:before="40"/>
            </w:pPr>
            <w:r>
              <w:rPr>
                <w:sz w:val="19"/>
              </w:rPr>
              <w:t xml:space="preserve">GL qris </w:t>
            </w:r>
            <w:r>
              <w:rPr>
                <w:i/>
                <w:sz w:val="19"/>
              </w:rPr>
              <w:t>(pesanan lama)</w:t>
            </w:r>
          </w:p>
        </w:tc>
      </w:tr>
      <w:tr>
        <w:tc>
          <w:tcPr>
            <w:tcW w:type="dxa" w:w="4929"/>
          </w:tcPr>
          <w:p>
            <w:pPr>
              <w:spacing w:after="40" w:before="40"/>
            </w:pPr>
            <w:r>
              <w:rPr>
                <w:sz w:val="19"/>
              </w:rPr>
              <w:t xml:space="preserve">kosong </w:t>
            </w:r>
            <w:r>
              <w:rPr>
                <w:b/>
                <w:sz w:val="19"/>
              </w:rPr>
              <w:t>dan</w:t>
            </w:r>
            <w:r>
              <w:rPr>
                <w:sz w:val="19"/>
              </w:rPr>
              <w:t xml:space="preserve"> </w:t>
            </w:r>
            <w:r>
              <w:rPr>
                <w:rFonts w:ascii="Consolas" w:hAnsi="Consolas"/>
                <w:color w:val="3730A3"/>
                <w:sz w:val="19"/>
              </w:rPr>
              <w:t>source = kasir</w:t>
            </w:r>
          </w:p>
        </w:tc>
        <w:tc>
          <w:tcPr>
            <w:tcW w:type="dxa" w:w="4929"/>
          </w:tcPr>
          <w:p>
            <w:pPr>
              <w:spacing w:after="40" w:before="40"/>
            </w:pPr>
            <w:r>
              <w:rPr>
                <w:sz w:val="19"/>
              </w:rPr>
              <w:t>GL cash</w:t>
            </w:r>
          </w:p>
        </w:tc>
      </w:tr>
    </w:tbl>
    <w:p>
      <w:pPr>
        <w:shd w:val="clear" w:fill="FFF7E6"/>
        <w:pBdr>
          <w:left w:val="single" w:sz="18" w:space="6" w:color="F59E0B"/>
        </w:pBdr>
        <w:spacing w:before="120"/>
        <w:ind w:left="227"/>
      </w:pPr>
      <w:r>
        <w:rPr>
          <w:b/>
          <w:sz w:val="20"/>
        </w:rPr>
        <w:t>Perubahan 1.34.0.</w:t>
      </w:r>
      <w:r>
        <w:rPr>
          <w:sz w:val="20"/>
        </w:rPr>
        <w:t xml:space="preserve"> Sebelumnya </w:t>
      </w:r>
      <w:r>
        <w:rPr>
          <w:b/>
          <w:sz w:val="20"/>
        </w:rPr>
        <w:t>setiap</w:t>
      </w:r>
      <w:r>
        <w:rPr>
          <w:sz w:val="20"/>
        </w:rPr>
        <w:t xml:space="preserve"> pesanan pelanggan dipetakan ke QRIS tanpa melihat cara bayarnya. Kini cara bayar yang disebut pesanannya yang menang. </w:t>
      </w:r>
      <w:r>
        <w:rPr>
          <w:b/>
          <w:sz w:val="20"/>
        </w:rPr>
        <w:t>Regresi yang wajib diuji:</w:t>
      </w:r>
      <w:r>
        <w:rPr>
          <w:sz w:val="20"/>
        </w:rPr>
        <w:t xml:space="preserve"> pesanan tunai dari HP pelanggan harus masuk </w:t>
      </w:r>
      <w:r>
        <w:rPr>
          <w:b/>
          <w:sz w:val="20"/>
        </w:rPr>
        <w:t>GL Tunai</w:t>
      </w:r>
      <w:r>
        <w:rPr>
          <w:sz w:val="20"/>
        </w:rPr>
        <w:t xml:space="preserve"> dan </w:t>
      </w:r>
      <w:r>
        <w:rPr>
          <w:b/>
          <w:sz w:val="20"/>
        </w:rPr>
        <w:t>Saldo Cash</w:t>
      </w:r>
      <w:r>
        <w:rPr>
          <w:sz w:val="20"/>
        </w:rPr>
        <w:t>, bukan QRIS.</w:t>
      </w:r>
    </w:p>
    <w:p>
      <w:pPr>
        <w:pStyle w:val="Heading2"/>
      </w:pPr>
      <w:r>
        <w:t>7.5 Riwayat Transaksi — siapa yang masuk</w:t>
      </w:r>
    </w:p>
    <w:p>
      <w:r>
        <w:rPr>
          <w:sz w:val="21"/>
        </w:rPr>
        <w:t xml:space="preserve">Yang menentukan bukan siapa yang mengetik pesanannya, tapi </w:t>
      </w:r>
      <w:r>
        <w:rPr>
          <w:b/>
          <w:sz w:val="21"/>
        </w:rPr>
        <w:t>apakah uangnya lewat laci kasir</w:t>
      </w:r>
      <w:r>
        <w:rPr>
          <w:sz w:val="21"/>
        </w:rPr>
        <w: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Pesanan</w:t>
            </w:r>
          </w:p>
        </w:tc>
        <w:tc>
          <w:tcPr>
            <w:tcW w:type="dxa" w:w="4929"/>
            <w:shd w:val="clear" w:fill="4F46E5"/>
          </w:tcPr>
          <w:p>
            <w:pPr>
              <w:spacing w:after="40" w:before="40"/>
            </w:pPr>
            <w:r>
              <w:rPr>
                <w:b/>
                <w:color w:val="FFFFFF"/>
                <w:sz w:val="19"/>
              </w:rPr>
              <w:t>Masuk Riwayat Transaksi?</w:t>
            </w:r>
          </w:p>
        </w:tc>
      </w:tr>
      <w:tr>
        <w:tc>
          <w:tcPr>
            <w:tcW w:type="dxa" w:w="4929"/>
          </w:tcPr>
          <w:p>
            <w:pPr>
              <w:spacing w:after="40" w:before="40"/>
            </w:pPr>
            <w:r>
              <w:rPr>
                <w:sz w:val="19"/>
              </w:rPr>
              <w:t>Diinput Kasir/Admin (metode apa pun)</w:t>
            </w:r>
          </w:p>
        </w:tc>
        <w:tc>
          <w:tcPr>
            <w:tcW w:type="dxa" w:w="4929"/>
          </w:tcPr>
          <w:p>
            <w:pPr>
              <w:spacing w:after="40" w:before="40"/>
              <w:jc w:val="center"/>
            </w:pPr>
            <w:r>
              <w:rPr>
                <w:sz w:val="19"/>
              </w:rPr>
              <w:t>✔</w:t>
            </w:r>
          </w:p>
        </w:tc>
      </w:tr>
      <w:tr>
        <w:tc>
          <w:tcPr>
            <w:tcW w:type="dxa" w:w="4929"/>
            <w:shd w:val="clear" w:fill="F4F5FB"/>
          </w:tcPr>
          <w:p>
            <w:pPr>
              <w:spacing w:after="40" w:before="40"/>
            </w:pPr>
            <w:r>
              <w:rPr>
                <w:sz w:val="19"/>
              </w:rPr>
              <w:t xml:space="preserve">Pelanggan, tunai, </w:t>
            </w:r>
            <w:r>
              <w:rPr>
                <w:b/>
                <w:sz w:val="19"/>
              </w:rPr>
              <w:t>sudah dibayar</w:t>
            </w:r>
            <w:r>
              <w:rPr>
                <w:sz w:val="19"/>
              </w:rPr>
              <w:t xml:space="preserve"> di kasir</w:t>
            </w:r>
          </w:p>
        </w:tc>
        <w:tc>
          <w:tcPr>
            <w:tcW w:type="dxa" w:w="4929"/>
            <w:shd w:val="clear" w:fill="F4F5FB"/>
          </w:tcPr>
          <w:p>
            <w:pPr>
              <w:spacing w:after="40" w:before="40"/>
              <w:jc w:val="center"/>
            </w:pPr>
            <w:r>
              <w:rPr>
                <w:sz w:val="19"/>
              </w:rPr>
              <w:t>✔</w:t>
            </w:r>
          </w:p>
        </w:tc>
      </w:tr>
      <w:tr>
        <w:tc>
          <w:tcPr>
            <w:tcW w:type="dxa" w:w="4929"/>
          </w:tcPr>
          <w:p>
            <w:pPr>
              <w:spacing w:after="40" w:before="40"/>
            </w:pPr>
            <w:r>
              <w:rPr>
                <w:sz w:val="19"/>
              </w:rPr>
              <w:t xml:space="preserve">Pelanggan, tunai, </w:t>
            </w:r>
            <w:r>
              <w:rPr>
                <w:b/>
                <w:sz w:val="19"/>
              </w:rPr>
              <w:t>belum dibayar</w:t>
            </w:r>
          </w:p>
        </w:tc>
        <w:tc>
          <w:tcPr>
            <w:tcW w:type="dxa" w:w="4929"/>
          </w:tcPr>
          <w:p>
            <w:pPr>
              <w:spacing w:after="40" w:before="40"/>
            </w:pPr>
            <w:r>
              <w:rPr>
                <w:sz w:val="19"/>
              </w:rPr>
              <w:t>✘ (ada di Pending Payment)</w:t>
            </w:r>
          </w:p>
        </w:tc>
      </w:tr>
      <w:tr>
        <w:tc>
          <w:tcPr>
            <w:tcW w:type="dxa" w:w="4929"/>
            <w:shd w:val="clear" w:fill="F4F5FB"/>
          </w:tcPr>
          <w:p>
            <w:pPr>
              <w:spacing w:after="40" w:before="40"/>
            </w:pPr>
            <w:r>
              <w:rPr>
                <w:sz w:val="19"/>
              </w:rPr>
              <w:t>Pelanggan, QRIS</w:t>
            </w:r>
          </w:p>
        </w:tc>
        <w:tc>
          <w:tcPr>
            <w:tcW w:type="dxa" w:w="4929"/>
            <w:shd w:val="clear" w:fill="F4F5FB"/>
          </w:tcPr>
          <w:p>
            <w:pPr>
              <w:spacing w:after="40" w:before="40"/>
            </w:pPr>
            <w:r>
              <w:rPr>
                <w:sz w:val="19"/>
              </w:rPr>
              <w:t>✘ (uangnya langsung ke rekening)</w:t>
            </w:r>
          </w:p>
        </w:tc>
      </w:tr>
    </w:tbl>
    <w:p>
      <w:pPr>
        <w:pStyle w:val="Heading1"/>
      </w:pPr>
      <w:r>
        <w:t>8. Daftar Status</w:t>
      </w:r>
    </w:p>
    <w:p>
      <w:pPr>
        <w:pStyle w:val="Heading2"/>
      </w:pPr>
      <w:r>
        <w:t>8.1 Status pembayaran pesanan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w:t>
            </w:r>
          </w:p>
        </w:tc>
        <w:tc>
          <w:tcPr>
            <w:tcW w:type="dxa" w:w="3286"/>
            <w:shd w:val="clear" w:fill="4F46E5"/>
          </w:tcPr>
          <w:p>
            <w:pPr>
              <w:spacing w:after="40" w:before="40"/>
            </w:pPr>
            <w:r>
              <w:rPr>
                <w:b/>
                <w:color w:val="FFFFFF"/>
                <w:sz w:val="19"/>
              </w:rPr>
              <w:t>Arti</w:t>
            </w:r>
          </w:p>
        </w:tc>
      </w:tr>
      <w:tr>
        <w:tc>
          <w:tcPr>
            <w:tcW w:type="dxa" w:w="3286"/>
          </w:tcPr>
          <w:p>
            <w:pPr>
              <w:spacing w:after="40" w:before="40"/>
            </w:pPr>
            <w:r>
              <w:rPr>
                <w:rFonts w:ascii="Consolas" w:hAnsi="Consolas"/>
                <w:color w:val="3730A3"/>
                <w:sz w:val="19"/>
              </w:rPr>
              <w:t>pending</w:t>
            </w:r>
          </w:p>
        </w:tc>
        <w:tc>
          <w:tcPr>
            <w:tcW w:type="dxa" w:w="3286"/>
          </w:tcPr>
          <w:p>
            <w:pPr>
              <w:spacing w:after="40" w:before="40"/>
            </w:pPr>
            <w:r>
              <w:rPr>
                <w:b/>
                <w:sz w:val="19"/>
              </w:rPr>
              <w:t>Menunggu Pembayaran</w:t>
            </w:r>
          </w:p>
        </w:tc>
        <w:tc>
          <w:tcPr>
            <w:tcW w:type="dxa" w:w="3286"/>
          </w:tcPr>
          <w:p>
            <w:pPr>
              <w:spacing w:after="40" w:before="40"/>
            </w:pPr>
            <w:r>
              <w:rPr>
                <w:sz w:val="19"/>
              </w:rPr>
              <w:t>Pesanan sudah masuk, uangnya belum</w:t>
            </w:r>
          </w:p>
        </w:tc>
      </w:tr>
      <w:tr>
        <w:tc>
          <w:tcPr>
            <w:tcW w:type="dxa" w:w="3286"/>
            <w:shd w:val="clear" w:fill="F4F5FB"/>
          </w:tcPr>
          <w:p>
            <w:pPr>
              <w:spacing w:after="40" w:before="40"/>
            </w:pPr>
            <w:r>
              <w:rPr>
                <w:rFonts w:ascii="Consolas" w:hAnsi="Consolas"/>
                <w:color w:val="3730A3"/>
                <w:sz w:val="19"/>
              </w:rPr>
              <w:t>paid</w:t>
            </w:r>
          </w:p>
        </w:tc>
        <w:tc>
          <w:tcPr>
            <w:tcW w:type="dxa" w:w="3286"/>
            <w:shd w:val="clear" w:fill="F4F5FB"/>
          </w:tcPr>
          <w:p>
            <w:pPr>
              <w:spacing w:after="40" w:before="40"/>
            </w:pPr>
            <w:r>
              <w:rPr>
                <w:b/>
                <w:sz w:val="19"/>
              </w:rPr>
              <w:t>Sudah Dibayar</w:t>
            </w:r>
          </w:p>
        </w:tc>
        <w:tc>
          <w:tcPr>
            <w:tcW w:type="dxa" w:w="3286"/>
            <w:shd w:val="clear" w:fill="F4F5FB"/>
          </w:tcPr>
          <w:p>
            <w:pPr>
              <w:spacing w:after="40" w:before="40"/>
            </w:pPr>
            <w:r>
              <w:rPr>
                <w:sz w:val="19"/>
              </w:rPr>
              <w:t>Lunas; jurnal sudah tercatat</w:t>
            </w:r>
          </w:p>
        </w:tc>
      </w:tr>
    </w:tbl>
    <w:p>
      <w:pPr>
        <w:pStyle w:val="Heading2"/>
      </w:pPr>
      <w:r>
        <w:t>8.2 Status dapur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w:t>
            </w:r>
          </w:p>
        </w:tc>
        <w:tc>
          <w:tcPr>
            <w:tcW w:type="dxa" w:w="3286"/>
            <w:shd w:val="clear" w:fill="4F46E5"/>
          </w:tcPr>
          <w:p>
            <w:pPr>
              <w:spacing w:after="40" w:before="40"/>
            </w:pPr>
            <w:r>
              <w:rPr>
                <w:b/>
                <w:color w:val="FFFFFF"/>
                <w:sz w:val="19"/>
              </w:rPr>
              <w:t>Dipicu oleh</w:t>
            </w:r>
          </w:p>
        </w:tc>
      </w:tr>
      <w:tr>
        <w:tc>
          <w:tcPr>
            <w:tcW w:type="dxa" w:w="3286"/>
          </w:tcPr>
          <w:p>
            <w:pPr>
              <w:spacing w:after="40" w:before="40"/>
            </w:pPr>
            <w:r>
              <w:rPr>
                <w:rFonts w:ascii="Consolas" w:hAnsi="Consolas"/>
                <w:color w:val="3730A3"/>
                <w:sz w:val="19"/>
              </w:rPr>
              <w:t>waiting</w:t>
            </w:r>
          </w:p>
        </w:tc>
        <w:tc>
          <w:tcPr>
            <w:tcW w:type="dxa" w:w="3286"/>
          </w:tcPr>
          <w:p>
            <w:pPr>
              <w:spacing w:after="40" w:before="40"/>
            </w:pPr>
            <w:r>
              <w:rPr>
                <w:b/>
                <w:sz w:val="19"/>
              </w:rPr>
              <w:t>Baru</w:t>
            </w:r>
          </w:p>
        </w:tc>
        <w:tc>
          <w:tcPr>
            <w:tcW w:type="dxa" w:w="3286"/>
          </w:tcPr>
          <w:p>
            <w:pPr>
              <w:spacing w:after="40" w:before="40"/>
            </w:pPr>
            <w:r>
              <w:rPr>
                <w:sz w:val="19"/>
              </w:rPr>
              <w:t>Pesanan masuk</w:t>
            </w:r>
          </w:p>
        </w:tc>
      </w:tr>
      <w:tr>
        <w:tc>
          <w:tcPr>
            <w:tcW w:type="dxa" w:w="3286"/>
            <w:shd w:val="clear" w:fill="F4F5FB"/>
          </w:tcPr>
          <w:p>
            <w:pPr>
              <w:spacing w:after="40" w:before="40"/>
            </w:pPr>
            <w:r>
              <w:rPr>
                <w:rFonts w:ascii="Consolas" w:hAnsi="Consolas"/>
                <w:color w:val="3730A3"/>
                <w:sz w:val="19"/>
              </w:rPr>
              <w:t>onProgress</w:t>
            </w:r>
          </w:p>
        </w:tc>
        <w:tc>
          <w:tcPr>
            <w:tcW w:type="dxa" w:w="3286"/>
            <w:shd w:val="clear" w:fill="F4F5FB"/>
          </w:tcPr>
          <w:p>
            <w:pPr>
              <w:spacing w:after="40" w:before="40"/>
            </w:pPr>
            <w:r>
              <w:rPr>
                <w:b/>
                <w:sz w:val="19"/>
              </w:rPr>
              <w:t>Diproses</w:t>
            </w:r>
          </w:p>
        </w:tc>
        <w:tc>
          <w:tcPr>
            <w:tcW w:type="dxa" w:w="3286"/>
            <w:shd w:val="clear" w:fill="F4F5FB"/>
          </w:tcPr>
          <w:p>
            <w:pPr>
              <w:spacing w:after="40" w:before="40"/>
            </w:pPr>
            <w:r>
              <w:rPr>
                <w:sz w:val="19"/>
              </w:rPr>
              <w:t>Dapur mencentang sebagian item</w:t>
            </w:r>
          </w:p>
        </w:tc>
      </w:tr>
      <w:tr>
        <w:tc>
          <w:tcPr>
            <w:tcW w:type="dxa" w:w="3286"/>
          </w:tcPr>
          <w:p>
            <w:pPr>
              <w:spacing w:after="40" w:before="40"/>
            </w:pPr>
            <w:r>
              <w:rPr>
                <w:rFonts w:ascii="Consolas" w:hAnsi="Consolas"/>
                <w:color w:val="3730A3"/>
                <w:sz w:val="19"/>
              </w:rPr>
              <w:t>done</w:t>
            </w:r>
          </w:p>
        </w:tc>
        <w:tc>
          <w:tcPr>
            <w:tcW w:type="dxa" w:w="3286"/>
          </w:tcPr>
          <w:p>
            <w:pPr>
              <w:spacing w:after="40" w:before="40"/>
            </w:pPr>
            <w:r>
              <w:rPr>
                <w:b/>
                <w:sz w:val="19"/>
              </w:rPr>
              <w:t>Selesai</w:t>
            </w:r>
          </w:p>
        </w:tc>
        <w:tc>
          <w:tcPr>
            <w:tcW w:type="dxa" w:w="3286"/>
          </w:tcPr>
          <w:p>
            <w:pPr>
              <w:spacing w:after="40" w:before="40"/>
            </w:pPr>
            <w:r>
              <w:rPr>
                <w:sz w:val="19"/>
              </w:rPr>
              <w:t>Seluruh item tercentang</w:t>
            </w:r>
          </w:p>
        </w:tc>
      </w:tr>
    </w:tbl>
    <w:p>
      <w:pPr>
        <w:pStyle w:val="Heading2"/>
      </w:pPr>
      <w:r>
        <w:t>8.3 Status setoran &amp; top up</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 setoran</w:t>
            </w:r>
          </w:p>
        </w:tc>
        <w:tc>
          <w:tcPr>
            <w:tcW w:type="dxa" w:w="3286"/>
            <w:shd w:val="clear" w:fill="4F46E5"/>
          </w:tcPr>
          <w:p>
            <w:pPr>
              <w:spacing w:after="40" w:before="40"/>
            </w:pPr>
            <w:r>
              <w:rPr>
                <w:b/>
                <w:color w:val="FFFFFF"/>
                <w:sz w:val="19"/>
              </w:rPr>
              <w:t>Label petty cash</w:t>
            </w:r>
          </w:p>
        </w:tc>
      </w:tr>
      <w:tr>
        <w:tc>
          <w:tcPr>
            <w:tcW w:type="dxa" w:w="3286"/>
          </w:tcPr>
          <w:p>
            <w:pPr>
              <w:spacing w:after="40" w:before="40"/>
            </w:pPr>
            <w:r>
              <w:rPr>
                <w:rFonts w:ascii="Consolas" w:hAnsi="Consolas"/>
                <w:color w:val="3730A3"/>
                <w:sz w:val="19"/>
              </w:rPr>
              <w:t>pending</w:t>
            </w:r>
          </w:p>
        </w:tc>
        <w:tc>
          <w:tcPr>
            <w:tcW w:type="dxa" w:w="3286"/>
          </w:tcPr>
          <w:p>
            <w:pPr>
              <w:spacing w:after="40" w:before="40"/>
            </w:pPr>
            <w:r>
              <w:rPr>
                <w:sz w:val="19"/>
              </w:rPr>
              <w:t>Pending</w:t>
            </w:r>
          </w:p>
        </w:tc>
        <w:tc>
          <w:tcPr>
            <w:tcW w:type="dxa" w:w="3286"/>
          </w:tcPr>
          <w:p>
            <w:pPr>
              <w:spacing w:after="40" w:before="40"/>
            </w:pPr>
            <w:r>
              <w:rPr>
                <w:sz w:val="19"/>
              </w:rPr>
              <w:t>Pending</w:t>
            </w:r>
          </w:p>
        </w:tc>
      </w:tr>
      <w:tr>
        <w:tc>
          <w:tcPr>
            <w:tcW w:type="dxa" w:w="3286"/>
            <w:shd w:val="clear" w:fill="F4F5FB"/>
          </w:tcPr>
          <w:p>
            <w:pPr>
              <w:spacing w:after="40" w:before="40"/>
            </w:pPr>
            <w:r>
              <w:rPr>
                <w:rFonts w:ascii="Consolas" w:hAnsi="Consolas"/>
                <w:color w:val="3730A3"/>
                <w:sz w:val="19"/>
              </w:rPr>
              <w:t>approved</w:t>
            </w:r>
          </w:p>
        </w:tc>
        <w:tc>
          <w:tcPr>
            <w:tcW w:type="dxa" w:w="3286"/>
            <w:shd w:val="clear" w:fill="F4F5FB"/>
          </w:tcPr>
          <w:p>
            <w:pPr>
              <w:spacing w:after="40" w:before="40"/>
            </w:pPr>
            <w:r>
              <w:rPr>
                <w:b/>
                <w:sz w:val="19"/>
              </w:rPr>
              <w:t>Completed</w:t>
            </w:r>
          </w:p>
        </w:tc>
        <w:tc>
          <w:tcPr>
            <w:tcW w:type="dxa" w:w="3286"/>
            <w:shd w:val="clear" w:fill="F4F5FB"/>
          </w:tcPr>
          <w:p>
            <w:pPr>
              <w:spacing w:after="40" w:before="40"/>
            </w:pPr>
            <w:r>
              <w:rPr>
                <w:b/>
                <w:sz w:val="19"/>
              </w:rPr>
              <w:t>Completed</w:t>
            </w:r>
          </w:p>
        </w:tc>
      </w:tr>
      <w:tr>
        <w:tc>
          <w:tcPr>
            <w:tcW w:type="dxa" w:w="3286"/>
          </w:tcPr>
          <w:p>
            <w:pPr>
              <w:spacing w:after="40" w:before="40"/>
            </w:pPr>
            <w:r>
              <w:rPr>
                <w:rFonts w:ascii="Consolas" w:hAnsi="Consolas"/>
                <w:color w:val="3730A3"/>
                <w:sz w:val="19"/>
              </w:rPr>
              <w:t>rejected</w:t>
            </w:r>
          </w:p>
        </w:tc>
        <w:tc>
          <w:tcPr>
            <w:tcW w:type="dxa" w:w="3286"/>
          </w:tcPr>
          <w:p>
            <w:pPr>
              <w:spacing w:after="40" w:before="40"/>
            </w:pPr>
            <w:r>
              <w:rPr>
                <w:sz w:val="19"/>
              </w:rPr>
              <w:t>Ditolak</w:t>
            </w:r>
          </w:p>
        </w:tc>
        <w:tc>
          <w:tcPr>
            <w:tcW w:type="dxa" w:w="3286"/>
          </w:tcPr>
          <w:p>
            <w:pPr>
              <w:spacing w:after="40" w:before="40"/>
            </w:pPr>
            <w:r>
              <w:rPr>
                <w:sz w:val="19"/>
              </w:rPr>
              <w:t>Ditolak</w:t>
            </w:r>
          </w:p>
        </w:tc>
      </w:tr>
    </w:tbl>
    <w:p>
      <w:pPr>
        <w:shd w:val="clear" w:fill="FFF7E6"/>
        <w:pBdr>
          <w:left w:val="single" w:sz="18" w:space="6" w:color="F59E0B"/>
        </w:pBdr>
        <w:spacing w:before="120"/>
        <w:ind w:left="227"/>
      </w:pPr>
      <w:r>
        <w:rPr>
          <w:sz w:val="20"/>
        </w:rPr>
        <w:t xml:space="preserve">Finance tidak "menyetujui permintaan" pada setoran — dia </w:t>
      </w:r>
      <w:r>
        <w:rPr>
          <w:b/>
          <w:sz w:val="20"/>
        </w:rPr>
        <w:t>memastikan uangnya benar-benar masuk rekening</w:t>
      </w:r>
      <w:r>
        <w:rPr>
          <w:sz w:val="20"/>
        </w:rPr>
        <w:t xml:space="preserve">. Karena itu istilahnya </w:t>
      </w:r>
      <w:r>
        <w:rPr>
          <w:i/>
          <w:sz w:val="20"/>
        </w:rPr>
        <w:t>konfirmasi</w:t>
      </w:r>
      <w:r>
        <w:rPr>
          <w:sz w:val="20"/>
        </w:rPr>
        <w:t xml:space="preserve">, dan hasilnya </w:t>
      </w:r>
      <w:r>
        <w:rPr>
          <w:i/>
          <w:sz w:val="20"/>
        </w:rPr>
        <w:t>Completed</w:t>
      </w:r>
      <w:r>
        <w:rPr>
          <w:sz w:val="20"/>
        </w:rPr>
        <w:t xml:space="preserve">, bukan </w:t>
      </w:r>
      <w:r>
        <w:rPr>
          <w:i/>
          <w:sz w:val="20"/>
        </w:rPr>
        <w:t>Disetujui</w:t>
      </w:r>
      <w:r>
        <w:rPr>
          <w:sz w:val="20"/>
        </w:rPr>
        <w:t>.</w:t>
      </w:r>
    </w:p>
    <w:p>
      <w:pPr>
        <w:pStyle w:val="Heading1"/>
      </w:pPr>
      <w:r>
        <w:t>9. Notifikasi</w:t>
      </w:r>
    </w:p>
    <w:p>
      <w:pPr>
        <w:pStyle w:val="Heading2"/>
      </w:pPr>
      <w:r>
        <w:t>9.1 Kanal Android</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Kanal</w:t>
            </w:r>
          </w:p>
        </w:tc>
        <w:tc>
          <w:tcPr>
            <w:tcW w:type="dxa" w:w="3286"/>
            <w:shd w:val="clear" w:fill="4F46E5"/>
          </w:tcPr>
          <w:p>
            <w:pPr>
              <w:spacing w:after="40" w:before="40"/>
            </w:pPr>
            <w:r>
              <w:rPr>
                <w:b/>
                <w:color w:val="FFFFFF"/>
                <w:sz w:val="19"/>
              </w:rPr>
              <w:t>Nama</w:t>
            </w:r>
          </w:p>
        </w:tc>
        <w:tc>
          <w:tcPr>
            <w:tcW w:type="dxa" w:w="3286"/>
            <w:shd w:val="clear" w:fill="4F46E5"/>
          </w:tcPr>
          <w:p>
            <w:pPr>
              <w:spacing w:after="40" w:before="40"/>
            </w:pPr>
            <w:r>
              <w:rPr>
                <w:b/>
                <w:color w:val="FFFFFF"/>
                <w:sz w:val="19"/>
              </w:rPr>
              <w:t>Untuk</w:t>
            </w:r>
          </w:p>
        </w:tc>
      </w:tr>
      <w:tr>
        <w:tc>
          <w:tcPr>
            <w:tcW w:type="dxa" w:w="3286"/>
          </w:tcPr>
          <w:p>
            <w:pPr>
              <w:spacing w:after="40" w:before="40"/>
            </w:pPr>
            <w:r>
              <w:rPr>
                <w:rFonts w:ascii="Consolas" w:hAnsi="Consolas"/>
                <w:color w:val="3730A3"/>
                <w:sz w:val="19"/>
              </w:rPr>
              <w:t>kaata_order_status</w:t>
            </w:r>
          </w:p>
        </w:tc>
        <w:tc>
          <w:tcPr>
            <w:tcW w:type="dxa" w:w="3286"/>
          </w:tcPr>
          <w:p>
            <w:pPr>
              <w:spacing w:after="40" w:before="40"/>
            </w:pPr>
            <w:r>
              <w:rPr>
                <w:sz w:val="19"/>
              </w:rPr>
              <w:t>Status Pesanan</w:t>
            </w:r>
          </w:p>
        </w:tc>
        <w:tc>
          <w:tcPr>
            <w:tcW w:type="dxa" w:w="3286"/>
          </w:tcPr>
          <w:p>
            <w:pPr>
              <w:spacing w:after="40" w:before="40"/>
            </w:pPr>
            <w:r>
              <w:rPr>
                <w:sz w:val="19"/>
              </w:rPr>
              <w:t>Pelanggan &amp; kasir — pesanan mulai dimasak / siap</w:t>
            </w:r>
          </w:p>
        </w:tc>
      </w:tr>
      <w:tr>
        <w:tc>
          <w:tcPr>
            <w:tcW w:type="dxa" w:w="3286"/>
            <w:shd w:val="clear" w:fill="F4F5FB"/>
          </w:tcPr>
          <w:p>
            <w:pPr>
              <w:spacing w:after="40" w:before="40"/>
            </w:pPr>
            <w:r>
              <w:rPr>
                <w:rFonts w:ascii="Consolas" w:hAnsi="Consolas"/>
                <w:color w:val="3730A3"/>
                <w:sz w:val="19"/>
              </w:rPr>
              <w:t>kaata_new_order</w:t>
            </w:r>
          </w:p>
        </w:tc>
        <w:tc>
          <w:tcPr>
            <w:tcW w:type="dxa" w:w="3286"/>
            <w:shd w:val="clear" w:fill="F4F5FB"/>
          </w:tcPr>
          <w:p>
            <w:pPr>
              <w:spacing w:after="40" w:before="40"/>
            </w:pPr>
            <w:r>
              <w:rPr>
                <w:sz w:val="19"/>
              </w:rPr>
              <w:t>Pesanan Baru</w:t>
            </w:r>
          </w:p>
        </w:tc>
        <w:tc>
          <w:tcPr>
            <w:tcW w:type="dxa" w:w="3286"/>
            <w:shd w:val="clear" w:fill="F4F5FB"/>
          </w:tcPr>
          <w:p>
            <w:pPr>
              <w:spacing w:after="40" w:before="40"/>
            </w:pPr>
            <w:r>
              <w:rPr>
                <w:sz w:val="19"/>
              </w:rPr>
              <w:t>Dapur — pesanan masuk</w:t>
            </w:r>
          </w:p>
        </w:tc>
      </w:tr>
      <w:tr>
        <w:tc>
          <w:tcPr>
            <w:tcW w:type="dxa" w:w="3286"/>
          </w:tcPr>
          <w:p>
            <w:pPr>
              <w:spacing w:after="40" w:before="40"/>
            </w:pPr>
            <w:r>
              <w:rPr>
                <w:rFonts w:ascii="Consolas" w:hAnsi="Consolas"/>
                <w:color w:val="3730A3"/>
                <w:sz w:val="19"/>
              </w:rPr>
              <w:t>kaata_fund_review</w:t>
            </w:r>
          </w:p>
        </w:tc>
        <w:tc>
          <w:tcPr>
            <w:tcW w:type="dxa" w:w="3286"/>
          </w:tcPr>
          <w:p>
            <w:pPr>
              <w:spacing w:after="40" w:before="40"/>
            </w:pPr>
            <w:r>
              <w:rPr>
                <w:b/>
                <w:sz w:val="19"/>
              </w:rPr>
              <w:t>Hasil Pengajuan</w:t>
            </w:r>
          </w:p>
        </w:tc>
        <w:tc>
          <w:tcPr>
            <w:tcW w:type="dxa" w:w="3286"/>
          </w:tcPr>
          <w:p>
            <w:pPr>
              <w:spacing w:after="40" w:before="40"/>
            </w:pPr>
            <w:r>
              <w:rPr>
                <w:sz w:val="19"/>
              </w:rPr>
              <w:t>Kasir &amp; admin — setoran/top up sudah diputus</w:t>
            </w:r>
          </w:p>
        </w:tc>
      </w:tr>
    </w:tbl>
    <w:p>
      <w:r>
        <w:rPr>
          <w:sz w:val="21"/>
        </w:rPr>
        <w:t>Dipisah per kanal supaya bisa dibisukan sendiri-sendiri lewat Setelan Android. Kasir yang membisukan hiruk-pikuk pesanan tetap mendengar kabar soal uang yang dia pertanggungjawabkan.</w:t>
      </w:r>
    </w:p>
    <w:p>
      <w:pPr>
        <w:pStyle w:val="Heading2"/>
      </w:pPr>
      <w:r>
        <w:t>9.2 Aturan siapa dikabari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Peran</w:t>
            </w:r>
          </w:p>
        </w:tc>
        <w:tc>
          <w:tcPr>
            <w:tcW w:type="dxa" w:w="4929"/>
            <w:shd w:val="clear" w:fill="4F46E5"/>
          </w:tcPr>
          <w:p>
            <w:pPr>
              <w:spacing w:after="40" w:before="40"/>
            </w:pPr>
            <w:r>
              <w:rPr>
                <w:b/>
                <w:color w:val="FFFFFF"/>
                <w:sz w:val="19"/>
              </w:rPr>
              <w:t>Dikabari saat</w:t>
            </w:r>
          </w:p>
        </w:tc>
      </w:tr>
      <w:tr>
        <w:tc>
          <w:tcPr>
            <w:tcW w:type="dxa" w:w="4929"/>
          </w:tcPr>
          <w:p>
            <w:pPr>
              <w:spacing w:after="40" w:before="40"/>
            </w:pPr>
            <w:r>
              <w:rPr>
                <w:sz w:val="19"/>
              </w:rPr>
              <w:t>Pelanggan</w:t>
            </w:r>
          </w:p>
        </w:tc>
        <w:tc>
          <w:tcPr>
            <w:tcW w:type="dxa" w:w="4929"/>
          </w:tcPr>
          <w:p>
            <w:pPr>
              <w:spacing w:after="40" w:before="40"/>
            </w:pPr>
            <w:r>
              <w:rPr>
                <w:sz w:val="19"/>
              </w:rPr>
              <w:t>Pesanannya sendiri masuk Diproses / Selesai</w:t>
            </w:r>
          </w:p>
        </w:tc>
      </w:tr>
      <w:tr>
        <w:tc>
          <w:tcPr>
            <w:tcW w:type="dxa" w:w="4929"/>
            <w:shd w:val="clear" w:fill="F4F5FB"/>
          </w:tcPr>
          <w:p>
            <w:pPr>
              <w:spacing w:after="40" w:before="40"/>
            </w:pPr>
            <w:r>
              <w:rPr>
                <w:sz w:val="19"/>
              </w:rPr>
              <w:t>Dapur</w:t>
            </w:r>
          </w:p>
        </w:tc>
        <w:tc>
          <w:tcPr>
            <w:tcW w:type="dxa" w:w="4929"/>
            <w:shd w:val="clear" w:fill="F4F5FB"/>
          </w:tcPr>
          <w:p>
            <w:pPr>
              <w:spacing w:after="40" w:before="40"/>
            </w:pPr>
            <w:r>
              <w:rPr>
                <w:sz w:val="19"/>
              </w:rPr>
              <w:t>Ada pesanan baru masuk</w:t>
            </w:r>
          </w:p>
        </w:tc>
      </w:tr>
      <w:tr>
        <w:tc>
          <w:tcPr>
            <w:tcW w:type="dxa" w:w="4929"/>
          </w:tcPr>
          <w:p>
            <w:pPr>
              <w:spacing w:after="40" w:before="40"/>
            </w:pPr>
            <w:r>
              <w:rPr>
                <w:sz w:val="19"/>
              </w:rPr>
              <w:t>Kasir</w:t>
            </w:r>
          </w:p>
        </w:tc>
        <w:tc>
          <w:tcPr>
            <w:tcW w:type="dxa" w:w="4929"/>
          </w:tcPr>
          <w:p>
            <w:pPr>
              <w:spacing w:after="40" w:before="40"/>
            </w:pPr>
            <w:r>
              <w:rPr>
                <w:sz w:val="19"/>
              </w:rPr>
              <w:t xml:space="preserve">Pesanan </w:t>
            </w:r>
            <w:r>
              <w:rPr>
                <w:b/>
                <w:sz w:val="19"/>
              </w:rPr>
              <w:t>yang dia input sendiri</w:t>
            </w:r>
            <w:r>
              <w:rPr>
                <w:sz w:val="19"/>
              </w:rPr>
              <w:t xml:space="preserve"> mulai dimasak / siap</w:t>
            </w:r>
          </w:p>
        </w:tc>
      </w:tr>
      <w:tr>
        <w:tc>
          <w:tcPr>
            <w:tcW w:type="dxa" w:w="4929"/>
            <w:shd w:val="clear" w:fill="F4F5FB"/>
          </w:tcPr>
          <w:p>
            <w:pPr>
              <w:spacing w:after="40" w:before="40"/>
            </w:pPr>
            <w:r>
              <w:rPr>
                <w:sz w:val="19"/>
              </w:rPr>
              <w:t>Kasir &amp; Admin</w:t>
            </w:r>
          </w:p>
        </w:tc>
        <w:tc>
          <w:tcPr>
            <w:tcW w:type="dxa" w:w="4929"/>
            <w:shd w:val="clear" w:fill="F4F5FB"/>
          </w:tcPr>
          <w:p>
            <w:pPr>
              <w:spacing w:after="40" w:before="40"/>
            </w:pPr>
            <w:r>
              <w:rPr>
                <w:sz w:val="19"/>
              </w:rPr>
              <w:t xml:space="preserve">Setoran/top up </w:t>
            </w:r>
            <w:r>
              <w:rPr>
                <w:b/>
                <w:sz w:val="19"/>
              </w:rPr>
              <w:t>yang dia ajukan sendiri</w:t>
            </w:r>
            <w:r>
              <w:rPr>
                <w:sz w:val="19"/>
              </w:rPr>
              <w:t xml:space="preserve"> diputus Finance</w:t>
            </w:r>
          </w:p>
        </w:tc>
      </w:tr>
    </w:tbl>
    <w:p>
      <w:r>
        <w:rPr>
          <w:b/>
          <w:sz w:val="21"/>
        </w:rPr>
        <w:t>Tidak ada gema:</w:t>
      </w:r>
      <w:r>
        <w:rPr>
          <w:sz w:val="21"/>
        </w:rPr>
        <w:t xml:space="preserve"> yang memutuskan tidak diberi tahu soal keputusannya sendiri; yang membuat pesanan tidak diberi tahu soal pesanan yang baru saja dia buat.</w:t>
      </w:r>
    </w:p>
    <w:p>
      <w:pPr>
        <w:pStyle w:val="Heading2"/>
      </w:pPr>
      <w:r>
        <w:t>9.3 Hal teknis yang pernah jadi bug senyap</w:t>
      </w:r>
    </w:p>
    <w:p>
      <w:pPr>
        <w:pStyle w:val="ListBullet"/>
        <w:spacing w:after="40"/>
        <w:ind w:left="454"/>
      </w:pPr>
      <w:r>
        <w:rPr>
          <w:sz w:val="21"/>
        </w:rPr>
        <w:t xml:space="preserve">Ikon kecil notifikasi </w:t>
      </w:r>
      <w:r>
        <w:rPr>
          <w:b/>
          <w:sz w:val="21"/>
        </w:rPr>
        <w:t>harus</w:t>
      </w:r>
      <w:r>
        <w:rPr>
          <w:sz w:val="21"/>
        </w:rPr>
        <w:t xml:space="preserve"> ada di folder </w:t>
      </w:r>
      <w:r>
        <w:rPr>
          <w:rFonts w:ascii="Consolas" w:hAnsi="Consolas"/>
          <w:color w:val="3730A3"/>
          <w:sz w:val="21"/>
        </w:rPr>
        <w:t>drawable</w:t>
      </w:r>
      <w:r>
        <w:rPr>
          <w:sz w:val="21"/>
        </w:rPr>
        <w:t xml:space="preserve"> dengan nama polos (</w:t>
      </w:r>
      <w:r>
        <w:rPr>
          <w:rFonts w:ascii="Consolas" w:hAnsi="Consolas"/>
          <w:color w:val="3730A3"/>
          <w:sz w:val="21"/>
        </w:rPr>
        <w:t>ic_notification</w:t>
      </w:r>
      <w:r>
        <w:rPr>
          <w:sz w:val="21"/>
        </w:rPr>
        <w:t xml:space="preserve">). Plugin mencarinya lewat </w:t>
      </w:r>
      <w:r>
        <w:rPr>
          <w:rFonts w:ascii="Consolas" w:hAnsi="Consolas"/>
          <w:color w:val="3730A3"/>
          <w:sz w:val="21"/>
        </w:rPr>
        <w:t>getIdentifier(name, "drawable", package)</w:t>
      </w:r>
      <w:r>
        <w:rPr>
          <w:sz w:val="21"/>
        </w:rPr>
        <w:t xml:space="preserve"> — nama seperti </w:t>
      </w:r>
      <w:r>
        <w:rPr>
          <w:rFonts w:ascii="Consolas" w:hAnsi="Consolas"/>
          <w:color w:val="3730A3"/>
          <w:sz w:val="21"/>
        </w:rPr>
        <w:t>@mipmap/ic_launcher</w:t>
      </w:r>
      <w:r>
        <w:rPr>
          <w:sz w:val="21"/>
        </w:rPr>
        <w:t xml:space="preserve"> menghasilkan id 0 dan Android </w:t>
      </w:r>
      <w:r>
        <w:rPr>
          <w:b/>
          <w:sz w:val="21"/>
        </w:rPr>
        <w:t>menolak notifikasinya tanpa pesan apa pun</w:t>
      </w:r>
      <w:r>
        <w:rPr>
          <w:sz w:val="21"/>
        </w:rPr>
        <w:t>.</w:t>
      </w:r>
    </w:p>
    <w:p>
      <w:pPr>
        <w:pStyle w:val="ListBullet"/>
        <w:spacing w:after="40"/>
        <w:ind w:left="454"/>
      </w:pPr>
      <w:r>
        <w:rPr>
          <w:sz w:val="21"/>
        </w:rPr>
        <w:t xml:space="preserve">Potret pertama dari stream sengaja </w:t>
      </w:r>
      <w:r>
        <w:rPr>
          <w:b/>
          <w:sz w:val="21"/>
        </w:rPr>
        <w:t>tidak</w:t>
      </w:r>
      <w:r>
        <w:rPr>
          <w:sz w:val="21"/>
        </w:rPr>
        <w:t xml:space="preserve"> membunyikan apa pun. Saat aplikasi dibuka, seluruh riwayat datang sekaligus; tanpa penjagaan ini HP berbunyi berkali-kali untuk kejadian kemarin.</w:t>
      </w:r>
    </w:p>
    <w:p>
      <w:r>
        <w:rPr>
          <w:b/>
          <w:sz w:val="21"/>
        </w:rPr>
        <w:t>Kasus uji:</w:t>
      </w:r>
      <w:r>
        <w:rPr>
          <w:sz w:val="21"/>
        </w:rPr>
        <w:t xml:space="preserve"> buka aplikasi setelah lama tertutup → </w:t>
      </w:r>
      <w:r>
        <w:rPr>
          <w:b/>
          <w:sz w:val="21"/>
        </w:rPr>
        <w:t>tidak boleh</w:t>
      </w:r>
      <w:r>
        <w:rPr>
          <w:sz w:val="21"/>
        </w:rPr>
        <w:t xml:space="preserve"> ada notifikasi beruntun untuk pesanan/pengajuan lama.</w:t>
      </w:r>
    </w:p>
    <w:p>
      <w:pPr>
        <w:pStyle w:val="Heading1"/>
      </w:pPr>
      <w:r>
        <w:t>10. Prasyarat Database</w:t>
      </w:r>
    </w:p>
    <w:p>
      <w:r>
        <w:rPr>
          <w:sz w:val="21"/>
        </w:rPr>
        <w:t xml:space="preserve">Berkas SQL dijalankan di </w:t>
      </w:r>
      <w:r>
        <w:rPr>
          <w:b/>
          <w:sz w:val="21"/>
        </w:rPr>
        <w:t>SQL Editor Supabase</w:t>
      </w:r>
      <w:r>
        <w:rPr>
          <w:sz w:val="21"/>
        </w:rPr>
        <w:t>, berurutan, dan semuanya aman dijalankan berulang kali.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Berkas</w:t>
            </w:r>
          </w:p>
        </w:tc>
        <w:tc>
          <w:tcPr>
            <w:tcW w:type="dxa" w:w="3286"/>
            <w:shd w:val="clear" w:fill="4F46E5"/>
          </w:tcPr>
          <w:p>
            <w:pPr>
              <w:spacing w:after="40" w:before="40"/>
            </w:pPr>
            <w:r>
              <w:rPr>
                <w:b/>
                <w:color w:val="FFFFFF"/>
                <w:sz w:val="19"/>
              </w:rPr>
              <w:t>Wajib untuk</w:t>
            </w:r>
          </w:p>
        </w:tc>
        <w:tc>
          <w:tcPr>
            <w:tcW w:type="dxa" w:w="3286"/>
            <w:shd w:val="clear" w:fill="4F46E5"/>
          </w:tcPr>
          <w:p>
            <w:pPr>
              <w:spacing w:after="40" w:before="40"/>
            </w:pPr>
            <w:r>
              <w:rPr>
                <w:b/>
                <w:color w:val="FFFFFF"/>
                <w:sz w:val="19"/>
              </w:rPr>
              <w:t>Gejala kalau belum dijalankan</w:t>
            </w:r>
          </w:p>
        </w:tc>
      </w:tr>
      <w:tr>
        <w:tc>
          <w:tcPr>
            <w:tcW w:type="dxa" w:w="3286"/>
          </w:tcPr>
          <w:p>
            <w:pPr>
              <w:spacing w:after="40" w:before="40"/>
            </w:pPr>
            <w:r>
              <w:rPr>
                <w:rFonts w:ascii="Consolas" w:hAnsi="Consolas"/>
                <w:color w:val="3730A3"/>
                <w:sz w:val="19"/>
              </w:rPr>
              <w:t>supabase/customer_cash_payment.sql</w:t>
            </w:r>
          </w:p>
        </w:tc>
        <w:tc>
          <w:tcPr>
            <w:tcW w:type="dxa" w:w="3286"/>
          </w:tcPr>
          <w:p>
            <w:pPr>
              <w:spacing w:after="40" w:before="40"/>
            </w:pPr>
            <w:r>
              <w:rPr>
                <w:sz w:val="19"/>
              </w:rPr>
              <w:t>1.34.0</w:t>
            </w:r>
          </w:p>
        </w:tc>
        <w:tc>
          <w:tcPr>
            <w:tcW w:type="dxa" w:w="3286"/>
          </w:tcPr>
          <w:p>
            <w:pPr>
              <w:spacing w:after="40" w:before="40"/>
            </w:pPr>
            <w:r>
              <w:rPr>
                <w:sz w:val="19"/>
              </w:rPr>
              <w:t xml:space="preserve">Pelunasan tunai gagal (kolom </w:t>
            </w:r>
            <w:r>
              <w:rPr>
                <w:rFonts w:ascii="Consolas" w:hAnsi="Consolas"/>
                <w:color w:val="3730A3"/>
                <w:sz w:val="19"/>
              </w:rPr>
              <w:t>cash_received</w:t>
            </w:r>
            <w:r>
              <w:rPr>
                <w:sz w:val="19"/>
              </w:rPr>
              <w:t xml:space="preserve"> tidak ada); notifikasi hasil pengajuan </w:t>
            </w:r>
            <w:r>
              <w:rPr>
                <w:b/>
                <w:sz w:val="19"/>
              </w:rPr>
              <w:t>tidak pernah bunyi</w:t>
            </w:r>
          </w:p>
        </w:tc>
      </w:tr>
      <w:tr>
        <w:tc>
          <w:tcPr>
            <w:tcW w:type="dxa" w:w="3286"/>
            <w:shd w:val="clear" w:fill="F4F5FB"/>
          </w:tcPr>
          <w:p>
            <w:pPr>
              <w:spacing w:after="40" w:before="40"/>
            </w:pPr>
            <w:r>
              <w:rPr>
                <w:rFonts w:ascii="Consolas" w:hAnsi="Consolas"/>
                <w:color w:val="3730A3"/>
                <w:sz w:val="19"/>
              </w:rPr>
              <w:t>supabase/employee_surrogate_key.sql</w:t>
            </w:r>
          </w:p>
        </w:tc>
        <w:tc>
          <w:tcPr>
            <w:tcW w:type="dxa" w:w="3286"/>
            <w:shd w:val="clear" w:fill="F4F5FB"/>
          </w:tcPr>
          <w:p>
            <w:pPr>
              <w:spacing w:after="40" w:before="40"/>
            </w:pPr>
            <w:r>
              <w:rPr>
                <w:sz w:val="19"/>
              </w:rPr>
              <w:t>Edit email karyawan</w:t>
            </w:r>
          </w:p>
        </w:tc>
        <w:tc>
          <w:tcPr>
            <w:tcW w:type="dxa" w:w="3286"/>
            <w:shd w:val="clear" w:fill="F4F5FB"/>
          </w:tcPr>
          <w:p>
            <w:pPr>
              <w:spacing w:after="40" w:before="40"/>
            </w:pPr>
            <w:r>
              <w:rPr>
                <w:sz w:val="19"/>
              </w:rPr>
              <w:t>Email karyawan tidak bisa diubah</w:t>
            </w:r>
          </w:p>
        </w:tc>
      </w:tr>
      <w:tr>
        <w:tc>
          <w:tcPr>
            <w:tcW w:type="dxa" w:w="3286"/>
          </w:tcPr>
          <w:p>
            <w:pPr>
              <w:spacing w:after="40" w:before="40"/>
            </w:pPr>
            <w:r>
              <w:rPr>
                <w:rFonts w:ascii="Consolas" w:hAnsi="Consolas"/>
                <w:color w:val="3730A3"/>
                <w:sz w:val="19"/>
              </w:rPr>
              <w:t>supabase/promo_banner.sql</w:t>
            </w:r>
          </w:p>
        </w:tc>
        <w:tc>
          <w:tcPr>
            <w:tcW w:type="dxa" w:w="3286"/>
          </w:tcPr>
          <w:p>
            <w:pPr>
              <w:spacing w:after="40" w:before="40"/>
            </w:pPr>
            <w:r>
              <w:rPr>
                <w:sz w:val="19"/>
              </w:rPr>
              <w:t>Banner promo</w:t>
            </w:r>
          </w:p>
        </w:tc>
        <w:tc>
          <w:tcPr>
            <w:tcW w:type="dxa" w:w="3286"/>
          </w:tcPr>
          <w:p>
            <w:pPr>
              <w:spacing w:after="40" w:before="40"/>
            </w:pPr>
            <w:r>
              <w:rPr>
                <w:sz w:val="19"/>
              </w:rPr>
              <w:t>Menu Banner Promo gagal memuat</w:t>
            </w:r>
          </w:p>
        </w:tc>
      </w:tr>
      <w:tr>
        <w:tc>
          <w:tcPr>
            <w:tcW w:type="dxa" w:w="3286"/>
            <w:shd w:val="clear" w:fill="F4F5FB"/>
          </w:tcPr>
          <w:p>
            <w:pPr>
              <w:spacing w:after="40" w:before="40"/>
            </w:pPr>
            <w:r>
              <w:rPr>
                <w:rFonts w:ascii="Consolas" w:hAnsi="Consolas"/>
                <w:color w:val="3730A3"/>
                <w:sz w:val="19"/>
              </w:rPr>
              <w:t>supabase/rilis_setor_petty_inbox.sql</w:t>
            </w:r>
          </w:p>
        </w:tc>
        <w:tc>
          <w:tcPr>
            <w:tcW w:type="dxa" w:w="3286"/>
            <w:shd w:val="clear" w:fill="F4F5FB"/>
          </w:tcPr>
          <w:p>
            <w:pPr>
              <w:spacing w:after="40" w:before="40"/>
            </w:pPr>
            <w:r>
              <w:rPr>
                <w:sz w:val="19"/>
              </w:rPr>
              <w:t>Setor, petty cash, inbox</w:t>
            </w:r>
          </w:p>
        </w:tc>
        <w:tc>
          <w:tcPr>
            <w:tcW w:type="dxa" w:w="3286"/>
            <w:shd w:val="clear" w:fill="F4F5FB"/>
          </w:tcPr>
          <w:p>
            <w:pPr>
              <w:spacing w:after="40" w:before="40"/>
            </w:pPr>
            <w:r>
              <w:rPr>
                <w:sz w:val="19"/>
              </w:rPr>
              <w:t>Uang tersangkut di GL Suspense saat pengajuan ditolak</w:t>
            </w:r>
          </w:p>
        </w:tc>
      </w:tr>
    </w:tbl>
    <w:p>
      <w:pPr>
        <w:shd w:val="clear" w:fill="FFF7E6"/>
        <w:pBdr>
          <w:left w:val="single" w:sz="18" w:space="6" w:color="F59E0B"/>
        </w:pBdr>
        <w:spacing w:before="120"/>
        <w:ind w:left="227"/>
      </w:pPr>
      <w:r>
        <w:rPr>
          <w:rFonts w:ascii="Consolas" w:hAnsi="Consolas"/>
          <w:color w:val="3730A3"/>
          <w:sz w:val="20"/>
        </w:rPr>
        <w:t>rilis_setor_petty_inbox.sql</w:t>
      </w:r>
      <w:r>
        <w:rPr>
          <w:sz w:val="20"/>
        </w:rPr>
        <w:t xml:space="preserve"> perlu </w:t>
      </w:r>
      <w:r>
        <w:rPr>
          <w:b/>
          <w:sz w:val="20"/>
        </w:rPr>
        <w:t>dijalankan ulang</w:t>
      </w:r>
      <w:r>
        <w:rPr>
          <w:sz w:val="20"/>
        </w:rPr>
        <w:t>: seluruh isinya satu transaksi, jadi galat batasan di tengah berkas ikut membatalkan perbaikan arah jurnal yang ada di dalamnya.</w:t>
      </w:r>
    </w:p>
    <w:p>
      <w:pPr>
        <w:pStyle w:val="Heading1"/>
      </w:pPr>
      <w:r>
        <w:t>11. Tangkapan Layar</w:t>
      </w:r>
    </w:p>
    <w:p>
      <w:pPr>
        <w:pStyle w:val="Heading2"/>
      </w:pPr>
      <w:r>
        <w:t>11.1 Yang sudah tersedia di repositori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Berkas</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docs/gambar/logo-kaatago.png</w:t>
            </w:r>
          </w:p>
        </w:tc>
        <w:tc>
          <w:tcPr>
            <w:tcW w:type="dxa" w:w="4929"/>
          </w:tcPr>
          <w:p>
            <w:pPr>
              <w:spacing w:after="40" w:before="40"/>
            </w:pPr>
            <w:r>
              <w:rPr>
                <w:sz w:val="19"/>
              </w:rPr>
              <w:t>Lambang KaataGo 1.34.0 — monogram K berpanah</w:t>
            </w:r>
          </w:p>
        </w:tc>
      </w:tr>
      <w:tr>
        <w:tc>
          <w:tcPr>
            <w:tcW w:type="dxa" w:w="4929"/>
            <w:shd w:val="clear" w:fill="F4F5FB"/>
          </w:tcPr>
          <w:p>
            <w:pPr>
              <w:spacing w:after="40" w:before="40"/>
            </w:pPr>
            <w:r>
              <w:rPr>
                <w:rFonts w:ascii="Consolas" w:hAnsi="Consolas"/>
                <w:color w:val="3730A3"/>
                <w:sz w:val="19"/>
              </w:rPr>
              <w:t>docs/gambar/qr-meja-kartu.png</w:t>
            </w:r>
          </w:p>
        </w:tc>
        <w:tc>
          <w:tcPr>
            <w:tcW w:type="dxa" w:w="4929"/>
            <w:shd w:val="clear" w:fill="F4F5FB"/>
          </w:tcPr>
          <w:p>
            <w:pPr>
              <w:spacing w:after="40" w:before="40"/>
            </w:pPr>
            <w:r>
              <w:rPr>
                <w:sz w:val="19"/>
              </w:rPr>
              <w:t>Kartu QR Meja hasil render sebenarnya (bukan mockup)</w:t>
            </w:r>
          </w:p>
        </w:tc>
      </w:tr>
    </w:tbl>
    <w:p>
      <w:pPr>
        <w:spacing w:before="160"/>
        <w:jc w:val="center"/>
      </w:pPr>
      <w:r>
        <w:drawing>
          <wp:inline xmlns:a="http://schemas.openxmlformats.org/drawingml/2006/main" xmlns:pic="http://schemas.openxmlformats.org/drawingml/2006/picture">
            <wp:extent cx="3960000" cy="2970000"/>
            <wp:docPr id="7" name="Picture 7"/>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3960000" cy="2970000"/>
                    </a:xfrm>
                    <a:prstGeom prst="rect"/>
                  </pic:spPr>
                </pic:pic>
              </a:graphicData>
            </a:graphic>
          </wp:inline>
        </w:drawing>
      </w:r>
    </w:p>
    <w:p>
      <w:pPr>
        <w:jc w:val="center"/>
      </w:pPr>
      <w:r>
        <w:rPr>
          <w:i/>
          <w:color w:val="6E728C"/>
          <w:sz w:val="18"/>
        </w:rPr>
        <w:t>Logo KaataGo</w:t>
      </w:r>
    </w:p>
    <w:p>
      <w:pPr>
        <w:spacing w:before="160"/>
        <w:jc w:val="center"/>
      </w:pPr>
      <w:r>
        <w:drawing>
          <wp:inline xmlns:a="http://schemas.openxmlformats.org/drawingml/2006/main" xmlns:pic="http://schemas.openxmlformats.org/drawingml/2006/picture">
            <wp:extent cx="3960000" cy="5280000"/>
            <wp:docPr id="8" name="Picture 8"/>
            <wp:cNvGraphicFramePr>
              <a:graphicFrameLocks noChangeAspect="1"/>
            </wp:cNvGraphicFramePr>
            <a:graphic>
              <a:graphicData uri="http://schemas.openxmlformats.org/drawingml/2006/picture">
                <pic:pic>
                  <pic:nvPicPr>
                    <pic:cNvPr id="0" name="qr-meja-kartu.png"/>
                    <pic:cNvPicPr/>
                  </pic:nvPicPr>
                  <pic:blipFill>
                    <a:blip r:embed="rId16"/>
                    <a:stretch>
                      <a:fillRect/>
                    </a:stretch>
                  </pic:blipFill>
                  <pic:spPr>
                    <a:xfrm>
                      <a:off x="0" y="0"/>
                      <a:ext cx="3960000" cy="5280000"/>
                    </a:xfrm>
                    <a:prstGeom prst="rect"/>
                  </pic:spPr>
                </pic:pic>
              </a:graphicData>
            </a:graphic>
          </wp:inline>
        </w:drawing>
      </w:r>
    </w:p>
    <w:p>
      <w:pPr>
        <w:jc w:val="center"/>
      </w:pPr>
      <w:r>
        <w:rPr>
          <w:i/>
          <w:color w:val="6E728C"/>
          <w:sz w:val="18"/>
        </w:rPr>
        <w:t>Kartu QR Meja</w:t>
      </w:r>
    </w:p>
    <w:p>
      <w:pPr>
        <w:pStyle w:val="Heading2"/>
      </w:pPr>
      <w:r>
        <w:t>11.2 Yang masih perlu diambil dari perangkat</w:t>
      </w:r>
    </w:p>
    <w:p>
      <w:r>
        <w:rPr>
          <w:sz w:val="21"/>
        </w:rPr>
        <w:t xml:space="preserve">Kedua gambar di atas dihasilkan langsung dari kode (perender ikon dan perender kartu QR). </w:t>
      </w:r>
      <w:r>
        <w:rPr>
          <w:b/>
          <w:sz w:val="21"/>
        </w:rPr>
        <w:t>Tangkapan layar aplikasi yang berjalan belum ada di dokumen ini</w:t>
      </w:r>
      <w:r>
        <w:rPr>
          <w:sz w:val="21"/>
        </w:rPr>
        <w:t xml:space="preserve"> — mengambilnya butuh perangkat/emulator yang sudah login ke akun Supabase dengan data resto yang terisi, dan itu tidak bisa dihasilkan dari kode.</w:t>
      </w:r>
    </w:p>
    <w:p>
      <w:r>
        <w:rPr>
          <w:sz w:val="21"/>
        </w:rPr>
        <w:t xml:space="preserve">Daftar berikut adalah layar yang perlu ditangkap saat pengujian, dengan nama berkas yang disarankan supaya konsisten. Simpan ke </w:t>
      </w:r>
      <w:r>
        <w:rPr>
          <w:rFonts w:ascii="Consolas" w:hAnsi="Consolas"/>
          <w:color w:val="3730A3"/>
          <w:sz w:val="21"/>
        </w:rPr>
        <w:t>docs/gambar/</w:t>
      </w:r>
      <w:r>
        <w:rPr>
          <w:sz w:val="21"/>
        </w:rPr>
        <w:t>.</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t>No</w:t>
            </w:r>
          </w:p>
        </w:tc>
        <w:tc>
          <w:tcPr>
            <w:tcW w:type="dxa" w:w="2465"/>
            <w:shd w:val="clear" w:fill="4F46E5"/>
          </w:tcPr>
          <w:p>
            <w:pPr>
              <w:spacing w:after="40" w:before="40"/>
            </w:pPr>
            <w:r>
              <w:rPr>
                <w:b/>
                <w:color w:val="FFFFFF"/>
                <w:sz w:val="19"/>
              </w:rPr>
              <w:t>Layar</w:t>
            </w:r>
          </w:p>
        </w:tc>
        <w:tc>
          <w:tcPr>
            <w:tcW w:type="dxa" w:w="2465"/>
            <w:shd w:val="clear" w:fill="4F46E5"/>
          </w:tcPr>
          <w:p>
            <w:pPr>
              <w:spacing w:after="40" w:before="40"/>
            </w:pPr>
            <w:r>
              <w:rPr>
                <w:b/>
                <w:color w:val="FFFFFF"/>
                <w:sz w:val="19"/>
              </w:rPr>
              <w:t>Nama berkas</w:t>
            </w:r>
          </w:p>
        </w:tc>
        <w:tc>
          <w:tcPr>
            <w:tcW w:type="dxa" w:w="2465"/>
            <w:shd w:val="clear" w:fill="4F46E5"/>
          </w:tcPr>
          <w:p>
            <w:pPr>
              <w:spacing w:after="40" w:before="40"/>
            </w:pPr>
            <w:r>
              <w:rPr>
                <w:b/>
                <w:color w:val="FFFFFF"/>
                <w:sz w:val="19"/>
              </w:rPr>
              <w:t>Peran</w:t>
            </w:r>
          </w:p>
        </w:tc>
      </w:tr>
      <w:tr>
        <w:tc>
          <w:tcPr>
            <w:tcW w:type="dxa" w:w="2465"/>
          </w:tcPr>
          <w:p>
            <w:pPr>
              <w:spacing w:after="40" w:before="40"/>
            </w:pPr>
            <w:r>
              <w:rPr>
                <w:sz w:val="19"/>
              </w:rPr>
              <w:t>01</w:t>
            </w:r>
          </w:p>
        </w:tc>
        <w:tc>
          <w:tcPr>
            <w:tcW w:type="dxa" w:w="2465"/>
          </w:tcPr>
          <w:p>
            <w:pPr>
              <w:spacing w:after="40" w:before="40"/>
            </w:pPr>
            <w:r>
              <w:rPr>
                <w:sz w:val="19"/>
              </w:rPr>
              <w:t>Pilih peran (Customer / Resto)</w:t>
            </w:r>
          </w:p>
        </w:tc>
        <w:tc>
          <w:tcPr>
            <w:tcW w:type="dxa" w:w="2465"/>
          </w:tcPr>
          <w:p>
            <w:pPr>
              <w:spacing w:after="40" w:before="40"/>
            </w:pPr>
            <w:r>
              <w:rPr>
                <w:rFonts w:ascii="Consolas" w:hAnsi="Consolas"/>
                <w:color w:val="3730A3"/>
                <w:sz w:val="19"/>
              </w:rPr>
              <w:t>01-pilih-peran.png</w:t>
            </w:r>
          </w:p>
        </w:tc>
        <w:tc>
          <w:tcPr>
            <w:tcW w:type="dxa" w:w="2465"/>
          </w:tcPr>
          <w:p>
            <w:pPr>
              <w:spacing w:after="40" w:before="40"/>
            </w:pPr>
            <w:r>
              <w:rPr>
                <w:sz w:val="19"/>
              </w:rPr>
              <w:t>—</w:t>
            </w:r>
          </w:p>
        </w:tc>
      </w:tr>
      <w:tr>
        <w:tc>
          <w:tcPr>
            <w:tcW w:type="dxa" w:w="2465"/>
            <w:shd w:val="clear" w:fill="F4F5FB"/>
          </w:tcPr>
          <w:p>
            <w:pPr>
              <w:spacing w:after="40" w:before="40"/>
            </w:pPr>
            <w:r>
              <w:rPr>
                <w:sz w:val="19"/>
              </w:rPr>
              <w:t>02</w:t>
            </w:r>
          </w:p>
        </w:tc>
        <w:tc>
          <w:tcPr>
            <w:tcW w:type="dxa" w:w="2465"/>
            <w:shd w:val="clear" w:fill="F4F5FB"/>
          </w:tcPr>
          <w:p>
            <w:pPr>
              <w:spacing w:after="40" w:before="40"/>
            </w:pPr>
            <w:r>
              <w:rPr>
                <w:sz w:val="19"/>
              </w:rPr>
              <w:t>Beranda Customer</w:t>
            </w:r>
          </w:p>
        </w:tc>
        <w:tc>
          <w:tcPr>
            <w:tcW w:type="dxa" w:w="2465"/>
            <w:shd w:val="clear" w:fill="F4F5FB"/>
          </w:tcPr>
          <w:p>
            <w:pPr>
              <w:spacing w:after="40" w:before="40"/>
            </w:pPr>
            <w:r>
              <w:rPr>
                <w:rFonts w:ascii="Consolas" w:hAnsi="Consolas"/>
                <w:color w:val="3730A3"/>
                <w:sz w:val="19"/>
              </w:rPr>
              <w:t>02-customer-beranda.png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03</w:t>
            </w:r>
          </w:p>
        </w:tc>
        <w:tc>
          <w:tcPr>
            <w:tcW w:type="dxa" w:w="2465"/>
          </w:tcPr>
          <w:p>
            <w:pPr>
              <w:spacing w:after="40" w:before="40"/>
            </w:pPr>
            <w:r>
              <w:rPr>
                <w:sz w:val="19"/>
              </w:rPr>
              <w:t>Scan QR meja</w:t>
            </w:r>
          </w:p>
        </w:tc>
        <w:tc>
          <w:tcPr>
            <w:tcW w:type="dxa" w:w="2465"/>
          </w:tcPr>
          <w:p>
            <w:pPr>
              <w:spacing w:after="40" w:before="40"/>
            </w:pPr>
            <w:r>
              <w:rPr>
                <w:rFonts w:ascii="Consolas" w:hAnsi="Consolas"/>
                <w:color w:val="3730A3"/>
                <w:sz w:val="19"/>
              </w:rPr>
              <w:t>03-customer-scan.png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04</w:t>
            </w:r>
          </w:p>
        </w:tc>
        <w:tc>
          <w:tcPr>
            <w:tcW w:type="dxa" w:w="2465"/>
            <w:shd w:val="clear" w:fill="F4F5FB"/>
          </w:tcPr>
          <w:p>
            <w:pPr>
              <w:spacing w:after="40" w:before="40"/>
            </w:pPr>
            <w:r>
              <w:rPr>
                <w:sz w:val="19"/>
              </w:rPr>
              <w:t>Halaman menu + banner promo</w:t>
            </w:r>
          </w:p>
        </w:tc>
        <w:tc>
          <w:tcPr>
            <w:tcW w:type="dxa" w:w="2465"/>
            <w:shd w:val="clear" w:fill="F4F5FB"/>
          </w:tcPr>
          <w:p>
            <w:pPr>
              <w:spacing w:after="40" w:before="40"/>
            </w:pPr>
            <w:r>
              <w:rPr>
                <w:rFonts w:ascii="Consolas" w:hAnsi="Consolas"/>
                <w:color w:val="3730A3"/>
                <w:sz w:val="19"/>
              </w:rPr>
              <w:t>04-customer-menu.png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05</w:t>
            </w:r>
          </w:p>
        </w:tc>
        <w:tc>
          <w:tcPr>
            <w:tcW w:type="dxa" w:w="2465"/>
          </w:tcPr>
          <w:p>
            <w:pPr>
              <w:spacing w:after="40" w:before="40"/>
            </w:pPr>
            <w:r>
              <w:rPr>
                <w:sz w:val="19"/>
              </w:rPr>
              <w:t>Popup pilih level/varian</w:t>
            </w:r>
          </w:p>
        </w:tc>
        <w:tc>
          <w:tcPr>
            <w:tcW w:type="dxa" w:w="2465"/>
          </w:tcPr>
          <w:p>
            <w:pPr>
              <w:spacing w:after="40" w:before="40"/>
            </w:pPr>
            <w:r>
              <w:rPr>
                <w:rFonts w:ascii="Consolas" w:hAnsi="Consolas"/>
                <w:color w:val="3730A3"/>
                <w:sz w:val="19"/>
              </w:rPr>
              <w:t>05-customer-varian.png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06</w:t>
            </w:r>
          </w:p>
        </w:tc>
        <w:tc>
          <w:tcPr>
            <w:tcW w:type="dxa" w:w="2465"/>
            <w:shd w:val="clear" w:fill="F4F5FB"/>
          </w:tcPr>
          <w:p>
            <w:pPr>
              <w:spacing w:after="40" w:before="40"/>
            </w:pPr>
            <w:r>
              <w:rPr>
                <w:sz w:val="19"/>
              </w:rPr>
              <w:t xml:space="preserve">Keranjang + </w:t>
            </w:r>
            <w:r>
              <w:rPr>
                <w:b/>
                <w:sz w:val="19"/>
              </w:rPr>
              <w:t>pilihan QRIS/Tunai</w:t>
            </w:r>
          </w:p>
        </w:tc>
        <w:tc>
          <w:tcPr>
            <w:tcW w:type="dxa" w:w="2465"/>
            <w:shd w:val="clear" w:fill="F4F5FB"/>
          </w:tcPr>
          <w:p>
            <w:pPr>
              <w:spacing w:after="40" w:before="40"/>
            </w:pPr>
            <w:r>
              <w:rPr>
                <w:rFonts w:ascii="Consolas" w:hAnsi="Consolas"/>
                <w:color w:val="3730A3"/>
                <w:sz w:val="19"/>
              </w:rPr>
              <w:t>06-customer-keranjang.png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07</w:t>
            </w:r>
          </w:p>
        </w:tc>
        <w:tc>
          <w:tcPr>
            <w:tcW w:type="dxa" w:w="2465"/>
          </w:tcPr>
          <w:p>
            <w:pPr>
              <w:spacing w:after="40" w:before="40"/>
            </w:pPr>
            <w:r>
              <w:rPr>
                <w:sz w:val="19"/>
              </w:rPr>
              <w:t>Layar QRIS</w:t>
            </w:r>
          </w:p>
        </w:tc>
        <w:tc>
          <w:tcPr>
            <w:tcW w:type="dxa" w:w="2465"/>
          </w:tcPr>
          <w:p>
            <w:pPr>
              <w:spacing w:after="40" w:before="40"/>
            </w:pPr>
            <w:r>
              <w:rPr>
                <w:rFonts w:ascii="Consolas" w:hAnsi="Consolas"/>
                <w:color w:val="3730A3"/>
                <w:sz w:val="19"/>
              </w:rPr>
              <w:t>07-customer-qris.png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08</w:t>
            </w:r>
          </w:p>
        </w:tc>
        <w:tc>
          <w:tcPr>
            <w:tcW w:type="dxa" w:w="2465"/>
            <w:shd w:val="clear" w:fill="F4F5FB"/>
          </w:tcPr>
          <w:p>
            <w:pPr>
              <w:spacing w:after="40" w:before="40"/>
            </w:pPr>
            <w:r>
              <w:rPr>
                <w:b/>
                <w:sz w:val="19"/>
              </w:rPr>
              <w:t>Layar menunggu pembayaran (tunai)</w:t>
            </w:r>
          </w:p>
        </w:tc>
        <w:tc>
          <w:tcPr>
            <w:tcW w:type="dxa" w:w="2465"/>
            <w:shd w:val="clear" w:fill="F4F5FB"/>
          </w:tcPr>
          <w:p>
            <w:pPr>
              <w:spacing w:after="40" w:before="40"/>
            </w:pPr>
            <w:r>
              <w:rPr>
                <w:rFonts w:ascii="Consolas" w:hAnsi="Consolas"/>
                <w:color w:val="3730A3"/>
                <w:sz w:val="19"/>
              </w:rPr>
              <w:t>08-customer-bayar-kasir.png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09</w:t>
            </w:r>
          </w:p>
        </w:tc>
        <w:tc>
          <w:tcPr>
            <w:tcW w:type="dxa" w:w="2465"/>
          </w:tcPr>
          <w:p>
            <w:pPr>
              <w:spacing w:after="40" w:before="40"/>
            </w:pPr>
            <w:r>
              <w:rPr>
                <w:sz w:val="19"/>
              </w:rPr>
              <w:t>Status pesanan</w:t>
            </w:r>
          </w:p>
        </w:tc>
        <w:tc>
          <w:tcPr>
            <w:tcW w:type="dxa" w:w="2465"/>
          </w:tcPr>
          <w:p>
            <w:pPr>
              <w:spacing w:after="40" w:before="40"/>
            </w:pPr>
            <w:r>
              <w:rPr>
                <w:rFonts w:ascii="Consolas" w:hAnsi="Consolas"/>
                <w:color w:val="3730A3"/>
                <w:sz w:val="19"/>
              </w:rPr>
              <w:t>09-customer-status.png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10</w:t>
            </w:r>
          </w:p>
        </w:tc>
        <w:tc>
          <w:tcPr>
            <w:tcW w:type="dxa" w:w="2465"/>
            <w:shd w:val="clear" w:fill="F4F5FB"/>
          </w:tcPr>
          <w:p>
            <w:pPr>
              <w:spacing w:after="40" w:before="40"/>
            </w:pPr>
            <w:r>
              <w:rPr>
                <w:sz w:val="19"/>
              </w:rPr>
              <w:t xml:space="preserve">Hub Kasir + </w:t>
            </w:r>
            <w:r>
              <w:rPr>
                <w:b/>
                <w:sz w:val="19"/>
              </w:rPr>
              <w:t>penanda merah</w:t>
            </w:r>
          </w:p>
        </w:tc>
        <w:tc>
          <w:tcPr>
            <w:tcW w:type="dxa" w:w="2465"/>
            <w:shd w:val="clear" w:fill="F4F5FB"/>
          </w:tcPr>
          <w:p>
            <w:pPr>
              <w:spacing w:after="40" w:before="40"/>
            </w:pPr>
            <w:r>
              <w:rPr>
                <w:rFonts w:ascii="Consolas" w:hAnsi="Consolas"/>
                <w:color w:val="3730A3"/>
                <w:sz w:val="19"/>
              </w:rPr>
              <w:t>10-kasir-hub.png</w:t>
            </w:r>
          </w:p>
        </w:tc>
        <w:tc>
          <w:tcPr>
            <w:tcW w:type="dxa" w:w="2465"/>
            <w:shd w:val="clear" w:fill="F4F5FB"/>
          </w:tcPr>
          <w:p>
            <w:pPr>
              <w:spacing w:after="40" w:before="40"/>
            </w:pPr>
            <w:r>
              <w:rPr>
                <w:sz w:val="19"/>
              </w:rPr>
              <w:t>Kasir</w:t>
            </w:r>
          </w:p>
        </w:tc>
      </w:tr>
      <w:tr>
        <w:tc>
          <w:tcPr>
            <w:tcW w:type="dxa" w:w="2465"/>
          </w:tcPr>
          <w:p>
            <w:pPr>
              <w:spacing w:after="40" w:before="40"/>
            </w:pPr>
            <w:r>
              <w:rPr>
                <w:sz w:val="19"/>
              </w:rPr>
              <w:t>11</w:t>
            </w:r>
          </w:p>
        </w:tc>
        <w:tc>
          <w:tcPr>
            <w:tcW w:type="dxa" w:w="2465"/>
          </w:tcPr>
          <w:p>
            <w:pPr>
              <w:spacing w:after="40" w:before="40"/>
            </w:pPr>
            <w:r>
              <w:rPr>
                <w:b/>
                <w:sz w:val="19"/>
              </w:rPr>
              <w:t>Pending Payment — daftar</w:t>
            </w:r>
          </w:p>
        </w:tc>
        <w:tc>
          <w:tcPr>
            <w:tcW w:type="dxa" w:w="2465"/>
          </w:tcPr>
          <w:p>
            <w:pPr>
              <w:spacing w:after="40" w:before="40"/>
            </w:pPr>
            <w:r>
              <w:rPr>
                <w:rFonts w:ascii="Consolas" w:hAnsi="Consolas"/>
                <w:color w:val="3730A3"/>
                <w:sz w:val="19"/>
              </w:rPr>
              <w:t>11-pending-payment.png</w:t>
            </w:r>
          </w:p>
        </w:tc>
        <w:tc>
          <w:tcPr>
            <w:tcW w:type="dxa" w:w="2465"/>
          </w:tcPr>
          <w:p>
            <w:pPr>
              <w:spacing w:after="40" w:before="40"/>
            </w:pPr>
            <w:r>
              <w:rPr>
                <w:sz w:val="19"/>
              </w:rPr>
              <w:t>Kasir</w:t>
            </w:r>
          </w:p>
        </w:tc>
      </w:tr>
      <w:tr>
        <w:tc>
          <w:tcPr>
            <w:tcW w:type="dxa" w:w="2465"/>
            <w:shd w:val="clear" w:fill="F4F5FB"/>
          </w:tcPr>
          <w:p>
            <w:pPr>
              <w:spacing w:after="40" w:before="40"/>
            </w:pPr>
            <w:r>
              <w:rPr>
                <w:sz w:val="19"/>
              </w:rPr>
              <w:t>12</w:t>
            </w:r>
          </w:p>
        </w:tc>
        <w:tc>
          <w:tcPr>
            <w:tcW w:type="dxa" w:w="2465"/>
            <w:shd w:val="clear" w:fill="F4F5FB"/>
          </w:tcPr>
          <w:p>
            <w:pPr>
              <w:spacing w:after="40" w:before="40"/>
            </w:pPr>
            <w:r>
              <w:rPr>
                <w:b/>
                <w:sz w:val="19"/>
              </w:rPr>
              <w:t>Pending Payment — detail</w:t>
            </w:r>
          </w:p>
        </w:tc>
        <w:tc>
          <w:tcPr>
            <w:tcW w:type="dxa" w:w="2465"/>
            <w:shd w:val="clear" w:fill="F4F5FB"/>
          </w:tcPr>
          <w:p>
            <w:pPr>
              <w:spacing w:after="40" w:before="40"/>
            </w:pPr>
            <w:r>
              <w:rPr>
                <w:rFonts w:ascii="Consolas" w:hAnsi="Consolas"/>
                <w:color w:val="3730A3"/>
                <w:sz w:val="19"/>
              </w:rPr>
              <w:t>12-pending-detail.png</w:t>
            </w:r>
          </w:p>
        </w:tc>
        <w:tc>
          <w:tcPr>
            <w:tcW w:type="dxa" w:w="2465"/>
            <w:shd w:val="clear" w:fill="F4F5FB"/>
          </w:tcPr>
          <w:p>
            <w:pPr>
              <w:spacing w:after="40" w:before="40"/>
            </w:pPr>
            <w:r>
              <w:rPr>
                <w:sz w:val="19"/>
              </w:rPr>
              <w:t>Kasir</w:t>
            </w:r>
          </w:p>
        </w:tc>
      </w:tr>
      <w:tr>
        <w:tc>
          <w:tcPr>
            <w:tcW w:type="dxa" w:w="2465"/>
          </w:tcPr>
          <w:p>
            <w:pPr>
              <w:spacing w:after="40" w:before="40"/>
            </w:pPr>
            <w:r>
              <w:rPr>
                <w:sz w:val="19"/>
              </w:rPr>
              <w:t>13</w:t>
            </w:r>
          </w:p>
        </w:tc>
        <w:tc>
          <w:tcPr>
            <w:tcW w:type="dxa" w:w="2465"/>
          </w:tcPr>
          <w:p>
            <w:pPr>
              <w:spacing w:after="40" w:before="40"/>
            </w:pPr>
            <w:r>
              <w:rPr>
                <w:b/>
                <w:sz w:val="19"/>
              </w:rPr>
              <w:t>Dialog terima pembayaran</w:t>
            </w:r>
          </w:p>
        </w:tc>
        <w:tc>
          <w:tcPr>
            <w:tcW w:type="dxa" w:w="2465"/>
          </w:tcPr>
          <w:p>
            <w:pPr>
              <w:spacing w:after="40" w:before="40"/>
            </w:pPr>
            <w:r>
              <w:rPr>
                <w:rFonts w:ascii="Consolas" w:hAnsi="Consolas"/>
                <w:color w:val="3730A3"/>
                <w:sz w:val="19"/>
              </w:rPr>
              <w:t>13-terima-pembayaran.png</w:t>
            </w:r>
          </w:p>
        </w:tc>
        <w:tc>
          <w:tcPr>
            <w:tcW w:type="dxa" w:w="2465"/>
          </w:tcPr>
          <w:p>
            <w:pPr>
              <w:spacing w:after="40" w:before="40"/>
            </w:pPr>
            <w:r>
              <w:rPr>
                <w:sz w:val="19"/>
              </w:rPr>
              <w:t>Kasir</w:t>
            </w:r>
          </w:p>
        </w:tc>
      </w:tr>
      <w:tr>
        <w:tc>
          <w:tcPr>
            <w:tcW w:type="dxa" w:w="2465"/>
            <w:shd w:val="clear" w:fill="F4F5FB"/>
          </w:tcPr>
          <w:p>
            <w:pPr>
              <w:spacing w:after="40" w:before="40"/>
            </w:pPr>
            <w:r>
              <w:rPr>
                <w:sz w:val="19"/>
              </w:rPr>
              <w:t>14</w:t>
            </w:r>
          </w:p>
        </w:tc>
        <w:tc>
          <w:tcPr>
            <w:tcW w:type="dxa" w:w="2465"/>
            <w:shd w:val="clear" w:fill="F4F5FB"/>
          </w:tcPr>
          <w:p>
            <w:pPr>
              <w:spacing w:after="40" w:before="40"/>
            </w:pPr>
            <w:r>
              <w:rPr>
                <w:sz w:val="19"/>
              </w:rPr>
              <w:t>Riwayat Transaksi</w:t>
            </w:r>
          </w:p>
        </w:tc>
        <w:tc>
          <w:tcPr>
            <w:tcW w:type="dxa" w:w="2465"/>
            <w:shd w:val="clear" w:fill="F4F5FB"/>
          </w:tcPr>
          <w:p>
            <w:pPr>
              <w:spacing w:after="40" w:before="40"/>
            </w:pPr>
            <w:r>
              <w:rPr>
                <w:rFonts w:ascii="Consolas" w:hAnsi="Consolas"/>
                <w:color w:val="3730A3"/>
                <w:sz w:val="19"/>
              </w:rPr>
              <w:t>14-riwayat-transaksi.png</w:t>
            </w:r>
          </w:p>
        </w:tc>
        <w:tc>
          <w:tcPr>
            <w:tcW w:type="dxa" w:w="2465"/>
            <w:shd w:val="clear" w:fill="F4F5FB"/>
          </w:tcPr>
          <w:p>
            <w:pPr>
              <w:spacing w:after="40" w:before="40"/>
            </w:pPr>
            <w:r>
              <w:rPr>
                <w:sz w:val="19"/>
              </w:rPr>
              <w:t>Kasir</w:t>
            </w:r>
          </w:p>
        </w:tc>
      </w:tr>
      <w:tr>
        <w:tc>
          <w:tcPr>
            <w:tcW w:type="dxa" w:w="2465"/>
          </w:tcPr>
          <w:p>
            <w:pPr>
              <w:spacing w:after="40" w:before="40"/>
            </w:pPr>
            <w:r>
              <w:rPr>
                <w:sz w:val="19"/>
              </w:rPr>
              <w:t>15</w:t>
            </w:r>
          </w:p>
        </w:tc>
        <w:tc>
          <w:tcPr>
            <w:tcW w:type="dxa" w:w="2465"/>
          </w:tcPr>
          <w:p>
            <w:pPr>
              <w:spacing w:after="40" w:before="40"/>
            </w:pPr>
            <w:r>
              <w:rPr>
                <w:sz w:val="19"/>
              </w:rPr>
              <w:t>Setor Saldo Cash — form</w:t>
            </w:r>
          </w:p>
        </w:tc>
        <w:tc>
          <w:tcPr>
            <w:tcW w:type="dxa" w:w="2465"/>
          </w:tcPr>
          <w:p>
            <w:pPr>
              <w:spacing w:after="40" w:before="40"/>
            </w:pPr>
            <w:r>
              <w:rPr>
                <w:rFonts w:ascii="Consolas" w:hAnsi="Consolas"/>
                <w:color w:val="3730A3"/>
                <w:sz w:val="19"/>
              </w:rPr>
              <w:t>15-setor-form.png</w:t>
            </w:r>
          </w:p>
        </w:tc>
        <w:tc>
          <w:tcPr>
            <w:tcW w:type="dxa" w:w="2465"/>
          </w:tcPr>
          <w:p>
            <w:pPr>
              <w:spacing w:after="40" w:before="40"/>
            </w:pPr>
            <w:r>
              <w:rPr>
                <w:sz w:val="19"/>
              </w:rPr>
              <w:t>Kasir</w:t>
            </w:r>
          </w:p>
        </w:tc>
      </w:tr>
      <w:tr>
        <w:tc>
          <w:tcPr>
            <w:tcW w:type="dxa" w:w="2465"/>
            <w:shd w:val="clear" w:fill="F4F5FB"/>
          </w:tcPr>
          <w:p>
            <w:pPr>
              <w:spacing w:after="40" w:before="40"/>
            </w:pPr>
            <w:r>
              <w:rPr>
                <w:sz w:val="19"/>
              </w:rPr>
              <w:t>16</w:t>
            </w:r>
          </w:p>
        </w:tc>
        <w:tc>
          <w:tcPr>
            <w:tcW w:type="dxa" w:w="2465"/>
            <w:shd w:val="clear" w:fill="F4F5FB"/>
          </w:tcPr>
          <w:p>
            <w:pPr>
              <w:spacing w:after="40" w:before="40"/>
            </w:pPr>
            <w:r>
              <w:rPr>
                <w:sz w:val="19"/>
              </w:rPr>
              <w:t>Setor Saldo Cash — daftar + status</w:t>
            </w:r>
          </w:p>
        </w:tc>
        <w:tc>
          <w:tcPr>
            <w:tcW w:type="dxa" w:w="2465"/>
            <w:shd w:val="clear" w:fill="F4F5FB"/>
          </w:tcPr>
          <w:p>
            <w:pPr>
              <w:spacing w:after="40" w:before="40"/>
            </w:pPr>
            <w:r>
              <w:rPr>
                <w:rFonts w:ascii="Consolas" w:hAnsi="Consolas"/>
                <w:color w:val="3730A3"/>
                <w:sz w:val="19"/>
              </w:rPr>
              <w:t>16-setor-daftar.png</w:t>
            </w:r>
          </w:p>
        </w:tc>
        <w:tc>
          <w:tcPr>
            <w:tcW w:type="dxa" w:w="2465"/>
            <w:shd w:val="clear" w:fill="F4F5FB"/>
          </w:tcPr>
          <w:p>
            <w:pPr>
              <w:spacing w:after="40" w:before="40"/>
            </w:pPr>
            <w:r>
              <w:rPr>
                <w:sz w:val="19"/>
              </w:rPr>
              <w:t>Finance</w:t>
            </w:r>
          </w:p>
        </w:tc>
      </w:tr>
      <w:tr>
        <w:tc>
          <w:tcPr>
            <w:tcW w:type="dxa" w:w="2465"/>
          </w:tcPr>
          <w:p>
            <w:pPr>
              <w:spacing w:after="40" w:before="40"/>
            </w:pPr>
            <w:r>
              <w:rPr>
                <w:sz w:val="19"/>
              </w:rPr>
              <w:t>17</w:t>
            </w:r>
          </w:p>
        </w:tc>
        <w:tc>
          <w:tcPr>
            <w:tcW w:type="dxa" w:w="2465"/>
          </w:tcPr>
          <w:p>
            <w:pPr>
              <w:spacing w:after="40" w:before="40"/>
            </w:pPr>
            <w:r>
              <w:rPr>
                <w:sz w:val="19"/>
              </w:rPr>
              <w:t xml:space="preserve">Hub Finance + </w:t>
            </w:r>
            <w:r>
              <w:rPr>
                <w:b/>
                <w:sz w:val="19"/>
              </w:rPr>
              <w:t>penanda merah</w:t>
            </w:r>
          </w:p>
        </w:tc>
        <w:tc>
          <w:tcPr>
            <w:tcW w:type="dxa" w:w="2465"/>
          </w:tcPr>
          <w:p>
            <w:pPr>
              <w:spacing w:after="40" w:before="40"/>
            </w:pPr>
            <w:r>
              <w:rPr>
                <w:rFonts w:ascii="Consolas" w:hAnsi="Consolas"/>
                <w:color w:val="3730A3"/>
                <w:sz w:val="19"/>
              </w:rPr>
              <w:t>17-finance-hub.png</w:t>
            </w:r>
          </w:p>
        </w:tc>
        <w:tc>
          <w:tcPr>
            <w:tcW w:type="dxa" w:w="2465"/>
          </w:tcPr>
          <w:p>
            <w:pPr>
              <w:spacing w:after="40" w:before="40"/>
            </w:pPr>
            <w:r>
              <w:rPr>
                <w:sz w:val="19"/>
              </w:rPr>
              <w:t>Finance</w:t>
            </w:r>
          </w:p>
        </w:tc>
      </w:tr>
      <w:tr>
        <w:tc>
          <w:tcPr>
            <w:tcW w:type="dxa" w:w="2465"/>
            <w:shd w:val="clear" w:fill="F4F5FB"/>
          </w:tcPr>
          <w:p>
            <w:pPr>
              <w:spacing w:after="40" w:before="40"/>
            </w:pPr>
            <w:r>
              <w:rPr>
                <w:sz w:val="19"/>
              </w:rPr>
              <w:t>18</w:t>
            </w:r>
          </w:p>
        </w:tc>
        <w:tc>
          <w:tcPr>
            <w:tcW w:type="dxa" w:w="2465"/>
            <w:shd w:val="clear" w:fill="F4F5FB"/>
          </w:tcPr>
          <w:p>
            <w:pPr>
              <w:spacing w:after="40" w:before="40"/>
            </w:pPr>
            <w:r>
              <w:rPr>
                <w:sz w:val="19"/>
              </w:rPr>
              <w:t>Saldo &amp; Pengeluaran</w:t>
            </w:r>
          </w:p>
        </w:tc>
        <w:tc>
          <w:tcPr>
            <w:tcW w:type="dxa" w:w="2465"/>
            <w:shd w:val="clear" w:fill="F4F5FB"/>
          </w:tcPr>
          <w:p>
            <w:pPr>
              <w:spacing w:after="40" w:before="40"/>
            </w:pPr>
            <w:r>
              <w:rPr>
                <w:rFonts w:ascii="Consolas" w:hAnsi="Consolas"/>
                <w:color w:val="3730A3"/>
                <w:sz w:val="19"/>
              </w:rPr>
              <w:t>18-saldo.png</w:t>
            </w:r>
          </w:p>
        </w:tc>
        <w:tc>
          <w:tcPr>
            <w:tcW w:type="dxa" w:w="2465"/>
            <w:shd w:val="clear" w:fill="F4F5FB"/>
          </w:tcPr>
          <w:p>
            <w:pPr>
              <w:spacing w:after="40" w:before="40"/>
            </w:pPr>
            <w:r>
              <w:rPr>
                <w:sz w:val="19"/>
              </w:rPr>
              <w:t>Finance</w:t>
            </w:r>
          </w:p>
        </w:tc>
      </w:tr>
      <w:tr>
        <w:tc>
          <w:tcPr>
            <w:tcW w:type="dxa" w:w="2465"/>
          </w:tcPr>
          <w:p>
            <w:pPr>
              <w:spacing w:after="40" w:before="40"/>
            </w:pPr>
            <w:r>
              <w:rPr>
                <w:sz w:val="19"/>
              </w:rPr>
              <w:t>19</w:t>
            </w:r>
          </w:p>
        </w:tc>
        <w:tc>
          <w:tcPr>
            <w:tcW w:type="dxa" w:w="2465"/>
          </w:tcPr>
          <w:p>
            <w:pPr>
              <w:spacing w:after="40" w:before="40"/>
            </w:pPr>
            <w:r>
              <w:rPr>
                <w:b/>
                <w:sz w:val="19"/>
              </w:rPr>
              <w:t>Petty cash — tanggal berpenanda</w:t>
            </w:r>
          </w:p>
        </w:tc>
        <w:tc>
          <w:tcPr>
            <w:tcW w:type="dxa" w:w="2465"/>
          </w:tcPr>
          <w:p>
            <w:pPr>
              <w:spacing w:after="40" w:before="40"/>
            </w:pPr>
            <w:r>
              <w:rPr>
                <w:rFonts w:ascii="Consolas" w:hAnsi="Consolas"/>
                <w:color w:val="3730A3"/>
                <w:sz w:val="19"/>
              </w:rPr>
              <w:t>19-petty-penanda.png</w:t>
            </w:r>
          </w:p>
        </w:tc>
        <w:tc>
          <w:tcPr>
            <w:tcW w:type="dxa" w:w="2465"/>
          </w:tcPr>
          <w:p>
            <w:pPr>
              <w:spacing w:after="40" w:before="40"/>
            </w:pPr>
            <w:r>
              <w:rPr>
                <w:sz w:val="19"/>
              </w:rPr>
              <w:t>Finance</w:t>
            </w:r>
          </w:p>
        </w:tc>
      </w:tr>
      <w:tr>
        <w:tc>
          <w:tcPr>
            <w:tcW w:type="dxa" w:w="2465"/>
            <w:shd w:val="clear" w:fill="F4F5FB"/>
          </w:tcPr>
          <w:p>
            <w:pPr>
              <w:spacing w:after="40" w:before="40"/>
            </w:pPr>
            <w:r>
              <w:rPr>
                <w:sz w:val="19"/>
              </w:rPr>
              <w:t>20</w:t>
            </w:r>
          </w:p>
        </w:tc>
        <w:tc>
          <w:tcPr>
            <w:tcW w:type="dxa" w:w="2465"/>
            <w:shd w:val="clear" w:fill="F4F5FB"/>
          </w:tcPr>
          <w:p>
            <w:pPr>
              <w:spacing w:after="40" w:before="40"/>
            </w:pPr>
            <w:r>
              <w:rPr>
                <w:sz w:val="19"/>
              </w:rPr>
              <w:t>Popup detail jurnal</w:t>
            </w:r>
          </w:p>
        </w:tc>
        <w:tc>
          <w:tcPr>
            <w:tcW w:type="dxa" w:w="2465"/>
            <w:shd w:val="clear" w:fill="F4F5FB"/>
          </w:tcPr>
          <w:p>
            <w:pPr>
              <w:spacing w:after="40" w:before="40"/>
            </w:pPr>
            <w:r>
              <w:rPr>
                <w:rFonts w:ascii="Consolas" w:hAnsi="Consolas"/>
                <w:color w:val="3730A3"/>
                <w:sz w:val="19"/>
              </w:rPr>
              <w:t>20-jurnal-detail.png</w:t>
            </w:r>
          </w:p>
        </w:tc>
        <w:tc>
          <w:tcPr>
            <w:tcW w:type="dxa" w:w="2465"/>
            <w:shd w:val="clear" w:fill="F4F5FB"/>
          </w:tcPr>
          <w:p>
            <w:pPr>
              <w:spacing w:after="40" w:before="40"/>
            </w:pPr>
            <w:r>
              <w:rPr>
                <w:sz w:val="19"/>
              </w:rPr>
              <w:t>Finance</w:t>
            </w:r>
          </w:p>
        </w:tc>
      </w:tr>
      <w:tr>
        <w:tc>
          <w:tcPr>
            <w:tcW w:type="dxa" w:w="2465"/>
          </w:tcPr>
          <w:p>
            <w:pPr>
              <w:spacing w:after="40" w:before="40"/>
            </w:pPr>
            <w:r>
              <w:rPr>
                <w:sz w:val="19"/>
              </w:rPr>
              <w:t>21</w:t>
            </w:r>
          </w:p>
        </w:tc>
        <w:tc>
          <w:tcPr>
            <w:tcW w:type="dxa" w:w="2465"/>
          </w:tcPr>
          <w:p>
            <w:pPr>
              <w:spacing w:after="40" w:before="40"/>
            </w:pPr>
            <w:r>
              <w:rPr>
                <w:sz w:val="19"/>
              </w:rPr>
              <w:t>Mapping GL Account</w:t>
            </w:r>
          </w:p>
        </w:tc>
        <w:tc>
          <w:tcPr>
            <w:tcW w:type="dxa" w:w="2465"/>
          </w:tcPr>
          <w:p>
            <w:pPr>
              <w:spacing w:after="40" w:before="40"/>
            </w:pPr>
            <w:r>
              <w:rPr>
                <w:rFonts w:ascii="Consolas" w:hAnsi="Consolas"/>
                <w:color w:val="3730A3"/>
                <w:sz w:val="19"/>
              </w:rPr>
              <w:t>21-mapping-gl.png</w:t>
            </w:r>
          </w:p>
        </w:tc>
        <w:tc>
          <w:tcPr>
            <w:tcW w:type="dxa" w:w="2465"/>
          </w:tcPr>
          <w:p>
            <w:pPr>
              <w:spacing w:after="40" w:before="40"/>
            </w:pPr>
            <w:r>
              <w:rPr>
                <w:sz w:val="19"/>
              </w:rPr>
              <w:t>Finance</w:t>
            </w:r>
          </w:p>
        </w:tc>
      </w:tr>
      <w:tr>
        <w:tc>
          <w:tcPr>
            <w:tcW w:type="dxa" w:w="2465"/>
            <w:shd w:val="clear" w:fill="F4F5FB"/>
          </w:tcPr>
          <w:p>
            <w:pPr>
              <w:spacing w:after="40" w:before="40"/>
            </w:pPr>
            <w:r>
              <w:rPr>
                <w:sz w:val="19"/>
              </w:rPr>
              <w:t>22</w:t>
            </w:r>
          </w:p>
        </w:tc>
        <w:tc>
          <w:tcPr>
            <w:tcW w:type="dxa" w:w="2465"/>
            <w:shd w:val="clear" w:fill="F4F5FB"/>
          </w:tcPr>
          <w:p>
            <w:pPr>
              <w:spacing w:after="40" w:before="40"/>
            </w:pPr>
            <w:r>
              <w:rPr>
                <w:sz w:val="19"/>
              </w:rPr>
              <w:t>Layar Dapur — 3 tab</w:t>
            </w:r>
          </w:p>
        </w:tc>
        <w:tc>
          <w:tcPr>
            <w:tcW w:type="dxa" w:w="2465"/>
            <w:shd w:val="clear" w:fill="F4F5FB"/>
          </w:tcPr>
          <w:p>
            <w:pPr>
              <w:spacing w:after="40" w:before="40"/>
            </w:pPr>
            <w:r>
              <w:rPr>
                <w:rFonts w:ascii="Consolas" w:hAnsi="Consolas"/>
                <w:color w:val="3730A3"/>
                <w:sz w:val="19"/>
              </w:rPr>
              <w:t>22-dapur.png</w:t>
            </w:r>
          </w:p>
        </w:tc>
        <w:tc>
          <w:tcPr>
            <w:tcW w:type="dxa" w:w="2465"/>
            <w:shd w:val="clear" w:fill="F4F5FB"/>
          </w:tcPr>
          <w:p>
            <w:pPr>
              <w:spacing w:after="40" w:before="40"/>
            </w:pPr>
            <w:r>
              <w:rPr>
                <w:sz w:val="19"/>
              </w:rPr>
              <w:t>Chef</w:t>
            </w:r>
          </w:p>
        </w:tc>
      </w:tr>
      <w:tr>
        <w:tc>
          <w:tcPr>
            <w:tcW w:type="dxa" w:w="2465"/>
          </w:tcPr>
          <w:p>
            <w:pPr>
              <w:spacing w:after="40" w:before="40"/>
            </w:pPr>
            <w:r>
              <w:rPr>
                <w:sz w:val="19"/>
              </w:rPr>
              <w:t>23</w:t>
            </w:r>
          </w:p>
        </w:tc>
        <w:tc>
          <w:tcPr>
            <w:tcW w:type="dxa" w:w="2465"/>
          </w:tcPr>
          <w:p>
            <w:pPr>
              <w:spacing w:after="40" w:before="40"/>
            </w:pPr>
            <w:r>
              <w:rPr>
                <w:b/>
                <w:sz w:val="19"/>
              </w:rPr>
              <w:t>QR Meja — mode satu meja</w:t>
            </w:r>
          </w:p>
        </w:tc>
        <w:tc>
          <w:tcPr>
            <w:tcW w:type="dxa" w:w="2465"/>
          </w:tcPr>
          <w:p>
            <w:pPr>
              <w:spacing w:after="40" w:before="40"/>
            </w:pPr>
            <w:r>
              <w:rPr>
                <w:rFonts w:ascii="Consolas" w:hAnsi="Consolas"/>
                <w:color w:val="3730A3"/>
                <w:sz w:val="19"/>
              </w:rPr>
              <w:t>23-qr-satu.png</w:t>
            </w:r>
          </w:p>
        </w:tc>
        <w:tc>
          <w:tcPr>
            <w:tcW w:type="dxa" w:w="2465"/>
          </w:tcPr>
          <w:p>
            <w:pPr>
              <w:spacing w:after="40" w:before="40"/>
            </w:pPr>
            <w:r>
              <w:rPr>
                <w:sz w:val="19"/>
              </w:rPr>
              <w:t>Admin</w:t>
            </w:r>
          </w:p>
        </w:tc>
      </w:tr>
      <w:tr>
        <w:tc>
          <w:tcPr>
            <w:tcW w:type="dxa" w:w="2465"/>
            <w:shd w:val="clear" w:fill="F4F5FB"/>
          </w:tcPr>
          <w:p>
            <w:pPr>
              <w:spacing w:after="40" w:before="40"/>
            </w:pPr>
            <w:r>
              <w:rPr>
                <w:sz w:val="19"/>
              </w:rPr>
              <w:t>24</w:t>
            </w:r>
          </w:p>
        </w:tc>
        <w:tc>
          <w:tcPr>
            <w:tcW w:type="dxa" w:w="2465"/>
            <w:shd w:val="clear" w:fill="F4F5FB"/>
          </w:tcPr>
          <w:p>
            <w:pPr>
              <w:spacing w:after="40" w:before="40"/>
            </w:pPr>
            <w:r>
              <w:rPr>
                <w:b/>
                <w:sz w:val="19"/>
              </w:rPr>
              <w:t>QR Meja — mode banyak meja</w:t>
            </w:r>
          </w:p>
        </w:tc>
        <w:tc>
          <w:tcPr>
            <w:tcW w:type="dxa" w:w="2465"/>
            <w:shd w:val="clear" w:fill="F4F5FB"/>
          </w:tcPr>
          <w:p>
            <w:pPr>
              <w:spacing w:after="40" w:before="40"/>
            </w:pPr>
            <w:r>
              <w:rPr>
                <w:rFonts w:ascii="Consolas" w:hAnsi="Consolas"/>
                <w:color w:val="3730A3"/>
                <w:sz w:val="19"/>
              </w:rPr>
              <w:t>24-qr-banyak.png</w:t>
            </w:r>
          </w:p>
        </w:tc>
        <w:tc>
          <w:tcPr>
            <w:tcW w:type="dxa" w:w="2465"/>
            <w:shd w:val="clear" w:fill="F4F5FB"/>
          </w:tcPr>
          <w:p>
            <w:pPr>
              <w:spacing w:after="40" w:before="40"/>
            </w:pPr>
            <w:r>
              <w:rPr>
                <w:sz w:val="19"/>
              </w:rPr>
              <w:t>Admin</w:t>
            </w:r>
          </w:p>
        </w:tc>
      </w:tr>
      <w:tr>
        <w:tc>
          <w:tcPr>
            <w:tcW w:type="dxa" w:w="2465"/>
          </w:tcPr>
          <w:p>
            <w:pPr>
              <w:spacing w:after="40" w:before="40"/>
            </w:pPr>
            <w:r>
              <w:rPr>
                <w:sz w:val="19"/>
              </w:rPr>
              <w:t>25</w:t>
            </w:r>
          </w:p>
        </w:tc>
        <w:tc>
          <w:tcPr>
            <w:tcW w:type="dxa" w:w="2465"/>
          </w:tcPr>
          <w:p>
            <w:pPr>
              <w:spacing w:after="40" w:before="40"/>
            </w:pPr>
            <w:r>
              <w:rPr>
                <w:sz w:val="19"/>
              </w:rPr>
              <w:t>Info Resto + lokasi</w:t>
            </w:r>
          </w:p>
        </w:tc>
        <w:tc>
          <w:tcPr>
            <w:tcW w:type="dxa" w:w="2465"/>
          </w:tcPr>
          <w:p>
            <w:pPr>
              <w:spacing w:after="40" w:before="40"/>
            </w:pPr>
            <w:r>
              <w:rPr>
                <w:rFonts w:ascii="Consolas" w:hAnsi="Consolas"/>
                <w:color w:val="3730A3"/>
                <w:sz w:val="19"/>
              </w:rPr>
              <w:t>25-info-resto.png</w:t>
            </w:r>
          </w:p>
        </w:tc>
        <w:tc>
          <w:tcPr>
            <w:tcW w:type="dxa" w:w="2465"/>
          </w:tcPr>
          <w:p>
            <w:pPr>
              <w:spacing w:after="40" w:before="40"/>
            </w:pPr>
            <w:r>
              <w:rPr>
                <w:sz w:val="19"/>
              </w:rPr>
              <w:t>Admin</w:t>
            </w:r>
          </w:p>
        </w:tc>
      </w:tr>
      <w:tr>
        <w:tc>
          <w:tcPr>
            <w:tcW w:type="dxa" w:w="2465"/>
            <w:shd w:val="clear" w:fill="F4F5FB"/>
          </w:tcPr>
          <w:p>
            <w:pPr>
              <w:spacing w:after="40" w:before="40"/>
            </w:pPr>
            <w:r>
              <w:rPr>
                <w:sz w:val="19"/>
              </w:rPr>
              <w:t>26</w:t>
            </w:r>
          </w:p>
        </w:tc>
        <w:tc>
          <w:tcPr>
            <w:tcW w:type="dxa" w:w="2465"/>
            <w:shd w:val="clear" w:fill="F4F5FB"/>
          </w:tcPr>
          <w:p>
            <w:pPr>
              <w:spacing w:after="40" w:before="40"/>
            </w:pPr>
            <w:r>
              <w:rPr>
                <w:sz w:val="19"/>
              </w:rPr>
              <w:t>Kelola Karyawan</w:t>
            </w:r>
          </w:p>
        </w:tc>
        <w:tc>
          <w:tcPr>
            <w:tcW w:type="dxa" w:w="2465"/>
            <w:shd w:val="clear" w:fill="F4F5FB"/>
          </w:tcPr>
          <w:p>
            <w:pPr>
              <w:spacing w:after="40" w:before="40"/>
            </w:pPr>
            <w:r>
              <w:rPr>
                <w:rFonts w:ascii="Consolas" w:hAnsi="Consolas"/>
                <w:color w:val="3730A3"/>
                <w:sz w:val="19"/>
              </w:rPr>
              <w:t>26-karyawan.png</w:t>
            </w:r>
          </w:p>
        </w:tc>
        <w:tc>
          <w:tcPr>
            <w:tcW w:type="dxa" w:w="2465"/>
            <w:shd w:val="clear" w:fill="F4F5FB"/>
          </w:tcPr>
          <w:p>
            <w:pPr>
              <w:spacing w:after="40" w:before="40"/>
            </w:pPr>
            <w:r>
              <w:rPr>
                <w:sz w:val="19"/>
              </w:rPr>
              <w:t>Admin</w:t>
            </w:r>
          </w:p>
        </w:tc>
      </w:tr>
      <w:tr>
        <w:tc>
          <w:tcPr>
            <w:tcW w:type="dxa" w:w="2465"/>
          </w:tcPr>
          <w:p>
            <w:pPr>
              <w:spacing w:after="40" w:before="40"/>
            </w:pPr>
            <w:r>
              <w:rPr>
                <w:sz w:val="19"/>
              </w:rPr>
              <w:t>27</w:t>
            </w:r>
          </w:p>
        </w:tc>
        <w:tc>
          <w:tcPr>
            <w:tcW w:type="dxa" w:w="2465"/>
          </w:tcPr>
          <w:p>
            <w:pPr>
              <w:spacing w:after="40" w:before="40"/>
            </w:pPr>
            <w:r>
              <w:rPr>
                <w:sz w:val="19"/>
              </w:rPr>
              <w:t xml:space="preserve">Kotak Masuk + </w:t>
            </w:r>
            <w:r>
              <w:rPr>
                <w:b/>
                <w:sz w:val="19"/>
              </w:rPr>
              <w:t>penanda merah</w:t>
            </w:r>
          </w:p>
        </w:tc>
        <w:tc>
          <w:tcPr>
            <w:tcW w:type="dxa" w:w="2465"/>
          </w:tcPr>
          <w:p>
            <w:pPr>
              <w:spacing w:after="40" w:before="40"/>
            </w:pPr>
            <w:r>
              <w:rPr>
                <w:rFonts w:ascii="Consolas" w:hAnsi="Consolas"/>
                <w:color w:val="3730A3"/>
                <w:sz w:val="19"/>
              </w:rPr>
              <w:t>27-inbox.png</w:t>
            </w:r>
          </w:p>
        </w:tc>
        <w:tc>
          <w:tcPr>
            <w:tcW w:type="dxa" w:w="2465"/>
          </w:tcPr>
          <w:p>
            <w:pPr>
              <w:spacing w:after="40" w:before="40"/>
            </w:pPr>
            <w:r>
              <w:rPr>
                <w:sz w:val="19"/>
              </w:rPr>
              <w:t>semua</w:t>
            </w:r>
          </w:p>
        </w:tc>
      </w:tr>
      <w:tr>
        <w:tc>
          <w:tcPr>
            <w:tcW w:type="dxa" w:w="2465"/>
            <w:shd w:val="clear" w:fill="F4F5FB"/>
          </w:tcPr>
          <w:p>
            <w:pPr>
              <w:spacing w:after="40" w:before="40"/>
            </w:pPr>
            <w:r>
              <w:rPr>
                <w:sz w:val="19"/>
              </w:rPr>
              <w:t>28</w:t>
            </w:r>
          </w:p>
        </w:tc>
        <w:tc>
          <w:tcPr>
            <w:tcW w:type="dxa" w:w="2465"/>
            <w:shd w:val="clear" w:fill="F4F5FB"/>
          </w:tcPr>
          <w:p>
            <w:pPr>
              <w:spacing w:after="40" w:before="40"/>
            </w:pPr>
            <w:r>
              <w:rPr>
                <w:sz w:val="19"/>
              </w:rPr>
              <w:t>Notifikasi hasil pengajuan (banner)</w:t>
            </w:r>
          </w:p>
        </w:tc>
        <w:tc>
          <w:tcPr>
            <w:tcW w:type="dxa" w:w="2465"/>
            <w:shd w:val="clear" w:fill="F4F5FB"/>
          </w:tcPr>
          <w:p>
            <w:pPr>
              <w:spacing w:after="40" w:before="40"/>
            </w:pPr>
            <w:r>
              <w:rPr>
                <w:rFonts w:ascii="Consolas" w:hAnsi="Consolas"/>
                <w:color w:val="3730A3"/>
                <w:sz w:val="19"/>
              </w:rPr>
              <w:t>28-notif-approval.png</w:t>
            </w:r>
          </w:p>
        </w:tc>
        <w:tc>
          <w:tcPr>
            <w:tcW w:type="dxa" w:w="2465"/>
            <w:shd w:val="clear" w:fill="F4F5FB"/>
          </w:tcPr>
          <w:p>
            <w:pPr>
              <w:spacing w:after="40" w:before="40"/>
            </w:pPr>
            <w:r>
              <w:rPr>
                <w:sz w:val="19"/>
              </w:rPr>
              <w:t>Kasir</w:t>
            </w:r>
          </w:p>
        </w:tc>
      </w:tr>
      <w:tr>
        <w:tc>
          <w:tcPr>
            <w:tcW w:type="dxa" w:w="2465"/>
          </w:tcPr>
          <w:p>
            <w:pPr>
              <w:spacing w:after="40" w:before="40"/>
            </w:pPr>
            <w:r>
              <w:rPr>
                <w:sz w:val="19"/>
              </w:rPr>
              <w:t>29</w:t>
            </w:r>
          </w:p>
        </w:tc>
        <w:tc>
          <w:tcPr>
            <w:tcW w:type="dxa" w:w="2465"/>
          </w:tcPr>
          <w:p>
            <w:pPr>
              <w:spacing w:after="40" w:before="40"/>
            </w:pPr>
            <w:r>
              <w:rPr>
                <w:sz w:val="19"/>
              </w:rPr>
              <w:t>Hub Owner</w:t>
            </w:r>
          </w:p>
        </w:tc>
        <w:tc>
          <w:tcPr>
            <w:tcW w:type="dxa" w:w="2465"/>
          </w:tcPr>
          <w:p>
            <w:pPr>
              <w:spacing w:after="40" w:before="40"/>
            </w:pPr>
            <w:r>
              <w:rPr>
                <w:rFonts w:ascii="Consolas" w:hAnsi="Consolas"/>
                <w:color w:val="3730A3"/>
                <w:sz w:val="19"/>
              </w:rPr>
              <w:t>29-owner-hub.png</w:t>
            </w:r>
          </w:p>
        </w:tc>
        <w:tc>
          <w:tcPr>
            <w:tcW w:type="dxa" w:w="2465"/>
          </w:tcPr>
          <w:p>
            <w:pPr>
              <w:spacing w:after="40" w:before="40"/>
            </w:pPr>
            <w:r>
              <w:rPr>
                <w:sz w:val="19"/>
              </w:rPr>
              <w:t>Owner</w:t>
            </w:r>
          </w:p>
        </w:tc>
      </w:tr>
      <w:tr>
        <w:tc>
          <w:tcPr>
            <w:tcW w:type="dxa" w:w="2465"/>
            <w:shd w:val="clear" w:fill="F4F5FB"/>
          </w:tcPr>
          <w:p>
            <w:pPr>
              <w:spacing w:after="40" w:before="40"/>
            </w:pPr>
            <w:r>
              <w:rPr>
                <w:sz w:val="19"/>
              </w:rPr>
              <w:t>30</w:t>
            </w:r>
          </w:p>
        </w:tc>
        <w:tc>
          <w:tcPr>
            <w:tcW w:type="dxa" w:w="2465"/>
            <w:shd w:val="clear" w:fill="F4F5FB"/>
          </w:tcPr>
          <w:p>
            <w:pPr>
              <w:spacing w:after="40" w:before="40"/>
            </w:pPr>
            <w:r>
              <w:rPr>
                <w:sz w:val="19"/>
              </w:rPr>
              <w:t>Penukar resto (multi-resto)</w:t>
            </w:r>
          </w:p>
        </w:tc>
        <w:tc>
          <w:tcPr>
            <w:tcW w:type="dxa" w:w="2465"/>
            <w:shd w:val="clear" w:fill="F4F5FB"/>
          </w:tcPr>
          <w:p>
            <w:pPr>
              <w:spacing w:after="40" w:before="40"/>
            </w:pPr>
            <w:r>
              <w:rPr>
                <w:rFonts w:ascii="Consolas" w:hAnsi="Consolas"/>
                <w:color w:val="3730A3"/>
                <w:sz w:val="19"/>
              </w:rPr>
              <w:t>30-switch-resto.png</w:t>
            </w:r>
          </w:p>
        </w:tc>
        <w:tc>
          <w:tcPr>
            <w:tcW w:type="dxa" w:w="2465"/>
            <w:shd w:val="clear" w:fill="F4F5FB"/>
          </w:tcPr>
          <w:p>
            <w:pPr>
              <w:spacing w:after="40" w:before="40"/>
            </w:pPr>
            <w:r>
              <w:rPr>
                <w:sz w:val="19"/>
              </w:rPr>
              <w:t>Owner</w:t>
            </w:r>
          </w:p>
        </w:tc>
      </w:tr>
    </w:tbl>
    <w:p>
      <w:pPr>
        <w:pStyle w:val="Heading1"/>
      </w:pPr>
      <w:r>
        <w:t>12. Fitur dalam Pengembangan &amp; Batasan Diketahui</w:t>
      </w:r>
    </w:p>
    <w:p>
      <w:pPr>
        <w:pStyle w:val="Heading2"/>
      </w:pPr>
      <w:r>
        <w:t>12.1 Sengaja belum sungguhan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Hal</w:t>
            </w:r>
          </w:p>
        </w:tc>
        <w:tc>
          <w:tcPr>
            <w:tcW w:type="dxa" w:w="4929"/>
            <w:shd w:val="clear" w:fill="4F46E5"/>
          </w:tcPr>
          <w:p>
            <w:pPr>
              <w:spacing w:after="40" w:before="40"/>
            </w:pPr>
            <w:r>
              <w:rPr>
                <w:b/>
                <w:color w:val="FFFFFF"/>
                <w:sz w:val="19"/>
              </w:rPr>
              <w:t>Keadaan sekarang</w:t>
            </w:r>
          </w:p>
        </w:tc>
      </w:tr>
      <w:tr>
        <w:tc>
          <w:tcPr>
            <w:tcW w:type="dxa" w:w="4929"/>
          </w:tcPr>
          <w:p>
            <w:pPr>
              <w:spacing w:after="40" w:before="40"/>
            </w:pPr>
            <w:r>
              <w:rPr>
                <w:b/>
                <w:sz w:val="19"/>
              </w:rPr>
              <w:t>Pembayaran QRIS</w:t>
            </w:r>
          </w:p>
        </w:tc>
        <w:tc>
          <w:tcPr>
            <w:tcW w:type="dxa" w:w="4929"/>
          </w:tcPr>
          <w:p>
            <w:pPr>
              <w:spacing w:after="40" w:before="40"/>
            </w:pPr>
            <w:r>
              <w:rPr>
                <w:b/>
                <w:sz w:val="19"/>
              </w:rPr>
              <w:t>Simulasi.</w:t>
            </w:r>
            <w:r>
              <w:rPr>
                <w:sz w:val="19"/>
              </w:rPr>
              <w:t xml:space="preserve"> Kode QR-nya dibangkitkan dari data merchant, tapi tidak terhubung ke penyedia pembayaran mana pun. Tombolnya berbunyi "Simulasikan: Sudah Dibayar"</w:t>
            </w:r>
          </w:p>
        </w:tc>
      </w:tr>
      <w:tr>
        <w:tc>
          <w:tcPr>
            <w:tcW w:type="dxa" w:w="4929"/>
            <w:shd w:val="clear" w:fill="F4F5FB"/>
          </w:tcPr>
          <w:p>
            <w:pPr>
              <w:spacing w:after="40" w:before="40"/>
            </w:pPr>
            <w:r>
              <w:rPr>
                <w:b/>
                <w:sz w:val="19"/>
              </w:rPr>
              <w:t>Transfer bank</w:t>
            </w:r>
          </w:p>
        </w:tc>
        <w:tc>
          <w:tcPr>
            <w:tcW w:type="dxa" w:w="4929"/>
            <w:shd w:val="clear" w:fill="F4F5FB"/>
          </w:tcPr>
          <w:p>
            <w:pPr>
              <w:spacing w:after="40" w:before="40"/>
            </w:pPr>
            <w:r>
              <w:rPr>
                <w:sz w:val="19"/>
              </w:rPr>
              <w:t>Tidak ada pencocokan otomatis dengan mutasi bank; Finance yang memastikan</w:t>
            </w:r>
          </w:p>
        </w:tc>
      </w:tr>
      <w:tr>
        <w:tc>
          <w:tcPr>
            <w:tcW w:type="dxa" w:w="4929"/>
          </w:tcPr>
          <w:p>
            <w:pPr>
              <w:spacing w:after="40" w:before="40"/>
            </w:pPr>
            <w:r>
              <w:rPr>
                <w:b/>
                <w:sz w:val="19"/>
              </w:rPr>
              <w:t>Struk email</w:t>
            </w:r>
          </w:p>
        </w:tc>
        <w:tc>
          <w:tcPr>
            <w:tcW w:type="dxa" w:w="4929"/>
          </w:tcPr>
          <w:p>
            <w:pPr>
              <w:spacing w:after="40" w:before="40"/>
            </w:pPr>
            <w:r>
              <w:rPr>
                <w:sz w:val="19"/>
              </w:rPr>
              <w:t>Dihapus. Dulu mengantre baris untuk Edge Function dan penyedia surel yang tidak pernah dipasang, sehingga melaporkan berhasil padahal tidak ada yang terkirim. Diganti share sheet</w:t>
            </w:r>
          </w:p>
        </w:tc>
      </w:tr>
    </w:tbl>
    <w:p>
      <w:pPr>
        <w:pStyle w:val="Heading2"/>
      </w:pPr>
      <w:r>
        <w:t>12.2 Batasan yang perlu diketahui penguji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Batasan</w:t>
            </w:r>
          </w:p>
        </w:tc>
        <w:tc>
          <w:tcPr>
            <w:tcW w:type="dxa" w:w="4929"/>
            <w:shd w:val="clear" w:fill="4F46E5"/>
          </w:tcPr>
          <w:p>
            <w:pPr>
              <w:spacing w:after="40" w:before="40"/>
            </w:pPr>
            <w:r>
              <w:rPr>
                <w:b/>
                <w:color w:val="FFFFFF"/>
                <w:sz w:val="19"/>
              </w:rPr>
              <w:t>Dampak</w:t>
            </w:r>
          </w:p>
        </w:tc>
      </w:tr>
      <w:tr>
        <w:tc>
          <w:tcPr>
            <w:tcW w:type="dxa" w:w="4929"/>
          </w:tcPr>
          <w:p>
            <w:pPr>
              <w:spacing w:after="40" w:before="40"/>
            </w:pPr>
            <w:r>
              <w:rPr>
                <w:b/>
                <w:sz w:val="19"/>
              </w:rPr>
              <w:t>Font struk &amp; QR butuh internet</w:t>
            </w:r>
          </w:p>
        </w:tc>
        <w:tc>
          <w:tcPr>
            <w:tcW w:type="dxa" w:w="4929"/>
          </w:tcPr>
          <w:p>
            <w:pPr>
              <w:spacing w:after="40" w:before="40"/>
            </w:pPr>
            <w:r>
              <w:rPr>
                <w:rFonts w:ascii="Consolas" w:hAnsi="Consolas"/>
                <w:color w:val="3730A3"/>
                <w:sz w:val="19"/>
              </w:rPr>
              <w:t>PdfGoogleFonts</w:t>
            </w:r>
            <w:r>
              <w:rPr>
                <w:sz w:val="19"/>
              </w:rPr>
              <w:t xml:space="preserve"> mengunduh font saat merender. Dalam keadaan benar-benar luring, struk dan kartu QR jatuh ke Helvetica (bentuknya tetap benar)</w:t>
            </w:r>
          </w:p>
        </w:tc>
      </w:tr>
      <w:tr>
        <w:tc>
          <w:tcPr>
            <w:tcW w:type="dxa" w:w="4929"/>
            <w:shd w:val="clear" w:fill="F4F5FB"/>
          </w:tcPr>
          <w:p>
            <w:pPr>
              <w:spacing w:after="40" w:before="40"/>
            </w:pPr>
            <w:r>
              <w:rPr>
                <w:b/>
                <w:sz w:val="19"/>
              </w:rPr>
              <w:t>Penanda merah bukan realtime</w:t>
            </w:r>
          </w:p>
        </w:tc>
        <w:tc>
          <w:tcPr>
            <w:tcW w:type="dxa" w:w="4929"/>
            <w:shd w:val="clear" w:fill="F4F5FB"/>
          </w:tcPr>
          <w:p>
            <w:pPr>
              <w:spacing w:after="40" w:before="40"/>
            </w:pPr>
            <w:r>
              <w:rPr>
                <w:sz w:val="19"/>
              </w:rPr>
              <w:t>Angka di kartu menu dimuat saat hub dibuka dan saat kembali dari layarnya — bukan dipantau terus-menerus. Perubahan dari perangkat lain baru terlihat setelah masuk-keluar menu</w:t>
            </w:r>
          </w:p>
        </w:tc>
      </w:tr>
      <w:tr>
        <w:tc>
          <w:tcPr>
            <w:tcW w:type="dxa" w:w="4929"/>
          </w:tcPr>
          <w:p>
            <w:pPr>
              <w:spacing w:after="40" w:before="40"/>
            </w:pPr>
            <w:r>
              <w:rPr>
                <w:b/>
                <w:sz w:val="19"/>
              </w:rPr>
              <w:t>Penanda kasir menghitung se-resto</w:t>
            </w:r>
          </w:p>
        </w:tc>
        <w:tc>
          <w:tcPr>
            <w:tcW w:type="dxa" w:w="4929"/>
          </w:tcPr>
          <w:p>
            <w:pPr>
              <w:spacing w:after="40" w:before="40"/>
            </w:pPr>
            <w:r>
              <w:rPr>
                <w:sz w:val="19"/>
              </w:rPr>
              <w:t xml:space="preserve">Kartu Setor/Saldo di hub Kasir dan Admin menghitung </w:t>
            </w:r>
            <w:r>
              <w:rPr>
                <w:b/>
                <w:sz w:val="19"/>
              </w:rPr>
              <w:t>seluruh</w:t>
            </w:r>
            <w:r>
              <w:rPr>
                <w:sz w:val="19"/>
              </w:rPr>
              <w:t xml:space="preserve"> pengajuan pending resto itu, termasuk milik rekan seshift — bukan hanya miliknya sendiri</w:t>
            </w:r>
          </w:p>
        </w:tc>
      </w:tr>
      <w:tr>
        <w:tc>
          <w:tcPr>
            <w:tcW w:type="dxa" w:w="4929"/>
            <w:shd w:val="clear" w:fill="F4F5FB"/>
          </w:tcPr>
          <w:p>
            <w:pPr>
              <w:spacing w:after="40" w:before="40"/>
            </w:pPr>
            <w:r>
              <w:rPr>
                <w:b/>
                <w:sz w:val="19"/>
              </w:rPr>
              <w:t>Nomor meja borongan berimbuhan nol</w:t>
            </w:r>
          </w:p>
        </w:tc>
        <w:tc>
          <w:tcPr>
            <w:tcW w:type="dxa" w:w="4929"/>
            <w:shd w:val="clear" w:fill="F4F5FB"/>
          </w:tcPr>
          <w:p>
            <w:pPr>
              <w:spacing w:after="40" w:before="40"/>
            </w:pPr>
            <w:r>
              <w:rPr>
                <w:sz w:val="19"/>
              </w:rPr>
              <w:t xml:space="preserve">Rentang 1–12 menghasilkan payload </w:t>
            </w:r>
            <w:r>
              <w:rPr>
                <w:rFonts w:ascii="Consolas" w:hAnsi="Consolas"/>
                <w:color w:val="3730A3"/>
                <w:sz w:val="19"/>
              </w:rPr>
              <w:t>TABLE:01</w:t>
            </w:r>
            <w:r>
              <w:rPr>
                <w:sz w:val="19"/>
              </w:rPr>
              <w:t xml:space="preserve">, bukan </w:t>
            </w:r>
            <w:r>
              <w:rPr>
                <w:rFonts w:ascii="Consolas" w:hAnsi="Consolas"/>
                <w:color w:val="3730A3"/>
                <w:sz w:val="19"/>
              </w:rPr>
              <w:t>TABLE:1</w:t>
            </w:r>
            <w:r>
              <w:rPr>
                <w:sz w:val="19"/>
              </w:rPr>
              <w:t>. Kalau penomoran meja di sistem lain tanpa nol, ini perlu disamakan</w:t>
            </w:r>
          </w:p>
        </w:tc>
      </w:tr>
      <w:tr>
        <w:tc>
          <w:tcPr>
            <w:tcW w:type="dxa" w:w="4929"/>
          </w:tcPr>
          <w:p>
            <w:pPr>
              <w:spacing w:after="40" w:before="40"/>
            </w:pPr>
            <w:r>
              <w:rPr>
                <w:b/>
                <w:sz w:val="19"/>
              </w:rPr>
              <w:t>Maksimal 100 QR sekali jalan</w:t>
            </w:r>
          </w:p>
        </w:tc>
        <w:tc>
          <w:tcPr>
            <w:tcW w:type="dxa" w:w="4929"/>
          </w:tcPr>
          <w:p>
            <w:pPr>
              <w:spacing w:after="40" w:before="40"/>
            </w:pPr>
            <w:r>
              <w:rPr>
                <w:sz w:val="19"/>
              </w:rPr>
              <w:t>Batas yang disengaja, bukan batas teknis</w:t>
            </w:r>
          </w:p>
        </w:tc>
      </w:tr>
      <w:tr>
        <w:tc>
          <w:tcPr>
            <w:tcW w:type="dxa" w:w="4929"/>
            <w:shd w:val="clear" w:fill="F4F5FB"/>
          </w:tcPr>
          <w:p>
            <w:pPr>
              <w:spacing w:after="40" w:before="40"/>
            </w:pPr>
            <w:r>
              <w:rPr>
                <w:b/>
                <w:sz w:val="19"/>
              </w:rPr>
              <w:t>Kembalian tidak disimpan</w:t>
            </w:r>
          </w:p>
        </w:tc>
        <w:tc>
          <w:tcPr>
            <w:tcW w:type="dxa" w:w="4929"/>
            <w:shd w:val="clear" w:fill="F4F5FB"/>
          </w:tcPr>
          <w:p>
            <w:pPr>
              <w:spacing w:after="40" w:before="40"/>
            </w:pPr>
            <w:r>
              <w:rPr>
                <w:sz w:val="19"/>
              </w:rPr>
              <w:t xml:space="preserve">Hanya </w:t>
            </w:r>
            <w:r>
              <w:rPr>
                <w:rFonts w:ascii="Consolas" w:hAnsi="Consolas"/>
                <w:color w:val="3730A3"/>
                <w:sz w:val="19"/>
              </w:rPr>
              <w:t>cash_received</w:t>
            </w:r>
            <w:r>
              <w:rPr>
                <w:sz w:val="19"/>
              </w:rPr>
              <w:t xml:space="preserve"> yang disimpan; kembalian selalu dihitung ulang</w:t>
            </w:r>
          </w:p>
        </w:tc>
      </w:tr>
      <w:tr>
        <w:tc>
          <w:tcPr>
            <w:tcW w:type="dxa" w:w="4929"/>
          </w:tcPr>
          <w:p>
            <w:pPr>
              <w:spacing w:after="40" w:before="40"/>
            </w:pPr>
            <w:r>
              <w:rPr>
                <w:b/>
                <w:sz w:val="19"/>
              </w:rPr>
              <w:t>Reverse geocoding gratis</w:t>
            </w:r>
          </w:p>
        </w:tc>
        <w:tc>
          <w:tcPr>
            <w:tcW w:type="dxa" w:w="4929"/>
          </w:tcPr>
          <w:p>
            <w:pPr>
              <w:spacing w:after="40" w:before="40"/>
            </w:pPr>
            <w:r>
              <w:rPr>
                <w:sz w:val="19"/>
              </w:rPr>
              <w:t>Nominatim punya batas laju pemakaian wajar; pengambilan lokasi beruntun bisa ditolak sementara</w:t>
            </w:r>
          </w:p>
        </w:tc>
      </w:tr>
    </w:tbl>
    <w:p>
      <w:pPr>
        <w:pStyle w:val="Heading2"/>
      </w:pPr>
      <w:r>
        <w:t>12.3 Riwayat perbaikan yang layak diregresi</w:t>
      </w:r>
    </w:p>
    <w:p>
      <w:r>
        <w:rPr>
          <w:sz w:val="21"/>
        </w:rPr>
        <w:t>Perbaikan berikut pernah menjadi bug nyata dan mudah kembali — masukkan ke rangkaian uji regresi: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Bug</w:t>
            </w:r>
          </w:p>
        </w:tc>
        <w:tc>
          <w:tcPr>
            <w:tcW w:type="dxa" w:w="3286"/>
            <w:shd w:val="clear" w:fill="4F46E5"/>
          </w:tcPr>
          <w:p>
            <w:pPr>
              <w:spacing w:after="40" w:before="40"/>
            </w:pPr>
            <w:r>
              <w:rPr>
                <w:b/>
                <w:color w:val="FFFFFF"/>
                <w:sz w:val="19"/>
              </w:rPr>
              <w:t>Uji ulang</w:t>
            </w:r>
          </w:p>
        </w:tc>
      </w:tr>
      <w:tr>
        <w:tc>
          <w:tcPr>
            <w:tcW w:type="dxa" w:w="3286"/>
          </w:tcPr>
          <w:p>
            <w:pPr>
              <w:spacing w:after="40" w:before="40"/>
            </w:pPr>
            <w:r>
              <w:rPr>
                <w:sz w:val="19"/>
              </w:rPr>
              <w:t>R-01</w:t>
            </w:r>
          </w:p>
        </w:tc>
        <w:tc>
          <w:tcPr>
            <w:tcW w:type="dxa" w:w="3286"/>
          </w:tcPr>
          <w:p>
            <w:pPr>
              <w:spacing w:after="40" w:before="40"/>
            </w:pPr>
            <w:r>
              <w:rPr>
                <w:sz w:val="19"/>
              </w:rPr>
              <w:t>Admin "forbidden" saat menyimpan Info Resto</w:t>
            </w:r>
          </w:p>
        </w:tc>
        <w:tc>
          <w:tcPr>
            <w:tcW w:type="dxa" w:w="3286"/>
          </w:tcPr>
          <w:p>
            <w:pPr>
              <w:spacing w:after="40" w:before="40"/>
            </w:pPr>
            <w:r>
              <w:rPr>
                <w:sz w:val="19"/>
              </w:rPr>
              <w:t>Admin simpan Info Resto → harus berhasil</w:t>
            </w:r>
          </w:p>
        </w:tc>
      </w:tr>
      <w:tr>
        <w:tc>
          <w:tcPr>
            <w:tcW w:type="dxa" w:w="3286"/>
            <w:shd w:val="clear" w:fill="F4F5FB"/>
          </w:tcPr>
          <w:p>
            <w:pPr>
              <w:spacing w:after="40" w:before="40"/>
            </w:pPr>
            <w:r>
              <w:rPr>
                <w:sz w:val="19"/>
              </w:rPr>
              <w:t>R-02</w:t>
            </w:r>
          </w:p>
        </w:tc>
        <w:tc>
          <w:tcPr>
            <w:tcW w:type="dxa" w:w="3286"/>
            <w:shd w:val="clear" w:fill="F4F5FB"/>
          </w:tcPr>
          <w:p>
            <w:pPr>
              <w:spacing w:after="40" w:before="40"/>
            </w:pPr>
            <w:r>
              <w:rPr>
                <w:sz w:val="19"/>
              </w:rPr>
              <w:t>Arah jurnal terbalik pada setoran &amp; petty cash</w:t>
            </w:r>
          </w:p>
        </w:tc>
        <w:tc>
          <w:tcPr>
            <w:tcW w:type="dxa" w:w="3286"/>
            <w:shd w:val="clear" w:fill="F4F5FB"/>
          </w:tcPr>
          <w:p>
            <w:pPr>
              <w:spacing w:after="40" w:before="40"/>
            </w:pPr>
            <w:r>
              <w:rPr>
                <w:sz w:val="19"/>
              </w:rPr>
              <w:t>Cek arah debit/kredit sesuai tabel 7.2</w:t>
            </w:r>
          </w:p>
        </w:tc>
      </w:tr>
      <w:tr>
        <w:tc>
          <w:tcPr>
            <w:tcW w:type="dxa" w:w="3286"/>
          </w:tcPr>
          <w:p>
            <w:pPr>
              <w:spacing w:after="40" w:before="40"/>
            </w:pPr>
            <w:r>
              <w:rPr>
                <w:sz w:val="19"/>
              </w:rPr>
              <w:t>R-03</w:t>
            </w:r>
          </w:p>
        </w:tc>
        <w:tc>
          <w:tcPr>
            <w:tcW w:type="dxa" w:w="3286"/>
          </w:tcPr>
          <w:p>
            <w:pPr>
              <w:spacing w:after="40" w:before="40"/>
            </w:pPr>
            <w:r>
              <w:rPr>
                <w:sz w:val="19"/>
              </w:rPr>
              <w:t>Uang tersangkut di GL Suspense saat ditolak</w:t>
            </w:r>
          </w:p>
        </w:tc>
        <w:tc>
          <w:tcPr>
            <w:tcW w:type="dxa" w:w="3286"/>
          </w:tcPr>
          <w:p>
            <w:pPr>
              <w:spacing w:after="40" w:before="40"/>
            </w:pPr>
            <w:r>
              <w:rPr>
                <w:sz w:val="19"/>
              </w:rPr>
              <w:t>Tolak setoran → saldo kembali ke Saldo Cash</w:t>
            </w:r>
          </w:p>
        </w:tc>
      </w:tr>
      <w:tr>
        <w:tc>
          <w:tcPr>
            <w:tcW w:type="dxa" w:w="3286"/>
            <w:shd w:val="clear" w:fill="F4F5FB"/>
          </w:tcPr>
          <w:p>
            <w:pPr>
              <w:spacing w:after="40" w:before="40"/>
            </w:pPr>
            <w:r>
              <w:rPr>
                <w:sz w:val="19"/>
              </w:rPr>
              <w:t>R-04</w:t>
            </w:r>
          </w:p>
        </w:tc>
        <w:tc>
          <w:tcPr>
            <w:tcW w:type="dxa" w:w="3286"/>
            <w:shd w:val="clear" w:fill="F4F5FB"/>
          </w:tcPr>
          <w:p>
            <w:pPr>
              <w:spacing w:after="40" w:before="40"/>
            </w:pPr>
            <w:r>
              <w:rPr>
                <w:sz w:val="19"/>
              </w:rPr>
              <w:t>Pesan galat tertutup dialog</w:t>
            </w:r>
          </w:p>
        </w:tc>
        <w:tc>
          <w:tcPr>
            <w:tcW w:type="dxa" w:w="3286"/>
            <w:shd w:val="clear" w:fill="F4F5FB"/>
          </w:tcPr>
          <w:p>
            <w:pPr>
              <w:spacing w:after="40" w:before="40"/>
            </w:pPr>
            <w:r>
              <w:rPr>
                <w:sz w:val="19"/>
              </w:rPr>
              <w:t>Picu galat dari dalam dialog</w:t>
            </w:r>
          </w:p>
        </w:tc>
      </w:tr>
      <w:tr>
        <w:tc>
          <w:tcPr>
            <w:tcW w:type="dxa" w:w="3286"/>
          </w:tcPr>
          <w:p>
            <w:pPr>
              <w:spacing w:after="40" w:before="40"/>
            </w:pPr>
            <w:r>
              <w:rPr>
                <w:sz w:val="19"/>
              </w:rPr>
              <w:t>R-05</w:t>
            </w:r>
          </w:p>
        </w:tc>
        <w:tc>
          <w:tcPr>
            <w:tcW w:type="dxa" w:w="3286"/>
          </w:tcPr>
          <w:p>
            <w:pPr>
              <w:spacing w:after="40" w:before="40"/>
            </w:pPr>
            <w:r>
              <w:rPr>
                <w:sz w:val="19"/>
              </w:rPr>
              <w:t>Tombol mengambang menutupi baris terakhir</w:t>
            </w:r>
          </w:p>
        </w:tc>
        <w:tc>
          <w:tcPr>
            <w:tcW w:type="dxa" w:w="3286"/>
          </w:tcPr>
          <w:p>
            <w:pPr>
              <w:spacing w:after="40" w:before="40"/>
            </w:pPr>
            <w:r>
              <w:rPr>
                <w:sz w:val="19"/>
              </w:rPr>
              <w:t>Buka setiap layar berdaftar → baris terakhir harus terbaca penuh</w:t>
            </w:r>
          </w:p>
        </w:tc>
      </w:tr>
      <w:tr>
        <w:tc>
          <w:tcPr>
            <w:tcW w:type="dxa" w:w="3286"/>
            <w:shd w:val="clear" w:fill="F4F5FB"/>
          </w:tcPr>
          <w:p>
            <w:pPr>
              <w:spacing w:after="40" w:before="40"/>
            </w:pPr>
            <w:r>
              <w:rPr>
                <w:sz w:val="19"/>
              </w:rPr>
              <w:t>R-06</w:t>
            </w:r>
          </w:p>
        </w:tc>
        <w:tc>
          <w:tcPr>
            <w:tcW w:type="dxa" w:w="3286"/>
            <w:shd w:val="clear" w:fill="F4F5FB"/>
          </w:tcPr>
          <w:p>
            <w:pPr>
              <w:spacing w:after="40" w:before="40"/>
            </w:pPr>
            <w:r>
              <w:rPr>
                <w:sz w:val="19"/>
              </w:rPr>
              <w:t>Email karyawan tidak bisa diubah</w:t>
            </w:r>
          </w:p>
        </w:tc>
        <w:tc>
          <w:tcPr>
            <w:tcW w:type="dxa" w:w="3286"/>
            <w:shd w:val="clear" w:fill="F4F5FB"/>
          </w:tcPr>
          <w:p>
            <w:pPr>
              <w:spacing w:after="40" w:before="40"/>
            </w:pPr>
            <w:r>
              <w:rPr>
                <w:sz w:val="19"/>
              </w:rPr>
              <w:t>Edit email karyawan → harus tersimpan, riwayatnya tetap</w:t>
            </w:r>
          </w:p>
        </w:tc>
      </w:tr>
      <w:tr>
        <w:tc>
          <w:tcPr>
            <w:tcW w:type="dxa" w:w="3286"/>
          </w:tcPr>
          <w:p>
            <w:pPr>
              <w:spacing w:after="40" w:before="40"/>
            </w:pPr>
            <w:r>
              <w:rPr>
                <w:sz w:val="19"/>
              </w:rPr>
              <w:t>R-07</w:t>
            </w:r>
          </w:p>
        </w:tc>
        <w:tc>
          <w:tcPr>
            <w:tcW w:type="dxa" w:w="3286"/>
          </w:tcPr>
          <w:p>
            <w:pPr>
              <w:spacing w:after="40" w:before="40"/>
            </w:pPr>
            <w:r>
              <w:rPr>
                <w:sz w:val="19"/>
              </w:rPr>
              <w:t>Katalog tercampur antar cabang</w:t>
            </w:r>
          </w:p>
        </w:tc>
        <w:tc>
          <w:tcPr>
            <w:tcW w:type="dxa" w:w="3286"/>
          </w:tcPr>
          <w:p>
            <w:pPr>
              <w:spacing w:after="40" w:before="40"/>
            </w:pPr>
            <w:r>
              <w:rPr>
                <w:sz w:val="19"/>
              </w:rPr>
              <w:t>Owner pindah resto → produk &amp; kategori harus ikut berganti</w:t>
            </w:r>
          </w:p>
        </w:tc>
      </w:tr>
      <w:tr>
        <w:tc>
          <w:tcPr>
            <w:tcW w:type="dxa" w:w="3286"/>
            <w:shd w:val="clear" w:fill="F4F5FB"/>
          </w:tcPr>
          <w:p>
            <w:pPr>
              <w:spacing w:after="40" w:before="40"/>
            </w:pPr>
            <w:r>
              <w:rPr>
                <w:sz w:val="19"/>
              </w:rPr>
              <w:t>R-08</w:t>
            </w:r>
          </w:p>
        </w:tc>
        <w:tc>
          <w:tcPr>
            <w:tcW w:type="dxa" w:w="3286"/>
            <w:shd w:val="clear" w:fill="F4F5FB"/>
          </w:tcPr>
          <w:p>
            <w:pPr>
              <w:spacing w:after="40" w:before="40"/>
            </w:pPr>
            <w:r>
              <w:rPr>
                <w:sz w:val="19"/>
              </w:rPr>
              <w:t>Foto profil pelanggan tidak bisa dihapus</w:t>
            </w:r>
          </w:p>
        </w:tc>
        <w:tc>
          <w:tcPr>
            <w:tcW w:type="dxa" w:w="3286"/>
            <w:shd w:val="clear" w:fill="F4F5FB"/>
          </w:tcPr>
          <w:p>
            <w:pPr>
              <w:spacing w:after="40" w:before="40"/>
            </w:pPr>
            <w:r>
              <w:rPr>
                <w:sz w:val="19"/>
              </w:rPr>
              <w:t>Hapus foto → harus benar-benar hilang</w:t>
            </w:r>
          </w:p>
        </w:tc>
      </w:tr>
      <w:tr>
        <w:tc>
          <w:tcPr>
            <w:tcW w:type="dxa" w:w="3286"/>
          </w:tcPr>
          <w:p>
            <w:pPr>
              <w:spacing w:after="40" w:before="40"/>
            </w:pPr>
            <w:r>
              <w:rPr>
                <w:sz w:val="19"/>
              </w:rPr>
              <w:t>R-09</w:t>
            </w:r>
          </w:p>
        </w:tc>
        <w:tc>
          <w:tcPr>
            <w:tcW w:type="dxa" w:w="3286"/>
          </w:tcPr>
          <w:p>
            <w:pPr>
              <w:spacing w:after="40" w:before="40"/>
            </w:pPr>
            <w:r>
              <w:rPr>
                <w:sz w:val="19"/>
              </w:rPr>
              <w:t>Notifikasi diam total</w:t>
            </w:r>
          </w:p>
        </w:tc>
        <w:tc>
          <w:tcPr>
            <w:tcW w:type="dxa" w:w="3286"/>
          </w:tcPr>
          <w:p>
            <w:pPr>
              <w:spacing w:after="40" w:before="40"/>
            </w:pPr>
            <w:r>
              <w:rPr>
                <w:sz w:val="19"/>
              </w:rPr>
              <w:t>Uji notifikasi ketiga kanal</w:t>
            </w:r>
          </w:p>
        </w:tc>
      </w:tr>
      <w:tr>
        <w:tc>
          <w:tcPr>
            <w:tcW w:type="dxa" w:w="3286"/>
            <w:shd w:val="clear" w:fill="F4F5FB"/>
          </w:tcPr>
          <w:p>
            <w:pPr>
              <w:spacing w:after="40" w:before="40"/>
            </w:pPr>
            <w:r>
              <w:rPr>
                <w:sz w:val="19"/>
              </w:rPr>
              <w:t>R-10</w:t>
            </w:r>
          </w:p>
        </w:tc>
        <w:tc>
          <w:tcPr>
            <w:tcW w:type="dxa" w:w="3286"/>
            <w:shd w:val="clear" w:fill="F4F5FB"/>
          </w:tcPr>
          <w:p>
            <w:pPr>
              <w:spacing w:after="40" w:before="40"/>
            </w:pPr>
            <w:r>
              <w:rPr>
                <w:sz w:val="19"/>
              </w:rPr>
              <w:t>Pesanan tunai pelanggan masuk GL QRIS</w:t>
            </w:r>
          </w:p>
        </w:tc>
        <w:tc>
          <w:tcPr>
            <w:tcW w:type="dxa" w:w="3286"/>
            <w:shd w:val="clear" w:fill="F4F5FB"/>
          </w:tcPr>
          <w:p>
            <w:pPr>
              <w:spacing w:after="40" w:before="40"/>
            </w:pPr>
            <w:r>
              <w:rPr>
                <w:sz w:val="19"/>
              </w:rPr>
              <w:t>Lihat 7.4</w:t>
            </w:r>
          </w:p>
        </w:tc>
      </w:tr>
    </w:tbl>
    <w:p>
      <w:pPr>
        <w:pStyle w:val="Heading1"/>
      </w:pPr>
      <w:r>
        <w:t>13. Matriks Pengujian Ringkas</w:t>
      </w:r>
    </w:p>
    <w:p>
      <w:r>
        <w:rPr>
          <w:sz w:val="21"/>
        </w:rPr>
        <w:t>Prioritas untuk rilis 1.34.0.</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Prioritas</w:t>
            </w:r>
          </w:p>
        </w:tc>
        <w:tc>
          <w:tcPr>
            <w:tcW w:type="dxa" w:w="3286"/>
            <w:shd w:val="clear" w:fill="4F46E5"/>
          </w:tcPr>
          <w:p>
            <w:pPr>
              <w:spacing w:after="40" w:before="40"/>
            </w:pPr>
            <w:r>
              <w:rPr>
                <w:b/>
                <w:color w:val="FFFFFF"/>
                <w:sz w:val="19"/>
              </w:rPr>
              <w:t>Modul</w:t>
            </w:r>
          </w:p>
        </w:tc>
        <w:tc>
          <w:tcPr>
            <w:tcW w:type="dxa" w:w="3286"/>
            <w:shd w:val="clear" w:fill="4F46E5"/>
          </w:tcPr>
          <w:p>
            <w:pPr>
              <w:spacing w:after="40" w:before="40"/>
            </w:pPr>
            <w:r>
              <w:rPr>
                <w:b/>
                <w:color w:val="FFFFFF"/>
                <w:sz w:val="19"/>
              </w:rPr>
              <w:t>Fokus</w:t>
            </w:r>
          </w:p>
        </w:tc>
      </w:tr>
      <w:tr>
        <w:tc>
          <w:tcPr>
            <w:tcW w:type="dxa" w:w="3286"/>
          </w:tcPr>
          <w:p>
            <w:pPr>
              <w:spacing w:after="40" w:before="40"/>
            </w:pPr>
            <w:r>
              <w:rPr>
                <w:b/>
                <w:sz w:val="19"/>
              </w:rPr>
              <w:t>P1</w:t>
            </w:r>
          </w:p>
        </w:tc>
        <w:tc>
          <w:tcPr>
            <w:tcW w:type="dxa" w:w="3286"/>
          </w:tcPr>
          <w:p>
            <w:pPr>
              <w:spacing w:after="40" w:before="40"/>
            </w:pPr>
            <w:r>
              <w:rPr>
                <w:sz w:val="19"/>
              </w:rPr>
              <w:t>Pending Payment</w:t>
            </w:r>
          </w:p>
        </w:tc>
        <w:tc>
          <w:tcPr>
            <w:tcW w:type="dxa" w:w="3286"/>
          </w:tcPr>
          <w:p>
            <w:pPr>
              <w:spacing w:after="40" w:before="40"/>
            </w:pPr>
            <w:r>
              <w:rPr>
                <w:sz w:val="19"/>
              </w:rPr>
              <w:t>Alur ujung ke ujung 4.2, termasuk perpindahan ke Riwayat Transaksi</w:t>
            </w:r>
          </w:p>
        </w:tc>
      </w:tr>
      <w:tr>
        <w:tc>
          <w:tcPr>
            <w:tcW w:type="dxa" w:w="3286"/>
            <w:shd w:val="clear" w:fill="F4F5FB"/>
          </w:tcPr>
          <w:p>
            <w:pPr>
              <w:spacing w:after="40" w:before="40"/>
            </w:pPr>
            <w:r>
              <w:rPr>
                <w:b/>
                <w:sz w:val="19"/>
              </w:rPr>
              <w:t>P1</w:t>
            </w:r>
          </w:p>
        </w:tc>
        <w:tc>
          <w:tcPr>
            <w:tcW w:type="dxa" w:w="3286"/>
            <w:shd w:val="clear" w:fill="F4F5FB"/>
          </w:tcPr>
          <w:p>
            <w:pPr>
              <w:spacing w:after="40" w:before="40"/>
            </w:pPr>
            <w:r>
              <w:rPr>
                <w:sz w:val="19"/>
              </w:rPr>
              <w:t>Pemetaan GL pesanan tunai pelanggan</w:t>
            </w:r>
          </w:p>
        </w:tc>
        <w:tc>
          <w:tcPr>
            <w:tcW w:type="dxa" w:w="3286"/>
            <w:shd w:val="clear" w:fill="F4F5FB"/>
          </w:tcPr>
          <w:p>
            <w:pPr>
              <w:spacing w:after="40" w:before="40"/>
            </w:pPr>
            <w:r>
              <w:rPr>
                <w:sz w:val="19"/>
              </w:rPr>
              <w:t>Harus masuk GL Tunai &amp; Saldo Cash (7.4)</w:t>
            </w:r>
          </w:p>
        </w:tc>
      </w:tr>
      <w:tr>
        <w:tc>
          <w:tcPr>
            <w:tcW w:type="dxa" w:w="3286"/>
          </w:tcPr>
          <w:p>
            <w:pPr>
              <w:spacing w:after="40" w:before="40"/>
            </w:pPr>
            <w:r>
              <w:rPr>
                <w:b/>
                <w:sz w:val="19"/>
              </w:rPr>
              <w:t>P1</w:t>
            </w:r>
          </w:p>
        </w:tc>
        <w:tc>
          <w:tcPr>
            <w:tcW w:type="dxa" w:w="3286"/>
          </w:tcPr>
          <w:p>
            <w:pPr>
              <w:spacing w:after="40" w:before="40"/>
            </w:pPr>
            <w:r>
              <w:rPr>
                <w:sz w:val="19"/>
              </w:rPr>
              <w:t>Notifikasi hasil pengajuan</w:t>
            </w:r>
          </w:p>
        </w:tc>
        <w:tc>
          <w:tcPr>
            <w:tcW w:type="dxa" w:w="3286"/>
          </w:tcPr>
          <w:p>
            <w:pPr>
              <w:spacing w:after="40" w:before="40"/>
            </w:pPr>
            <w:r>
              <w:rPr>
                <w:sz w:val="19"/>
              </w:rPr>
              <w:t>Semua kombinasi setuju/tolak × setoran/petty cash</w:t>
            </w:r>
          </w:p>
        </w:tc>
      </w:tr>
      <w:tr>
        <w:tc>
          <w:tcPr>
            <w:tcW w:type="dxa" w:w="3286"/>
            <w:shd w:val="clear" w:fill="F4F5FB"/>
          </w:tcPr>
          <w:p>
            <w:pPr>
              <w:spacing w:after="40" w:before="40"/>
            </w:pPr>
            <w:r>
              <w:rPr>
                <w:b/>
                <w:sz w:val="19"/>
              </w:rPr>
              <w:t>P1</w:t>
            </w:r>
          </w:p>
        </w:tc>
        <w:tc>
          <w:tcPr>
            <w:tcW w:type="dxa" w:w="3286"/>
            <w:shd w:val="clear" w:fill="F4F5FB"/>
          </w:tcPr>
          <w:p>
            <w:pPr>
              <w:spacing w:after="40" w:before="40"/>
            </w:pPr>
            <w:r>
              <w:rPr>
                <w:sz w:val="19"/>
              </w:rPr>
              <w:t>Prasyarat SQL</w:t>
            </w:r>
          </w:p>
        </w:tc>
        <w:tc>
          <w:tcPr>
            <w:tcW w:type="dxa" w:w="3286"/>
            <w:shd w:val="clear" w:fill="F4F5FB"/>
          </w:tcPr>
          <w:p>
            <w:pPr>
              <w:spacing w:after="40" w:before="40"/>
            </w:pPr>
            <w:r>
              <w:rPr>
                <w:sz w:val="19"/>
              </w:rPr>
              <w:t>Jalankan keempat berkas (bagian 10) sebelum pengujian apa pun</w:t>
            </w:r>
          </w:p>
        </w:tc>
      </w:tr>
      <w:tr>
        <w:tc>
          <w:tcPr>
            <w:tcW w:type="dxa" w:w="3286"/>
          </w:tcPr>
          <w:p>
            <w:pPr>
              <w:spacing w:after="40" w:before="40"/>
            </w:pPr>
            <w:r>
              <w:rPr>
                <w:b/>
                <w:sz w:val="19"/>
              </w:rPr>
              <w:t>P2</w:t>
            </w:r>
          </w:p>
        </w:tc>
        <w:tc>
          <w:tcPr>
            <w:tcW w:type="dxa" w:w="3286"/>
          </w:tcPr>
          <w:p>
            <w:pPr>
              <w:spacing w:after="40" w:before="40"/>
            </w:pPr>
            <w:r>
              <w:rPr>
                <w:sz w:val="19"/>
              </w:rPr>
              <w:t>Penanda merah</w:t>
            </w:r>
          </w:p>
        </w:tc>
        <w:tc>
          <w:tcPr>
            <w:tcW w:type="dxa" w:w="3286"/>
          </w:tcPr>
          <w:p>
            <w:pPr>
              <w:spacing w:after="40" w:before="40"/>
            </w:pPr>
            <w:r>
              <w:rPr>
                <w:sz w:val="19"/>
              </w:rPr>
              <w:t>Finance, Owner, Kasir, Admin, Kotak Masuk</w:t>
            </w:r>
          </w:p>
        </w:tc>
      </w:tr>
      <w:tr>
        <w:tc>
          <w:tcPr>
            <w:tcW w:type="dxa" w:w="3286"/>
            <w:shd w:val="clear" w:fill="F4F5FB"/>
          </w:tcPr>
          <w:p>
            <w:pPr>
              <w:spacing w:after="40" w:before="40"/>
            </w:pPr>
            <w:r>
              <w:rPr>
                <w:b/>
                <w:sz w:val="19"/>
              </w:rPr>
              <w:t>P2</w:t>
            </w:r>
          </w:p>
        </w:tc>
        <w:tc>
          <w:tcPr>
            <w:tcW w:type="dxa" w:w="3286"/>
            <w:shd w:val="clear" w:fill="F4F5FB"/>
          </w:tcPr>
          <w:p>
            <w:pPr>
              <w:spacing w:after="40" w:before="40"/>
            </w:pPr>
            <w:r>
              <w:rPr>
                <w:sz w:val="19"/>
              </w:rPr>
              <w:t>QR Meja borongan</w:t>
            </w:r>
          </w:p>
        </w:tc>
        <w:tc>
          <w:tcPr>
            <w:tcW w:type="dxa" w:w="3286"/>
            <w:shd w:val="clear" w:fill="F4F5FB"/>
          </w:tcPr>
          <w:p>
            <w:pPr>
              <w:spacing w:after="40" w:before="40"/>
            </w:pPr>
            <w:r>
              <w:rPr>
                <w:sz w:val="19"/>
              </w:rPr>
              <w:t>Rentang, nol di depan, simpan galeri, batas 100</w:t>
            </w:r>
          </w:p>
        </w:tc>
      </w:tr>
      <w:tr>
        <w:tc>
          <w:tcPr>
            <w:tcW w:type="dxa" w:w="3286"/>
          </w:tcPr>
          <w:p>
            <w:pPr>
              <w:spacing w:after="40" w:before="40"/>
            </w:pPr>
            <w:r>
              <w:rPr>
                <w:b/>
                <w:sz w:val="19"/>
              </w:rPr>
              <w:t>P2</w:t>
            </w:r>
          </w:p>
        </w:tc>
        <w:tc>
          <w:tcPr>
            <w:tcW w:type="dxa" w:w="3286"/>
          </w:tcPr>
          <w:p>
            <w:pPr>
              <w:spacing w:after="40" w:before="40"/>
            </w:pPr>
            <w:r>
              <w:rPr>
                <w:sz w:val="19"/>
              </w:rPr>
              <w:t>Riwayat Transaksi</w:t>
            </w:r>
          </w:p>
        </w:tc>
        <w:tc>
          <w:tcPr>
            <w:tcW w:type="dxa" w:w="3286"/>
          </w:tcPr>
          <w:p>
            <w:pPr>
              <w:spacing w:after="40" w:before="40"/>
            </w:pPr>
            <w:r>
              <w:rPr>
                <w:sz w:val="19"/>
              </w:rPr>
              <w:t>Total harian harus cocok dengan isi laci</w:t>
            </w:r>
          </w:p>
        </w:tc>
      </w:tr>
      <w:tr>
        <w:tc>
          <w:tcPr>
            <w:tcW w:type="dxa" w:w="3286"/>
            <w:shd w:val="clear" w:fill="F4F5FB"/>
          </w:tcPr>
          <w:p>
            <w:pPr>
              <w:spacing w:after="40" w:before="40"/>
            </w:pPr>
            <w:r>
              <w:rPr>
                <w:b/>
                <w:sz w:val="19"/>
              </w:rPr>
              <w:t>P3</w:t>
            </w:r>
          </w:p>
        </w:tc>
        <w:tc>
          <w:tcPr>
            <w:tcW w:type="dxa" w:w="3286"/>
            <w:shd w:val="clear" w:fill="F4F5FB"/>
          </w:tcPr>
          <w:p>
            <w:pPr>
              <w:spacing w:after="40" w:before="40"/>
            </w:pPr>
            <w:r>
              <w:rPr>
                <w:sz w:val="19"/>
              </w:rPr>
              <w:t>Validasi isian</w:t>
            </w:r>
          </w:p>
        </w:tc>
        <w:tc>
          <w:tcPr>
            <w:tcW w:type="dxa" w:w="3286"/>
            <w:shd w:val="clear" w:fill="F4F5FB"/>
          </w:tcPr>
          <w:p>
            <w:pPr>
              <w:spacing w:after="40" w:before="40"/>
            </w:pPr>
            <w:r>
              <w:rPr>
                <w:sz w:val="19"/>
              </w:rPr>
              <w:t xml:space="preserve">Setiap kolom di tabel 6.1, </w:t>
            </w:r>
            <w:r>
              <w:rPr>
                <w:b/>
                <w:sz w:val="19"/>
              </w:rPr>
              <w:t>diuji dengan tempel</w:t>
            </w:r>
          </w:p>
        </w:tc>
      </w:tr>
      <w:tr>
        <w:tc>
          <w:tcPr>
            <w:tcW w:type="dxa" w:w="3286"/>
          </w:tcPr>
          <w:p>
            <w:pPr>
              <w:spacing w:after="40" w:before="40"/>
            </w:pPr>
            <w:r>
              <w:rPr>
                <w:b/>
                <w:sz w:val="19"/>
              </w:rPr>
              <w:t>P3</w:t>
            </w:r>
          </w:p>
        </w:tc>
        <w:tc>
          <w:tcPr>
            <w:tcW w:type="dxa" w:w="3286"/>
          </w:tcPr>
          <w:p>
            <w:pPr>
              <w:spacing w:after="40" w:before="40"/>
            </w:pPr>
            <w:r>
              <w:rPr>
                <w:sz w:val="19"/>
              </w:rPr>
              <w:t>Logo</w:t>
            </w:r>
          </w:p>
        </w:tc>
        <w:tc>
          <w:tcPr>
            <w:tcW w:type="dxa" w:w="3286"/>
          </w:tcPr>
          <w:p>
            <w:pPr>
              <w:spacing w:after="40" w:before="40"/>
            </w:pPr>
            <w:r>
              <w:rPr>
                <w:sz w:val="19"/>
              </w:rPr>
              <w:t>Ikon aplikasi, splash, header, ikon notifikasi</w:t>
            </w:r>
          </w:p>
        </w:tc>
      </w:tr>
      <w:tr>
        <w:tc>
          <w:tcPr>
            <w:tcW w:type="dxa" w:w="3286"/>
            <w:shd w:val="clear" w:fill="F4F5FB"/>
          </w:tcPr>
          <w:p>
            <w:pPr>
              <w:spacing w:after="40" w:before="40"/>
            </w:pPr>
            <w:r>
              <w:rPr>
                <w:b/>
                <w:sz w:val="19"/>
              </w:rPr>
              <w:t>P3</w:t>
            </w:r>
          </w:p>
        </w:tc>
        <w:tc>
          <w:tcPr>
            <w:tcW w:type="dxa" w:w="3286"/>
            <w:shd w:val="clear" w:fill="F4F5FB"/>
          </w:tcPr>
          <w:p>
            <w:pPr>
              <w:spacing w:after="40" w:before="40"/>
            </w:pPr>
            <w:r>
              <w:rPr>
                <w:sz w:val="19"/>
              </w:rPr>
              <w:t>Multi-resto</w:t>
            </w:r>
          </w:p>
        </w:tc>
        <w:tc>
          <w:tcPr>
            <w:tcW w:type="dxa" w:w="3286"/>
            <w:shd w:val="clear" w:fill="F4F5FB"/>
          </w:tcPr>
          <w:p>
            <w:pPr>
              <w:spacing w:after="40" w:before="40"/>
            </w:pPr>
            <w:r>
              <w:rPr>
                <w:sz w:val="19"/>
              </w:rPr>
              <w:t>Isolasi data antar cabang</w:t>
            </w:r>
          </w:p>
        </w:tc>
      </w:tr>
    </w:tbl>
    <w:p>
      <w:r>
        <w:rPr>
          <w:i/>
          <w:sz w:val="21"/>
        </w:rPr>
        <w:t>Dokumen ini disusun dari kode versi 1.34.0. Setiap perbedaan antara dokumen dan aplikasi adalah temuan yang layak dilaporkan — bukan kesalahan pembacaan penguji.</w:t>
      </w:r>
    </w:p>
    <w:p>
      <w:pPr>
        <w:pStyle w:val="Heading1"/>
      </w:pPr>
      <w:r>
        <w:t>Cara membangun ulang dokumen ini</w:t>
      </w:r>
    </w:p>
    <w:p>
      <w:r>
        <w:rPr>
          <w:sz w:val="21"/>
        </w:rPr>
        <w:t>Berkas Word (</w:t>
      </w:r>
      <w:r>
        <w:rPr>
          <w:rFonts w:ascii="Consolas" w:hAnsi="Consolas"/>
          <w:color w:val="3730A3"/>
          <w:sz w:val="21"/>
        </w:rPr>
        <w:t>SPESIFIKASI-KAATAGO.docx</w:t>
      </w:r>
      <w:r>
        <w:rPr>
          <w:sz w:val="21"/>
        </w:rPr>
        <w:t xml:space="preserve">) </w:t>
      </w:r>
      <w:r>
        <w:rPr>
          <w:b/>
          <w:sz w:val="21"/>
        </w:rPr>
        <w:t>dihasilkan</w:t>
      </w:r>
      <w:r>
        <w:rPr>
          <w:sz w:val="21"/>
        </w:rPr>
        <w:t xml:space="preserve"> dari berkas Markdown ini, bukan diketik terpisah. Setelah mengubah isinya:</w:t>
      </w:r>
    </w:p>
    <w:p>
      <w:pPr>
        <w:shd w:val="clear" w:fill="F2F3F8"/>
        <w:spacing w:before="80"/>
        <w:ind w:left="283"/>
      </w:pPr>
      <w:r>
        <w:rPr>
          <w:rFonts w:ascii="Consolas" w:hAnsi="Consolas"/>
          <w:color w:val="3730A3"/>
          <w:sz w:val="19"/>
        </w:rPr>
        <w:t>python3 -m pip install --user python-docx      # sekali saja</w:t>
        <w:br/>
        <w:t>/usr/bin/python3 scripts/render_diagram_alur.py    # kalau diagramnya berubah</w:t>
        <w:br/>
        <w:t>/usr/bin/python3 scripts/spesifikasi_ke_docx.py</w:t>
      </w:r>
    </w:p>
    <w:p>
      <w:r>
        <w:rPr>
          <w:sz w:val="21"/>
        </w:rPr>
        <w:t xml:space="preserve">Daftar isi di Word memakai </w:t>
      </w:r>
      <w:r>
        <w:rPr>
          <w:i/>
          <w:sz w:val="21"/>
        </w:rPr>
        <w:t>field</w:t>
      </w:r>
      <w:r>
        <w:rPr>
          <w:sz w:val="21"/>
        </w:rPr>
        <w:t xml:space="preserve"> — buka dokumennya, klik kanan pada daftar isi, lalu </w:t>
      </w:r>
      <w:r>
        <w:rPr>
          <w:b/>
          <w:sz w:val="21"/>
        </w:rPr>
        <w:t>Update Field</w:t>
      </w:r>
      <w:r>
        <w:rPr>
          <w:sz w:val="21"/>
        </w:rPr>
        <w:t xml:space="preserve"> untuk memuat nomor halamannya.</w:t>
      </w:r>
    </w:p>
    <w:sectPr w:rsidR="00FC693F" w:rsidRPr="0006063C" w:rsidSect="00034616">
      <w:headerReference w:type="default" r:id="rId10"/>
      <w:footerReference w:type="default" r:id="rId11"/>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8C"/>
        <w:sz w:val="17"/>
      </w:rPr>
      <w:t xml:space="preserve">Halaman </w:t>
    </w:r>
    <w:r>
      <w:rPr>
        <w:color w:val="6E728C"/>
        <w:sz w:val="17"/>
      </w:rPr>
      <w:fldChar w:fldCharType="begin"/>
    </w:r>
    <w:r>
      <w:rPr>
        <w:color w:val="6E728C"/>
        <w:sz w:val="17"/>
      </w:rPr>
      <w:instrText xml:space="preserve">PAGE</w:instrText>
    </w:r>
    <w:r>
      <w:rPr>
        <w:color w:val="6E728C"/>
        <w:sz w:val="17"/>
      </w:rPr>
      <w:fldChar w:fldCharType="separate"/>
    </w:r>
    <w:r>
      <w:rPr>
        <w:i/>
        <w:color w:val="6E728C"/>
        <w:sz w:val="17"/>
      </w:rPr>
      <w:t>—</w:t>
    </w:r>
    <w:r>
      <w:rPr>
        <w:color w:val="6E728C"/>
        <w:sz w:val="17"/>
      </w:rPr>
      <w:fldChar w:fldCharType="end"/>
    </w:r>
    <w:r>
      <w:rPr>
        <w:color w:val="6E728C"/>
        <w:sz w:val="17"/>
      </w:rPr>
      <w:t xml:space="preserve"> dari </w:t>
    </w:r>
    <w:r>
      <w:rPr>
        <w:color w:val="6E728C"/>
        <w:sz w:val="17"/>
      </w:rPr>
      <w:fldChar w:fldCharType="begin"/>
    </w:r>
    <w:r>
      <w:rPr>
        <w:color w:val="6E728C"/>
        <w:sz w:val="17"/>
      </w:rPr>
      <w:instrText xml:space="preserve">NUMPAGES</w:instrText>
    </w:r>
    <w:r>
      <w:rPr>
        <w:color w:val="6E728C"/>
        <w:sz w:val="17"/>
      </w:rPr>
      <w:fldChar w:fldCharType="separate"/>
    </w:r>
    <w:r>
      <w:rPr>
        <w:i/>
        <w:color w:val="6E728C"/>
        <w:sz w:val="17"/>
      </w:rPr>
      <w:t>—</w:t>
    </w:r>
    <w:r>
      <w:rPr>
        <w:color w:val="6E72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28C"/>
        <w:sz w:val="17"/>
      </w:rPr>
      <w:t>KaataGo — Specification Document (FSD + TSD)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730A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15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