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سأجيبك هنا على مستويين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كيف نُصمّم قاعدة بيانات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عامة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(Generic)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تناسب أي قطاع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كيف نُفعّل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تخصيص الواجهات والسلوك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لكل مؤسسة (جامعة، مستشفى، حكومة…) فوق نفس القاعدة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سأستند على ما ورد في وثيقة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SRD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والباقي من الملفات، خاصة فكرة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Multi-Tenant +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قاعدة بيانات منفصلة لكل </w:t>
      </w:r>
      <w:proofErr w:type="gramStart"/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شركة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4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أولاً: مبدأ التصميم العام – ما هو “الثابت” وما هو “المتغيّر”؟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من المهم تفريق شيئين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الثابت (مشترك بين جميع المؤسسات)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التذاكر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(Tickets)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المستخدمون والأدوار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(Users, Roles)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الفرق والدعم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(Teams, Agents, Managers)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الأولويات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 الـ</w:t>
      </w:r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SLA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t>Queue / Auto-Assignment / Escalation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قاعدة المعرفة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0463B8"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إعدادات البريد، الإشعارات، الأمن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br/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هذه الأمور موحّدة في كل القطاعات كما عرّفتها وثائق النظام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</w:p>
    <w:p w:rsidR="000463B8" w:rsidRPr="000463B8" w:rsidRDefault="000463B8" w:rsidP="0004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المتغيّر (خاص بكل مؤسسة)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نوع الكيان المرتبط بالتذكرة: طالب، مريض، معاملة حكومية، دورة تدريبية، جهاز طبي، فصل دراسي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…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الحقول المطلوبة عند إنشاء التذكرة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أسماء الإدارات والخدمات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شكل الواجهات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(Labels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، نماذج، قوائم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…).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المنصة لا تحتاج أن تُخزّن جداول “طلاب” </w:t>
      </w:r>
      <w:proofErr w:type="spellStart"/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و”مرضى</w:t>
      </w:r>
      <w:proofErr w:type="spellEnd"/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” </w:t>
      </w:r>
      <w:proofErr w:type="spell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و”موظفي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حكومة” داخلها. الأفضل أن تظل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منصة تذاكر عامة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وتتكامل مع أنظمة كل جهة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(SIS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للجامعة، 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HIS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للمستشفى، 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ERP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للحكومة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…)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أو على الأقل تُخزن الحد الأدنى من البيانات المرتبطة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5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ثانياً: هيكلة قاعدة البيانات على ثلاث طبقات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1.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قاعدة بيانات المنصّة العامة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(Global / Platform DB)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هذه قاعدة بيانات واحدة تُدير المنصة ككل، وتحتوي على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lastRenderedPageBreak/>
        <w:t>Tenants / Companies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الجامعات، المستشفيات، المؤسسات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…)</w:t>
      </w:r>
    </w:p>
    <w:p w:rsidR="000463B8" w:rsidRPr="000463B8" w:rsidRDefault="000463B8" w:rsidP="0004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بيانات الاشتراك، الحالة، خطة الاستخدام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حتى لو الآن “مجاني” كما بالـ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SRD) </w:t>
      </w:r>
    </w:p>
    <w:p w:rsidR="000463B8" w:rsidRPr="000463B8" w:rsidRDefault="000463B8" w:rsidP="0004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حسابات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System Administrator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على مستوى المنصّة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ربما إعدادات عامة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(Feature flags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، إصدارات، إلخ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2.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قاعدة بيانات لكل مستأجر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(Per-Tenant DB –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نفس الـ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Schema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للجميع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>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كما هو مذكور في سيناريو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Admin:</w:t>
      </w:r>
    </w:p>
    <w:p w:rsidR="000463B8" w:rsidRPr="000463B8" w:rsidRDefault="000463B8" w:rsidP="000463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يتم إنشاء قاعدة بيانات منفصلة لكل شركة،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hsa_company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_[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company_id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]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ولكن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المهم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br/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Schema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داخل كل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DB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يكون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واحد وموحّد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لكل القطاعات، ويحتوي على جداول عامة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users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roles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teams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agents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managers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tickets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ticket_status_history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comments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ملاحظات داخلية / خارجية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priorities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sla_policies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categories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auto_assignment_rules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escalation_rules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knowledge_base_documents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chatbot_settings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notification_settings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integrations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(Slack, Teams, WhatsApp…)</w:t>
      </w:r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security_settings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custom_field_values</w:t>
      </w:r>
      <w:proofErr w:type="spellEnd"/>
    </w:p>
    <w:p w:rsidR="000463B8" w:rsidRPr="000463B8" w:rsidRDefault="000463B8" w:rsidP="0004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سأشرحها بعد قليل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بهذا الشكل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الجامعة، المستشفى، الحكومة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…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كلهم لديهم نفس الـ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Schema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الاختلاف يأتي من محتوى الجداول، وليس من تصميمها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3.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قواعد بيانات الأنظمة المتخصصة (خارج النظام – تكامل)</w:t>
      </w:r>
    </w:p>
    <w:p w:rsidR="000463B8" w:rsidRPr="000463B8" w:rsidRDefault="000463B8" w:rsidP="00046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قاعدة بيانات نظام الطلاب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(SIS)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في الجامعة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قاعدة بيانات نظام المستشفى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(HIS).</w:t>
      </w:r>
    </w:p>
    <w:p w:rsidR="000463B8" w:rsidRPr="000463B8" w:rsidRDefault="000463B8" w:rsidP="00046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قاعدة بيانات نظام الموارد البشرية أو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ERP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أو نظام معاملات حكومي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هنا لا نحاول أن نعيد بناء هذه الجداول داخل نظام التذاكر، بل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نخزّن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مرجعًا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(External Reference)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فقط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أو نعمل تكاملًا عبر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6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ثالثاً: كيف ندعم “جامعة” </w:t>
      </w:r>
      <w:proofErr w:type="spellStart"/>
      <w:proofErr w:type="gramStart"/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و”مستشفى</w:t>
      </w:r>
      <w:proofErr w:type="spellEnd"/>
      <w:proofErr w:type="gramEnd"/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” </w:t>
      </w:r>
      <w:proofErr w:type="spellStart"/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و”حكومة</w:t>
      </w:r>
      <w:proofErr w:type="spellEnd"/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” في نفس الـ</w:t>
      </w: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Schema</w:t>
      </w: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؟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1.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استخدام نمط “الكائنات العامة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>” (Business Objects)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ننشيء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جدولا عامًا مثلاً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business_objects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---------------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id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tenant_id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 xml:space="preserve">type      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مثل</w:t>
      </w:r>
      <w:r w:rsidRPr="000463B8">
        <w:rPr>
          <w:rFonts w:ascii="Courier New" w:eastAsia="Times New Roman" w:hAnsi="Courier New" w:cs="Courier New"/>
          <w:sz w:val="24"/>
          <w:szCs w:val="24"/>
        </w:rPr>
        <w:t>: 'student', 'course', 'patient', 'device', 'case', ...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external_id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مفتاح من النظام الخارجي (اختياري)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display_</w:t>
      </w:r>
      <w:proofErr w:type="gramStart"/>
      <w:r w:rsidRPr="000463B8">
        <w:rPr>
          <w:rFonts w:ascii="Courier New" w:eastAsia="Times New Roman" w:hAnsi="Courier New" w:cs="Courier New"/>
          <w:sz w:val="24"/>
          <w:szCs w:val="24"/>
        </w:rPr>
        <w:t>name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--</w:t>
      </w:r>
      <w:proofErr w:type="gram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اسم الكيان (اسم الطالب، اسم المريض...)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extra_data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-- JSON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لحقول إضافية (اختياري)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وفي جدول التذكرة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tickets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-------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id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tenant_id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title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description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status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priority_id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assigned_agent_id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اختياري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نفس القيمة الموجودة في</w:t>
      </w:r>
      <w:r w:rsidRPr="000463B8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</w:t>
      </w:r>
      <w:proofErr w:type="gramStart"/>
      <w:r w:rsidRPr="000463B8">
        <w:rPr>
          <w:rFonts w:ascii="Courier New" w:eastAsia="Times New Roman" w:hAnsi="Courier New" w:cs="Courier New"/>
          <w:sz w:val="24"/>
          <w:szCs w:val="24"/>
        </w:rPr>
        <w:t>objects.type</w:t>
      </w:r>
      <w:proofErr w:type="spellEnd"/>
      <w:proofErr w:type="gram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...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بهذا الشكل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في الجامعة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= 'student'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</w:t>
      </w:r>
      <w:r w:rsidRPr="000463B8">
        <w:rPr>
          <w:rFonts w:ascii="Courier New" w:eastAsia="Times New Roman" w:hAnsi="Courier New" w:cs="Courier New"/>
          <w:sz w:val="24"/>
          <w:szCs w:val="24"/>
        </w:rPr>
        <w:t>'course'</w:t>
      </w:r>
    </w:p>
    <w:p w:rsidR="000463B8" w:rsidRPr="000463B8" w:rsidRDefault="000463B8" w:rsidP="000463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التذكرة مرتبطة بطالب أو مقرر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في المستشفى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lastRenderedPageBreak/>
        <w:t>business_object_type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= 'patient'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</w:t>
      </w:r>
      <w:r w:rsidRPr="000463B8">
        <w:rPr>
          <w:rFonts w:ascii="Courier New" w:eastAsia="Times New Roman" w:hAnsi="Courier New" w:cs="Courier New"/>
          <w:sz w:val="24"/>
          <w:szCs w:val="24"/>
        </w:rPr>
        <w:t>'clinic'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</w:t>
      </w:r>
      <w:r w:rsidRPr="000463B8">
        <w:rPr>
          <w:rFonts w:ascii="Courier New" w:eastAsia="Times New Roman" w:hAnsi="Courier New" w:cs="Courier New"/>
          <w:sz w:val="24"/>
          <w:szCs w:val="24"/>
        </w:rPr>
        <w:t>'room'</w:t>
      </w:r>
    </w:p>
    <w:p w:rsidR="000463B8" w:rsidRPr="000463B8" w:rsidRDefault="000463B8" w:rsidP="00046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في الحكومة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= 'case'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</w:t>
      </w:r>
      <w:r w:rsidRPr="000463B8">
        <w:rPr>
          <w:rFonts w:ascii="Courier New" w:eastAsia="Times New Roman" w:hAnsi="Courier New" w:cs="Courier New"/>
          <w:sz w:val="24"/>
          <w:szCs w:val="24"/>
        </w:rPr>
        <w:t>'request'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</w:t>
      </w:r>
      <w:r w:rsidRPr="000463B8">
        <w:rPr>
          <w:rFonts w:ascii="Courier New" w:eastAsia="Times New Roman" w:hAnsi="Courier New" w:cs="Courier New"/>
          <w:sz w:val="24"/>
          <w:szCs w:val="24"/>
        </w:rPr>
        <w:t>'license'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نفس جدول </w:t>
      </w:r>
      <w:r w:rsidRPr="000463B8">
        <w:rPr>
          <w:rFonts w:ascii="Courier New" w:eastAsia="Times New Roman" w:hAnsi="Courier New" w:cs="Courier New"/>
          <w:sz w:val="24"/>
          <w:szCs w:val="24"/>
        </w:rPr>
        <w:t>tickets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يعمل مع كل هذه الحالات، لأن “نوع الكيان” يتحكم به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Admin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من خلال الإعدادات، وليس من خلال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Schema.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2.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الحقول المخصّصة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(Custom Fields)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بدل جداول مختلفة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بدلاً من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جدول </w:t>
      </w:r>
      <w:r w:rsidRPr="000463B8">
        <w:rPr>
          <w:rFonts w:ascii="Courier New" w:eastAsia="Times New Roman" w:hAnsi="Courier New" w:cs="Courier New"/>
          <w:sz w:val="24"/>
          <w:szCs w:val="24"/>
        </w:rPr>
        <w:t>students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للجامعة داخل النظام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جدول </w:t>
      </w:r>
      <w:r w:rsidRPr="000463B8">
        <w:rPr>
          <w:rFonts w:ascii="Courier New" w:eastAsia="Times New Roman" w:hAnsi="Courier New" w:cs="Courier New"/>
          <w:sz w:val="24"/>
          <w:szCs w:val="24"/>
        </w:rPr>
        <w:t>patients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للمستشفى داخل النظام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جدول </w:t>
      </w:r>
      <w:r w:rsidRPr="000463B8">
        <w:rPr>
          <w:rFonts w:ascii="Courier New" w:eastAsia="Times New Roman" w:hAnsi="Courier New" w:cs="Courier New"/>
          <w:sz w:val="24"/>
          <w:szCs w:val="24"/>
        </w:rPr>
        <w:t>transactions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للحكومة داخل النظام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نستخدم جداول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حقول مخصّصة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جدول تعريف الحقول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------------------------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id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tenant_id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target_type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-- 'ticket' | '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' | 'user' | ...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 xml:space="preserve">name      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اسم منطقي</w:t>
      </w:r>
      <w:r w:rsidRPr="000463B8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student_id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', '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patient_record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', 'department'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 xml:space="preserve">label     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النص في الواجهة: 'رقم الطالب', 'رقم ملف المريض</w:t>
      </w:r>
      <w:r w:rsidRPr="000463B8">
        <w:rPr>
          <w:rFonts w:ascii="Courier New" w:eastAsia="Times New Roman" w:hAnsi="Courier New" w:cs="Courier New"/>
          <w:sz w:val="24"/>
          <w:szCs w:val="24"/>
        </w:rPr>
        <w:t>'...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data_type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 -- 'string', 'number', 'date', '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enum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', 'bool', ...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 xml:space="preserve">required  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هل هو إجباري؟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order_index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ترتيب العرض في النموذج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group_name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مجموعة الحقول في الواجهة (مثلاً: بيانات الطالب)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 xml:space="preserve">visibility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يظهر لأي دور؟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جدول قيم الحقول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custom_field_values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-------------------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id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definition_id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    -- FK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لـ</w:t>
      </w:r>
      <w:r w:rsidRPr="000463B8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owner_type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       -- 'ticket' | '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' ...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owner_id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 xml:space="preserve">             -- </w:t>
      </w:r>
      <w:r w:rsidRPr="000463B8">
        <w:rPr>
          <w:rFonts w:ascii="Courier New" w:eastAsia="Times New Roman" w:hAnsi="Courier New" w:cs="Courier New"/>
          <w:sz w:val="24"/>
          <w:szCs w:val="24"/>
          <w:rtl/>
        </w:rPr>
        <w:t>رقم التذكرة أو الكائن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value_string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lastRenderedPageBreak/>
        <w:t>value_number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value_date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value_bool</w:t>
      </w:r>
      <w:proofErr w:type="spellEnd"/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بهذا الأسلوب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الجامعة تُعرِّف حقولًا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رقم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الطالب”،</w:t>
      </w:r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“الكلية”، “المستوى”، “التخصص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0463B8" w:rsidRPr="000463B8" w:rsidRDefault="000463B8" w:rsidP="0004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المستشفى يُعرِّف حقولًا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رقم ملف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المريض”،</w:t>
      </w:r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“القسم الطبي”، “درجة الخطورة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0463B8" w:rsidRPr="000463B8" w:rsidRDefault="000463B8" w:rsidP="00046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الحكومة تُعرِّف حقولًا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رقم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المعاملة”،</w:t>
      </w:r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“نوع الطلب”، “الجهة المستفيدة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وكلها محفوظة في نفس الجدولين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</w:t>
      </w:r>
      <w:proofErr w:type="gramEnd"/>
      <w:r w:rsidRPr="000463B8">
        <w:rPr>
          <w:rFonts w:ascii="Courier New" w:eastAsia="Times New Roman" w:hAnsi="Courier New" w:cs="Courier New"/>
          <w:sz w:val="24"/>
          <w:szCs w:val="24"/>
        </w:rPr>
        <w:t>_field_values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، لكن محتواهما يختلف من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Tenant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لآخر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هذا يتطابق مع فكرة أن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Admin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يمكنه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إضافة الحقول المخصصة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لتذاكر النظام كما في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الوثائق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7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رابعاً: كيف نوفّر واجهات مختلفة لكل مؤسسة فوق نفس الـ</w:t>
      </w: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DB</w:t>
      </w: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؟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الواجهة الأمامية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(Frontend)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تكون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ديناميكية بالكامل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وتُبنى حسب إعدادات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Tenant: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1.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نموذج “إنشاء تذكرة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>” (Dynamic Form)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عند فتح صفحة “إنشاء تذكرة” لجامعة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يتم جلب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تعريف الحقول المخصصة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حيث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target_type</w:t>
      </w:r>
      <w:proofErr w:type="spellEnd"/>
      <w:r w:rsidRPr="000463B8">
        <w:rPr>
          <w:rFonts w:ascii="Courier New" w:eastAsia="Times New Roman" w:hAnsi="Courier New" w:cs="Courier New"/>
          <w:sz w:val="24"/>
          <w:szCs w:val="24"/>
        </w:rPr>
        <w:t>='ticket'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نوع الكائن الافتراضي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مثلاً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student).</w:t>
      </w:r>
    </w:p>
    <w:p w:rsidR="000463B8" w:rsidRPr="000463B8" w:rsidRDefault="000463B8" w:rsidP="00046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يتم رسم النموذج تلقائياً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حقول خاصة بالطالب (رقم الطالب، الكلية…)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قوائم منسدلة حسب الإعدادات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في مستشفى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نفس الكود في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Frontend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، ولكن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يعيد قائمة مختلفة من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فتظهر حقول المستشفى (رقم ملف المريض، القسم…)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إذن،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نفس الشاشة البرمجية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، لكن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محتوى النموذج مختلف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بناءً على إعدادات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DB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لكل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Tenant.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2.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 xml:space="preserve">تخصيص </w:t>
      </w:r>
      <w:proofErr w:type="spellStart"/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الثيم</w:t>
      </w:r>
      <w:proofErr w:type="spellEnd"/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(Theme)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والهوية البصرية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جدول مثل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theme_settings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--------------</w:t>
      </w:r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tenant_id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logo_url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primary_color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secondary_color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rtl_enabled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date_format</w:t>
      </w:r>
      <w:proofErr w:type="spellEnd"/>
    </w:p>
    <w:p w:rsidR="000463B8" w:rsidRPr="000463B8" w:rsidRDefault="000463B8" w:rsidP="0004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463B8">
        <w:rPr>
          <w:rFonts w:ascii="Courier New" w:eastAsia="Times New Roman" w:hAnsi="Courier New" w:cs="Courier New"/>
          <w:sz w:val="24"/>
          <w:szCs w:val="24"/>
        </w:rPr>
        <w:t>...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ومن خلاله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واجهة الجامعة تظهر بشعار الجامعة وألوانها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واجهة المستشفى تظهر بشعار المستشفى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واجهة الوزارة بألوان وهوية مختلفة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3.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تخصيص النصوص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(Labels)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والأسماء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يمكن تخزين تعريفات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أسماء الأقسام / الخدمات في جدول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service_catalog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Labels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يتم التحكم بها من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</w:t>
      </w:r>
      <w:proofErr w:type="gramStart"/>
      <w:r w:rsidRPr="000463B8">
        <w:rPr>
          <w:rFonts w:ascii="Courier New" w:eastAsia="Times New Roman" w:hAnsi="Courier New" w:cs="Courier New"/>
          <w:sz w:val="24"/>
          <w:szCs w:val="24"/>
        </w:rPr>
        <w:t>definitions.label</w:t>
      </w:r>
      <w:proofErr w:type="spellEnd"/>
      <w:proofErr w:type="gram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أو من جدول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localization_strings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لكل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Tenant.</w:t>
      </w:r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8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خامساً: أين نضع بيانات “الطلاب/المرضى/المعاملات” فعلاً؟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لديك خياران في التصميم (وغالباً سنجمع بينهما)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1.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الربط مع الأنظمة الموجودة (أفضل نهج)</w:t>
      </w:r>
    </w:p>
    <w:p w:rsidR="000463B8" w:rsidRPr="000463B8" w:rsidRDefault="000463B8" w:rsidP="00046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الجامعة: تحتفظ بجداول الطلاب والدورات في 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SIS.</w:t>
      </w:r>
    </w:p>
    <w:p w:rsidR="000463B8" w:rsidRPr="000463B8" w:rsidRDefault="000463B8" w:rsidP="00046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المستشفى: يحتفظ بجداول المرضى في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HIS.</w:t>
      </w:r>
    </w:p>
    <w:p w:rsidR="000463B8" w:rsidRPr="000463B8" w:rsidRDefault="000463B8" w:rsidP="00046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الحكومة: تحتفظ بالمعاملات في نظامها الحكومي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نظام التذاكر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يخزن فقط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external_id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مثلاً رقم الطالب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63B8" w:rsidRPr="000463B8" w:rsidRDefault="000463B8" w:rsidP="000463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business_object_type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مَثلاً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'student')</w:t>
      </w:r>
    </w:p>
    <w:p w:rsidR="000463B8" w:rsidRPr="000463B8" w:rsidRDefault="000463B8" w:rsidP="00046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وعند الحاجة، يندمج مع النظام الخارجي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(API call)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لجلب تفاصيل أكثر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2. </w:t>
      </w:r>
      <w:r w:rsidRPr="000463B8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تخزين نسخة مبسطة (عند عدم وجود نظام خارجي)</w:t>
      </w:r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إذا لم توجد أنظمة خارجية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يمكنك استخدام جدول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+ custom fields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لتخزين نسخة مبسطة من بيانات الطالب/المريض/المعاملة داخل نظام التذاكر نفسه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لكنه يبقى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مختصراً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وليس بديلاً عن نظام أكاديمي أو نظام مستشفى كامل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69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سادساً: علاقة هذا التصميم بما هو مكتوب في وثائقك</w:t>
      </w:r>
    </w:p>
    <w:p w:rsidR="000463B8" w:rsidRPr="000463B8" w:rsidRDefault="000463B8" w:rsidP="00046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Multi-Tenant + DB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منفصلة لكل شركة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مذكورة صراحة في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SRD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وسيناريو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</w:rPr>
        <w:t>Admin .</w:t>
      </w:r>
      <w:proofErr w:type="gramEnd"/>
    </w:p>
    <w:p w:rsidR="000463B8" w:rsidRPr="000463B8" w:rsidRDefault="000463B8" w:rsidP="00046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عدم وجود أنواع تذاكر مَبنِيّة مسبقاً، والاعتماد على الأولويات والتصنيف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مذكور في جزء إعداد التذاكر في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</w:rPr>
        <w:t>SRD .</w:t>
      </w:r>
      <w:proofErr w:type="gramEnd"/>
    </w:p>
    <w:p w:rsidR="000463B8" w:rsidRPr="000463B8" w:rsidRDefault="000463B8" w:rsidP="00046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وجود حقول مخصصة وقابلية التخصيص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مذكور في متطلبات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Admin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وتخصيص النظام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كون النظام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SaaS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عام وليس مخصصًا لقطاع واحد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واضح في وصف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Multi-Tenant Support Management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</w:rPr>
        <w:t>System .</w:t>
      </w:r>
      <w:proofErr w:type="gramEnd"/>
    </w:p>
    <w:p w:rsidR="000463B8" w:rsidRPr="000463B8" w:rsidRDefault="000463B8" w:rsidP="00046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الـ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>Chatbot</w:t>
      </w:r>
      <w:proofErr w:type="spellEnd"/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RAG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لكل شركة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مذكور في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SRD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System Understanding </w:t>
      </w:r>
      <w:proofErr w:type="gramStart"/>
      <w:r w:rsidRPr="000463B8">
        <w:rPr>
          <w:rFonts w:ascii="Times New Roman" w:eastAsia="Times New Roman" w:hAnsi="Times New Roman" w:cs="Times New Roman"/>
          <w:sz w:val="28"/>
          <w:szCs w:val="28"/>
        </w:rPr>
        <w:t>Summary .</w:t>
      </w:r>
      <w:proofErr w:type="gramEnd"/>
    </w:p>
    <w:p w:rsidR="000463B8" w:rsidRPr="000463B8" w:rsidRDefault="000463B8" w:rsidP="00046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كل ما سبق يتوافق بسلاسة مع تصميم قاعدة بيانات عامة + طبقة تخصيص بالـ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Metadata.</w:t>
      </w:r>
    </w:p>
    <w:p w:rsidR="000463B8" w:rsidRPr="000463B8" w:rsidRDefault="000463B8" w:rsidP="00046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</w:rPr>
        <w:pict>
          <v:rect id="_x0000_i1170" style="width:0;height:1.5pt" o:hralign="center" o:hrstd="t" o:hr="t" fillcolor="#a0a0a0" stroked="f"/>
        </w:pict>
      </w:r>
    </w:p>
    <w:p w:rsidR="000463B8" w:rsidRPr="000463B8" w:rsidRDefault="000463B8" w:rsidP="00046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463B8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سابعاً: ملخص تنفيذي + توصية</w:t>
      </w:r>
    </w:p>
    <w:p w:rsidR="000463B8" w:rsidRPr="000463B8" w:rsidRDefault="000463B8" w:rsidP="00046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الـ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Schema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الأساسي للتذاكر والمستخدمين والـ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SLA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واحد وثابت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لكل المؤسسات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لكل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Tenant 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قاعدة بيانات منفصلة، ولكن بنفس الـ</w:t>
      </w:r>
      <w:r w:rsidRPr="000463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Schema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عزل بيانات فقط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0463B8" w:rsidRPr="000463B8" w:rsidRDefault="000463B8" w:rsidP="00046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يتم دعم اختلاف القطاعات عبر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63B8" w:rsidRPr="000463B8" w:rsidRDefault="000463B8" w:rsidP="000463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business_objects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لتمثيل الطالب/المريض/المعاملة… إلخ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custom_field_definitions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0463B8">
        <w:rPr>
          <w:rFonts w:ascii="Courier New" w:eastAsia="Times New Roman" w:hAnsi="Courier New" w:cs="Courier New"/>
          <w:sz w:val="24"/>
          <w:szCs w:val="24"/>
        </w:rPr>
        <w:t>custom_field_values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لتخصيص الحقول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جداول إعدادات </w:t>
      </w:r>
      <w:proofErr w:type="spellStart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للثيم</w:t>
      </w:r>
      <w:proofErr w:type="spellEnd"/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 xml:space="preserve"> والواجهات والنصوص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واجهات النظام تُبنى ديناميكياً بناءً على إعدادات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Tenant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وليس بتعديل الكود أو الـ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Schema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لكل مؤسسة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63B8" w:rsidRPr="000463B8" w:rsidRDefault="000463B8" w:rsidP="00046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البيانات المتخصصة الكبيرة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 xml:space="preserve"> (Students / Patients / Cases) </w:t>
      </w:r>
      <w:r w:rsidRPr="000463B8">
        <w:rPr>
          <w:rFonts w:ascii="Times New Roman" w:eastAsia="Times New Roman" w:hAnsi="Times New Roman" w:cs="Times New Roman"/>
          <w:sz w:val="28"/>
          <w:szCs w:val="28"/>
          <w:rtl/>
        </w:rPr>
        <w:t>يُفضَّل أن تبقى في أنظمتها الأصلية، ونظام التذاكر يربط بها فقط</w:t>
      </w:r>
      <w:r w:rsidRPr="000463B8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:rsidR="00351558" w:rsidRPr="000463B8" w:rsidRDefault="000463B8" w:rsidP="000463B8">
      <w:pPr>
        <w:rPr>
          <w:sz w:val="26"/>
          <w:szCs w:val="26"/>
        </w:rPr>
      </w:pPr>
    </w:p>
    <w:sectPr w:rsidR="00351558" w:rsidRPr="000463B8" w:rsidSect="00EC0C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E7634"/>
    <w:multiLevelType w:val="multilevel"/>
    <w:tmpl w:val="FC1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938"/>
    <w:multiLevelType w:val="multilevel"/>
    <w:tmpl w:val="5B5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3D43"/>
    <w:multiLevelType w:val="multilevel"/>
    <w:tmpl w:val="04E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1D8"/>
    <w:multiLevelType w:val="multilevel"/>
    <w:tmpl w:val="F42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7E3F"/>
    <w:multiLevelType w:val="multilevel"/>
    <w:tmpl w:val="223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64C4"/>
    <w:multiLevelType w:val="multilevel"/>
    <w:tmpl w:val="0C60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17E25"/>
    <w:multiLevelType w:val="multilevel"/>
    <w:tmpl w:val="59AC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C1A29"/>
    <w:multiLevelType w:val="multilevel"/>
    <w:tmpl w:val="7DE4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46FF8"/>
    <w:multiLevelType w:val="multilevel"/>
    <w:tmpl w:val="BAA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C02BE"/>
    <w:multiLevelType w:val="multilevel"/>
    <w:tmpl w:val="AD86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A06F8"/>
    <w:multiLevelType w:val="multilevel"/>
    <w:tmpl w:val="FFA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E129A"/>
    <w:multiLevelType w:val="multilevel"/>
    <w:tmpl w:val="BD3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65135"/>
    <w:multiLevelType w:val="multilevel"/>
    <w:tmpl w:val="24D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D1A9F"/>
    <w:multiLevelType w:val="multilevel"/>
    <w:tmpl w:val="11A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87F32"/>
    <w:multiLevelType w:val="multilevel"/>
    <w:tmpl w:val="F43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F052F"/>
    <w:multiLevelType w:val="multilevel"/>
    <w:tmpl w:val="362E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56085"/>
    <w:multiLevelType w:val="multilevel"/>
    <w:tmpl w:val="3F5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A7C12"/>
    <w:multiLevelType w:val="multilevel"/>
    <w:tmpl w:val="3B4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B7C51"/>
    <w:multiLevelType w:val="multilevel"/>
    <w:tmpl w:val="209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009AA"/>
    <w:multiLevelType w:val="multilevel"/>
    <w:tmpl w:val="ED2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2"/>
  </w:num>
  <w:num w:numId="6">
    <w:abstractNumId w:val="18"/>
  </w:num>
  <w:num w:numId="7">
    <w:abstractNumId w:val="10"/>
  </w:num>
  <w:num w:numId="8">
    <w:abstractNumId w:val="7"/>
  </w:num>
  <w:num w:numId="9">
    <w:abstractNumId w:val="0"/>
  </w:num>
  <w:num w:numId="10">
    <w:abstractNumId w:val="12"/>
  </w:num>
  <w:num w:numId="11">
    <w:abstractNumId w:val="4"/>
  </w:num>
  <w:num w:numId="12">
    <w:abstractNumId w:val="16"/>
  </w:num>
  <w:num w:numId="13">
    <w:abstractNumId w:val="13"/>
  </w:num>
  <w:num w:numId="14">
    <w:abstractNumId w:val="8"/>
  </w:num>
  <w:num w:numId="15">
    <w:abstractNumId w:val="3"/>
  </w:num>
  <w:num w:numId="16">
    <w:abstractNumId w:val="11"/>
  </w:num>
  <w:num w:numId="17">
    <w:abstractNumId w:val="15"/>
  </w:num>
  <w:num w:numId="18">
    <w:abstractNumId w:val="19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71"/>
    <w:rsid w:val="000463B8"/>
    <w:rsid w:val="00566FDB"/>
    <w:rsid w:val="005C4271"/>
    <w:rsid w:val="00804933"/>
    <w:rsid w:val="00EC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E8E0CA"/>
  <w15:chartTrackingRefBased/>
  <w15:docId w15:val="{CB6E4376-1424-431A-BD64-E29D7FA6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0463B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63B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463B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63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63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463B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63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63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63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1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9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1185</Words>
  <Characters>6760</Characters>
  <Application>Microsoft Office Word</Application>
  <DocSecurity>0</DocSecurity>
  <Lines>56</Lines>
  <Paragraphs>15</Paragraphs>
  <ScaleCrop>false</ScaleCrop>
  <Company>SACC</Company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4</cp:revision>
  <dcterms:created xsi:type="dcterms:W3CDTF">2025-11-27T22:11:00Z</dcterms:created>
  <dcterms:modified xsi:type="dcterms:W3CDTF">2025-11-27T22:14:00Z</dcterms:modified>
</cp:coreProperties>
</file>