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2.png" ContentType="image/png"/>
  <Override PartName="/word/media/rId85.png" ContentType="image/png"/>
  <Override PartName="/word/media/rId59.png" ContentType="image/png"/>
  <Override PartName="/word/media/rId62.png" ContentType="image/png"/>
  <Override PartName="/word/media/rId97.png" ContentType="image/png"/>
  <Override PartName="/word/media/rId100.png" ContentType="image/png"/>
  <Override PartName="/word/media/rId113.png" ContentType="image/png"/>
  <Override PartName="/word/media/rId104.png" ContentType="image/png"/>
  <Override PartName="/word/media/rId109.png" ContentType="image/png"/>
  <Override PartName="/word/media/rId127.png" ContentType="image/png"/>
  <Override PartName="/word/media/rId130.png" ContentType="image/png"/>
  <Override PartName="/word/media/rId141.png" ContentType="image/png"/>
  <Override PartName="/word/media/rId154.png" ContentType="image/png"/>
  <Override PartName="/word/media/rId135.png" ContentType="image/png"/>
  <Override PartName="/word/media/rId116.png" ContentType="image/png"/>
  <Override PartName="/word/media/rId119.png" ContentType="image/png"/>
  <Override PartName="/word/media/rId147.png" ContentType="image/png"/>
  <Override PartName="/word/media/rId123.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29</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41376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41376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базы и файлов материалов,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 Material</w:t>
            </w:r>
          </w:p>
        </w:tc>
        <w:tc>
          <w:tcPr/>
          <w:p>
            <w:pPr>
              <w:pStyle w:val="Compact"/>
              <w:jc w:val="left"/>
            </w:pPr>
            <w:r>
              <w:t xml:space="preserve">сценарии: 96 ситуаций из билетов, 3 их варианта с ошибкой в карточке, 4 задания по инструкции оператора, генерация ИИ, сценарии из файлов новых билетов, правка преподавателем; материалы: методички, инструкции, таблицы и схемы — файл на диске (</w:t>
            </w:r>
            <w:r>
              <w:rPr>
                <w:rStyle w:val="VerbatimChar"/>
              </w:rPr>
              <w:t xml:space="preserve">MATERIALS_DIR</w:t>
            </w:r>
            <w:r>
              <w:t xml:space="preserve">), в базе — название, тип, кому виден (всем, ученикам занятия, только преподавателям)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файлы материалов — в каталоге на диске (том</w:t>
      </w:r>
      <w:r>
        <w:t xml:space="preserve"> </w:t>
      </w:r>
      <w:r>
        <w:rPr>
          <w:rStyle w:val="VerbatimChar"/>
        </w:rPr>
        <w:t xml:space="preserve">materials</w:t>
      </w:r>
      <w:r>
        <w:t xml:space="preserve">; копиям приложения на разных серверах нужен общий каталог).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9"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«Принята» / «Не принята»,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признаки и подсказку типа.</w:t>
      </w:r>
      <w:r>
        <w:t xml:space="preserve"> </w:t>
      </w:r>
      <w:r>
        <w:rPr>
          <w:bCs/>
          <w:b/>
        </w:rPr>
        <w:t xml:space="preserve">Тип выбирается в два шага.</w:t>
      </w:r>
      <w:r>
        <w:t xml:space="preserve"> </w:t>
      </w:r>
      <w:r>
        <w:t xml:space="preserve">Сначала правила отбирают короткий список листов классификатора (8–12): по словам текста и подсказки (целиком или по основе, «без пострадавших» не путается с «с пострадавшими», лишние уточнения в названии дают штраф), по бытовым словам и по группе, на которую указывает текст, — два лучших листа каждой такой группы попадают в список, даже если их слова далеки от текста; листы, которые противоречат признакам текста («нет угрозы» при пострадавших или нужной медпомощи), уходят вниз. Затем модель выбирает один лист из списка и пишет почему; код не из списка или противоречащий признакам не берётся — тогда берётся лучший лист по правилам. Тип, кто его выбрал и причина записываются в заметку преподавателя.</w:t>
      </w:r>
      <w:r>
        <w:t xml:space="preserve"> </w:t>
      </w:r>
      <w:r>
        <w:rPr>
          <w:bCs/>
          <w:b/>
        </w:rPr>
        <w:t xml:space="preserve">Признаки согласуются с типом</w:t>
      </w:r>
      <w:r>
        <w:t xml:space="preserve">: «открыть дверь» — нет доступа, медицинский тип — пострадавшие и медпомощь, тип «нет угрозы» снимает пострадавших, угрозу и медпомощь; что поменялось — тоже в заметке.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тип — лучший лист списка. На 36 проработанных билетах (с вариантами «ошибка в карточке») правила определяют тип верно в 24 случаях, по всем 99 — в 47 (проверка:</w:t>
      </w:r>
      <w:r>
        <w:t xml:space="preserve"> </w:t>
      </w:r>
      <w:r>
        <w:rPr>
          <w:rStyle w:val="VerbatimChar"/>
        </w:rPr>
        <w:t xml:space="preserve">scripts/eval-scenario-rules.ts</w:t>
      </w:r>
      <w:r>
        <w:t xml:space="preserve">; правила настраивались на первых 15 билетах, у остальных в тексте живая речь заявителя, а не строка билета). Медицинские и прочие случаи без модели распознаются хуже, их уточняет модель или преподаватель.</w:t>
      </w:r>
    </w:p>
    <w:p>
      <w:pPr>
        <w:numPr>
          <w:ilvl w:val="1"/>
          <w:numId w:val="1003"/>
        </w:numPr>
        <w:pStyle w:val="Compact"/>
      </w:pPr>
      <w:r>
        <w:rPr>
          <w:bCs/>
          <w:b/>
        </w:rPr>
        <w:t xml:space="preserve">Набор из 14 коротких разнородных текстов</w:t>
      </w:r>
      <w:r>
        <w:t xml:space="preserve"> </w:t>
      </w:r>
      <w:r>
        <w:t xml:space="preserve">(</w:t>
      </w:r>
      <w:r>
        <w:rPr>
          <w:rStyle w:val="VerbatimChar"/>
        </w:rPr>
        <w:t xml:space="preserve">scripts/eval-scenario-text.ts</w:t>
      </w:r>
      <w:r>
        <w:t xml:space="preserve">): пожар, ДТП с зажатым водителем, наезд на пешехода, «плохо с сердцем», «без сознания», газ в подъезде, драка с ножом, тонущий человек, ребёнок заперт в квартире, пожилая соседка третий день не открывает дверь, лифт, залив от соседей, угроза прыгнуть с крыши, бесхозная сумка. Для каждого — допустимые листы и службы, которые обязаны быть в карточке; черновик строится тем же кодом, что на экране. До правки с моделью: верная группа 14 из 14, допустимый тип 10 из 14, нужные службы 12 из 14 — «соседка не открывает дверь» становилась «Дверь (нет угрозы)» с пострадавшими и без 101, «прыгнет с крыши» — тоже «Дверь (нет угрозы)», «плохо с сердцем» — «Задыхается», «сбила женщину» — «ДТП с пострадавшими» вместо наезда; без модели — 11 из 14 полностью. После: с моделью группа 14 из 14, допустимый тип 12 из 14, нужные службы 14 из 14 (мимо — «прыгнет с крыши» стало «Попыткой суицида», «сбила женщину» — «ДТП с пострадавшими»; службы у обоих верные: 102 и 103); без модели — 13 из 14 полностью («прыгнет с крыши» правила относят к общему листу «Суицид» с 102 и 103). Текст жюри «у соседки третий день не открывают дверь, запах, 80 лет, одна» теперь даёт «Открыть дверь (трупный запах)»: 101, 102, Деп. ЖКХ, ДДС района и префектуры; «Исправь…» с «нужно вскрытие спасателями (101) и скорая (103), полиция» — «Открыть дверь (не подает признаков жизни)» с 101, 102 и 103, признаки согласованы с типом. На билетах правила не изменились: 24 из 36 и 47 из 99.</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взрыва, газа, моста и «на высоте», пока текст их прямо не называет («остановка» — не остановка лифта, «запах из квартиры» — ещё не газ). Бытовые слова переводятся на язык классификатора: «третий день не открывает дверь», «не выходит на связь» — «открыть дверь», «ребёнок заперт в квартире» — «открыть дверь (ребенок)», «грозится прыгнуть» — «суицид», «тонет, уносит течением» — «тонет человек».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модель получает короткий список листов классификатора (по текущему типу, ситуации и замечанию) и выбирает тип только из него. Если модель назвала код, которого нет в классификаторе, берётся ближайший по словам лист (или прежний тип); тип, противоречащий признакам, заменяется согласованным.</w:t>
      </w:r>
      <w:r>
        <w:t xml:space="preserve"> </w:t>
      </w:r>
      <w:r>
        <w:rPr>
          <w:bCs/>
          <w:b/>
        </w:rPr>
        <w:t xml:space="preserve">Прямое указание преподавателя выполняется правилами классификатора</w:t>
      </w:r>
      <w:r>
        <w:t xml:space="preserve">: службы, которые он называет («нужны 101 и 103», «скорая», «полиция»), даёт тот же тип с признаком, при котором классификатор их ставит (103 — с «пострадавшими»), или другой лист из списка, к которому классификатор их даёт; если не даёт ни один, служба добавляется в эталон «по указанию преподавателя» с причиной. «102 не нужна» тип не меняет — преподаватель видит, что эту службу классификатор ставит к типу сам. Что сделано, показывается сразу после «Исправь…» и записывается в заметку.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берёт трубку словами «Алло…» и рассказывает, что случилось, в ответ на приветствие оператора; 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 времени — в темпе учебной бригады («скоро будем»), время этапов — по часам; в сценарии с ошибкой в карточке называет расхождение при прибытии и в каждом докладе с места, пока диспетчер его не услышал; отвечает, когда диспетчер звонит сам, и сразу докладывает пропущенное. Что ошибку назвали, проверяют правила: если модель её опустила, реплика дополняется</w:t>
            </w:r>
          </w:p>
        </w:tc>
      </w:tr>
      <w:tr>
        <w:tc>
          <w:tcPr/>
          <w:p>
            <w:pPr>
              <w:pStyle w:val="Compact"/>
              <w:jc w:val="left"/>
            </w:pPr>
            <w:r>
              <w:t xml:space="preserve">Оператор 112</w:t>
            </w:r>
          </w:p>
        </w:tc>
        <w:tc>
          <w:tcPr/>
          <w:p>
            <w:pPr>
              <w:pStyle w:val="Compact"/>
              <w:jc w:val="left"/>
            </w:pPr>
            <w:r>
              <w:t xml:space="preserve">место ДДС</w:t>
            </w:r>
          </w:p>
        </w:tc>
        <w:tc>
          <w:tcPr/>
          <w:p>
            <w:pPr>
              <w:pStyle w:val="Compact"/>
              <w:jc w:val="left"/>
            </w:pPr>
            <w:r>
              <w:t xml:space="preserve">просит номер карточки и верные сведения; когда они названы, правила исправляют карточку (поля и запись «Изменено оператором 112» в журнале), а оператор это подтверждает. Пока исправления нет, реплика модели «исправил / оповестил» заменяется правилом; действий, которых тренажёр не делает («пожарных продублировал», «наряд направлен»), оператор не утверждает — фильтр заменяет их на «передам старшему смены»</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Сокращения билетов («ул.», «д.», «кв.», «03», «а/м») собеседник произносит словами, как люди говорят вслух, а не по буквам.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41"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и ответам заказчика — карточка открыта за 30 секунд и первая запись (статус и текст) за 3 минуты — по ответу заказчика, других норм у статусов нет: статусы хода работ ставятся по докладам бригады без срока (проверяется, что они есть и не опережают доклад); итоговый статус, итог в комментарии, «кому передано» при отказе, решение по эталону, звонок в 112 об ошибке в карточке (в каждом сценарии с такой ошибкой, по факту звонка),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нормативы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 с плавным снижением баллов сверх норматива (ниже).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баллы проверок группы / применимо в группе ) / Σ весов групп, где есть применимые проверки</w:t>
      </w:r>
    </w:p>
    <w:p>
      <w:pPr>
        <w:pStyle w:val="FirstParagraph"/>
      </w:pPr>
      <w:r>
        <w:t xml:space="preserve">Пройденная проверка даёт 1, проваленная — 0; единственное исключение — время карточки 112 сверх норматива, оно даёт часть балла (ниже). «Не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пересчитывает обычные попытки. Для контрольного занятия весовые настройки фиксируются при назначении и не меняются задним числом: иначе изменение профиля могло бы превратить уже проверенный результат в другой. Жюри может само крутить веса обычных занятий.</w:t>
      </w:r>
    </w:p>
    <w:bookmarkStart w:id="36" w:name="Xf3e8e56f922669f99a6825a7875373a35944b4f"/>
    <w:p>
      <w:pPr>
        <w:pStyle w:val="Heading4"/>
      </w:pPr>
      <w:r>
        <w:t xml:space="preserve">Время карточки 112: чем дольше, тем меньше баллов</w:t>
      </w:r>
    </w:p>
    <w:p>
      <w:pPr>
        <w:pStyle w:val="FirstParagraph"/>
      </w:pPr>
      <w:r>
        <w:t xml:space="preserve">Заказчик на встрече: время исполнения карточки — обязательный критерий, и чем больше времени затрачено, тем меньше должен быть вес. Поэтому время набора — не «уложился или нет», где карточка за 3:15 и за 1:06 при нормативе 1:05 теряют одинаково:</w:t>
      </w:r>
    </w:p>
    <w:p>
      <w:pPr>
        <w:pStyle w:val="SourceCode"/>
      </w:pPr>
      <w:r>
        <w:rPr>
          <w:rStyle w:val="VerbatimChar"/>
        </w:rPr>
        <w:t xml:space="preserve">баллы за время = 1                                     при t ≤ Н</w:t>
      </w:r>
      <w:r>
        <w:br/>
      </w:r>
      <w:r>
        <w:rPr>
          <w:rStyle w:val="VerbatimChar"/>
        </w:rPr>
        <w:t xml:space="preserve">               = max(0; 1 − (t − Н) / ((K − 1) · Н))   при t &gt; Н</w:t>
      </w:r>
    </w:p>
    <w:p>
      <w:pPr>
        <w:pStyle w:val="FirstParagraph"/>
      </w:pPr>
      <w:r>
        <w:t xml:space="preserve">t — от «Принять» до «сохранить» (у пустой карточки — до «нет контакта» или «срыв звонка»), Н — норматив набора занятия (по умолчанию 65 с), K — во сколько раз дольше норматива баллов за время уже нет, по умолчанию 2. Код —</w:t>
      </w:r>
      <w:r>
        <w:t xml:space="preserve"> </w:t>
      </w:r>
      <w:r>
        <w:rPr>
          <w:rStyle w:val="VerbatimChar"/>
        </w:rPr>
        <w:t xml:space="preserve">src/lib/scoring/score.ts</w:t>
      </w:r>
      <w:r>
        <w:t xml:space="preserve"> </w:t>
      </w:r>
      <w:r>
        <w:t xml:space="preserve">(</w:t>
      </w:r>
      <w:r>
        <w:rPr>
          <w:rStyle w:val="VerbatimChar"/>
        </w:rPr>
        <w:t xml:space="preserve">timeCredit</w:t>
      </w:r>
      <w:r>
        <w:t xml:space="preserve">), проверка —</w:t>
      </w:r>
      <w:r>
        <w:t xml:space="preserve"> </w:t>
      </w:r>
      <w:r>
        <w:rPr>
          <w:rStyle w:val="VerbatimChar"/>
        </w:rPr>
        <w:t xml:space="preserve">src/lib/op112/typing-time.ts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Время при нормативе 1:05</w:t>
            </w:r>
          </w:p>
        </w:tc>
        <w:tc>
          <w:tcPr/>
          <w:p>
            <w:pPr>
              <w:pStyle w:val="Compact"/>
              <w:jc w:val="left"/>
            </w:pPr>
            <w:r>
              <w:t xml:space="preserve">Баллы за время</w:t>
            </w:r>
          </w:p>
        </w:tc>
        <w:tc>
          <w:tcPr/>
          <w:p>
            <w:pPr>
              <w:pStyle w:val="Compact"/>
              <w:jc w:val="left"/>
            </w:pPr>
            <w:r>
              <w:t xml:space="preserve">Балл верной в остальном карточки при весах по умолчанию</w:t>
            </w:r>
          </w:p>
        </w:tc>
      </w:tr>
      <w:tr>
        <w:tc>
          <w:tcPr/>
          <w:p>
            <w:pPr>
              <w:pStyle w:val="Compact"/>
              <w:jc w:val="left"/>
            </w:pPr>
            <w:r>
              <w:t xml:space="preserve">1:05 и быстрее</w:t>
            </w:r>
          </w:p>
        </w:tc>
        <w:tc>
          <w:tcPr/>
          <w:p>
            <w:pPr>
              <w:pStyle w:val="Compact"/>
              <w:jc w:val="left"/>
            </w:pPr>
            <w:r>
              <w:t xml:space="preserve">100 %</w:t>
            </w:r>
          </w:p>
        </w:tc>
        <w:tc>
          <w:tcPr/>
          <w:p>
            <w:pPr>
              <w:pStyle w:val="Compact"/>
              <w:jc w:val="left"/>
            </w:pPr>
            <w:r>
              <w:t xml:space="preserve">100</w:t>
            </w:r>
          </w:p>
        </w:tc>
      </w:tr>
      <w:tr>
        <w:tc>
          <w:tcPr/>
          <w:p>
            <w:pPr>
              <w:pStyle w:val="Compact"/>
              <w:jc w:val="left"/>
            </w:pPr>
            <w:r>
              <w:t xml:space="preserve">1:06</w:t>
            </w:r>
          </w:p>
        </w:tc>
        <w:tc>
          <w:tcPr/>
          <w:p>
            <w:pPr>
              <w:pStyle w:val="Compact"/>
              <w:jc w:val="left"/>
            </w:pPr>
            <w:r>
              <w:t xml:space="preserve">98 %</w:t>
            </w:r>
          </w:p>
        </w:tc>
        <w:tc>
          <w:tcPr/>
          <w:p>
            <w:pPr>
              <w:pStyle w:val="Compact"/>
              <w:jc w:val="left"/>
            </w:pPr>
            <w:r>
              <w:t xml:space="preserve">100</w:t>
            </w:r>
          </w:p>
        </w:tc>
      </w:tr>
      <w:tr>
        <w:tc>
          <w:tcPr/>
          <w:p>
            <w:pPr>
              <w:pStyle w:val="Compact"/>
              <w:jc w:val="left"/>
            </w:pPr>
            <w:r>
              <w:t xml:space="preserve">1:38</w:t>
            </w:r>
          </w:p>
        </w:tc>
        <w:tc>
          <w:tcPr/>
          <w:p>
            <w:pPr>
              <w:pStyle w:val="Compact"/>
              <w:jc w:val="left"/>
            </w:pPr>
            <w:r>
              <w:t xml:space="preserve">49 %</w:t>
            </w:r>
          </w:p>
        </w:tc>
        <w:tc>
          <w:tcPr/>
          <w:p>
            <w:pPr>
              <w:pStyle w:val="Compact"/>
              <w:jc w:val="left"/>
            </w:pPr>
            <w:r>
              <w:t xml:space="preserve">86</w:t>
            </w:r>
          </w:p>
        </w:tc>
      </w:tr>
      <w:tr>
        <w:tc>
          <w:tcPr/>
          <w:p>
            <w:pPr>
              <w:pStyle w:val="Compact"/>
              <w:jc w:val="left"/>
            </w:pPr>
            <w:r>
              <w:t xml:space="preserve">2:10 и дольше</w:t>
            </w:r>
          </w:p>
        </w:tc>
        <w:tc>
          <w:tcPr/>
          <w:p>
            <w:pPr>
              <w:pStyle w:val="Compact"/>
              <w:jc w:val="left"/>
            </w:pPr>
            <w:r>
              <w:t xml:space="preserve">0 %</w:t>
            </w:r>
          </w:p>
        </w:tc>
        <w:tc>
          <w:tcPr/>
          <w:p>
            <w:pPr>
              <w:pStyle w:val="Compact"/>
              <w:jc w:val="left"/>
            </w:pPr>
            <w:r>
              <w:t xml:space="preserve">73</w:t>
            </w:r>
          </w:p>
        </w:tc>
      </w:tr>
    </w:tbl>
    <w:p>
      <w:pPr>
        <w:pStyle w:val="BodyText"/>
      </w:pPr>
      <w:r>
        <w:t xml:space="preserve">В разборе: «Карточка сохранена за 1:38 при нормативе 1:05», «Дольше норматива на 0:33, таймер покраснел», «Балл за время — 49 %: после норматива 1:05 он снижается равномерно, к 2:10 — ноль».</w:t>
      </w:r>
    </w:p>
    <w:p>
      <w:pPr>
        <w:pStyle w:val="BodyText"/>
      </w:pPr>
      <w:r>
        <w:t xml:space="preserve">Почему K = 2:</w:t>
      </w:r>
      <w:r>
        <w:t xml:space="preserve"> </w:t>
      </w:r>
      <w:r>
        <w:t xml:space="preserve">- в нормативе, пока таймер не покраснел, — все баллы, как на АРМ;</w:t>
      </w:r>
      <w:r>
        <w:t xml:space="preserve"> </w:t>
      </w:r>
      <w:r>
        <w:t xml:space="preserve">- линейно: каждая секунда сверх норматива стоит одинаково, это легко объяснить ученику. Секунда опоздания стоит 1,5 % баллов за время — меньше половины балла из 100, а не все 27 (время весит 3 из 11 у карточки 112);</w:t>
      </w:r>
      <w:r>
        <w:t xml:space="preserve"> </w:t>
      </w:r>
      <w:r>
        <w:t xml:space="preserve">- к двум нормативам на карточку ушло время двух карточек: следующий вызов прождал ещё целый норматив. За время баллов не остаётся, но адрес, службы и полнота считаются как обычно, поэтому медленная верная карточка не обнуляется целиком;</w:t>
      </w:r>
      <w:r>
        <w:t xml:space="preserve"> </w:t>
      </w:r>
      <w:r>
        <w:t xml:space="preserve">- K = 1 возвращает правило «уложился или нет», K до 4 — мягче.</w:t>
      </w:r>
    </w:p>
    <w:p>
      <w:pPr>
        <w:pStyle w:val="BodyText"/>
      </w:pPr>
      <w:r>
        <w:t xml:space="preserve">Где настраивается: «Веса оценки» — ползунок «Время сверх норматива» (×1…×4, шаг 0,25) под весами групп; как и веса, он пересчитывает обычные попытки и пишется в аудит. Назначенный контроль сохраняет настройку, с которой его создали. Норматив набора — где и раньше: «Настройки» администратора и настройки занятия.</w:t>
      </w:r>
    </w:p>
    <w:p>
      <w:pPr>
        <w:pStyle w:val="BodyText"/>
      </w:pPr>
      <w:r>
        <w:t xml:space="preserve">Что остаётся согласованным:</w:t>
      </w:r>
      <w:r>
        <w:t xml:space="preserve"> </w:t>
      </w:r>
      <w:r>
        <w:t xml:space="preserve">- проверка сверх норматива по-прежнему не пройдена: в отчёте это ошибка «Карточка набрана дольше норматива», в тепловой карте — провал группы «Время», в «опозданиях» — опоздание. «В нормативе» в отчёте, во «Времени реакции» и в шансе прогноза «уложиться в норматив» считаются по тем же секундам и тому же нормативу;</w:t>
      </w:r>
      <w:r>
        <w:t xml:space="preserve"> </w:t>
      </w:r>
      <w:r>
        <w:t xml:space="preserve">- «не применимо» не входит в группу, критичная ошибка ограничивает балл 40 и при частичных баллах за время;</w:t>
      </w:r>
      <w:r>
        <w:t xml:space="preserve"> </w:t>
      </w:r>
      <w:r>
        <w:t xml:space="preserve">- критерии зачёта считаются от этого балла: при весах по умолчанию верная карточка за 3:15 — 73, «зачтено»; если долгая карточка не должна проходить, поднимите вес времени (при весе 5 — 62) или порог зачёта;</w:t>
      </w:r>
      <w:r>
        <w:t xml:space="preserve"> </w:t>
      </w:r>
      <w:r>
        <w:t xml:space="preserve">- правка преподавателя: «Верно» у проверки времени — все баллы, «Ошибка» у карточки в нормативе — ноль; если вердикт не менялся, остаются частичные баллы;</w:t>
      </w:r>
      <w:r>
        <w:t xml:space="preserve"> </w:t>
      </w:r>
      <w:r>
        <w:t xml:space="preserve">- ожидаемый балл прогноза считается по баллам попыток, поэтому частичные баллы в нём учтены сами.</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End w:id="36"/>
    <w:bookmarkStart w:id="37"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 «Всё сделали, он уехал»</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В сценарии с ошибкой в карточке модель получает её: сведения с места верные, и «корп. 5» в итоге при «корп. 6» в карточке — не путаница; если модель всё же называет верные сведения непонятными, её вердикт не учитывается, чтобы правило и ИИ не противоречили друг другу.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7"/>
    <w:bookmarkStart w:id="38"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p>
      <w:pPr>
        <w:pStyle w:val="BodyText"/>
      </w:pPr>
      <w:r>
        <w:rPr>
          <w:bCs/>
          <w:b/>
        </w:rPr>
        <w:t xml:space="preserve">Сертификат о прохождении занятия</w:t>
      </w:r>
      <w:r>
        <w:t xml:space="preserve"> </w:t>
      </w:r>
      <w:r>
        <w:t xml:space="preserve">выдаётся, когда занятие завершено, преподаватель проверил все попытки ученика на нём и все они зачтены по критериям занятия; итоговый балл — средний балл этих попыток. Сертификат, как и зачёт, не хранится: если преподаватель вернёт попытку на проверку или исправит её в незачёт, сертификат пропадёт. За самостоятельную тренировку сертификата нет. Код:</w:t>
      </w:r>
      <w:r>
        <w:t xml:space="preserve"> </w:t>
      </w:r>
      <w:r>
        <w:rPr>
          <w:rStyle w:val="VerbatimChar"/>
        </w:rPr>
        <w:t xml:space="preserve">src/lib/reports/certificate.ts</w:t>
      </w:r>
      <w:r>
        <w:t xml:space="preserve">.</w:t>
      </w:r>
    </w:p>
    <w:bookmarkEnd w:id="38"/>
    <w:bookmarkStart w:id="39"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9"/>
    <w:bookmarkStart w:id="40" w:name="от-ошибки-к-контрольной-ситуации"/>
    <w:p>
      <w:pPr>
        <w:pStyle w:val="Heading4"/>
      </w:pPr>
      <w:r>
        <w:t xml:space="preserve">От ошибки к контрольной ситуации</w:t>
      </w:r>
    </w:p>
    <w:p>
      <w:pPr>
        <w:pStyle w:val="FirstParagraph"/>
      </w:pPr>
      <w:r>
        <w:t xml:space="preserve">Это отдельный маршрут после обычного разбора. Основание для назначения — завершённое занятие и подтверждённая преподавателем ошибка в конкретной проверке. Сейчас маршрут поддерживает два навыка: уточнить и записать адрес происшествия на месте 112; после доклада бригады поставить соответствующий статус и понятную запись на месте ДДС. Преподаватель может выбрать одного ученика или нескольких учеников одной роли и одного занятия, которым нужна одинаковая цель. Для каждого создаются места в двух обычных занятиях: отработка с подсказками и контроль без подсказок. Служба места ДДС сохраняется.</w:t>
      </w:r>
    </w:p>
    <w:p>
      <w:pPr>
        <w:pStyle w:val="BodyText"/>
      </w:pPr>
      <w:r>
        <w:t xml:space="preserve">Ситуации берутся из утверждённых сценариев, пригодных для места ученика: исходная ситуация и её вариант «-ош» исключены; у 112 нужен адрес до дома в эталоне и сложность в пределах ±2 от исходной, у контроля — и от отработки; у ДДС — решение «Принята» с бригадой для службы места и карточка, которую можно дать на её территории (с переносом адреса, как в живом потоке). Учебная разметка методиста ставит подготовленные пары первыми и связывает сопоставимые варианты. Знакомый ученику случай, включая копию с тем же ключом и услышанный без карточки вызов, не годится для контроля; новизна проверяется при назначении и повторно при запуске контроля. При изменении исходного разбора или утверждённого сценария назначение требует повторной проверки преподавателем. Контроль запускается только после завершённой и проверенной отработки всех действующих участников; одна лишь выдача карточки не означает, что навык отработан.</w:t>
      </w:r>
    </w:p>
    <w:p>
      <w:pPr>
        <w:pStyle w:val="BodyText"/>
      </w:pPr>
      <w:r>
        <w:t xml:space="preserve">По контролю правила и, где применимо, модель собирают доказательства; преподаватель проверяет попытку и фиксирует собственное наблюдение по работе ученика. Наблюдение по отработке с подсказками записывается отдельно и цель не закрывает. Цель считается выполненной только если нужные проверки пройдены, критичных ошибок нет и преподаватель подтвердил наблюдение. Провал нужной или критичной проверки означает «навык ещё требует отработки»; недостающая проверка или наблюдение — «недостаточно данных». Отменённое назначение не считается успехом. Без модели остаются проверки правилами, а зависящие от неё проверки помечаются «не применимо».</w:t>
      </w:r>
    </w:p>
    <w:p>
      <w:pPr>
        <w:pStyle w:val="BodyText"/>
      </w:pPr>
      <w:r>
        <w:t xml:space="preserve">Это результат</w:t>
      </w:r>
      <w:r>
        <w:t xml:space="preserve"> </w:t>
      </w:r>
      <w:r>
        <w:rPr>
          <w:bCs/>
          <w:b/>
        </w:rPr>
        <w:t xml:space="preserve">на новой контрольной ситуации</w:t>
      </w:r>
      <w:r>
        <w:t xml:space="preserve">, а не доказательство долговременного сохранения навыка в работе. Для такого вывода потребовались бы повторный контроль через время и данные реальной практики.</w:t>
      </w:r>
    </w:p>
    <w:bookmarkEnd w:id="40"/>
    <w:bookmarkEnd w:id="41"/>
    <w:bookmarkStart w:id="42"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характеристика результата по среднему баллу: 85 / 70 / 50; критичная ошибка в любой подтверждённой попытке требует разбора даже при высоком среднем, а меньше трёх проверенных попыток — пометка «пока мало проверенных попыток»;</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2"/>
    <w:bookmarkStart w:id="47"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ученика (для прогноза — ещё и его группы). Код и тесты —</w:t>
      </w:r>
      <w:r>
        <w:t xml:space="preserve"> </w:t>
      </w:r>
      <w:r>
        <w:rPr>
          <w:rStyle w:val="VerbatimChar"/>
        </w:rPr>
        <w:t xml:space="preserve">src/lib/adaptive/</w:t>
      </w:r>
      <w:r>
        <w:t xml:space="preserve">.</w:t>
      </w:r>
    </w:p>
    <w:bookmarkStart w:id="43"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3"/>
    <w:bookmarkStart w:id="44"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4"/>
    <w:bookmarkStart w:id="45"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Pr>
      <w:r>
        <w:rPr>
          <w:bCs/>
          <w:b/>
        </w:rPr>
        <w:t xml:space="preserve">Ожидаемый балл.</w:t>
      </w:r>
      <w:r>
        <w:t xml:space="preserve"> </w:t>
      </w:r>
      <w:r>
        <w:t xml:space="preserve">Каждое прошедшее занятие даёт точку — средний подтверждённый балл ученика на нём. Прогноз складывается из двух простых наполовину:</w:t>
      </w:r>
    </w:p>
    <w:p>
      <w:pPr>
        <w:numPr>
          <w:ilvl w:val="1"/>
          <w:numId w:val="1010"/>
        </w:numPr>
        <w:pStyle w:val="Compact"/>
      </w:pPr>
      <w:r>
        <w:rPr>
          <w:bCs/>
          <w:b/>
        </w:rPr>
        <w:t xml:space="preserve">среднее</w:t>
      </w:r>
      <w:r>
        <w:t xml:space="preserve"> </w:t>
      </w:r>
      <w:r>
        <w:t xml:space="preserve">прошлых занятий ученика;</w:t>
      </w:r>
    </w:p>
    <w:p>
      <w:pPr>
        <w:numPr>
          <w:ilvl w:val="1"/>
          <w:numId w:val="1010"/>
        </w:numPr>
        <w:pStyle w:val="Compact"/>
      </w:pPr>
      <w:r>
        <w:rPr>
          <w:bCs/>
          <w:b/>
        </w:rPr>
        <w:t xml:space="preserve">сглаживание с затухающим трендом</w:t>
      </w:r>
      <w:r>
        <w:t xml:space="preserve"> </w:t>
      </w:r>
      <w:r>
        <w:t xml:space="preserve">(метод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прогноз —</w:t>
      </w:r>
      <w:r>
        <w:t xml:space="preserve"> </w:t>
      </w:r>
      <w:r>
        <w:rPr>
          <w:rStyle w:val="VerbatimChar"/>
        </w:rPr>
        <w:t xml:space="preserve">уровень + 0,8 · тренд</w:t>
      </w:r>
      <w:r>
        <w:t xml:space="preserve">.</w:t>
      </w:r>
    </w:p>
    <w:p>
      <w:pPr>
        <w:numPr>
          <w:ilvl w:val="0"/>
          <w:numId w:val="1000"/>
        </w:numPr>
      </w:pPr>
      <w:r>
        <w:t xml:space="preserve">Затем прогноз подтягивается к</w:t>
      </w:r>
      <w:r>
        <w:t xml:space="preserve"> </w:t>
      </w:r>
      <w:r>
        <w:rPr>
          <w:bCs/>
          <w:b/>
        </w:rPr>
        <w:t xml:space="preserve">среднему группы</w:t>
      </w:r>
      <w:r>
        <w:t xml:space="preserve"> </w:t>
      </w:r>
      <w:r>
        <w:t xml:space="preserve">(одноклассники — остальные ученики занятия или группы; их прошлые занятия): так, будто у ученика было ещё k занятий на уровне группы,</w:t>
      </w:r>
      <w:r>
        <w:t xml:space="preserve"> </w:t>
      </w:r>
      <w:r>
        <w:rPr>
          <w:rStyle w:val="VerbatimChar"/>
        </w:rPr>
        <w:t xml:space="preserve">(n · среднее + k · группа) / (n + k)</w:t>
      </w:r>
      <w:r>
        <w:t xml:space="preserve">,</w:t>
      </w:r>
      <w:r>
        <w:t xml:space="preserve"> </w:t>
      </w:r>
      <w:r>
        <w:rPr>
          <w:rStyle w:val="VerbatimChar"/>
        </w:rPr>
        <w:t xml:space="preserve">k = x · (100 − x) / 2500</w:t>
      </w:r>
      <w:r>
        <w:t xml:space="preserve">, где x — среднее ученика. Подтяжка слабеет с каждым своим занятием (n растёт) и у краёв шкалы: ученик со стабильными 100 почти не сдвигается к группе, а новичок с одним занятием — заметно. Без одноклассников подтяжки нет; в кабинете ученика прогноз считается без группы — чтобы по нему нельзя было вычислить чужие баллы. Результат — в пределах 0–100.</w:t>
      </w:r>
    </w:p>
    <w:p>
      <w:pPr>
        <w:numPr>
          <w:ilvl w:val="0"/>
          <w:numId w:val="1009"/>
        </w:numPr>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этот же метод промахивался на прошлых занятиях (скользящая проверка: каждое прошлое занятие предсказывается только по тому, что было до него): промахи самого ученика и, с половинным весом, его одноклассников; пока промахов мало, σ подтягивается к типичным 13 баллам (как 3 промаха). t — квантиль Стьюдента для 80 %: чем меньше промахов видно, тем шире. Поэтому интервал шире при короткой истории и у «прыгающих» учеников и групп, а у сильного ученика не сужается до «90–100» только потому, что сам он до сих пор не ошибался.</w:t>
      </w:r>
    </w:p>
    <w:p>
      <w:pPr>
        <w:numPr>
          <w:ilvl w:val="0"/>
          <w:numId w:val="1009"/>
        </w:numPr>
      </w:pPr>
      <w:r>
        <w:rPr>
          <w:bCs/>
          <w:b/>
        </w:rPr>
        <w:t xml:space="preserve">Проверка на синтетических классах</w:t>
      </w:r>
      <w:r>
        <w:t xml:space="preserve"> </w:t>
      </w:r>
      <w:r>
        <w:t xml:space="preserve">—</w:t>
      </w:r>
      <w:r>
        <w:t xml:space="preserve"> </w:t>
      </w:r>
      <w:r>
        <w:rPr>
          <w:rStyle w:val="VerbatimChar"/>
        </w:rPr>
        <w:t xml:space="preserve">scripts/forecast-check.ts</w:t>
      </w:r>
      <w:r>
        <w:t xml:space="preserve"> </w:t>
      </w:r>
      <w:r>
        <w:t xml:space="preserve">(тот же код, что в тренажёре; результат пишется в</w:t>
      </w:r>
      <w:r>
        <w:t xml:space="preserve"> </w:t>
      </w:r>
      <w:r>
        <w:rPr>
          <w:rStyle w:val="VerbatimChar"/>
        </w:rPr>
        <w:t xml:space="preserve">src/lib/adaptive/forecast-check.json</w:t>
      </w:r>
      <w:r>
        <w:t xml:space="preserve"> </w:t>
      </w:r>
      <w:r>
        <w:t xml:space="preserve">и показывается на странице «Отчёты»). Классы по 4–12 учеников, 3–9 занятий, пять профилей учеников (без роста, учится, тянется адаптивной сложностью к 70, снижается, у потолка), общий для класса «трудный день»; два способа моделировать шум: нормальный шум балла и балл «как в тренажёре» — доля пройденных проверок в 7 группах, провал критичной проверки ограничивает попытку 40. Веса (половина тренда, подтяжка k, типичный промах 13) выбраны на одном зерне генератора, отчёт — на другом (2026), по 2000 классов каждого вида, 148 423 прогноза:</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pPr>
          </w:p>
        </w:tc>
        <w:tc>
          <w:tcPr/>
          <w:p>
            <w:pPr>
              <w:pStyle w:val="Compact"/>
              <w:jc w:val="left"/>
            </w:pPr>
            <w:r>
              <w:t xml:space="preserve">Ошибка, баллы</w:t>
            </w:r>
          </w:p>
        </w:tc>
        <w:tc>
          <w:tcPr/>
          <w:p>
            <w:pPr>
              <w:pStyle w:val="Compact"/>
              <w:jc w:val="left"/>
            </w:pPr>
            <w:r>
              <w:t xml:space="preserve">Простое среднее</w:t>
            </w:r>
          </w:p>
        </w:tc>
        <w:tc>
          <w:tcPr/>
          <w:p>
            <w:pPr>
              <w:pStyle w:val="Compact"/>
              <w:jc w:val="left"/>
            </w:pPr>
            <w:r>
              <w:t xml:space="preserve">Было (Холт)</w:t>
            </w:r>
          </w:p>
        </w:tc>
        <w:tc>
          <w:tcPr/>
          <w:p>
            <w:pPr>
              <w:pStyle w:val="Compact"/>
              <w:jc w:val="left"/>
            </w:pPr>
            <w:r>
              <w:t xml:space="preserve">Факт в интервале</w:t>
            </w:r>
          </w:p>
        </w:tc>
      </w:tr>
      <w:tr>
        <w:tc>
          <w:tcPr/>
          <w:p>
            <w:pPr>
              <w:pStyle w:val="Compact"/>
              <w:jc w:val="left"/>
            </w:pPr>
            <w:r>
              <w:t xml:space="preserve">всё</w:t>
            </w:r>
          </w:p>
        </w:tc>
        <w:tc>
          <w:tcPr/>
          <w:p>
            <w:pPr>
              <w:pStyle w:val="Compact"/>
              <w:jc w:val="left"/>
            </w:pPr>
            <w:r>
              <w:rPr>
                <w:bCs/>
                <w:b/>
              </w:rPr>
              <w:t xml:space="preserve">11,9</w:t>
            </w:r>
          </w:p>
        </w:tc>
        <w:tc>
          <w:tcPr/>
          <w:p>
            <w:pPr>
              <w:pStyle w:val="Compact"/>
              <w:jc w:val="left"/>
            </w:pPr>
            <w:r>
              <w:t xml:space="preserve">12,9</w:t>
            </w:r>
          </w:p>
        </w:tc>
        <w:tc>
          <w:tcPr/>
          <w:p>
            <w:pPr>
              <w:pStyle w:val="Compact"/>
              <w:jc w:val="left"/>
            </w:pPr>
            <w:r>
              <w:t xml:space="preserve">12,7</w:t>
            </w:r>
          </w:p>
        </w:tc>
        <w:tc>
          <w:tcPr/>
          <w:p>
            <w:pPr>
              <w:pStyle w:val="Compact"/>
              <w:jc w:val="left"/>
            </w:pPr>
            <w:r>
              <w:t xml:space="preserve">82 % (было 81 %)</w:t>
            </w:r>
          </w:p>
        </w:tc>
      </w:tr>
      <w:tr>
        <w:tc>
          <w:tcPr/>
          <w:p>
            <w:pPr>
              <w:pStyle w:val="Compact"/>
              <w:jc w:val="left"/>
            </w:pPr>
            <w:r>
              <w:t xml:space="preserve">учится</w:t>
            </w:r>
          </w:p>
        </w:tc>
        <w:tc>
          <w:tcPr/>
          <w:p>
            <w:pPr>
              <w:pStyle w:val="Compact"/>
              <w:jc w:val="left"/>
            </w:pPr>
            <w:r>
              <w:t xml:space="preserve">12,7</w:t>
            </w:r>
          </w:p>
        </w:tc>
        <w:tc>
          <w:tcPr/>
          <w:p>
            <w:pPr>
              <w:pStyle w:val="Compact"/>
              <w:jc w:val="left"/>
            </w:pPr>
            <w:r>
              <w:t xml:space="preserve">14,7</w:t>
            </w:r>
          </w:p>
        </w:tc>
        <w:tc>
          <w:tcPr/>
          <w:p>
            <w:pPr>
              <w:pStyle w:val="Compact"/>
              <w:jc w:val="left"/>
            </w:pPr>
            <w:r>
              <w:t xml:space="preserve">14,3</w:t>
            </w:r>
          </w:p>
        </w:tc>
        <w:tc>
          <w:tcPr/>
          <w:p>
            <w:pPr>
              <w:pStyle w:val="Compact"/>
              <w:jc w:val="left"/>
            </w:pPr>
            <w:r>
              <w:t xml:space="preserve">79 %</w:t>
            </w:r>
          </w:p>
        </w:tc>
      </w:tr>
      <w:tr>
        <w:tc>
          <w:tcPr/>
          <w:p>
            <w:pPr>
              <w:pStyle w:val="Compact"/>
              <w:jc w:val="left"/>
            </w:pPr>
            <w:r>
              <w:t xml:space="preserve">адаптивная сложность</w:t>
            </w:r>
          </w:p>
        </w:tc>
        <w:tc>
          <w:tcPr/>
          <w:p>
            <w:pPr>
              <w:pStyle w:val="Compact"/>
              <w:jc w:val="left"/>
            </w:pPr>
            <w:r>
              <w:t xml:space="preserve">11,9</w:t>
            </w:r>
          </w:p>
        </w:tc>
        <w:tc>
          <w:tcPr/>
          <w:p>
            <w:pPr>
              <w:pStyle w:val="Compact"/>
              <w:jc w:val="left"/>
            </w:pPr>
            <w:r>
              <w:t xml:space="preserve">13,5</w:t>
            </w:r>
          </w:p>
        </w:tc>
        <w:tc>
          <w:tcPr/>
          <w:p>
            <w:pPr>
              <w:pStyle w:val="Compact"/>
              <w:jc w:val="left"/>
            </w:pPr>
            <w:r>
              <w:t xml:space="preserve">13,4</w:t>
            </w:r>
          </w:p>
        </w:tc>
        <w:tc>
          <w:tcPr/>
          <w:p>
            <w:pPr>
              <w:pStyle w:val="Compact"/>
              <w:jc w:val="left"/>
            </w:pPr>
            <w:r>
              <w:t xml:space="preserve">81 %</w:t>
            </w:r>
          </w:p>
        </w:tc>
      </w:tr>
      <w:tr>
        <w:tc>
          <w:tcPr/>
          <w:p>
            <w:pPr>
              <w:pStyle w:val="Compact"/>
              <w:jc w:val="left"/>
            </w:pPr>
            <w:r>
              <w:t xml:space="preserve">снижается</w:t>
            </w:r>
          </w:p>
        </w:tc>
        <w:tc>
          <w:tcPr/>
          <w:p>
            <w:pPr>
              <w:pStyle w:val="Compact"/>
              <w:jc w:val="left"/>
            </w:pPr>
            <w:r>
              <w:t xml:space="preserve">12,4</w:t>
            </w:r>
          </w:p>
        </w:tc>
        <w:tc>
          <w:tcPr/>
          <w:p>
            <w:pPr>
              <w:pStyle w:val="Compact"/>
              <w:jc w:val="left"/>
            </w:pPr>
            <w:r>
              <w:t xml:space="preserve">13,9</w:t>
            </w:r>
          </w:p>
        </w:tc>
        <w:tc>
          <w:tcPr/>
          <w:p>
            <w:pPr>
              <w:pStyle w:val="Compact"/>
              <w:jc w:val="left"/>
            </w:pPr>
            <w:r>
              <w:t xml:space="preserve">12,8</w:t>
            </w:r>
          </w:p>
        </w:tc>
        <w:tc>
          <w:tcPr/>
          <w:p>
            <w:pPr>
              <w:pStyle w:val="Compact"/>
              <w:jc w:val="left"/>
            </w:pPr>
            <w:r>
              <w:t xml:space="preserve">79 %</w:t>
            </w:r>
          </w:p>
        </w:tc>
      </w:tr>
      <w:tr>
        <w:tc>
          <w:tcPr/>
          <w:p>
            <w:pPr>
              <w:pStyle w:val="Compact"/>
              <w:jc w:val="left"/>
            </w:pPr>
            <w:r>
              <w:t xml:space="preserve">без роста</w:t>
            </w:r>
          </w:p>
        </w:tc>
        <w:tc>
          <w:tcPr/>
          <w:p>
            <w:pPr>
              <w:pStyle w:val="Compact"/>
              <w:jc w:val="left"/>
            </w:pPr>
            <w:r>
              <w:t xml:space="preserve">12,1</w:t>
            </w:r>
          </w:p>
        </w:tc>
        <w:tc>
          <w:tcPr/>
          <w:p>
            <w:pPr>
              <w:pStyle w:val="Compact"/>
              <w:jc w:val="left"/>
            </w:pPr>
            <w:r>
              <w:t xml:space="preserve">12,2</w:t>
            </w:r>
          </w:p>
        </w:tc>
        <w:tc>
          <w:tcPr/>
          <w:p>
            <w:pPr>
              <w:pStyle w:val="Compact"/>
              <w:jc w:val="left"/>
            </w:pPr>
            <w:r>
              <w:t xml:space="preserve">12,7</w:t>
            </w:r>
          </w:p>
        </w:tc>
        <w:tc>
          <w:tcPr/>
          <w:p>
            <w:pPr>
              <w:pStyle w:val="Compact"/>
              <w:jc w:val="left"/>
            </w:pPr>
            <w:r>
              <w:t xml:space="preserve">82 %</w:t>
            </w:r>
          </w:p>
        </w:tc>
      </w:tr>
      <w:tr>
        <w:tc>
          <w:tcPr/>
          <w:p>
            <w:pPr>
              <w:pStyle w:val="Compact"/>
              <w:jc w:val="left"/>
            </w:pPr>
            <w:r>
              <w:t xml:space="preserve">у потолка</w:t>
            </w:r>
          </w:p>
        </w:tc>
        <w:tc>
          <w:tcPr/>
          <w:p>
            <w:pPr>
              <w:pStyle w:val="Compact"/>
              <w:jc w:val="left"/>
            </w:pPr>
            <w:r>
              <w:t xml:space="preserve">9,6 —</w:t>
            </w:r>
            <w:r>
              <w:t xml:space="preserve"> </w:t>
            </w:r>
            <w:r>
              <w:rPr>
                <w:bCs/>
                <w:b/>
              </w:rPr>
              <w:t xml:space="preserve">хуже на 0,1</w:t>
            </w:r>
          </w:p>
        </w:tc>
        <w:tc>
          <w:tcPr/>
          <w:p>
            <w:pPr>
              <w:pStyle w:val="Compact"/>
              <w:jc w:val="left"/>
            </w:pPr>
            <w:r>
              <w:t xml:space="preserve">9,5</w:t>
            </w:r>
          </w:p>
        </w:tc>
        <w:tc>
          <w:tcPr/>
          <w:p>
            <w:pPr>
              <w:pStyle w:val="Compact"/>
              <w:jc w:val="left"/>
            </w:pPr>
            <w:r>
              <w:t xml:space="preserve">9,6</w:t>
            </w:r>
          </w:p>
        </w:tc>
        <w:tc>
          <w:tcPr/>
          <w:p>
            <w:pPr>
              <w:pStyle w:val="Compact"/>
              <w:jc w:val="left"/>
            </w:pPr>
            <w:r>
              <w:t xml:space="preserve">89 %</w:t>
            </w:r>
          </w:p>
        </w:tc>
      </w:tr>
      <w:tr>
        <w:tc>
          <w:tcPr/>
          <w:p>
            <w:pPr>
              <w:pStyle w:val="Compact"/>
              <w:jc w:val="left"/>
            </w:pPr>
            <w:r>
              <w:t xml:space="preserve">первое занятие в истории</w:t>
            </w:r>
          </w:p>
        </w:tc>
        <w:tc>
          <w:tcPr/>
          <w:p>
            <w:pPr>
              <w:pStyle w:val="Compact"/>
              <w:jc w:val="left"/>
            </w:pPr>
            <w:r>
              <w:t xml:space="preserve">12,8</w:t>
            </w:r>
          </w:p>
        </w:tc>
        <w:tc>
          <w:tcPr/>
          <w:p>
            <w:pPr>
              <w:pStyle w:val="Compact"/>
              <w:jc w:val="left"/>
            </w:pPr>
            <w:r>
              <w:t xml:space="preserve">14,5</w:t>
            </w:r>
          </w:p>
        </w:tc>
        <w:tc>
          <w:tcPr/>
          <w:p>
            <w:pPr>
              <w:pStyle w:val="Compact"/>
              <w:jc w:val="left"/>
            </w:pPr>
            <w:r>
              <w:t xml:space="preserve">14,5</w:t>
            </w:r>
          </w:p>
        </w:tc>
        <w:tc>
          <w:tcPr/>
          <w:p>
            <w:pPr>
              <w:pStyle w:val="Compact"/>
              <w:jc w:val="left"/>
            </w:pPr>
            <w:r>
              <w:t xml:space="preserve">81 %</w:t>
            </w:r>
          </w:p>
        </w:tc>
      </w:tr>
    </w:tbl>
    <w:p>
      <w:pPr>
        <w:numPr>
          <w:ilvl w:val="0"/>
          <w:numId w:val="1000"/>
        </w:numPr>
      </w:pPr>
      <w:r>
        <w:t xml:space="preserve">Прогноз точнее простого среднего на 1 балл (8 %) и на всех профилях, кроме «у потолка»: там простое среднее почти идеально, а подтяжка к группе и тренд чуть мешают. Больше всего выигрыш на короткой истории — там помогает группа. Интервал ловит факт в 79–89 % случаев при цели 80 %.</w:t>
      </w:r>
    </w:p>
    <w:p>
      <w:pPr>
        <w:numPr>
          <w:ilvl w:val="0"/>
          <w:numId w:val="1009"/>
        </w:numPr>
      </w:pPr>
      <w:r>
        <w:rPr>
          <w:bCs/>
          <w:b/>
        </w:rPr>
        <w:t xml:space="preserve">Проверка на демо-базе</w:t>
      </w:r>
      <w:r>
        <w:t xml:space="preserve"> </w:t>
      </w:r>
      <w:r>
        <w:t xml:space="preserve">(</w:t>
      </w:r>
      <w:r>
        <w:rPr>
          <w:rStyle w:val="VerbatimChar"/>
        </w:rPr>
        <w:t xml:space="preserve">prisma/seed-demo.ts</w:t>
      </w:r>
      <w:r>
        <w:t xml:space="preserve">, как на стенде; 6 занятий, 24 пары «ученик — занятие» с прогнозом и фактом; демо не подгонялось под метод): ошибка прогноза</w:t>
      </w:r>
      <w:r>
        <w:t xml:space="preserve"> </w:t>
      </w:r>
      <w:r>
        <w:rPr>
          <w:bCs/>
          <w:b/>
        </w:rPr>
        <w:t xml:space="preserve">8,3</w:t>
      </w:r>
      <w:r>
        <w:t xml:space="preserve"> </w:t>
      </w:r>
      <w:r>
        <w:t xml:space="preserve">балла против 8,9 у простого среднего — точнее на 0,6 при случайном разбросе ±1 (две стандартные ошибки парной разницы), то есть на 24 парах разница в пределах случайности. По занятиям прогноз точнее в 4 из 5 и хуже в 1: «Адаптивное занятие» — на 1,0. Факт в интервале — 21 из 24. Те же числа показывает экран «Отчёты» на свежей демо-базе. Скользящая проверка по прошлым занятиям демо-группы тоже предпочитала подтяжку к группе — метод не выбирался по демо.</w:t>
      </w:r>
    </w:p>
    <w:p>
      <w:pPr>
        <w:numPr>
          <w:ilvl w:val="0"/>
          <w:numId w:val="1009"/>
        </w:numPr>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открытия карточки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Pr>
      <w:r>
        <w:rPr>
          <w:bCs/>
          <w:b/>
        </w:rPr>
        <w:t xml:space="preserve">Зона риска</w:t>
      </w:r>
      <w:r>
        <w:t xml:space="preserve"> </w:t>
      </w:r>
      <w:r>
        <w:t xml:space="preserve">— ожидаемый балл ниже 60 или вероятность уложиться в норматив ниже 50 %.</w:t>
      </w:r>
    </w:p>
    <w:bookmarkEnd w:id="45"/>
    <w:bookmarkStart w:id="46"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 рядом — на сколько прогноз точнее или хуже и случайный разброс этой разницы (±2 стандартные ошибки парной разницы): если разница меньше разброса, так и написано — «в пределах случайности»</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таблице занятий у каждого занятия — «разница» с простым средним (зелёным — точнее, красным — хуже), в отчёте занятия у каждого ученика — прогноз простого среднего и его ошибка; занятия и профили, где метод хуже, не скрываются. Под таблицей — результаты синтетической проверки по профилям.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6"/>
    <w:bookmarkEnd w:id="47"/>
    <w:bookmarkStart w:id="48"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8"/>
    <w:bookmarkEnd w:id="49"/>
    <w:bookmarkStart w:id="58"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50"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 открыть карточку, 3 минуты — первая запись: статус и текст — нормативы заказчика;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50"/>
    <w:bookmarkStart w:id="51"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51"/>
    <w:bookmarkStart w:id="52"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2"/>
    <w:bookmarkStart w:id="53"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3"/>
    <w:bookmarkStart w:id="54"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p>
      <w:pPr>
        <w:pStyle w:val="BodyText"/>
      </w:pPr>
      <w:r>
        <w:t xml:space="preserve">Ещё 3 утверждённых варианта билетов 2-1, 4-1 и 5-1 — с ошибкой в карточке, о которой бригада докладывает с места, а диспетчер ДДС сообщает в 112 (</w:t>
      </w:r>
      <w:r>
        <w:rPr>
          <w:rStyle w:val="VerbatimChar"/>
        </w:rPr>
        <w:t xml:space="preserve">data/scenarios-card-errors.json</w:t>
      </w:r>
      <w:r>
        <w:t xml:space="preserve">). Они раздаются только местам ДДС: для оператора 112 это тот же вызов, что и билет. Всего в поставке 103 сценария, 40 из них утверждены. Подробно — dds.md.</w:t>
      </w:r>
    </w:p>
    <w:bookmarkEnd w:id="54"/>
    <w:bookmarkStart w:id="55"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5"/>
    <w:bookmarkStart w:id="56"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6"/>
    <w:bookmarkStart w:id="57"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7"/>
    <w:bookmarkEnd w:id="58"/>
    <w:bookmarkStart w:id="77"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5"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Над разговором переключатель «Голос / Текст». В режиме «Голос» реплики заявителя звучат вслух, а панель называется «Расшифровка разговора»; в режиме «Текст» реплики только на экране и не озвучиваются — ни сразу, ни позже. Кнопка «Удерживайте, чтобы говорить» или пробел сами включают «Голос», набор текста в поле — «Текст»; пока заявитель говорит, на кнопке — «Собеседник говорит». По умолчанию «Голос», если можно говорить голосом (есть сервер распознавания или распознавание в браузере), иначе «Текст»; выбор запоминается в браузере. Так же устроены звонки в службы из отработки.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 Подсказки берутся из справочника адресов тренажёра и работают без интернета — так и подписано под списком; район пишется так же, как в списке «Район» и на плашке районной ДДС («Хорошево-Мневники», без двух вариантов с «ё» и «е»);</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60" name="Picture"/>
            <a:graphic>
              <a:graphicData uri="http://schemas.openxmlformats.org/drawingml/2006/picture">
                <pic:pic>
                  <pic:nvPicPr>
                    <pic:cNvPr descr="../img/04-op112-incoming.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3" name="Picture"/>
            <a:graphic>
              <a:graphicData uri="http://schemas.openxmlformats.org/drawingml/2006/picture">
                <pic:pic>
                  <pic:nvPicPr>
                    <pic:cNvPr descr="../img/05-op112-card.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5"/>
    <w:bookmarkStart w:id="66"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6"/>
    <w:bookmarkStart w:id="67"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7"/>
    <w:bookmarkStart w:id="68"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 По одному номеру карточка показывается, но «привязать» есть только при том же месте: иначе «совпал только номер, адрес другой — другое происшествие» или, пока адрес не заполнен, «заполните адрес». Карточки того же задания, набранные на других местах 112 занятия, — параллельные копии упражнения, а не прошлые вызовы: в «совпадение» они не попадают;</w:t>
      </w:r>
    </w:p>
    <w:p>
      <w:pPr>
        <w:numPr>
          <w:ilvl w:val="0"/>
          <w:numId w:val="1020"/>
        </w:numPr>
        <w:pStyle w:val="Compact"/>
      </w:pPr>
      <w:r>
        <w:t xml:space="preserve">билеты повторяют заявителей («Иванова Елена Сергеевна» — в 25 билетах, +7 (916) 896-32-54 — в 49), поэтому в занятии у каждой ситуации свой заявитель: первый звонок сохраняет ФИО и номер билета, следующая ситуация с тем же номером или ФИО получает свои — детерминированно по занятию и ситуации, того же пола (фамилию, по которой билет называет родственника, сохраняет). Одна ситуация (билет и его вариант «-ош», одно задание на двух местах) — один заявитель; повторный вызов ПВ не меняется. Так же на карточках, которые система выдаёт местам ДДС. Разбор сверяет ФИО и телефон с тем заявителем, который звонил (</w:t>
      </w:r>
      <w:r>
        <w:rPr>
          <w:rStyle w:val="VerbatimChar"/>
        </w:rPr>
        <w:t xml:space="preserve">src/lib/op112/identity.ts</w:t>
      </w:r>
      <w:r>
        <w:t xml:space="preserve">);</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8"/>
    <w:bookmarkStart w:id="69"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9"/>
    <w:bookmarkStart w:id="70"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70"/>
    <w:bookmarkStart w:id="71"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в его порядке, иначе по одобренным сценариям категорий занятия (при адаптивной сложности — рядом с уровнем ученика, иначе от лёгких к трудным). Каждое задание звонит месту один раз за занятие — пропущенный или отклонённый вызов тоже считается; когда новых нет, место видит «Новых вызовов пока нет: все задания этого места уже были», а преподаватель на доске — «Задания закончились».</w:t>
      </w:r>
    </w:p>
    <w:p>
      <w:pPr>
        <w:pStyle w:val="BodyText"/>
      </w:pPr>
      <w:r>
        <w:t xml:space="preserve">Правила заявителя:</w:t>
      </w:r>
    </w:p>
    <w:p>
      <w:pPr>
        <w:numPr>
          <w:ilvl w:val="0"/>
          <w:numId w:val="1021"/>
        </w:numPr>
        <w:pStyle w:val="Compact"/>
      </w:pPr>
      <w:r>
        <w:t xml:space="preserve">сняв трубку, говорит только короткое «Алло…» по характеру («Алло, здравствуйте…», в панике «Алло! Алло, это 112?!») и ждёт; что случилось — рассказывает в ответ на приветствие или первый вопрос оператора, а если оператор сразу спросил о другом, всё равно начинает с беды. Так рассказ не звучит дважды;</w:t>
      </w:r>
    </w:p>
    <w:p>
      <w:pPr>
        <w:numPr>
          <w:ilvl w:val="0"/>
          <w:numId w:val="1021"/>
        </w:numPr>
        <w:pStyle w:val="Compact"/>
      </w:pPr>
      <w:r>
        <w:t xml:space="preserve">сказанное не пересказывает слово в слово: на повторный вопрос отвечает коротко («Я же говорю — горит балкон на тринадцатом этаже!») или добавляет то, чего ещё не говорил; адрес, имя и телефон по просьбе повторяет («Повторяю: …»);</w:t>
      </w:r>
    </w:p>
    <w:p>
      <w:pPr>
        <w:numPr>
          <w:ilvl w:val="0"/>
          <w:numId w:val="1021"/>
        </w:numPr>
        <w:pStyle w:val="Compact"/>
      </w:pPr>
      <w:r>
        <w:t xml:space="preserve">говорит живо и разговорно: короткие фразы, эмоции, без книжных оборотов и канцелярита;</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(«Помогите!» в рассказе, дальше «Быстрее!» через реплику, не в каждой), пожилой («Ой…» один раз после рассказа),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о себе говорит от первого лица: записи билета «номер дома не знает», «пострадавших не видит», «Видит столб дыма», «заявитель на 7-м» звучат как «номер дома не знаю», «пострадавших не вижу», «Вижу столб дыма», «я на 7-м». Меняются только глаголы того, что знает, видит и может сам заявитель, и только если в предложении нет другого подлежащего («Полиция здесь, открыть не может» остаётся). Модель получает сведения уже от первого лица, а её реплика проходит тот же фильтр (</w:t>
      </w:r>
      <w:r>
        <w:rPr>
          <w:rStyle w:val="VerbatimChar"/>
        </w:rPr>
        <w:t xml:space="preserve">src/lib/speech/first-person.ts</w:t>
      </w:r>
      <w:r>
        <w:t xml:space="preserve">); так же говорит заявитель при перезвоне из ДДС;</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говорит словами, как их произносят вслух: «ул. Грина, д. 11, кв. 5» → «улица Грина, дом 11, квартира 5», «на ул. Грина» → «на улице Грина», «д. Истомиха» → «деревня Истомиха», «м. Отрадное» → «метро Отрадное», «50 м» → «50 метров», «МКАД, 73 км» → «МКАД, 73-й километр», «03 не требуется» → «скорая не нужна», «а/м» → «машина», «д/р» → «дата рождения».</w:t>
      </w:r>
    </w:p>
    <w:p>
      <w:pPr>
        <w:pStyle w:val="FirstParagraph"/>
      </w:pPr>
      <w:r>
        <w:t xml:space="preserve">Сокращения раскрывает</w:t>
      </w:r>
      <w:r>
        <w:t xml:space="preserve"> </w:t>
      </w:r>
      <w:r>
        <w:rPr>
          <w:rStyle w:val="VerbatimChar"/>
        </w:rPr>
        <w:t xml:space="preserve">src/lib/speech/sayable.ts</w:t>
      </w:r>
      <w:r>
        <w:t xml:space="preserve"> </w:t>
      </w:r>
      <w:r>
        <w:t xml:space="preserve">— для всех собеседников (заявитель, бригада, дежурные служб) до сохранения реплики и ещё раз перед синтезом голоса. Неоднозначные метки читаются по соседям: «д.» перед номером — дом, перед названием — деревня; «м.» перед названием — метро, после числа — метры; «г.» перед названием — город, после года — года. Текст, который набирает обучающийся, не меняется. Проверка адреса сравнивает улицу и дом в тех же произносимых формах: «посёлок ЛМС, микрорайон Солнечный» совпадает с «пос. ЛМС, мкр Солнечный» из эталона, «дом 21» — с «21».</w:t>
      </w:r>
    </w:p>
    <w:p>
      <w:pPr>
        <w:pStyle w:val="BodyText"/>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 «Алло…» при снятии трубки и в этом режиме говорится по правилам — сразу и без запроса к модели, а модель видит его в истории разговора и получает те же правила: рассказ после приветствия, без пересказа, живая речь;</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номер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71"/>
    <w:bookmarkStart w:id="72"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2"/>
    <w:bookmarkStart w:id="73"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Время сверх норматива даёт часть балла: чем дольше, тем меньше, к двум нормативам — ноль (methods.md).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за 1:38 при нормативе 1:05»: в нормативе — все баллы за время, дольше — меньше, равномерно, к двум нормативам — ноль (где ноль, задаёт «Веса оценки»);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Уточнение места («Уточнить адрес: первый ответ заявителя неполный…», «Уточнить улицу, а не станцию метро») засчитывается только вопросом о месте</w:t>
            </w:r>
            <w:r>
              <w:t xml:space="preserve"> </w:t>
            </w:r>
            <w:r>
              <w:rPr>
                <w:bCs/>
                <w:b/>
              </w:rPr>
              <w:t xml:space="preserve">после</w:t>
            </w:r>
            <w:r>
              <w:t xml:space="preserve"> </w:t>
            </w:r>
            <w:r>
              <w:t xml:space="preserve">первого ответа заявителя об адресе, с цитатой этого ответа: «Назовите адрес» до ответа — ещё не уточнение; если заявитель сразу назвал точный адрес — «не применимо» (</w:t>
            </w:r>
            <w:r>
              <w:rPr>
                <w:rStyle w:val="VerbatimChar"/>
              </w:rPr>
              <w:t xml:space="preserve">src/lib/op112/questions.ts</w:t>
            </w:r>
            <w:r>
              <w:t xml:space="preserve">). «Уточните…» и «какой номер» считаются вопросом о доме только со словом о месте;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3"/>
    <w:bookmarkStart w:id="74" w:name="целевая-отработка-адреса"/>
    <w:p>
      <w:pPr>
        <w:pStyle w:val="Heading3"/>
      </w:pPr>
      <w:r>
        <w:t xml:space="preserve">Целевая отработка адреса</w:t>
      </w:r>
    </w:p>
    <w:p>
      <w:pPr>
        <w:pStyle w:val="FirstParagraph"/>
      </w:pPr>
      <w:r>
        <w:t xml:space="preserve">Если преподаватель подтвердил ошибку «улица» или «дом» и назначил цель «Уточнить и записать место происшествия», в «Моих заданиях» появляются два занятия. На отработке подсказки включены: ученик снова спрашивает заявителя о недостающей части адреса и вносит её в карточку. После завершения занятия преподаватель проверяет попытку. Только затем он может запустить контроль — другой утверждённый случай на тот же навык, без подсказок. Названия и адреса этих ситуаций заранее ученику не раскрываются.</w:t>
      </w:r>
    </w:p>
    <w:p>
      <w:pPr>
        <w:pStyle w:val="BodyText"/>
      </w:pPr>
      <w:r>
        <w:t xml:space="preserve">В контрольном разборе учитываются проверки улицы и дома, критичные ошибки и наблюдение преподавателя. При отсутствии нужного свидетельства тренажёр показывает «недостаточно данных», а не ставит автоматический зачёт навыка. Подробный порядок для преподавателя — teacher.md, раздел 3; метод — methods.md, раздел 4.</w:t>
      </w:r>
    </w:p>
    <w:bookmarkEnd w:id="74"/>
    <w:bookmarkStart w:id="75"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5"/>
    <w:bookmarkStart w:id="76"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6"/>
    <w:bookmarkEnd w:id="77"/>
    <w:bookmarkStart w:id="95"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(требование заказчика) — он открывает её за 30 секунд, в течение 3 минут делает первую запись (статус и текст: «Принята» или «Не принята» с комментарием), отправляет наряд и ставит статусы по докладам бригады, которые приходят по телефону.</w:t>
      </w:r>
    </w:p>
    <w:p>
      <w:pPr>
        <w:pStyle w:val="BodyText"/>
      </w:pPr>
      <w:r>
        <w:rPr>
          <w:bCs/>
          <w:b/>
        </w:rPr>
        <w:t xml:space="preserve">Нормативы заказчика:</w:t>
      </w:r>
      <w:r>
        <w:t xml:space="preserve"> </w:t>
      </w:r>
      <w:r>
        <w:t xml:space="preserve">30 секунд — от появления карточки в ленте («Добавлена») до её открытия; 3 минуты — от появления до первой записи: статус и непустой текст. Статус без текста запись не закрывает. Других временных норм у статусов нет: работы могут идти часами и днями. Отклоняя карточку, диспетчер пишет мотивированный отказ — почему не берёт и кому передано. Всё, что он сделал, сразу разбирается по нарушениям из памятки ДДС.</w:t>
      </w:r>
    </w:p>
    <w:bookmarkStart w:id="78"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все они — с адресами поселения Вороновское (раздел 4).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8"/>
    <w:bookmarkStart w:id="88"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80" name="Picture"/>
            <a:graphic>
              <a:graphicData uri="http://schemas.openxmlformats.org/drawingml/2006/picture">
                <pic:pic>
                  <pic:nvPicPr>
                    <pic:cNvPr descr="../img/01-dds-fee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3" name="Picture"/>
            <a:graphic>
              <a:graphicData uri="http://schemas.openxmlformats.org/drawingml/2006/picture">
                <pic:pic>
                  <pic:nvPicPr>
                    <pic:cNvPr descr="../img/02-dds-card.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первая запись — статус и текст" title="" id="86" name="Picture"/>
            <a:graphic>
              <a:graphicData uri="http://schemas.openxmlformats.org/drawingml/2006/picture">
                <pic:pic>
                  <pic:nvPicPr>
                    <pic:cNvPr descr="../img/03-dds-status.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первая запись — статус и текст</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если карточку не открыли за 30 секунд. Норматив тикает у всех карточек в очереди сразу;</w:t>
      </w:r>
    </w:p>
    <w:p>
      <w:pPr>
        <w:numPr>
          <w:ilvl w:val="0"/>
          <w:numId w:val="1026"/>
        </w:numPr>
        <w:pStyle w:val="Compact"/>
      </w:pPr>
      <w:r>
        <w:rPr>
          <w:bCs/>
          <w:b/>
        </w:rPr>
        <w:t xml:space="preserve">3 минуты на первую запись</w:t>
      </w:r>
      <w:r>
        <w:t xml:space="preserve">: когда карточка открыта, тот же таймер с песочными часами показывает, сколько осталось до конца норматива первой записи (</w:t>
      </w:r>
      <w:r>
        <w:rPr>
          <w:rStyle w:val="VerbatimChar"/>
        </w:rPr>
        <w:t xml:space="preserve">workSec</w:t>
      </w:r>
      <w:r>
        <w:t xml:space="preserve">, 3 минуты от «Добавлена» — норматив заказчика) — статуса с текстом. Время вышло — ячейка краснеет и показывает опоздание («+0:15»). После записи в ячейке — через сколько она сделана (красным — если с опозданием);</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номер виден целиком и при идущем таймере — шрифт подстраивается под ширину поля, полный номер и в подсказке), «Происшествие N / Сохр. …», таймер своей службы (сколько осталось на первую запись — статус и текст;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8"/>
    <w:bookmarkStart w:id="89"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Открытие позже 30 секунд после «Добавлена» («Получена службой») и первая запись позже 3 минут записываются с отметкой опоздания — в окне истории время красное.</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9"/>
    <w:bookmarkStart w:id="90"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одобренный сценарий из категорий занятия — при адаптивной сложности рядом с уровнем ученика, иначе случайный.</w:t>
      </w:r>
      <w:r>
        <w:t xml:space="preserve"> </w:t>
      </w:r>
      <w:r>
        <w:rPr>
          <w:bCs/>
          <w:b/>
        </w:rPr>
        <w:t xml:space="preserve">Каждое задание и каждый сценарий приходят месту один раз за занятие</w:t>
      </w:r>
      <w:r>
        <w:t xml:space="preserve"> </w:t>
      </w:r>
      <w:r>
        <w:t xml:space="preserve">(считаются и карточки, пришедшие с мест 112). Когда новых нет, поток для места останавливается: вместо таймера следующей карточки место видит «Новых карточек пока нет: все задания этого места уже пришли», у преподавателя на доске — «Задания закончились» (</w:t>
      </w:r>
      <w:r>
        <w:rPr>
          <w:rStyle w:val="VerbatimChar"/>
        </w:rPr>
        <w:t xml:space="preserve">Seat.dealtOutAt</w:t>
      </w:r>
      <w:r>
        <w:t xml:space="preserve">).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службы по плашкам; затем любые. Билет и его вариант с ошибкой в карточке (Б4-1 и Б4-1-ош) показывают одну и ту же карточку, поэтому месту без заданий за занятие приходит только один из них (</w:t>
      </w:r>
      <w:r>
        <w:rPr>
          <w:rStyle w:val="VerbatimChar"/>
        </w:rPr>
        <w:t xml:space="preserve">src/lib/scenarios/pairs.ts</w:t>
      </w:r>
      <w:r>
        <w:t xml:space="preserve">). Месту 112 варианты не раздаются вовсе: ошибка есть только в карточке, которую получает ДДС, а для оператора это тот же вызов, что и билет.</w:t>
      </w:r>
    </w:p>
    <w:p>
      <w:pPr>
        <w:numPr>
          <w:ilvl w:val="0"/>
          <w:numId w:val="1029"/>
        </w:numPr>
        <w:pStyle w:val="Compact"/>
      </w:pPr>
      <w:r>
        <w:rPr>
          <w:bCs/>
          <w:b/>
        </w:rPr>
        <w:t xml:space="preserve">Своя территория</w:t>
      </w:r>
      <w:r>
        <w:t xml:space="preserve"> </w:t>
      </w:r>
      <w:r>
        <w:t xml:space="preserve">(</w:t>
      </w:r>
      <w:r>
        <w:rPr>
          <w:rStyle w:val="VerbatimChar"/>
        </w:rPr>
        <w:t xml:space="preserve">src/lib/dds/territory.ts</w:t>
      </w:r>
      <w:r>
        <w:t xml:space="preserve">). Карточка, которая пришла районной ДДС, поселению или префектуре, — на их территории: иначе тренажёр учил бы принимать чужие происшествия, а верный отказ («адрес в ЦАО, передано в ДДС Мещанского района») считался бы критичной ошибкой. Место без заданий берёт сначала сценарии, чей адрес уже в его районе (у префектуры — в округе); затем сценарии, у которых дом переносится: улица того же района из офлайн-справочника (</w:t>
      </w:r>
      <w:r>
        <w:rPr>
          <w:rStyle w:val="VerbatimChar"/>
        </w:rPr>
        <w:t xml:space="preserve">src/lib/op112/gazetteer.ts</w:t>
      </w:r>
      <w:r>
        <w:t xml:space="preserve">; для префектуры — района её округа), дом рядом с известным по билетам (не сам билетный), подъезд, этаж, квартира и код сохраняются, объект и описательный адрес старого места убираются. Адрес назначается при выдаче карточки и остаётся неизменным для ленты, наряда и заявителя при перезвоне. Если в ленте уже есть карточка на тот же дом, тренажёр выбирает следующий свободный дом этой улицы. Не переносятся и месту без заданий не выпадают вокзал, станция, парк, озеро, МКАД, частный дом, Московская область и описания, где названо место. Городские и ведомственные службы (Служба 101–104 и другие) адрес не меняют; карточки, набранные на местах 112, не переносятся — они маршрутизированы по реальному адресу. Улицы есть у всех районов и поселений списка служб, кроме трёх районов Зеленограда (Матушкино, Силино, Старое Крюково): им приходят только карточки их района.</w:t>
      </w:r>
    </w:p>
    <w:p>
      <w:pPr>
        <w:numPr>
          <w:ilvl w:val="0"/>
          <w:numId w:val="1029"/>
        </w:numPr>
        <w:pStyle w:val="Compact"/>
      </w:pPr>
      <w:r>
        <w:rPr>
          <w:bCs/>
          <w:b/>
        </w:rPr>
        <w:t xml:space="preserve">Плашки</w:t>
      </w:r>
      <w:r>
        <w:t xml:space="preserve"> </w:t>
      </w:r>
      <w:r>
        <w:t xml:space="preserve">берутся из карточки сценария. У перенесённой карточки плашки района и префектуры — по новому адресу. Своя служба места есть всегда (один алгоритм для всех ДДС, как просил заказчик):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Нормативы (открыть карточку за 30 секунд, первая запись за 3 минуты) и комментарии оцениваются всегда.</w:t>
      </w:r>
      <w:r>
        <w:t xml:space="preserve"> </w:t>
      </w:r>
      <w:r>
        <w:rPr>
          <w:bCs/>
          <w:b/>
        </w:rPr>
        <w:t xml:space="preserve">Чужая карточка</w:t>
      </w:r>
      <w:r>
        <w:t xml:space="preserve"> </w:t>
      </w:r>
      <w:r>
        <w:t xml:space="preserve">— задание, отмеченное вручную, которое перенести нельзя, или карточка с места 112 с адресом другого района — оставляет свои плашки, своя служба добавляется в конец, а эталон места — «Не принята» с мотивированным отказом: чья территория и кому передано.</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 и занятие берёт карточки учеников (источник «сформированные учениками» или «смешанные»). В занятии «сгенерированные» они остаются на местах 112, как и на доске класса. В</w:t>
      </w:r>
      <w:r>
        <w:t xml:space="preserve"> </w:t>
      </w:r>
      <w:r>
        <w:rPr>
          <w:bCs/>
          <w:b/>
        </w:rPr>
        <w:t xml:space="preserve">смешанном</w:t>
      </w:r>
      <w:r>
        <w:t xml:space="preserve"> </w:t>
      </w:r>
      <w:r>
        <w:t xml:space="preserve">занятии ситуация, которая звонит, набрана или назначена заданием на месте 112, месту ДДС сгенерированной карточкой не приходит — даже если она у места ДДС в заданиях: она придёт с места 112, если в карточке будет служба места. Место 112 без заданий не звонит с ситуацией, уже сгенерированной месту ДДС. В занятии «сгенерированные» это лишь предпочтение: занятую ситуацию место получит, если больше нечего.</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(«Открыть карточку», 30 с),</w:t>
      </w:r>
      <w:r>
        <w:t xml:space="preserve"> </w:t>
      </w:r>
      <w:r>
        <w:rPr>
          <w:rStyle w:val="VerbatimChar"/>
        </w:rPr>
        <w:t xml:space="preserve">workSec</w:t>
      </w:r>
      <w:r>
        <w:t xml:space="preserve"> </w:t>
      </w:r>
      <w:r>
        <w:t xml:space="preserve">(«Первая запись — статус и текст», 3 мин; нормативы заказчика),</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90"/>
    <w:bookmarkStart w:id="91"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В заголовке переключатель «Голос / Текст», как на месте 112: в режиме «Голос» реплики собеседника звучат мужским или женским голосом персонажа, а заголовок — «Расшифровка разговора»; в режиме «Текст» реплики только на экране. Кнопка «Удерживайте, чтобы говорить» (или пробел) сама включает «Голос», набор текста в поле — «Текст». По умолчанию «Голос», если можно говорить голосом, иначе «Текст».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бригады</w:t>
      </w:r>
      <w:r>
        <w:t xml:space="preserve">: после назначения наряд проходит этапы из эталона сценария — выехали, прибыли, начали работы, закончили (или «работы проводить не будем») — примерно за 3 минуты после отправки. Это темп учебной бригады (</w:t>
      </w:r>
      <w:r>
        <w:rPr>
          <w:rStyle w:val="VerbatimChar"/>
        </w:rPr>
        <w:t xml:space="preserve">CREW_PACE_SEC</w:t>
      </w:r>
      <w:r>
        <w:t xml:space="preserve">), а не норматив: у статусов своих временных норм нет. О времени старший говорит в этом темпе — «скоро будем», «скоро закончим», а на «во сколько прибыли?» называет время этапов по часам.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 Если доклад был пропущен, старший, взяв трубку, сразу докладывает пропущенное.</w:t>
      </w:r>
    </w:p>
    <w:p>
      <w:pPr>
        <w:numPr>
          <w:ilvl w:val="0"/>
          <w:numId w:val="1030"/>
        </w:numPr>
        <w:pStyle w:val="Compact"/>
      </w:pPr>
      <w:r>
        <w:rPr>
          <w:bCs/>
          <w:b/>
        </w:rPr>
        <w:t xml:space="preserve">Перезвон заявителю</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 «Служба 112» — первая строка «Книжки».</w:t>
      </w:r>
    </w:p>
    <w:p>
      <w:pPr>
        <w:numPr>
          <w:ilvl w:val="0"/>
          <w:numId w:val="1030"/>
        </w:numPr>
        <w:pStyle w:val="Compact"/>
      </w:pPr>
      <w:r>
        <w:rPr>
          <w:bCs/>
          <w:b/>
        </w:rPr>
        <w:t xml:space="preserve">Ошибка в карточке → бригада → звонок в 112</w:t>
      </w:r>
      <w:r>
        <w:t xml:space="preserve"> </w:t>
      </w:r>
      <w:r>
        <w:t xml:space="preserve">(по ответу заказчика): об ошибке в карточке диспетчер обычно узнаёт от бригады, которая выехала на место, и сообщает о ней по телефону в 112; сам он вправе править только те поля, которые заполняет (статус, наряд, комментарий). В трёх утверждённых вариантах билетов (</w:t>
      </w:r>
      <w:r>
        <w:rPr>
          <w:rStyle w:val="VerbatimChar"/>
        </w:rPr>
        <w:t xml:space="preserve">data/scenarios-card-errors.json</w:t>
      </w:r>
      <w:r>
        <w:t xml:space="preserve">: Б2-1 — не тот подъезд, Б4-1 — «пострадавших нет», а на месте пострадавший, Б5-1 — не тот корпус) старший наряда при докладе о прибытии называет расхождение; если этот доклад пропущен — в следующем докладе и сразу при перезвоне, а на вопросы про адрес, подъезд, корпус, пострадавших отвечает, как на месте. Оператор 112 просит номер карточки и верные сведения; когда они названы, он исправляет карточку: поля по</w:t>
      </w:r>
      <w:r>
        <w:t xml:space="preserve"> </w:t>
      </w:r>
      <w:r>
        <w:rPr>
          <w:rStyle w:val="VerbatimChar"/>
        </w:rPr>
        <w:t xml:space="preserve">fix</w:t>
      </w:r>
      <w:r>
        <w:t xml:space="preserve"> </w:t>
      </w:r>
      <w:r>
        <w:t xml:space="preserve">(подъезд, корпус, «Пострадавшие») и запись в журнале описаний «Изменено оператором 112 по звонку диспетчера …; в карточке было …» — её видят все службы карточки (</w:t>
      </w:r>
      <w:r>
        <w:rPr>
          <w:rStyle w:val="VerbatimChar"/>
        </w:rPr>
        <w:t xml:space="preserve">src/lib/dds/card-fix.ts</w:t>
      </w:r>
      <w:r>
        <w:t xml:space="preserve">). Пока карточка не исправлена, оператор не говорит «исправил» или «оповестил» — такая реплика модели заменяется правилом. Кроме исправления карточки оператор ничего не делает и не говорит, что сделал: часть фразы модели с неподтверждённым действием («Пожарных продублировал», «наряд направлен», «скорую вызову», «службы переоповестил») вырезается фильтром, вместо неё — «Остальное передам старшему смены» (</w:t>
      </w:r>
      <w:r>
        <w:rPr>
          <w:rStyle w:val="VerbatimChar"/>
        </w:rPr>
        <w:t xml:space="preserve">src/lib/dds/operator-claims.ts</w:t>
      </w:r>
      <w:r>
        <w:t xml:space="preserve">; промпт просит того же, но надёжность держит фильтр). Сценарий задаёт это полем</w:t>
      </w:r>
      <w:r>
        <w:t xml:space="preserve"> </w:t>
      </w:r>
      <w:r>
        <w:rPr>
          <w:rStyle w:val="VerbatimChar"/>
        </w:rPr>
        <w:t xml:space="preserve">ddsReference.cardError</w:t>
      </w:r>
      <w:r>
        <w:t xml:space="preserve"> </w:t>
      </w:r>
      <w:r>
        <w:t xml:space="preserve">(</w:t>
      </w:r>
      <w:r>
        <w:rPr>
          <w:rStyle w:val="VerbatimChar"/>
        </w:rPr>
        <w:t xml:space="preserve">what</w:t>
      </w:r>
      <w:r>
        <w:t xml:space="preserve">,</w:t>
      </w:r>
      <w:r>
        <w:t xml:space="preserve"> </w:t>
      </w:r>
      <w:r>
        <w:rPr>
          <w:rStyle w:val="VerbatimChar"/>
        </w:rPr>
        <w:t xml:space="preserve">inCard</w:t>
      </w:r>
      <w:r>
        <w:t xml:space="preserve">,</w:t>
      </w:r>
      <w:r>
        <w:t xml:space="preserve"> </w:t>
      </w:r>
      <w:r>
        <w:rPr>
          <w:rStyle w:val="VerbatimChar"/>
        </w:rPr>
        <w:t xml:space="preserve">onSite</w:t>
      </w:r>
      <w:r>
        <w:t xml:space="preserve">,</w:t>
      </w:r>
      <w:r>
        <w:t xml:space="preserve"> </w:t>
      </w:r>
      <w:r>
        <w:rPr>
          <w:rStyle w:val="VerbatimChar"/>
        </w:rPr>
        <w:t xml:space="preserve">report</w:t>
      </w:r>
      <w:r>
        <w:t xml:space="preserve">,</w:t>
      </w:r>
      <w:r>
        <w:t xml:space="preserve"> </w:t>
      </w:r>
      <w:r>
        <w:rPr>
          <w:rStyle w:val="VerbatimChar"/>
        </w:rPr>
        <w:t xml:space="preserve">mustSay</w:t>
      </w:r>
      <w:r>
        <w:t xml:space="preserve"> </w:t>
      </w:r>
      <w:r>
        <w:t xml:space="preserve">— образцы верных сведений,</w:t>
      </w:r>
      <w:r>
        <w:t xml:space="preserve"> </w:t>
      </w:r>
      <w:r>
        <w:rPr>
          <w:rStyle w:val="VerbatimChar"/>
        </w:rPr>
        <w:t xml:space="preserve">fix</w:t>
      </w:r>
      <w:r>
        <w:t xml:space="preserve"> </w:t>
      </w:r>
      <w:r>
        <w:t xml:space="preserve">— что исправить в карточке).</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 Кнопка с трубкой у звонка перезванивает (наряду — по его телефону или номеру наряда, по той же карточке). Набранный на клавиатуре номер после звонка стирается.</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91"/>
    <w:bookmarkStart w:id="92"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Плашку, на которую ответила система, разбирают, только если место с ней работало, — так же её считает доска класса.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Карточка открыта за 30 с</w:t>
            </w:r>
          </w:p>
        </w:tc>
        <w:tc>
          <w:tcPr/>
          <w:p>
            <w:pPr>
              <w:pStyle w:val="Compact"/>
              <w:jc w:val="left"/>
            </w:pPr>
            <w:r>
              <w:t xml:space="preserve">время</w:t>
            </w:r>
          </w:p>
        </w:tc>
        <w:tc>
          <w:tcPr/>
          <w:p>
            <w:pPr>
              <w:pStyle w:val="Compact"/>
              <w:jc w:val="left"/>
            </w:pPr>
            <w:r>
              <w:t xml:space="preserve">открыли позже 30 секунд после «Добавлена»; не открыли вовсе — критично («Не оповещено»). Доказательство: когда появилась и когда открыта</w:t>
            </w:r>
          </w:p>
        </w:tc>
      </w:tr>
      <w:tr>
        <w:tc>
          <w:tcPr/>
          <w:p>
            <w:pPr>
              <w:pStyle w:val="Compact"/>
              <w:jc w:val="left"/>
            </w:pPr>
            <w:r>
              <w:t xml:space="preserve">Первая запись — статус и текст — за 3 мин</w:t>
            </w:r>
          </w:p>
        </w:tc>
        <w:tc>
          <w:tcPr/>
          <w:p>
            <w:pPr>
              <w:pStyle w:val="Compact"/>
              <w:jc w:val="left"/>
            </w:pPr>
            <w:r>
              <w:t xml:space="preserve">время</w:t>
            </w:r>
          </w:p>
        </w:tc>
        <w:tc>
          <w:tcPr/>
          <w:p>
            <w:pPr>
              <w:pStyle w:val="Compact"/>
              <w:jc w:val="left"/>
            </w:pPr>
            <w:r>
              <w:t xml:space="preserve">первая запись позже 3 минут; статус без текста запись не закрывает; записи нет вовсе — критично. Доказательство: когда появилась, открыта, первая запись и её текст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 если после пропущенного доклада диспетчер перезвонил тому же наряду — «исправлено перезвоном» (старший, взяв трубку, докладывает пропущенное), проверка пройдена</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 итог без сути работ — «Всё сделали, он уехал», «Работы выполнены, бригада уехала» — не засчитывается, как и в проверке понятности</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«кто направлен», «кто выезжал» закрывает названная организация, бригада или представитель — «сотрудник ГБУ «Жилищник»»;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 для чужой карточки районной ДДС или префектуры эталон — «Не принята» (раздел 4)</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Об ошибке в карточке сообщено в 112</w:t>
            </w:r>
          </w:p>
        </w:tc>
        <w:tc>
          <w:tcPr/>
          <w:p>
            <w:pPr>
              <w:pStyle w:val="Compact"/>
              <w:jc w:val="left"/>
            </w:pPr>
            <w:r>
              <w:t xml:space="preserve">полнота</w:t>
            </w:r>
          </w:p>
        </w:tc>
        <w:tc>
          <w:tcPr/>
          <w:p>
            <w:pPr>
              <w:pStyle w:val="Compact"/>
              <w:jc w:val="left"/>
            </w:pPr>
            <w:r>
              <w:t xml:space="preserve">в каждом сценарии с ошибкой в карточке; засчитывается по факту звонка в 112 (из карточки, из ленты, с набора) с номером карточки и верными сведениями. Ошибка — наряд доехал до места (доложил или, по темпу, звонил, а доклад пропущен), а звонка нет или в нём не хватает номера или сведений; «не применимо» — пока об ошибке некому было узнать. Доказательство: когда наряд доложил, время звонка и цитата</w:t>
            </w:r>
          </w:p>
        </w:tc>
      </w:tr>
      <w:tr>
        <w:tc>
          <w:tcPr/>
          <w:p>
            <w:pPr>
              <w:pStyle w:val="Compact"/>
              <w:jc w:val="left"/>
            </w:pPr>
            <w:r>
              <w:t xml:space="preserve">Итоги — по верным сведениям</w:t>
            </w:r>
          </w:p>
        </w:tc>
        <w:tc>
          <w:tcPr/>
          <w:p>
            <w:pPr>
              <w:pStyle w:val="Compact"/>
              <w:jc w:val="left"/>
            </w:pPr>
            <w:r>
              <w:t xml:space="preserve">комментарии</w:t>
            </w:r>
          </w:p>
        </w:tc>
        <w:tc>
          <w:tcPr/>
          <w:p>
            <w:pPr>
              <w:pStyle w:val="Compact"/>
              <w:jc w:val="left"/>
            </w:pPr>
            <w:r>
              <w:t xml:space="preserve">итоговый комментарий повторяет ошибку карточки вместо того, как на самом деле</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 В сценарии с ошибкой в карточке модель знает, что сведения с места верные; если она всё же называет их непонятными, её вердикт не учитывается</w:t>
            </w:r>
          </w:p>
        </w:tc>
      </w:tr>
    </w:tbl>
    <w:p>
      <w:pPr>
        <w:pStyle w:val="BodyText"/>
      </w:pPr>
      <w:r>
        <w:t xml:space="preserve">Статусы хода работ ставятся по докладам бригады без срока: пропущенный статус ловит «Статусы хода работ проставлены», поставленный раньше доклада — «Статусы ставятся по факту». 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На месте самостоятельной тренировки обучающийся сразу видит самопроверку. На занятии итоговый разбор появляется в «Моих результатах» после решения преподавателя: балл, подтверждённые ошибки, доказательства и «как правильно».</w:t>
      </w:r>
    </w:p>
    <w:p>
      <w:pPr>
        <w:pStyle w:val="BodyText"/>
      </w:pPr>
      <w:r>
        <w:rPr>
          <w:bCs/>
          <w:b/>
        </w:rPr>
        <w:t xml:space="preserve">Целевая отработка доклада бригады.</w:t>
      </w:r>
      <w:r>
        <w:t xml:space="preserve"> </w:t>
      </w:r>
      <w:r>
        <w:t xml:space="preserve">Когда преподаватель подтвердил ошибку в статусе по факту доклада или в понятности записи, он может назначить цель «Отразить доклад бригады в статусе и записи». Место ДДС и его служба сохраняются. Сначала ученик работает с подсказками на утверждённой карточке, затем преподаватель проверяет работу и запускает контроль на другой сопоставимой карточке без подсказок. В исходной библиотеке для этого маршрута есть утверждённые билеты службы 103: Б11-2 для отработки, Б14-2 или Б24-2 для контроля. Преподаватель проверяет совместимость пары со службой перед назначением. Контроль требует правильного статуса после доклада, понятной записи и наблюдения преподавателя; при нехватке данных вывод остаётся открытым (methods.md, раздел 4).</w:t>
      </w:r>
    </w:p>
    <w:bookmarkEnd w:id="92"/>
    <w:bookmarkStart w:id="93"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3"/>
    <w:bookmarkStart w:id="94"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среди плашек есть служба места и занятие берёт карточки учеников (</w:t>
      </w:r>
      <w:r>
        <w:rPr>
          <w:rStyle w:val="VerbatimChar"/>
        </w:rPr>
        <w:t xml:space="preserve">cardSource</w:t>
      </w:r>
      <w:r>
        <w:t xml:space="preserve"> </w:t>
      </w:r>
      <w:r>
        <w:t xml:space="preserve">—</w:t>
      </w:r>
      <w:r>
        <w:t xml:space="preserve"> </w:t>
      </w:r>
      <w:r>
        <w:rPr>
          <w:rStyle w:val="VerbatimChar"/>
        </w:rPr>
        <w:t xml:space="preserve">students</w:t>
      </w:r>
      <w:r>
        <w:t xml:space="preserve"> </w:t>
      </w:r>
      <w:r>
        <w:t xml:space="preserve">или</w:t>
      </w:r>
      <w:r>
        <w:t xml:space="preserve"> </w:t>
      </w:r>
      <w:r>
        <w:rPr>
          <w:rStyle w:val="VerbatimChar"/>
        </w:rPr>
        <w:t xml:space="preserve">mixed</w:t>
      </w:r>
      <w:r>
        <w:t xml:space="preserve">).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4"/>
    <w:bookmarkEnd w:id="95"/>
    <w:bookmarkStart w:id="140"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Материалы</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db:seed-demo</w:t>
      </w:r>
      <w:r>
        <w:t xml:space="preserve"> </w:t>
      </w:r>
      <w:r>
        <w:t xml:space="preserve">(в Docker —</w:t>
      </w:r>
      <w:r>
        <w:t xml:space="preserve"> </w:t>
      </w:r>
      <w:r>
        <w:rPr>
          <w:rStyle w:val="VerbatimChar"/>
        </w:rPr>
        <w:t xml:space="preserve">DEMO_MODE=true</w:t>
      </w:r>
      <w:r>
        <w:t xml:space="preserve">) — шесть проведённых занятий группы за две недели (одно — с адаптивным выбором заданий), со снимками прогноза для сверки с фактом, три демо-материала (памятка ДДС — всем, снимок карточки — к черновику занятия, документация — только преподавателям) и черновик занятия, готовый к старту (</w:t>
      </w:r>
      <w:r>
        <w:rPr>
          <w:rStyle w:val="VerbatimChar"/>
        </w:rPr>
        <w:t xml:space="preserve">pnpm db:seed-demo --live</w:t>
      </w:r>
      <w:r>
        <w:t xml:space="preserve"> </w:t>
      </w:r>
      <w:r>
        <w:t xml:space="preserve">— ещё и идущее занятие с тикающими таймерами). Демо-занятия проходят кодом самого тренажёра: карточки мест ДДС приходят из потока карточек — на территорию своего района (как на живом занятии), 112 заполняются по ответам заявителя через панели и маршрутизацию рабочего места, наряды докладывают по графику; каждая попытка оценена текущими правилами — тот же набор проверок и те же формулировки, что у живой. Ошибки учеников задают их профили (быстрый или медленный, аккуратный или небрежный), а не подгонка баллов.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6"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карточки мест 112 в ленты ДДС не приходят),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w:t>
      </w:r>
      <w:r>
        <w:t xml:space="preserve">(у ДДС — нормативы заказчика): «Открыть карточку» (30 с от «Добавлена»), «Первая запись — статус и текст» (3 мин от «Добавлена»),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название, затем вид службы — «Щукино — район», «Вороновское — поселение», «Троицк — городской округ», «ВАО — префектура» (в списке заказчика все они называются «Поселение …»),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Задание с пометкой «только место 112» (тишина на линии, повторный вызов) месту ДДС не достаётся, с пометкой «только место ДДС» (вариант билета с ошибкой в карточке) — месту 112: для оператора это тот же вызов, что и билет. Место без заданий получает карточки из выбранных категорий и локации — при адаптивной сложности рядом с уровнем ученика.</w:t>
      </w:r>
      <w:r>
        <w:t xml:space="preserve"> </w:t>
      </w:r>
      <w:r>
        <w:rPr>
          <w:bCs/>
          <w:b/>
        </w:rPr>
        <w:t xml:space="preserve">Каждое задание и каждый сценарий приходят месту один раз за занятие</w:t>
      </w:r>
      <w:r>
        <w:t xml:space="preserve"> </w:t>
      </w:r>
      <w:r>
        <w:t xml:space="preserve">— и месту ДДС, и месту 112 (пропущенный или отклонённый вызов тоже считается); когда новых нет, поток для места останавливается (см. раздел 2).</w:t>
      </w:r>
      <w:r>
        <w:t xml:space="preserve"> </w:t>
      </w:r>
      <w:r>
        <w:rPr>
          <w:bCs/>
          <w:b/>
        </w:rPr>
        <w:t xml:space="preserve">Районная ДДС, поселение и префектура получают карточки своей территории</w:t>
      </w:r>
      <w:r>
        <w:t xml:space="preserve">: сначала сценарии, чей адрес уже там, затем сценарии, у которых дом переносится на улицу этого района (для префектуры — района её округа), плашки района и префектуры — по новому адресу; вокзал, парк, МКАД, частный дом и Московская область не переносятся и месту без заданий не выпадают. Задание, отмеченное вручную, приходит как есть: если его адрес перенести нельзя, карточка остаётся чужой, и верный ответ — «Не принята» с указанием, чья территория и кому передано (dds.md, раздел 4). Ситуацию, которую в это же время ведёт место другой роли этого занятия (вызов на месте 112, открытая карточка в ленте ДДС), место получит, только если выбрать больше нечего. В занятии со</w:t>
      </w:r>
      <w:r>
        <w:t xml:space="preserve"> </w:t>
      </w:r>
      <w:r>
        <w:rPr>
          <w:bCs/>
          <w:b/>
        </w:rPr>
        <w:t xml:space="preserve">смешанным</w:t>
      </w:r>
      <w:r>
        <w:t xml:space="preserve"> </w:t>
      </w:r>
      <w:r>
        <w:t xml:space="preserve">источником правило строже: ситуация, которая звонит, уже набрана или назначена на месте 112, месту ДДС сгенерированной карточкой не приходит (она придёт с места 112, если в карточке есть его служба), а место 112 без заданий не звонит с ситуацией, уже сгенерированной месту ДДС. Билет и его вариант с ошибкой в карточке — одна ситуация: месту без заданий за занятие приходит только один из них. В таблице мест у каждого ученика виден его текущий уровень в роли места и сложность, которую уровень подсказывает: «1392 · сложность заданий ≈ 5 из 10» — рейтинг ученика в этой роли по прошлым попыткам (новичок начинает с 1200) и сложность сценариев (от 1 до 10), которую место без заданий получит при адаптивной сложности; пояснение — под таблицей.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(повторов не будет: когда сценарии кончатся, новые карточки перестанут приходить);</w:t>
      </w:r>
    </w:p>
    <w:p>
      <w:pPr>
        <w:numPr>
          <w:ilvl w:val="0"/>
          <w:numId w:val="1034"/>
        </w:numPr>
        <w:pStyle w:val="Compact"/>
      </w:pPr>
      <w:r>
        <w:t xml:space="preserve">источник «Сформированные учениками», а мест 112 нет — предупреждение: местам ДДС карточки не придут, сделайте кого-то оператором 112 или выберите «Сгенерированные» / «Смешанные»;</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и кладёт трубку на местах 112: заявитель больше не отвечает, звонок, который ещё звонит, становится пропущенным, а открытую карточку ученик дописывает и сохраняет. «Провести ещё раз» создаёт копию с теми же местами и заданиями. Старт, стоп, правка и удаление пишутся в журнал аудита (кто, когда, было, стало).</w:t>
      </w:r>
    </w:p>
    <w:bookmarkEnd w:id="96"/>
    <w:bookmarkStart w:id="103"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8" name="Picture"/>
            <a:graphic>
              <a:graphicData uri="http://schemas.openxmlformats.org/drawingml/2006/picture">
                <pic:pic>
                  <pic:nvPicPr>
                    <pic:cNvPr descr="../img/06-teacher-board.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101" name="Picture"/>
            <a:graphic>
              <a:graphicData uri="http://schemas.openxmlformats.org/drawingml/2006/picture">
                <pic:pic>
                  <pic:nvPicPr>
                    <pic:cNvPr descr="../img/07-teacher-projector.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 («Уровень 1392 · сложность заданий ≈ 5 из 10»);</w:t>
      </w:r>
    </w:p>
    <w:p>
      <w:pPr>
        <w:numPr>
          <w:ilvl w:val="0"/>
          <w:numId w:val="1035"/>
        </w:numPr>
        <w:pStyle w:val="Compact"/>
      </w:pPr>
      <w:r>
        <w:rPr>
          <w:bCs/>
          <w:b/>
        </w:rPr>
        <w:t xml:space="preserve">«Задания закончились — новых карточек (вызовов) не будет»</w:t>
      </w:r>
      <w:r>
        <w:t xml:space="preserve">, когда место получило все свои задания или все сценарии, которые ему положены: повторов нет, место видит «новых карточек пока нет». В смешанном занятии карточки с мест 112 месту ДДС приходят и после этого;</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«открыть карточку» (30 с), затем «первая запись» (3 мин, статус и текст), дальше «работа по карточке» без норматива;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(«ответил» — сделал первую запись: статус и текст; 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открыла карточку за 30 секунд после «Добавлена»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3"/>
    <w:bookmarkStart w:id="108"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5" name="Picture"/>
            <a:graphic>
              <a:graphicData uri="http://schemas.openxmlformats.org/drawingml/2006/picture">
                <pic:pic>
                  <pic:nvPicPr>
                    <pic:cNvPr descr="../img/09-attempt-review.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rPr>
          <w:bCs/>
          <w:b/>
        </w:rPr>
        <w:t xml:space="preserve">Утвердить списком.</w:t>
      </w:r>
      <w:r>
        <w:t xml:space="preserve"> </w:t>
      </w:r>
      <w:r>
        <w:t xml:space="preserve">Класс из 25 человек даёт сотни попыток, поэтому в списке попыток есть галочки и две кнопки:</w:t>
      </w:r>
      <w:r>
        <w:t xml:space="preserve"> </w:t>
      </w:r>
      <w:r>
        <w:rPr>
          <w:bCs/>
          <w:b/>
        </w:rPr>
        <w:t xml:space="preserve">«Утвердить выбранные»</w:t>
      </w:r>
      <w:r>
        <w:t xml:space="preserve"> </w:t>
      </w:r>
      <w:r>
        <w:t xml:space="preserve">и</w:t>
      </w:r>
      <w:r>
        <w:t xml:space="preserve"> </w:t>
      </w:r>
      <w:r>
        <w:rPr>
          <w:bCs/>
          <w:b/>
        </w:rPr>
        <w:t xml:space="preserve">«Утвердить все без критичных ошибок»</w:t>
      </w:r>
      <w:r>
        <w:t xml:space="preserve">. Обе делают то же, что «Верно» на экране попытки: балл и зачёт по черновику, у каждой попытки своя запись в журнале аудита, правки для ИИ-проверок этой попытки снимаются, как при «Верно»; в журнал пишется и сводная запись «Оценки подтверждены списком». Перед утверждением — подтверждение с числом попыток. Не трогаются: уже решённые, попытки, где преподаватель менял проверки или писал комментарий и вернул на проверку (их решают на экране попытки), и — у второй кнопки — попытки с критичной ошибкой. После утверждения видно, сколько подтверждено и сколько осталось решить по одной. Права — как у одиночного решения: свои занятия, у администратора все.</w:t>
      </w:r>
    </w:p>
    <w:p>
      <w:pPr>
        <w:pStyle w:val="BodyText"/>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Что видит ученик.</w:t>
      </w:r>
      <w:r>
        <w:t xml:space="preserve"> </w:t>
      </w:r>
      <w:r>
        <w:t xml:space="preserve">Подтверждая попытку, преподаватель публикует короткий разбор по фактически подтверждённым проверкам: главное замечание, доказательство и действие для следующей ситуации. Черновик ИИ сам по себе ученику не уходит. Если преподаватель хочет использовать его текст, он ставит «Проверил текст ИИ», редактирует короткий разбор и следующее действие, затем подтверждает оценку. При утверждении списком публикуется разбор по правилам и подтверждённым проверкам. Вернув попытку на проверку, преподаватель скрывает опубликованный разбор; поздний ответ ИИ не меняет уже утверждённые проверки и текст. Без модели остаётся разбор по правилам.</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Start w:id="107" w:name="отработка-после-разбора"/>
    <w:p>
      <w:pPr>
        <w:pStyle w:val="Heading4"/>
      </w:pPr>
      <w:r>
        <w:t xml:space="preserve">Отработка после разбора</w:t>
      </w:r>
    </w:p>
    <w:p>
      <w:pPr>
        <w:pStyle w:val="FirstParagraph"/>
      </w:pPr>
      <w:r>
        <w:t xml:space="preserve">В отчёте завершённого занятия и в проверенной попытке есть блок «Отработка ошибки». Преподаватель выбирает подтверждённую ошибку, цель и две разные ситуации: для упражнения с подсказками и новую для контроля без подсказок. Сейчас доступны две цели: адрес у оператора 112 и запись по докладу бригады у диспетчера ДДС. Одним действием можно назначить цель одному ученику или группе учеников той же роли из этого занятия. Создаются два черновика обычных занятий; места ДДС сохраняют свою службу. После назначения блок показывает ссылки на оба занятия, а в отчёте и на страницах этих занятий появляется список «Назначенные отработки»: кто, какая цель, что дальше. Ученик видит этапы в «Моих заданиях», но не получает ответ и содержание контрольной карточки заранее.</w:t>
      </w:r>
    </w:p>
    <w:p>
      <w:pPr>
        <w:pStyle w:val="BodyText"/>
      </w:pPr>
      <w:r>
        <w:t xml:space="preserve">В списках формы — только ситуации, которые подходят каждому выбранному ученику, по тем же правилам, что и живой поток карточек. Исходная ситуация и её вариант с ошибкой в карточке («-ош») не предлагаются. Для 112 годится любой утверждённый вызов с адресом до дома, сложность которого отличается от исходной не больше чем на 2. Для ДДС — случай, где служба места принимает карточку и бригада докладывает о работах, а карточку можно дать на территории места: районной ДДС и префектуре адрес переносится на их территорию, если это допустимо. Контроль — ситуация, которую ученик ещё не встречал ни на одном месте, и не та же, что в отработке. Подобранные методистом пары стоят первыми. Если подходящих нет, форма пишет почему и что сделать — например, у ДДС префектуры в эталонах нет своей бригады.</w:t>
      </w:r>
    </w:p>
    <w:p>
      <w:pPr>
        <w:pStyle w:val="BodyText"/>
      </w:pPr>
      <w:r>
        <w:t xml:space="preserve">Отработку запускает преподаватель. Когда она завершена, он проверяет попытки участников; контроль можно запустить только после этого. Если кто-то не готов, запуск контроля называет ученика и что сделать. В карточке исходной попытки блок «Назначенная отработка» показывает состояние, следующий шаг, оба этапа с ситуациями, ссылки на занятия и попытки. Если ученик пропустил этап (отсутствовал, не ответил на вызов), статус говорит «завершена без попытки ученика», а кнопка «Повторить отработку» или «Повторить контроль» создаёт для него новое занятие; уже слышанную контрольную ситуацию тренажёр предлагает заменить. По проверенной попытке каждого этапа преподаватель отмечает «выполнил» или «не выполнил» и записывает основание: реплику разговора или запись в карточке. Наблюдение по отработке не подтверждает навык: цель засчитывается только по контролю на новой ситуации. Все наблюдения с основаниями, повторы, замены и отмена видны в «Истории назначения». Там же можно отменить назначение с причиной. Если исходный разбор или выбранный сценарий изменился, старое назначение требует решения преподавателя. Отменённое назначение не засчитывается как исправленный навык. После контроля итог показывается как «цель выполнена», «навык ещё требует отработки» или «недостаточно данных». Высокий общий балл сам по себе эту цель не закрывает. В разборе ученика главным замечанием становится ошибка, по которой назначена отработка. Правило вывода и ограничения — methods.md, раздел 4.</w:t>
      </w:r>
    </w:p>
    <w:bookmarkEnd w:id="107"/>
    <w:bookmarkEnd w:id="108"/>
    <w:bookmarkStart w:id="112"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10" name="Picture"/>
            <a:graphic>
              <a:graphicData uri="http://schemas.openxmlformats.org/drawingml/2006/picture">
                <pic:pic>
                  <pic:nvPicPr>
                    <pic:cNvPr descr="../img/10-weights.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ДДС: карточка открыта за 30 с и первая запись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 Время карточки 112 сверх норматива даёт часть балла: чем дольше, тем меньше; ползунок «Время сверх норматива» задаёт, при скольких нормативах баллов за время уже нет (по умолчанию ×2, ×1 — «уложился или нет»). Подробно — methods.md, «Время карточки 112».</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обычных попыток по сохранённым сырым результатам проверок — точно, а не приблизительно. Для назначенного контроля профиль весов фиксируется при назначении, чтобы последующая настройка не меняла вывод по этой проверке навыка. Веса общие для центра; пока идёт занятие, сохранить их нельзя. Изменение весов пишется в аудит.</w:t>
      </w:r>
    </w:p>
    <w:bookmarkEnd w:id="112"/>
    <w:bookmarkStart w:id="122"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4" name="Picture"/>
            <a:graphic>
              <a:graphicData uri="http://schemas.openxmlformats.org/drawingml/2006/picture">
                <pic:pic>
                  <pic:nvPicPr>
                    <pic:cNvPr descr="../img/08-lesson-repor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7" name="Picture"/>
            <a:graphic>
              <a:graphicData uri="http://schemas.openxmlformats.org/drawingml/2006/picture">
                <pic:pic>
                  <pic:nvPicPr>
                    <pic:cNvPr descr="../img/16-teacher-forecast.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20" name="Picture"/>
            <a:graphic>
              <a:graphicData uri="http://schemas.openxmlformats.org/drawingml/2006/picture">
                <pic:pic>
                  <pic:nvPicPr>
                    <pic:cNvPr descr="../img/18-forecast-history.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открытие карточки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осторожная характеристика результата на занятии. Даже высокий средний балл не скрывает критическую ошибку; по одной-двум проверенным попыткам вывод помечен как предварительный.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и ошибкой простого среднего рядом. Метрики: средняя абсолютная ошибка в баллах, сколько фактов попало в интервал (ждём около 8 из 10), ошибка простого среднего прошлых занятий — с тем, на сколько прогноз точнее или хуже и не в пределах ли это случайности, —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numPr>
          <w:ilvl w:val="0"/>
          <w:numId w:val="1038"/>
        </w:numPr>
        <w:pStyle w:val="Compact"/>
      </w:pPr>
      <w:r>
        <w:rPr>
          <w:bCs/>
          <w:b/>
        </w:rPr>
        <w:t xml:space="preserve">Печать / PDF</w:t>
      </w:r>
      <w:r>
        <w:t xml:space="preserve">: кнопка открывает печать браузера, «Сохранить как PDF» даёт аккуратный отчёт на листах A4 (альбомная ориентация) — без меню и кнопок, с преподавателем и временем формирования в шапке, цвета графиков и тепловой карты сохраняются.</w:t>
      </w:r>
    </w:p>
    <w:p>
      <w:pPr>
        <w:numPr>
          <w:ilvl w:val="0"/>
          <w:numId w:val="1038"/>
        </w:numPr>
        <w:pStyle w:val="Compact"/>
      </w:pPr>
      <w:r>
        <w:rPr>
          <w:bCs/>
          <w:b/>
        </w:rPr>
        <w:t xml:space="preserve">Сертификат о прохождении занятия</w:t>
      </w:r>
      <w:r>
        <w:t xml:space="preserve">: у ученика, чьи попытки занятия все проверены и зачтены, в таблице «Ученики» есть ссылка «сертификат» — лист A4 с ФИО, занятием, ролью, датой, итоговым баллом, критериями зачёта и преподавателем; печатается и сохраняется в PDF той же кнопкой. Правило — methods.md, раздел 4.</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таблица по занятиям с разницей против простого среднего (зелёным — точнее, красным — хуже) и проверка метода на синтетических классах по профилям учеников — включая профиль, где он хуже.</w:t>
      </w:r>
    </w:p>
    <w:p>
      <w:pPr>
        <w:pStyle w:val="FirstParagraph"/>
      </w:pPr>
      <w:r>
        <w:t xml:space="preserve">Прогноз — только по подтверждённым попыткам. Формулы простым языком — methods.md, раздел 6.</w:t>
      </w:r>
    </w:p>
    <w:bookmarkEnd w:id="122"/>
    <w:bookmarkStart w:id="126"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4" name="Picture"/>
            <a:graphic>
              <a:graphicData uri="http://schemas.openxmlformats.org/drawingml/2006/picture">
                <pic:pic>
                  <pic:nvPicPr>
                    <pic:cNvPr descr="../img/20-teacher-group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6"/>
    <w:bookmarkStart w:id="133"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3 их варианта с ошибкой в карточке и 4 задания по инструкции оператора (всего 103, утверждены 40),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8" name="Picture"/>
            <a:graphic>
              <a:graphicData uri="http://schemas.openxmlformats.org/drawingml/2006/picture">
                <pic:pic>
                  <pic:nvPicPr>
                    <pic:cNvPr descr="../img/11-scenarios.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31" name="Picture"/>
            <a:graphic>
              <a:graphicData uri="http://schemas.openxmlformats.org/drawingml/2006/picture">
                <pic:pic>
                  <pic:nvPicPr>
                    <pic:cNvPr descr="../img/12-scenario-from-text.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rPr>
          <w:bCs/>
          <w:b/>
        </w:rPr>
        <w:t xml:space="preserve">Сценарий из билета</w:t>
      </w:r>
      <w:r>
        <w:t xml:space="preserve"> </w:t>
      </w:r>
      <w:r>
        <w:t xml:space="preserve">— на странице «Сценарий из текста» кнопка «Загрузить файл билета»: DOCX, TXT (UTF-8 или Windows-1251) или PDF с текстом, до 20 МБ. Файл только читается и не сохраняется. Билет в формате заказчика («БИЛЕТ N», таблица «№ · Ситуация · Адрес») делится на ситуации: одна строка таблицы — одна ситуация, адрес подписывается «Адрес: …». Таблица читается из Word, из PDF (по положению слов на странице: столбцы — по началам строк под шапкой, строки — по номерам; таблица на стыке страниц не теряется) и из текста, где ячейки разделены «|» («1 | ситуация | адрес»; строка « | Адрес: …» продолжает строку выше, перенос строки в PDF из текста склеивается). В тексте без таблицы ситуации ищутся по нумерации «1.», «2.», «№ 3». Проверено на билетах из материалов заказчика: TXT и PDF — по 3 ситуации на каждый из 32 билетов. Одна ситуация сразу встаёт в поле; если их несколько, появляется список: «В поле» — подставить и поправить перед созданием, «Создать черновик» — собрать черновик прямо здесь, «Создать черновики по всем» — по очереди, с возможностью остановить. Дальше путь тот же, что у текста: черновик ждёт утверждения, в заметке записано, из какого файла и какого билета он собран, в журнале аудита — «из файла билета». Скан без текстового слоя тренажёр не читает и так и пишет; старый .doc просит пересохранить в .docx.</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Для целевой отработки в редакторе можно отметить назначение сценария: «Отработка навыка» или «Контроль навыка», роль, навык, группу сопоставимых ситуаций и ключ отдельного случая. Размеченные случаи стоят в форме назначения первыми, но выбор не ограничен ими: подходит любой утверждённый сценарий, пригодный для места ученика. Контрольные варианты не появляются в обычной выдаче заданий и самостоятельной тренировке. В исходной библиотеке подготовлены пары по уточнению адреса 112 (Б4-1 → Б11-1 или Б25-1) и по записи доклада бригады для места ДДС службы 103 (Б11-2 → Б14-2 или Б24-2).</w:t>
      </w:r>
    </w:p>
    <w:p>
      <w:pPr>
        <w:pStyle w:val="BodyText"/>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У эталона карточки 112 модель выбирает тип только из короткого списка классификатора, а службы, которые вы прямо назвали («нужны 101 и 103»), тренажёр добивается правилами классификатора — признаком или другим типом; если классификатор их не даёт, добавляет «по указанию преподавателя» и пишет почему. Что сделано, видно сразу после «Исправь…» и в заметке.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33"/>
    <w:bookmarkStart w:id="134" w:name="материалы"/>
    <w:p>
      <w:pPr>
        <w:pStyle w:val="Heading3"/>
      </w:pPr>
      <w:r>
        <w:t xml:space="preserve">8. Материалы</w:t>
      </w:r>
    </w:p>
    <w:p>
      <w:pPr>
        <w:pStyle w:val="FirstParagraph"/>
      </w:pPr>
      <w:r>
        <w:t xml:space="preserve">Библиотека документов учебного центра (ТЗ п. 88, 157, 181): методички, инструкции, таблицы, схемы и снимки экранов. Раздел</w:t>
      </w:r>
      <w:r>
        <w:t xml:space="preserve"> </w:t>
      </w:r>
      <w:r>
        <w:rPr>
          <w:bCs/>
          <w:b/>
        </w:rPr>
        <w:t xml:space="preserve">«Материалы»</w:t>
      </w:r>
      <w:r>
        <w:t xml:space="preserve"> </w:t>
      </w:r>
      <w:r>
        <w:t xml:space="preserve">есть у преподавателя, администратора и обучающегося.</w:t>
      </w:r>
    </w:p>
    <w:p>
      <w:pPr>
        <w:numPr>
          <w:ilvl w:val="0"/>
          <w:numId w:val="1043"/>
        </w:numPr>
        <w:pStyle w:val="Compact"/>
      </w:pPr>
      <w:r>
        <w:rPr>
          <w:bCs/>
          <w:b/>
        </w:rPr>
        <w:t xml:space="preserve">Загрузить</w:t>
      </w:r>
      <w:r>
        <w:t xml:space="preserve">: файл PDF, DOCX, XLSX, PPTX, TXT, PNG, JPG, GIF или WEBP до 20 МБ, название (по умолчанию — из имени файла) и</w:t>
      </w:r>
      <w:r>
        <w:t xml:space="preserve"> </w:t>
      </w:r>
      <w:r>
        <w:rPr>
          <w:bCs/>
          <w:b/>
        </w:rPr>
        <w:t xml:space="preserve">кому видно</w:t>
      </w:r>
      <w:r>
        <w:t xml:space="preserve">: «всем обучающимся», «ученикам занятия» (выбирается своё занятие; видят ученики с местом в нём и ученики его группы) или «только преподавателям» (методика, эталоны — ученики не видят).</w:t>
      </w:r>
    </w:p>
    <w:p>
      <w:pPr>
        <w:numPr>
          <w:ilvl w:val="0"/>
          <w:numId w:val="1043"/>
        </w:numPr>
        <w:pStyle w:val="Compact"/>
      </w:pPr>
      <w:r>
        <w:t xml:space="preserve">Тип проверяется по расширению и по содержимому: программа, веб-страница, SVG, документ с макросами или встроенной программой, файл с чужим расширением не загрузятся — форма объясняет почему.</w:t>
      </w:r>
    </w:p>
    <w:p>
      <w:pPr>
        <w:numPr>
          <w:ilvl w:val="0"/>
          <w:numId w:val="1043"/>
        </w:numPr>
        <w:pStyle w:val="Compact"/>
      </w:pPr>
      <w:r>
        <w:t xml:space="preserve">Список разделён на «Всем обучающимся», «К занятиям» (по занятиям, со ссылкой на занятие) и «Только преподавателям».</w:t>
      </w:r>
      <w:r>
        <w:t xml:space="preserve"> </w:t>
      </w:r>
      <w:r>
        <w:rPr>
          <w:bCs/>
          <w:b/>
        </w:rPr>
        <w:t xml:space="preserve">Открыть</w:t>
      </w:r>
      <w:r>
        <w:t xml:space="preserve"> </w:t>
      </w:r>
      <w:r>
        <w:t xml:space="preserve">— PDF, текст и картинки открываются в браузере;</w:t>
      </w:r>
      <w:r>
        <w:t xml:space="preserve"> </w:t>
      </w:r>
      <w:r>
        <w:rPr>
          <w:bCs/>
          <w:b/>
        </w:rPr>
        <w:t xml:space="preserve">Скачать</w:t>
      </w:r>
      <w:r>
        <w:t xml:space="preserve"> </w:t>
      </w:r>
      <w:r>
        <w:t xml:space="preserve">— любой файл под его настоящим именем.</w:t>
      </w:r>
      <w:r>
        <w:t xml:space="preserve"> </w:t>
      </w:r>
      <w:r>
        <w:rPr>
          <w:bCs/>
          <w:b/>
        </w:rPr>
        <w:t xml:space="preserve">Удалить</w:t>
      </w:r>
      <w:r>
        <w:t xml:space="preserve"> </w:t>
      </w:r>
      <w:r>
        <w:t xml:space="preserve">может тот, кто загрузил, или администратор, с подтверждением.</w:t>
      </w:r>
    </w:p>
    <w:p>
      <w:pPr>
        <w:numPr>
          <w:ilvl w:val="0"/>
          <w:numId w:val="1043"/>
        </w:numPr>
        <w:pStyle w:val="Compact"/>
      </w:pPr>
      <w:r>
        <w:t xml:space="preserve">Преподаватель видит общие материалы, материалы «только преподавателям» и материалы своих занятий; материалы занятий другого преподавателя — нет. Если занятие удалили, его материалы видят только загрузивший и администратор — их можно удалить или загрузить заново к другому занятию.</w:t>
      </w:r>
    </w:p>
    <w:p>
      <w:pPr>
        <w:numPr>
          <w:ilvl w:val="0"/>
          <w:numId w:val="1043"/>
        </w:numPr>
        <w:pStyle w:val="Compact"/>
      </w:pPr>
      <w:r>
        <w:t xml:space="preserve">Загрузка и удаление пишутся в журнал аудита: кто, когда, название, файл, размер, кому виден, занятие.</w:t>
      </w:r>
    </w:p>
    <w:p>
      <w:pPr>
        <w:pStyle w:val="FirstParagraph"/>
      </w:pPr>
      <w:r>
        <w:t xml:space="preserve">Сценарии из новых билетов загружаются не сюда, а в «Сценарии» → «Сценарий из текста или билета» (раздел 7).</w:t>
      </w:r>
    </w:p>
    <w:bookmarkEnd w:id="134"/>
    <w:bookmarkStart w:id="138" w:name="кабинет-обучающегося"/>
    <w:p>
      <w:pPr>
        <w:pStyle w:val="Heading3"/>
      </w:pPr>
      <w:r>
        <w:t xml:space="preserve">9. Кабинет обучающегося</w:t>
      </w:r>
    </w:p>
    <w:p>
      <w:pPr>
        <w:pStyle w:val="FirstParagraph"/>
      </w:pPr>
      <w:r>
        <w:t xml:space="preserve">«Материалы» — то, что преподаватели дали всем обучающимся и к занятиям ученика (его место в занятии или его группа): открыть в браузере или скачать. Материалы «только преподавателям» и материалы чужих занятий ученик не видит ни в списке, ни по прямой ссылке — сервер отвечает «не найдено».</w:t>
      </w:r>
    </w:p>
    <w:p>
      <w:pPr>
        <w:pStyle w:val="BodyText"/>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6" name="Picture"/>
            <a:graphic>
              <a:graphicData uri="http://schemas.openxmlformats.org/drawingml/2006/picture">
                <pic:pic>
                  <pic:nvPicPr>
                    <pic:cNvPr descr="../img/15-student-results.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и только число заданий: «2 вызова по заданиям преподавателя». Названий, категорий и сложности заданий ученик до звонка не видит — ни на странице, ни в ответе API: оператор 112 узнаёт, что случилось, от заявителя, диспетчер ДДС — из карточки, когда она придёт. Если заданий нет, написано, откуда придут карточки: по уровню ученика, из категорий, выбранных преподавателем, или из всех утверждённых сценариев. У идущего занятия — кнопка «Перейти на место», у запланированного — «место откроется, когда преподаватель начнёт занятие». Самостоятельная тренировка заданием не считается. Если преподаватель назначил целевую отработку, рядом с соответствующими занятиями написаны навык и этап: отработка с подсказками или контроль без подсказок. Содержание контрольной ситуации ученик узнаёт только при её выдаче.</w:t>
      </w:r>
    </w:p>
    <w:p>
      <w:pPr>
        <w:pStyle w:val="BodyText"/>
      </w:pPr>
      <w:r>
        <w:t xml:space="preserve">«Мои результаты»:</w:t>
      </w:r>
    </w:p>
    <w:p>
      <w:pPr>
        <w:numPr>
          <w:ilvl w:val="0"/>
          <w:numId w:val="1044"/>
        </w:numPr>
        <w:pStyle w:val="Compact"/>
      </w:pPr>
      <w:r>
        <w:t xml:space="preserve">мои задания — тот же список, если что-то назначено сейчас;</w:t>
      </w:r>
    </w:p>
    <w:p>
      <w:pPr>
        <w:numPr>
          <w:ilvl w:val="0"/>
          <w:numId w:val="1044"/>
        </w:numPr>
        <w:pStyle w:val="Compact"/>
      </w:pPr>
      <w:r>
        <w:t xml:space="preserve">сводка: проверено попыток, средний балл, последнее занятие и сдвиг к прошлому;</w:t>
      </w:r>
    </w:p>
    <w:p>
      <w:pPr>
        <w:numPr>
          <w:ilvl w:val="0"/>
          <w:numId w:val="1044"/>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4"/>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открытия карточки,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4"/>
        </w:numPr>
        <w:pStyle w:val="Compact"/>
      </w:pPr>
      <w:r>
        <w:t xml:space="preserve">прогресс по занятиям (шкала 0–100);</w:t>
      </w:r>
    </w:p>
    <w:p>
      <w:pPr>
        <w:numPr>
          <w:ilvl w:val="0"/>
          <w:numId w:val="1044"/>
        </w:numPr>
        <w:pStyle w:val="Compact"/>
      </w:pPr>
      <w:r>
        <w:t xml:space="preserve">«Что подтянуть» — три самых частых группы ошибок с советом и конкретными примерами «как надо»;</w:t>
      </w:r>
    </w:p>
    <w:p>
      <w:pPr>
        <w:numPr>
          <w:ilvl w:val="0"/>
          <w:numId w:val="1044"/>
        </w:numPr>
        <w:pStyle w:val="Compact"/>
      </w:pPr>
      <w:r>
        <w:t xml:space="preserve">список попыток. Подтверждённая — балл, «зачтено / не зачтено» с причиной, опубликованный краткий разбор, приоритетная ошибка с доказательством и следующее действие, подробные проверки и комментарий преподавателя. В разборе исходной попытки виден следующий этап назначенной отработки. Неподтверждённая — только «на проверке»: ни балла, ни зачёта, ни черновика ИИ ученик не видит;</w:t>
      </w:r>
    </w:p>
    <w:p>
      <w:pPr>
        <w:numPr>
          <w:ilvl w:val="0"/>
          <w:numId w:val="1044"/>
        </w:numPr>
        <w:pStyle w:val="Compact"/>
      </w:pPr>
      <w:r>
        <w:rPr>
          <w:bCs/>
          <w:b/>
        </w:rPr>
        <w:t xml:space="preserve">сертификаты о прохождении занятий</w:t>
      </w:r>
      <w:r>
        <w:t xml:space="preserve"> </w:t>
      </w:r>
      <w:r>
        <w:t xml:space="preserve">— по занятиям, где все попытки проверены и зачтены, со ссылкой на печатный сертификат;</w:t>
      </w:r>
    </w:p>
    <w:p>
      <w:pPr>
        <w:numPr>
          <w:ilvl w:val="0"/>
          <w:numId w:val="1044"/>
        </w:numPr>
        <w:pStyle w:val="Compact"/>
      </w:pPr>
      <w:r>
        <w:rPr>
          <w:bCs/>
          <w:b/>
        </w:rPr>
        <w:t xml:space="preserve">«Печать / PDF»</w:t>
      </w:r>
      <w:r>
        <w:t xml:space="preserve"> </w:t>
      </w:r>
      <w:r>
        <w:t xml:space="preserve">— результаты на листах A4 с ФИО и датой.</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сертификаты —</w:t>
      </w:r>
      <w:r>
        <w:t xml:space="preserve"> </w:t>
      </w:r>
      <w:r>
        <w:rPr>
          <w:rStyle w:val="VerbatimChar"/>
        </w:rPr>
        <w:t xml:space="preserve">tests/certificate-access.test.ts</w:t>
      </w:r>
      <w:r>
        <w:t xml:space="preserve">); изоляция преподавателей (чужие занятия, доска, отчёт, проверка, утверждение списком — «не найдено») —</w:t>
      </w:r>
      <w:r>
        <w:t xml:space="preserve"> </w:t>
      </w:r>
      <w:r>
        <w:rPr>
          <w:rStyle w:val="VerbatimChar"/>
        </w:rPr>
        <w:t xml:space="preserve">tests/teacher-isolation.test.ts</w:t>
      </w:r>
      <w:r>
        <w:t xml:space="preserve">,</w:t>
      </w:r>
      <w:r>
        <w:t xml:space="preserve"> </w:t>
      </w:r>
      <w:r>
        <w:rPr>
          <w:rStyle w:val="VerbatimChar"/>
        </w:rPr>
        <w:t xml:space="preserve">tests/bulk-review.test.ts</w:t>
      </w:r>
      <w:r>
        <w:t xml:space="preserve">.</w:t>
      </w:r>
    </w:p>
    <w:bookmarkEnd w:id="138"/>
    <w:bookmarkStart w:id="139" w:name="для-разработчика"/>
    <w:p>
      <w:pPr>
        <w:pStyle w:val="Heading3"/>
      </w:pPr>
      <w:r>
        <w:t xml:space="preserve">10. Для разработчика</w:t>
      </w:r>
    </w:p>
    <w:p>
      <w:pPr>
        <w:numPr>
          <w:ilvl w:val="0"/>
          <w:numId w:val="1045"/>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материалы —</w:t>
      </w:r>
      <w:r>
        <w:t xml:space="preserve"> </w:t>
      </w:r>
      <w:r>
        <w:rPr>
          <w:rStyle w:val="VerbatimChar"/>
        </w:rPr>
        <w:t xml:space="preserve">src/app/teacher/materials/*</w:t>
      </w:r>
      <w:r>
        <w:t xml:space="preserve">, у администратора —</w:t>
      </w:r>
      <w:r>
        <w:t xml:space="preserve"> </w:t>
      </w:r>
      <w:r>
        <w:rPr>
          <w:rStyle w:val="VerbatimChar"/>
        </w:rPr>
        <w:t xml:space="preserve">/admin/materials</w:t>
      </w:r>
      <w:r>
        <w:t xml:space="preserve">; справка —</w:t>
      </w:r>
      <w:r>
        <w:t xml:space="preserve"> </w:t>
      </w:r>
      <w:r>
        <w:rPr>
          <w:rStyle w:val="VerbatimChar"/>
        </w:rPr>
        <w:t xml:space="preserve">src/components/help/TraineeMemo.tsx</w:t>
      </w:r>
      <w:r>
        <w:t xml:space="preserve">).</w:t>
      </w:r>
    </w:p>
    <w:p>
      <w:pPr>
        <w:numPr>
          <w:ilvl w:val="0"/>
          <w:numId w:val="1045"/>
        </w:numPr>
        <w:pStyle w:val="Compact"/>
      </w:pPr>
      <w:r>
        <w:t xml:space="preserve">Печать и сертификат: кнопка</w:t>
      </w:r>
      <w:r>
        <w:t xml:space="preserve"> </w:t>
      </w:r>
      <w:r>
        <w:rPr>
          <w:rStyle w:val="VerbatimChar"/>
        </w:rPr>
        <w:t xml:space="preserve">src/components/PrintButton.tsx</w:t>
      </w:r>
      <w:r>
        <w:t xml:space="preserve">, ориентация листа</w:t>
      </w:r>
      <w:r>
        <w:t xml:space="preserve"> </w:t>
      </w:r>
      <w:r>
        <w:rPr>
          <w:rStyle w:val="VerbatimChar"/>
        </w:rPr>
        <w:t xml:space="preserve">src/components/PrintPage.tsx</w:t>
      </w:r>
      <w:r>
        <w:t xml:space="preserve">, стили печати — в конце</w:t>
      </w:r>
      <w:r>
        <w:t xml:space="preserve"> </w:t>
      </w:r>
      <w:r>
        <w:rPr>
          <w:rStyle w:val="VerbatimChar"/>
        </w:rPr>
        <w:t xml:space="preserve">src/app/globals.css</w:t>
      </w:r>
      <w:r>
        <w:t xml:space="preserve">; сертификат —</w:t>
      </w:r>
      <w:r>
        <w:t xml:space="preserve"> </w:t>
      </w:r>
      <w:r>
        <w:rPr>
          <w:rStyle w:val="VerbatimChar"/>
        </w:rPr>
        <w:t xml:space="preserve">src/components/Certificate.tsx</w:t>
      </w:r>
      <w:r>
        <w:t xml:space="preserve">, страницы</w:t>
      </w:r>
      <w:r>
        <w:t xml:space="preserve"> </w:t>
      </w:r>
      <w:r>
        <w:rPr>
          <w:rStyle w:val="VerbatimChar"/>
        </w:rPr>
        <w:t xml:space="preserve">/student/certificates/[lessonId]</w:t>
      </w:r>
      <w:r>
        <w:t xml:space="preserve"> </w:t>
      </w:r>
      <w:r>
        <w:t xml:space="preserve">(только своё место) и</w:t>
      </w:r>
      <w:r>
        <w:t xml:space="preserve"> </w:t>
      </w:r>
      <w:r>
        <w:rPr>
          <w:rStyle w:val="VerbatimChar"/>
        </w:rPr>
        <w:t xml:space="preserve">/teacher/lessons/[id]/certificate/[studentId]</w:t>
      </w:r>
      <w:r>
        <w:t xml:space="preserve"> </w:t>
      </w:r>
      <w:r>
        <w:t xml:space="preserve">(только свои занятия). Трубку на местах 112 при «Завершить занятие» кладёт</w:t>
      </w:r>
      <w:r>
        <w:t xml:space="preserve"> </w:t>
      </w:r>
      <w:r>
        <w:rPr>
          <w:rStyle w:val="VerbatimChar"/>
        </w:rPr>
        <w:t xml:space="preserve">src/lib/lessons/finish.ts</w:t>
      </w:r>
      <w:r>
        <w:t xml:space="preserve"> </w:t>
      </w:r>
      <w:r>
        <w:t xml:space="preserve">(тест</w:t>
      </w:r>
      <w:r>
        <w:t xml:space="preserve"> </w:t>
      </w:r>
      <w:r>
        <w:rPr>
          <w:rStyle w:val="VerbatimChar"/>
        </w:rPr>
        <w:t xml:space="preserve">tests/lesson-stop-calls.test.ts</w:t>
      </w:r>
      <w:r>
        <w:t xml:space="preserve">).</w:t>
      </w:r>
    </w:p>
    <w:p>
      <w:pPr>
        <w:numPr>
          <w:ilvl w:val="0"/>
          <w:numId w:val="1045"/>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утверждение списком</w:t>
      </w:r>
      <w:r>
        <w:t xml:space="preserve"> </w:t>
      </w:r>
      <w:r>
        <w:rPr>
          <w:rStyle w:val="VerbatimChar"/>
        </w:rPr>
        <w:t xml:space="preserve">POST /api/teacher/lessons/[id]/attempts/confirm</w:t>
      </w:r>
      <w:r>
        <w:t xml:space="preserve"> </w:t>
      </w:r>
      <w:r>
        <w:t xml:space="preserve">(</w:t>
      </w:r>
      <w:r>
        <w:rPr>
          <w:rStyle w:val="VerbatimChar"/>
        </w:rPr>
        <w:t xml:space="preserve">{ ids, noCritical }</w:t>
      </w:r>
      <w:r>
        <w:t xml:space="preserve">),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5"/>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утверждение списком</w:t>
      </w:r>
      <w:r>
        <w:t xml:space="preserve"> </w:t>
      </w:r>
      <w:r>
        <w:rPr>
          <w:rStyle w:val="VerbatimChar"/>
        </w:rPr>
        <w:t xml:space="preserve">src/lib/review/bulk.ts</w:t>
      </w:r>
      <w:r>
        <w:t xml:space="preserve">, сертификат</w:t>
      </w:r>
      <w:r>
        <w:t xml:space="preserve"> </w:t>
      </w:r>
      <w:r>
        <w:rPr>
          <w:rStyle w:val="VerbatimChar"/>
        </w:rPr>
        <w:t xml:space="preserve">src/lib/reports/certificate.ts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5"/>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5"/>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5"/>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5"/>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5"/>
        </w:numPr>
        <w:pStyle w:val="Compact"/>
      </w:pPr>
      <w:r>
        <w:t xml:space="preserve">Материалы: модель</w:t>
      </w:r>
      <w:r>
        <w:t xml:space="preserve"> </w:t>
      </w:r>
      <w:r>
        <w:rPr>
          <w:rStyle w:val="VerbatimChar"/>
        </w:rPr>
        <w:t xml:space="preserve">Material</w:t>
      </w:r>
      <w:r>
        <w:t xml:space="preserve"> </w:t>
      </w:r>
      <w:r>
        <w:t xml:space="preserve">(файл на диске в</w:t>
      </w:r>
      <w:r>
        <w:t xml:space="preserve"> </w:t>
      </w:r>
      <w:r>
        <w:rPr>
          <w:rStyle w:val="VerbatimChar"/>
        </w:rPr>
        <w:t xml:space="preserve">MATERIALS_DIR</w:t>
      </w:r>
      <w:r>
        <w:t xml:space="preserve"> </w:t>
      </w:r>
      <w:r>
        <w:t xml:space="preserve">под именем</w:t>
      </w:r>
      <w:r>
        <w:t xml:space="preserve"> </w:t>
      </w:r>
      <w:r>
        <w:rPr>
          <w:rStyle w:val="VerbatimChar"/>
        </w:rPr>
        <w:t xml:space="preserve">&lt;uuid&gt;.&lt;ext&gt;</w:t>
      </w:r>
      <w:r>
        <w:t xml:space="preserve">, строка — кто видит),</w:t>
      </w:r>
      <w:r>
        <w:t xml:space="preserve"> </w:t>
      </w:r>
      <w:r>
        <w:rPr>
          <w:rStyle w:val="VerbatimChar"/>
        </w:rPr>
        <w:t xml:space="preserve">src/lib/materials/</w:t>
      </w:r>
      <w:r>
        <w:t xml:space="preserve"> </w:t>
      </w:r>
      <w:r>
        <w:t xml:space="preserve">— доступ</w:t>
      </w:r>
      <w:r>
        <w:t xml:space="preserve"> </w:t>
      </w:r>
      <w:r>
        <w:rPr>
          <w:rStyle w:val="VerbatimChar"/>
        </w:rPr>
        <w:t xml:space="preserve">access.ts</w:t>
      </w:r>
      <w:r>
        <w:t xml:space="preserve"> </w:t>
      </w:r>
      <w:r>
        <w:t xml:space="preserve">(одно правило для списка, файла и удаления),</w:t>
      </w:r>
      <w:r>
        <w:t xml:space="preserve"> </w:t>
      </w:r>
      <w:r>
        <w:rPr>
          <w:rStyle w:val="VerbatimChar"/>
        </w:rPr>
        <w:t xml:space="preserve">service.ts</w:t>
      </w:r>
      <w:r>
        <w:t xml:space="preserve"> </w:t>
      </w:r>
      <w:r>
        <w:t xml:space="preserve">(загрузка, удаление, список),</w:t>
      </w:r>
      <w:r>
        <w:t xml:space="preserve"> </w:t>
      </w:r>
      <w:r>
        <w:rPr>
          <w:rStyle w:val="VerbatimChar"/>
        </w:rPr>
        <w:t xml:space="preserve">storage.ts</w:t>
      </w:r>
      <w:r>
        <w:t xml:space="preserve"> </w:t>
      </w:r>
      <w:r>
        <w:t xml:space="preserve">(путь только внутри каталога, зеркало для резервных копий); проверка типа —</w:t>
      </w:r>
      <w:r>
        <w:t xml:space="preserve"> </w:t>
      </w:r>
      <w:r>
        <w:rPr>
          <w:rStyle w:val="VerbatimChar"/>
        </w:rPr>
        <w:t xml:space="preserve">src/lib/files/detect.ts</w:t>
      </w:r>
      <w:r>
        <w:t xml:space="preserve">, чтение DOCX без библиотек —</w:t>
      </w:r>
      <w:r>
        <w:t xml:space="preserve"> </w:t>
      </w:r>
      <w:r>
        <w:rPr>
          <w:rStyle w:val="VerbatimChar"/>
        </w:rPr>
        <w:t xml:space="preserve">zip.ts</w:t>
      </w:r>
      <w:r>
        <w:t xml:space="preserve"> </w:t>
      </w:r>
      <w:r>
        <w:t xml:space="preserve">и</w:t>
      </w:r>
      <w:r>
        <w:t xml:space="preserve"> </w:t>
      </w:r>
      <w:r>
        <w:rPr>
          <w:rStyle w:val="VerbatimChar"/>
        </w:rPr>
        <w:t xml:space="preserve">docx.ts</w:t>
      </w:r>
      <w:r>
        <w:t xml:space="preserve">, PDF —</w:t>
      </w:r>
      <w:r>
        <w:t xml:space="preserve"> </w:t>
      </w:r>
      <w:r>
        <w:rPr>
          <w:rStyle w:val="VerbatimChar"/>
        </w:rPr>
        <w:t xml:space="preserve">pdf.ts</w:t>
      </w:r>
      <w:r>
        <w:t xml:space="preserve"> </w:t>
      </w:r>
      <w:r>
        <w:t xml:space="preserve">(unpdf). API:</w:t>
      </w:r>
      <w:r>
        <w:t xml:space="preserve"> </w:t>
      </w:r>
      <w:r>
        <w:rPr>
          <w:rStyle w:val="VerbatimChar"/>
        </w:rPr>
        <w:t xml:space="preserve">GET/POST /api/materials</w:t>
      </w:r>
      <w:r>
        <w:t xml:space="preserve">,</w:t>
      </w:r>
      <w:r>
        <w:t xml:space="preserve"> </w:t>
      </w:r>
      <w:r>
        <w:rPr>
          <w:rStyle w:val="VerbatimChar"/>
        </w:rPr>
        <w:t xml:space="preserve">GET/DELETE /api/materials/[id]</w:t>
      </w:r>
      <w:r>
        <w:t xml:space="preserve">. Страницы:</w:t>
      </w:r>
      <w:r>
        <w:t xml:space="preserve"> </w:t>
      </w:r>
      <w:r>
        <w:rPr>
          <w:rStyle w:val="VerbatimChar"/>
        </w:rPr>
        <w:t xml:space="preserve">/teacher/materials</w:t>
      </w:r>
      <w:r>
        <w:t xml:space="preserve">,</w:t>
      </w:r>
      <w:r>
        <w:t xml:space="preserve"> </w:t>
      </w:r>
      <w:r>
        <w:rPr>
          <w:rStyle w:val="VerbatimChar"/>
        </w:rPr>
        <w:t xml:space="preserve">/admin/materials</w:t>
      </w:r>
      <w:r>
        <w:t xml:space="preserve">,</w:t>
      </w:r>
      <w:r>
        <w:t xml:space="preserve"> </w:t>
      </w:r>
      <w:r>
        <w:rPr>
          <w:rStyle w:val="VerbatimChar"/>
        </w:rPr>
        <w:t xml:space="preserve">/student/materials</w:t>
      </w:r>
      <w:r>
        <w:t xml:space="preserve">. Тесты доступа, загрузки и путей —</w:t>
      </w:r>
      <w:r>
        <w:t xml:space="preserve"> </w:t>
      </w:r>
      <w:r>
        <w:rPr>
          <w:rStyle w:val="VerbatimChar"/>
        </w:rPr>
        <w:t xml:space="preserve">tests/materials-access.test.ts</w:t>
      </w:r>
      <w:r>
        <w:t xml:space="preserve">,</w:t>
      </w:r>
      <w:r>
        <w:t xml:space="preserve"> </w:t>
      </w:r>
      <w:r>
        <w:rPr>
          <w:rStyle w:val="VerbatimChar"/>
        </w:rPr>
        <w:t xml:space="preserve">src/lib/files/files.test.ts</w:t>
      </w:r>
      <w:r>
        <w:t xml:space="preserve">,</w:t>
      </w:r>
      <w:r>
        <w:t xml:space="preserve"> </w:t>
      </w:r>
      <w:r>
        <w:rPr>
          <w:rStyle w:val="VerbatimChar"/>
        </w:rPr>
        <w:t xml:space="preserve">src/lib/materials/storage.test.ts</w:t>
      </w:r>
      <w:r>
        <w:t xml:space="preserve">.</w:t>
      </w:r>
    </w:p>
    <w:p>
      <w:pPr>
        <w:numPr>
          <w:ilvl w:val="0"/>
          <w:numId w:val="1045"/>
        </w:numPr>
        <w:pStyle w:val="Compact"/>
      </w:pPr>
      <w:r>
        <w:t xml:space="preserve">Сценарий из билета:</w:t>
      </w:r>
      <w:r>
        <w:t xml:space="preserve"> </w:t>
      </w:r>
      <w:r>
        <w:rPr>
          <w:rStyle w:val="VerbatimChar"/>
        </w:rPr>
        <w:t xml:space="preserve">src/lib/scenarios/ticket-file.ts</w:t>
      </w:r>
      <w:r>
        <w:t xml:space="preserve"> </w:t>
      </w:r>
      <w:r>
        <w:t xml:space="preserve">(чтение файла и деление на ситуации),</w:t>
      </w:r>
      <w:r>
        <w:t xml:space="preserve"> </w:t>
      </w:r>
      <w:r>
        <w:rPr>
          <w:rStyle w:val="VerbatimChar"/>
        </w:rPr>
        <w:t xml:space="preserve">src/lib/files/pdf-table.ts</w:t>
      </w:r>
      <w:r>
        <w:t xml:space="preserve"> </w:t>
      </w:r>
      <w:r>
        <w:t xml:space="preserve">(таблица и строки PDF по координатам),</w:t>
      </w:r>
      <w:r>
        <w:t xml:space="preserve"> </w:t>
      </w:r>
      <w:r>
        <w:rPr>
          <w:rStyle w:val="VerbatimChar"/>
        </w:rPr>
        <w:t xml:space="preserve">POST /api/teacher/scenarios/from-file</w:t>
      </w:r>
      <w:r>
        <w:t xml:space="preserve"> </w:t>
      </w:r>
      <w:r>
        <w:t xml:space="preserve">(файл не сохраняется), черновик по ситуации — действие</w:t>
      </w:r>
      <w:r>
        <w:t xml:space="preserve"> </w:t>
      </w:r>
      <w:r>
        <w:rPr>
          <w:rStyle w:val="VerbatimChar"/>
        </w:rPr>
        <w:t xml:space="preserve">createDraftFromTicket</w:t>
      </w:r>
      <w:r>
        <w:t xml:space="preserve"> </w:t>
      </w:r>
      <w:r>
        <w:t xml:space="preserve">(</w:t>
      </w:r>
      <w:r>
        <w:rPr>
          <w:rStyle w:val="VerbatimChar"/>
        </w:rPr>
        <w:t xml:space="preserve">src/app/teacher/scenarios/new/ticket-actions.ts</w:t>
      </w:r>
      <w:r>
        <w:t xml:space="preserve">), поле формы —</w:t>
      </w:r>
      <w:r>
        <w:t xml:space="preserve"> </w:t>
      </w:r>
      <w:r>
        <w:rPr>
          <w:rStyle w:val="VerbatimChar"/>
        </w:rPr>
        <w:t xml:space="preserve">TicketFile.tsx</w:t>
      </w:r>
      <w:r>
        <w:t xml:space="preserve">. Тесты:</w:t>
      </w:r>
      <w:r>
        <w:t xml:space="preserve"> </w:t>
      </w:r>
      <w:r>
        <w:rPr>
          <w:rStyle w:val="VerbatimChar"/>
        </w:rPr>
        <w:t xml:space="preserve">src/lib/scenarios/ticket-file.test.ts</w:t>
      </w:r>
      <w:r>
        <w:t xml:space="preserve">,</w:t>
      </w:r>
      <w:r>
        <w:t xml:space="preserve"> </w:t>
      </w:r>
      <w:r>
        <w:rPr>
          <w:rStyle w:val="VerbatimChar"/>
        </w:rPr>
        <w:t xml:space="preserve">tests/ticket-draft.test.ts</w:t>
      </w:r>
      <w:r>
        <w:t xml:space="preserve">.</w:t>
      </w:r>
    </w:p>
    <w:p>
      <w:pPr>
        <w:numPr>
          <w:ilvl w:val="0"/>
          <w:numId w:val="1045"/>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9"/>
    <w:bookmarkEnd w:id="140"/>
    <w:bookmarkStart w:id="162"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44"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42" name="Picture"/>
            <a:graphic>
              <a:graphicData uri="http://schemas.openxmlformats.org/drawingml/2006/picture">
                <pic:pic>
                  <pic:nvPicPr>
                    <pic:cNvPr descr="../img/13-admin-health.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44"/>
    <w:bookmarkStart w:id="145"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5"/>
    <w:bookmarkStart w:id="146"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6"/>
        </w:numPr>
        <w:pStyle w:val="Compact"/>
      </w:pPr>
      <w:r>
        <w:t xml:space="preserve">База данных отвечает.</w:t>
      </w:r>
    </w:p>
    <w:p>
      <w:pPr>
        <w:numPr>
          <w:ilvl w:val="0"/>
          <w:numId w:val="1046"/>
        </w:numPr>
        <w:pStyle w:val="Compact"/>
      </w:pPr>
      <w:r>
        <w:t xml:space="preserve">Все миграции из поставки применены и ни одна не зависла.</w:t>
      </w:r>
    </w:p>
    <w:p>
      <w:pPr>
        <w:numPr>
          <w:ilvl w:val="0"/>
          <w:numId w:val="1046"/>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6"/>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6"/>
        </w:numPr>
        <w:pStyle w:val="Compact"/>
      </w:pPr>
      <w:r>
        <w:t xml:space="preserve">Свободного места на диске копий и приложения не меньше порога (по умолчанию 2 ГБ, меняется в настройках).</w:t>
      </w:r>
    </w:p>
    <w:p>
      <w:pPr>
        <w:numPr>
          <w:ilvl w:val="0"/>
          <w:numId w:val="1046"/>
        </w:numPr>
        <w:pStyle w:val="Compact"/>
      </w:pPr>
      <w:r>
        <w:t xml:space="preserve">Файлы материалов на месте: у каждого материала библиотеки файл есть на диске и его размер совпадает; рядом — сколько файлов уже лежит в каталоге копий.</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6"/>
    <w:bookmarkStart w:id="150"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8" name="Picture"/>
            <a:graphic>
              <a:graphicData uri="http://schemas.openxmlformats.org/drawingml/2006/picture">
                <pic:pic>
                  <pic:nvPicPr>
                    <pic:cNvPr descr="../img/19-admin-stats.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50"/>
    <w:bookmarkStart w:id="151" w:name="пользователи"/>
    <w:p>
      <w:pPr>
        <w:pStyle w:val="Heading3"/>
      </w:pPr>
      <w:r>
        <w:t xml:space="preserve">Пользователи</w:t>
      </w:r>
    </w:p>
    <w:p>
      <w:pPr>
        <w:numPr>
          <w:ilvl w:val="0"/>
          <w:numId w:val="1047"/>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7"/>
        </w:numPr>
        <w:pStyle w:val="Compact"/>
      </w:pPr>
      <w:r>
        <w:t xml:space="preserve">Блокировка и разблокировка. Заблокированный пользователь сразу теряет все сессии.</w:t>
      </w:r>
    </w:p>
    <w:p>
      <w:pPr>
        <w:numPr>
          <w:ilvl w:val="0"/>
          <w:numId w:val="1047"/>
        </w:numPr>
        <w:pStyle w:val="Compact"/>
      </w:pPr>
      <w:r>
        <w:t xml:space="preserve">Смена пароля. Все сессии пользователя завершаются.</w:t>
      </w:r>
    </w:p>
    <w:p>
      <w:pPr>
        <w:numPr>
          <w:ilvl w:val="0"/>
          <w:numId w:val="1047"/>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7"/>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51"/>
    <w:bookmarkStart w:id="152"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52"/>
    <w:bookmarkStart w:id="153" w:name="материалы-1"/>
    <w:p>
      <w:pPr>
        <w:pStyle w:val="Heading3"/>
      </w:pPr>
      <w:r>
        <w:t xml:space="preserve">Материалы</w:t>
      </w:r>
    </w:p>
    <w:p>
      <w:pPr>
        <w:pStyle w:val="FirstParagraph"/>
      </w:pPr>
      <w:r>
        <w:t xml:space="preserve">Раздел «Материалы» — вся библиотека центра: материалы для всех обучающихся, к занятиям любого преподавателя и «только преподавателям». Администратор загружает (в том числе к любому занятию) и удаляет любой материал; преподаватель удаляет только свои. Как это выглядит у преподавателя и ученика — teacher.md, раздел 8.</w:t>
      </w:r>
    </w:p>
    <w:p>
      <w:pPr>
        <w:numPr>
          <w:ilvl w:val="0"/>
          <w:numId w:val="1048"/>
        </w:numPr>
        <w:pStyle w:val="Compact"/>
      </w:pPr>
      <w:r>
        <w:t xml:space="preserve">Ограничения: файл до 20 МБ; типы PDF, DOCX, XLSX, PPTX, TXT, PNG, JPG, GIF, WEBP — проверяются по расширению и по содержимому; вся библиотека — не больше</w:t>
      </w:r>
      <w:r>
        <w:t xml:space="preserve"> </w:t>
      </w:r>
      <w:r>
        <w:rPr>
          <w:rStyle w:val="VerbatimChar"/>
        </w:rPr>
        <w:t xml:space="preserve">MATERIALS_MAX_TOTAL_MB</w:t>
      </w:r>
      <w:r>
        <w:t xml:space="preserve"> </w:t>
      </w:r>
      <w:r>
        <w:t xml:space="preserve">(по умолчанию 2048 МБ), дальше загрузка отказывает с объяснением.</w:t>
      </w:r>
    </w:p>
    <w:p>
      <w:pPr>
        <w:numPr>
          <w:ilvl w:val="0"/>
          <w:numId w:val="1048"/>
        </w:numPr>
        <w:pStyle w:val="Compact"/>
      </w:pPr>
      <w:r>
        <w:t xml:space="preserve">Файлы лежат в каталоге</w:t>
      </w:r>
      <w:r>
        <w:t xml:space="preserve"> </w:t>
      </w:r>
      <w:r>
        <w:rPr>
          <w:rStyle w:val="VerbatimChar"/>
        </w:rPr>
        <w:t xml:space="preserve">MATERIALS_DIR</w:t>
      </w:r>
      <w:r>
        <w:t xml:space="preserve"> </w:t>
      </w:r>
      <w:r>
        <w:t xml:space="preserve">(без Docker —</w:t>
      </w:r>
      <w:r>
        <w:t xml:space="preserve"> </w:t>
      </w:r>
      <w:r>
        <w:rPr>
          <w:rStyle w:val="VerbatimChar"/>
        </w:rPr>
        <w:t xml:space="preserve">storage/materials</w:t>
      </w:r>
      <w:r>
        <w:t xml:space="preserve">, в Docker — том</w:t>
      </w:r>
      <w:r>
        <w:t xml:space="preserve"> </w:t>
      </w:r>
      <w:r>
        <w:rPr>
          <w:rStyle w:val="VerbatimChar"/>
        </w:rPr>
        <w:t xml:space="preserve">materials</w:t>
      </w:r>
      <w:r>
        <w:t xml:space="preserve">,</w:t>
      </w:r>
      <w:r>
        <w:t xml:space="preserve"> </w:t>
      </w:r>
      <w:r>
        <w:rPr>
          <w:rStyle w:val="VerbatimChar"/>
        </w:rPr>
        <w:t xml:space="preserve">/materials</w:t>
      </w:r>
      <w:r>
        <w:t xml:space="preserve"> </w:t>
      </w:r>
      <w:r>
        <w:t xml:space="preserve">в контейнере, владелец — пользователь</w:t>
      </w:r>
      <w:r>
        <w:t xml:space="preserve"> </w:t>
      </w:r>
      <w:r>
        <w:rPr>
          <w:rStyle w:val="VerbatimChar"/>
        </w:rPr>
        <w:t xml:space="preserve">node</w:t>
      </w:r>
      <w:r>
        <w:t xml:space="preserve">) под именами, которые придумывает сервер; настоящее имя файла хранится в базе и отдаётся при скачивании.</w:t>
      </w:r>
    </w:p>
    <w:p>
      <w:pPr>
        <w:numPr>
          <w:ilvl w:val="0"/>
          <w:numId w:val="1048"/>
        </w:numPr>
        <w:pStyle w:val="Compact"/>
      </w:pPr>
      <w:r>
        <w:t xml:space="preserve">Загрузка и удаление — в журнале аудита (событие «материалы»).</w:t>
      </w:r>
    </w:p>
    <w:p>
      <w:pPr>
        <w:numPr>
          <w:ilvl w:val="0"/>
          <w:numId w:val="1048"/>
        </w:numPr>
        <w:pStyle w:val="Compact"/>
      </w:pPr>
      <w:r>
        <w:rPr>
          <w:bCs/>
          <w:b/>
        </w:rPr>
        <w:t xml:space="preserve">На демо-стенде</w:t>
      </w:r>
      <w:r>
        <w:t xml:space="preserve"> </w:t>
      </w:r>
      <w:r>
        <w:t xml:space="preserve">три демо-материала удалить нельзя, а ночной сброс убирает всё, что загрузили проверяющие.</w:t>
      </w:r>
    </w:p>
    <w:bookmarkEnd w:id="153"/>
    <w:bookmarkStart w:id="157"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загрузка и удаление материалов,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55" name="Picture"/>
            <a:graphic>
              <a:graphicData uri="http://schemas.openxmlformats.org/drawingml/2006/picture">
                <pic:pic>
                  <pic:nvPicPr>
                    <pic:cNvPr descr="../img/14-admin-audit.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7"/>
    <w:bookmarkStart w:id="158"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9"/>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9"/>
        </w:numPr>
        <w:pStyle w:val="Compact"/>
      </w:pPr>
      <w:r>
        <w:t xml:space="preserve">резервные копии по расписанию и вручную, их ошибки;</w:t>
      </w:r>
    </w:p>
    <w:p>
      <w:pPr>
        <w:numPr>
          <w:ilvl w:val="0"/>
          <w:numId w:val="1049"/>
        </w:numPr>
        <w:pStyle w:val="Compact"/>
      </w:pPr>
      <w:r>
        <w:t xml:space="preserve">проверки целостности и их итог;</w:t>
      </w:r>
    </w:p>
    <w:p>
      <w:pPr>
        <w:numPr>
          <w:ilvl w:val="0"/>
          <w:numId w:val="1049"/>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9"/>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9"/>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8"/>
    <w:bookmarkStart w:id="159" w:name="резервные-копии"/>
    <w:p>
      <w:pPr>
        <w:pStyle w:val="Heading3"/>
      </w:pPr>
      <w:r>
        <w:t xml:space="preserve">Резервные копии</w:t>
      </w:r>
    </w:p>
    <w:p>
      <w:pPr>
        <w:numPr>
          <w:ilvl w:val="0"/>
          <w:numId w:val="1050"/>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50"/>
        </w:numPr>
        <w:pStyle w:val="Compact"/>
      </w:pPr>
      <w:r>
        <w:t xml:space="preserve">Вручную — кнопка «Сделать копию сейчас».</w:t>
      </w:r>
    </w:p>
    <w:p>
      <w:pPr>
        <w:numPr>
          <w:ilvl w:val="0"/>
          <w:numId w:val="1050"/>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50"/>
        </w:numPr>
        <w:pStyle w:val="Compact"/>
      </w:pPr>
      <w:r>
        <w:t xml:space="preserve">Файлы материалов в дамп базы не входят, поэтому каждая копия ещё и зеркалирует их в</w:t>
      </w:r>
      <w:r>
        <w:t xml:space="preserve"> </w:t>
      </w:r>
      <w:r>
        <w:rPr>
          <w:rStyle w:val="VerbatimChar"/>
        </w:rPr>
        <w:t xml:space="preserve">BACKUP_DIR/materials</w:t>
      </w:r>
      <w:r>
        <w:t xml:space="preserve">: новые файлы копируются, уже скопированные только отмечаются (файл после загрузки не меняется). Копия удалённого материала хранится, пока может понадобиться дампу, — столько же дней, сколько копии.</w:t>
      </w:r>
    </w:p>
    <w:p>
      <w:pPr>
        <w:numPr>
          <w:ilvl w:val="0"/>
          <w:numId w:val="1050"/>
        </w:numPr>
        <w:pStyle w:val="Compact"/>
      </w:pPr>
      <w:r>
        <w:t xml:space="preserve">Свежесть и читаемость последней копии каждый день проверяет контроль целостности, а наличие файлов материалов — его шестой пункт.</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rPr>
          <w:rStyle w:val="VerbatimChar"/>
        </w:rPr>
        <w:t xml:space="preserve">restore.sh</w:t>
      </w:r>
      <w:r>
        <w:t xml:space="preserve"> </w:t>
      </w:r>
      <w:r>
        <w:t xml:space="preserve">после базы возвращает недостающие файлы материалов из</w:t>
      </w:r>
      <w:r>
        <w:t xml:space="preserve"> </w:t>
      </w:r>
      <w:r>
        <w:rPr>
          <w:rStyle w:val="VerbatimChar"/>
        </w:rPr>
        <w:t xml:space="preserve">materials</w:t>
      </w:r>
      <w:r>
        <w:t xml:space="preserve"> </w:t>
      </w:r>
      <w:r>
        <w:t xml:space="preserve">рядом с дампом в</w:t>
      </w:r>
      <w:r>
        <w:t xml:space="preserve"> </w:t>
      </w:r>
      <w:r>
        <w:rPr>
          <w:rStyle w:val="VerbatimChar"/>
        </w:rPr>
        <w:t xml:space="preserve">MATERIALS_DIR</w:t>
      </w:r>
      <w:r>
        <w:t xml:space="preserve"> </w:t>
      </w:r>
      <w:r>
        <w:t xml:space="preserve">(ничего не перезаписывает). Файлы, загруженные после восстановленной копии, остаются на диске, но в библиотеке их уже нет.</w:t>
      </w:r>
    </w:p>
    <w:p>
      <w:pPr>
        <w:pStyle w:val="BodyText"/>
      </w:pPr>
      <w:r>
        <w:t xml:space="preserve">Кнопки восстановления в интерфейсе нет намеренно: случайный клик не должен стереть идущее занятие.</w:t>
      </w:r>
    </w:p>
    <w:bookmarkEnd w:id="159"/>
    <w:bookmarkStart w:id="161" w:name="настройки"/>
    <w:p>
      <w:pPr>
        <w:pStyle w:val="Heading3"/>
      </w:pPr>
      <w:r>
        <w:t xml:space="preserve">Настройки</w:t>
      </w:r>
    </w:p>
    <w:p>
      <w:pPr>
        <w:pStyle w:val="FirstParagraph"/>
      </w:pPr>
      <w:r>
        <w:t xml:space="preserve">Нормативы (ДДС — нормативы заказчика: «Открыть карточку» — 30 с, «Первая запись — статус и текст» — 3 мин, оба от «Добавлена»;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60"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60"/>
    <w:bookmarkEnd w:id="161"/>
    <w:bookmarkEnd w:id="162"/>
    <w:bookmarkStart w:id="170"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p>
      <w:pPr>
        <w:pStyle w:val="BodyText"/>
      </w:pPr>
      <w:r>
        <w:rPr>
          <w:bCs/>
          <w:b/>
        </w:rPr>
        <w:t xml:space="preserve">Показ или учебный центр.</w:t>
      </w:r>
      <w:r>
        <w:t xml:space="preserve"> </w:t>
      </w:r>
      <w:r>
        <w:t xml:space="preserve">Переменная</w:t>
      </w:r>
      <w:r>
        <w:t xml:space="preserve"> </w:t>
      </w:r>
      <w:r>
        <w:rPr>
          <w:rStyle w:val="VerbatimChar"/>
        </w:rPr>
        <w:t xml:space="preserve">DEMO_MODE</w:t>
      </w:r>
      <w:r>
        <w:t xml:space="preserve"> </w:t>
      </w:r>
      <w:r>
        <w:t xml:space="preserve">в</w:t>
      </w:r>
      <w:r>
        <w:t xml:space="preserve"> </w:t>
      </w:r>
      <w:r>
        <w:rPr>
          <w:rStyle w:val="VerbatimChar"/>
        </w:rPr>
        <w:t xml:space="preserve">.env</w:t>
      </w:r>
      <w:r>
        <w:t xml:space="preserve">:</w:t>
      </w:r>
      <w:r>
        <w:t xml:space="preserve"> </w:t>
      </w:r>
      <w:r>
        <w:t xml:space="preserve">-</w:t>
      </w:r>
      <w:r>
        <w:t xml:space="preserve"> </w:t>
      </w:r>
      <w:r>
        <w:rPr>
          <w:rStyle w:val="VerbatimChar"/>
        </w:rPr>
        <w:t xml:space="preserve">DEMO_MODE=true</w:t>
      </w:r>
      <w:r>
        <w:t xml:space="preserve"> </w:t>
      </w:r>
      <w:r>
        <w:t xml:space="preserve">— для показа (проверка, демо-стенд): при старте загружаются демо-занятия группы с попытками — отчёты, прогноз, группы и проверка сразу не пустые; демо-учётки не блокируются и не меняются; каждую ночь в 04:30 МСК стенд возвращается к исходному виду;</w:t>
      </w:r>
      <w:r>
        <w:t xml:space="preserve"> </w:t>
      </w:r>
      <w:r>
        <w:t xml:space="preserve">-</w:t>
      </w:r>
      <w:r>
        <w:t xml:space="preserve"> </w:t>
      </w:r>
      <w:r>
        <w:rPr>
          <w:rStyle w:val="VerbatimChar"/>
        </w:rPr>
        <w:t xml:space="preserve">DEMO_MODE=false</w:t>
      </w:r>
      <w:r>
        <w:t xml:space="preserve"> </w:t>
      </w:r>
      <w:r>
        <w:t xml:space="preserve">(так в</w:t>
      </w:r>
      <w:r>
        <w:t xml:space="preserve"> </w:t>
      </w:r>
      <w:r>
        <w:rPr>
          <w:rStyle w:val="VerbatimChar"/>
        </w:rPr>
        <w:t xml:space="preserve">.env.example</w:t>
      </w:r>
      <w:r>
        <w:t xml:space="preserve">) — для учебного центра: только учётки и справочники, занятия и попытки — свои, ночного сброса нет. Смените пароли демо-учёток в «Пользователях».</w:t>
      </w:r>
    </w:p>
    <w:bookmarkStart w:id="163"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63"/>
    <w:bookmarkStart w:id="164"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    </w:t>
      </w:r>
      <w:r>
        <w:rPr>
          <w:rStyle w:val="CommentTok"/>
        </w:rPr>
        <w:t xml:space="preserve"># база на 5442, учётки и справочники</w:t>
      </w:r>
      <w:r>
        <w:br/>
      </w:r>
      <w:r>
        <w:rPr>
          <w:rStyle w:val="ExtensionTok"/>
        </w:rPr>
        <w:t xml:space="preserve">pnpm</w:t>
      </w:r>
      <w:r>
        <w:rPr>
          <w:rStyle w:val="NormalTok"/>
        </w:rPr>
        <w:t xml:space="preserve"> db:seed-demo                                </w:t>
      </w:r>
      <w:r>
        <w:rPr>
          <w:rStyle w:val="CommentTok"/>
        </w:rPr>
        <w:t xml:space="preserve"># по желанию: демо-занятия с попытками</w:t>
      </w:r>
      <w:r>
        <w:br/>
      </w:r>
      <w:r>
        <w:rPr>
          <w:rStyle w:val="ExtensionTok"/>
        </w:rPr>
        <w:t xml:space="preserve">pnpm</w:t>
      </w:r>
      <w:r>
        <w:rPr>
          <w:rStyle w:val="NormalTok"/>
        </w:rPr>
        <w:t xml:space="preserve"> dev                                         </w:t>
      </w:r>
      <w:r>
        <w:rPr>
          <w:rStyle w:val="CommentTok"/>
        </w:rPr>
        <w:t xml:space="preserve"># http://localhost:3100</w:t>
      </w:r>
    </w:p>
    <w:p>
      <w:pPr>
        <w:pStyle w:val="FirstParagraph"/>
      </w:pPr>
      <w:r>
        <w:rPr>
          <w:rStyle w:val="VerbatimChar"/>
        </w:rPr>
        <w:t xml:space="preserve">pnpm db:*</w:t>
      </w:r>
      <w:r>
        <w:t xml:space="preserve">,</w:t>
      </w:r>
      <w:r>
        <w:t xml:space="preserve"> </w:t>
      </w:r>
      <w:r>
        <w:rPr>
          <w:rStyle w:val="VerbatimChar"/>
        </w:rPr>
        <w:t xml:space="preserve">pnpm e2e</w:t>
      </w:r>
      <w:r>
        <w:t xml:space="preserve"> </w:t>
      </w:r>
      <w:r>
        <w:t xml:space="preserve">и</w:t>
      </w:r>
      <w:r>
        <w:t xml:space="preserve"> </w:t>
      </w:r>
      <w:r>
        <w:rPr>
          <w:rStyle w:val="VerbatimChar"/>
        </w:rPr>
        <w:t xml:space="preserve">pnpm loadtest</w:t>
      </w:r>
      <w:r>
        <w:t xml:space="preserve"> </w:t>
      </w:r>
      <w:r>
        <w:t xml:space="preserve">читают</w:t>
      </w:r>
      <w:r>
        <w:t xml:space="preserve"> </w:t>
      </w:r>
      <w:r>
        <w:rPr>
          <w:rStyle w:val="VerbatimChar"/>
        </w:rPr>
        <w:t xml:space="preserve">.env</w:t>
      </w:r>
      <w:r>
        <w:t xml:space="preserve"> </w:t>
      </w:r>
      <w:r>
        <w:t xml:space="preserve">сами (</w:t>
      </w:r>
      <w:r>
        <w:rPr>
          <w:rStyle w:val="VerbatimChar"/>
        </w:rPr>
        <w:t xml:space="preserve">prisma</w:t>
      </w:r>
      <w:r>
        <w:t xml:space="preserve"> </w:t>
      </w:r>
      <w:r>
        <w:t xml:space="preserve">— своими средствами, скрипты — через</w:t>
      </w:r>
      <w:r>
        <w:t xml:space="preserve"> </w:t>
      </w:r>
      <w:r>
        <w:rPr>
          <w:rStyle w:val="VerbatimChar"/>
        </w:rPr>
        <w:t xml:space="preserve">tsx --env-file=.env</w:t>
      </w:r>
      <w:r>
        <w:t xml:space="preserve">), поэтому</w:t>
      </w:r>
      <w:r>
        <w:t xml:space="preserve"> </w:t>
      </w:r>
      <w:r>
        <w:rPr>
          <w:rStyle w:val="VerbatimChar"/>
        </w:rPr>
        <w:t xml:space="preserve">DATABASE_URL</w:t>
      </w:r>
      <w:r>
        <w:t xml:space="preserve"> </w:t>
      </w:r>
      <w:r>
        <w:t xml:space="preserve">из</w:t>
      </w:r>
      <w:r>
        <w:t xml:space="preserve"> </w:t>
      </w:r>
      <w:r>
        <w:rPr>
          <w:rStyle w:val="VerbatimChar"/>
        </w:rPr>
        <w:t xml:space="preserve">.env</w:t>
      </w:r>
      <w:r>
        <w:t xml:space="preserve"> </w:t>
      </w:r>
      <w:r>
        <w:t xml:space="preserve">доходит до каждой команды. Демо-занятия в разработке загружает</w:t>
      </w:r>
      <w:r>
        <w:t xml:space="preserve"> </w:t>
      </w:r>
      <w:r>
        <w:rPr>
          <w:rStyle w:val="VerbatimChar"/>
        </w:rPr>
        <w:t xml:space="preserve">pnpm db:seed-demo</w:t>
      </w:r>
      <w:r>
        <w:t xml:space="preserve">, от</w:t>
      </w:r>
      <w:r>
        <w:t xml:space="preserve"> </w:t>
      </w:r>
      <w:r>
        <w:rPr>
          <w:rStyle w:val="VerbatimChar"/>
        </w:rPr>
        <w:t xml:space="preserve">DEMO_MODE</w:t>
      </w:r>
      <w:r>
        <w:t xml:space="preserve"> </w:t>
      </w:r>
      <w:r>
        <w:t xml:space="preserve">это не зависит.</w:t>
      </w:r>
    </w:p>
    <w:bookmarkEnd w:id="164"/>
    <w:bookmarkStart w:id="166"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VariableTok"/>
        </w:rPr>
        <w:t xml:space="preserve">DEMO_MODE</w:t>
      </w:r>
      <w:r>
        <w:rPr>
          <w:rStyle w:val="OperatorTok"/>
        </w:rPr>
        <w:t xml:space="preserve">=</w:t>
      </w:r>
      <w:r>
        <w:rPr>
          <w:rStyle w:val="NormalTok"/>
        </w:rPr>
        <w:t xml:space="preserve">true </w:t>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показ</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учебный центр (DEMO_MODE=false из .env)</w:t>
      </w:r>
      <w:r>
        <w:br/>
      </w:r>
      <w:r>
        <w:rPr>
          <w:rStyle w:val="CommentTok"/>
        </w:rPr>
        <w:t xml:space="preserve">## приложение: http://&lt;сервер&gt;:3000, демо-учётки — в README</w:t>
      </w:r>
    </w:p>
    <w:p>
      <w:pPr>
        <w:pStyle w:val="FirstParagraph"/>
      </w:pPr>
      <w:r>
        <w:rPr>
          <w:rStyle w:val="VerbatimChar"/>
        </w:rPr>
        <w:t xml:space="preserve">DEMO_MODE</w:t>
      </w:r>
      <w:r>
        <w:t xml:space="preserve"> </w:t>
      </w:r>
      <w:r>
        <w:t xml:space="preserve">берётся из команды, а если её там нет — из</w:t>
      </w:r>
      <w:r>
        <w:t xml:space="preserve"> </w:t>
      </w:r>
      <w:r>
        <w:rPr>
          <w:rStyle w:val="VerbatimChar"/>
        </w:rPr>
        <w:t xml:space="preserve">.env</w:t>
      </w:r>
      <w:r>
        <w:t xml:space="preserve">.</w:t>
      </w:r>
    </w:p>
    <w:p>
      <w:pPr>
        <w:pStyle w:val="BodyText"/>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а при</w:t>
      </w:r>
      <w:r>
        <w:t xml:space="preserve"> </w:t>
      </w:r>
      <w:r>
        <w:rPr>
          <w:rStyle w:val="VerbatimChar"/>
        </w:rPr>
        <w:t xml:space="preserve">DEMO_MODE=true</w:t>
      </w:r>
      <w:r>
        <w:t xml:space="preserve"> </w:t>
      </w:r>
      <w:r>
        <w:t xml:space="preserve">— ещё и демо-занятия.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65"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65"/>
    <w:bookmarkEnd w:id="166"/>
    <w:bookmarkStart w:id="167"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7"/>
    <w:bookmarkStart w:id="168"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8"/>
    <w:bookmarkStart w:id="169"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9"/>
    <w:bookmarkEnd w:id="170"/>
    <w:bookmarkStart w:id="177"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71"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Загрузка файлов</w:t>
            </w:r>
          </w:p>
        </w:tc>
        <w:tc>
          <w:tcPr/>
          <w:p>
            <w:pPr>
              <w:pStyle w:val="Compact"/>
              <w:jc w:val="left"/>
            </w:pPr>
            <w:r>
              <w:t xml:space="preserve">Материалы и файлы билетов загружают только преподаватель и администратор. Файл до 20 МБ, вся библиотека — не больше</w:t>
            </w:r>
            <w:r>
              <w:t xml:space="preserve"> </w:t>
            </w:r>
            <w:r>
              <w:rPr>
                <w:rStyle w:val="VerbatimChar"/>
              </w:rPr>
              <w:t xml:space="preserve">MATERIALS_MAX_TOTAL_MB</w:t>
            </w:r>
            <w:r>
              <w:t xml:space="preserve">. Тип проверяется по расширению и по содержимому: PDF, DOCX, XLSX, PPTX, TXT и картинки; HTML, SVG, программы, подмена расширения, документы с макросами и встроенными программами не принимаются. На диске файл лежит под именем, которое придумал сервер, путь не выходит за каталог. Отдаётся с</w:t>
            </w:r>
            <w:r>
              <w:t xml:space="preserve"> </w:t>
            </w:r>
            <w:r>
              <w:rPr>
                <w:rStyle w:val="VerbatimChar"/>
              </w:rPr>
              <w:t xml:space="preserve">Content-Disposition</w:t>
            </w:r>
            <w:r>
              <w:t xml:space="preserve">,</w:t>
            </w:r>
            <w:r>
              <w:t xml:space="preserve"> </w:t>
            </w:r>
            <w:r>
              <w:rPr>
                <w:rStyle w:val="VerbatimChar"/>
              </w:rPr>
              <w:t xml:space="preserve">X-Content-Type-Options: nosniff</w:t>
            </w:r>
            <w:r>
              <w:t xml:space="preserve">, без кэша и — кроме PDF — в песочнице (</w:t>
            </w:r>
            <w:r>
              <w:rPr>
                <w:rStyle w:val="VerbatimChar"/>
              </w:rPr>
              <w:t xml:space="preserve">Content-Security-Policy: sandbox</w:t>
            </w:r>
            <w:r>
              <w:t xml:space="preserve">). Каждое скачивание проверяет, кому виден материал: чужой отвечает «не найдено», аноним — 401. Файл билета только читается и не сохраняется. Тесты —</w:t>
            </w:r>
            <w:r>
              <w:t xml:space="preserve"> </w:t>
            </w:r>
            <w:r>
              <w:rPr>
                <w:rStyle w:val="VerbatimChar"/>
              </w:rPr>
              <w:t xml:space="preserve">tests/materials-access.test.ts</w:t>
            </w:r>
            <w:r>
              <w:t xml:space="preserve">,</w:t>
            </w:r>
            <w:r>
              <w:t xml:space="preserve"> </w:t>
            </w:r>
            <w:r>
              <w:rPr>
                <w:rStyle w:val="VerbatimChar"/>
              </w:rPr>
              <w:t xml:space="preserve">src/lib/files/files.test.ts</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файлы материалов (том</w:t>
            </w:r>
            <w:r>
              <w:t xml:space="preserve"> </w:t>
            </w:r>
            <w:r>
              <w:rPr>
                <w:rStyle w:val="VerbatimChar"/>
              </w:rPr>
              <w:t xml:space="preserve">materials</w:t>
            </w:r>
            <w:r>
              <w:t xml:space="preserve">) и кэш; миграции при старте — один раз от администратора контейнера</w:t>
            </w:r>
          </w:p>
        </w:tc>
      </w:tr>
    </w:tbl>
    <w:bookmarkEnd w:id="171"/>
    <w:bookmarkStart w:id="172"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загрузка и удаление материалов,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72"/>
    <w:bookmarkStart w:id="173"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73"/>
    <w:bookmarkStart w:id="174" w:name="модели-ии-и-данные"/>
    <w:p>
      <w:pPr>
        <w:pStyle w:val="Heading3"/>
      </w:pPr>
      <w:r>
        <w:t xml:space="preserve">Модели ИИ и данные</w:t>
      </w:r>
    </w:p>
    <w:p>
      <w:pPr>
        <w:numPr>
          <w:ilvl w:val="0"/>
          <w:numId w:val="1051"/>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51"/>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51"/>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51"/>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74"/>
    <w:bookmarkStart w:id="175"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вместе с копией файлов материалов; хранение N дней; восстановление из консоли одной командой — база и файлы. Подробно — admin.md.</w:t>
      </w:r>
    </w:p>
    <w:bookmarkEnd w:id="175"/>
    <w:bookmarkStart w:id="176" w:name="соответствие-152-фз-и-149-фз"/>
    <w:p>
      <w:pPr>
        <w:pStyle w:val="Heading3"/>
      </w:pPr>
      <w:r>
        <w:t xml:space="preserve">Соответствие 152-ФЗ и 149-ФЗ</w:t>
      </w:r>
    </w:p>
    <w:p>
      <w:pPr>
        <w:numPr>
          <w:ilvl w:val="0"/>
          <w:numId w:val="1052"/>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 Библиотека материалов — для методичек и инструкций; персональные данные слушателей в неё не загружают.</w:t>
      </w:r>
    </w:p>
    <w:p>
      <w:pPr>
        <w:numPr>
          <w:ilvl w:val="0"/>
          <w:numId w:val="1052"/>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2"/>
        </w:numPr>
        <w:pStyle w:val="Compact"/>
      </w:pPr>
      <w:r>
        <w:rPr>
          <w:bCs/>
          <w:b/>
        </w:rPr>
        <w:t xml:space="preserve">Доступ</w:t>
      </w:r>
      <w:r>
        <w:t xml:space="preserve"> </w:t>
      </w:r>
      <w:r>
        <w:t xml:space="preserve">ограничен ролями, все действия журналируются.</w:t>
      </w:r>
    </w:p>
    <w:p>
      <w:pPr>
        <w:numPr>
          <w:ilvl w:val="0"/>
          <w:numId w:val="1052"/>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2"/>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6"/>
    <w:bookmarkEnd w:id="177"/>
    <w:bookmarkStart w:id="181"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8"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rPr>
          <w:bCs/>
          <w:b/>
        </w:rPr>
        <w:t xml:space="preserve">Публичный демо-стенд</w:t>
      </w:r>
      <w:r>
        <w:t xml:space="preserve"> </w:t>
      </w:r>
      <w:r>
        <w:t xml:space="preserve">(облачный сервер 2 vCPU, 4 ГБ, Санкт-Петербург; 2 процесса приложения; запросы шли через интернет из другого города, с HTTPS): 30 рабочих мест ДДС с опросом раз в секунду, 60 с — p95</w:t>
      </w:r>
      <w:r>
        <w:t xml:space="preserve"> </w:t>
      </w:r>
      <w:r>
        <w:rPr>
          <w:bCs/>
          <w:b/>
        </w:rPr>
        <w:t xml:space="preserve">0,49 с</w:t>
      </w:r>
      <w:r>
        <w:t xml:space="preserve">, ошибок 0; 50 мест — p95 2,2 с, ошибок 0: это предел двух ядер. Для класса на 100 мест — сервер из раздела «Требования» (4 ядра, 8 ГБ): на нём сделаны замеры выше.</w:t>
      </w:r>
    </w:p>
    <w:p>
      <w:pPr>
        <w:pStyle w:val="BodyText"/>
      </w:pPr>
      <w:r>
        <w:t xml:space="preserve">Команды:</w:t>
      </w:r>
    </w:p>
    <w:p>
      <w:pPr>
        <w:pStyle w:val="SourceCode"/>
      </w:pP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loadtest </w:t>
      </w:r>
      <w:r>
        <w:rPr>
          <w:rStyle w:val="AttributeTok"/>
        </w:rPr>
        <w:t xml:space="preserve">--db-writes</w:t>
      </w:r>
      <w:r>
        <w:rPr>
          <w:rStyle w:val="NormalTok"/>
        </w:rPr>
        <w:t xml:space="preserve"> 5000</w:t>
      </w:r>
    </w:p>
    <w:bookmarkEnd w:id="178"/>
    <w:bookmarkStart w:id="179" w:name="что-для-этого-сделано"/>
    <w:p>
      <w:pPr>
        <w:pStyle w:val="Heading3"/>
      </w:pPr>
      <w:r>
        <w:t xml:space="preserve">Что для этого сделано</w:t>
      </w:r>
    </w:p>
    <w:p>
      <w:pPr>
        <w:numPr>
          <w:ilvl w:val="0"/>
          <w:numId w:val="1053"/>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3"/>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3"/>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3"/>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3"/>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9"/>
    <w:bookmarkStart w:id="180"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80"/>
    <w:bookmarkEnd w:id="181"/>
    <w:bookmarkStart w:id="187"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82" w:name="где-стенд-сейчас"/>
    <w:p>
      <w:pPr>
        <w:pStyle w:val="Heading3"/>
      </w:pPr>
      <w:r>
        <w:t xml:space="preserve">Где стенд сейчас</w:t>
      </w:r>
    </w:p>
    <w:p>
      <w:pPr>
        <w:pStyle w:val="FirstParagraph"/>
      </w:pPr>
      <w:r>
        <w:t xml:space="preserve">https://83.222.9.148.sslip.io — облачный сервер 2 vCPU, 4 ГБ, 50 ГБ NVMe (Санкт-Петербург), Ubuntu 24.04,</w:t>
      </w:r>
      <w:r>
        <w:t xml:space="preserve"> </w:t>
      </w:r>
      <w:r>
        <w:rPr>
          <w:rStyle w:val="VerbatimChar"/>
        </w:rPr>
        <w:t xml:space="preserve">DEMO_MODE=true</w:t>
      </w:r>
      <w:r>
        <w:t xml:space="preserve">, 2 процесса приложения, потолок платных вызовов ИИ 60 в минуту и 3000 в сутки на процесс. Доменное имя —</w:t>
      </w:r>
      <w:r>
        <w:t xml:space="preserve"> </w:t>
      </w:r>
      <w:r>
        <w:rPr>
          <w:rStyle w:val="VerbatimChar"/>
        </w:rPr>
        <w:t xml:space="preserve">&lt;ip&gt;.sslip.io</w:t>
      </w:r>
      <w:r>
        <w:t xml:space="preserve">, сертификат Let’s Encrypt выпускает Caddy. Нагрузочные замеры на стенде — в performance.md.</w:t>
      </w:r>
    </w:p>
    <w:bookmarkEnd w:id="182"/>
    <w:bookmarkStart w:id="183" w:name="что-нужно"/>
    <w:p>
      <w:pPr>
        <w:pStyle w:val="Heading3"/>
      </w:pPr>
      <w:r>
        <w:t xml:space="preserve">Что нужно</w:t>
      </w:r>
    </w:p>
    <w:p>
      <w:pPr>
        <w:numPr>
          <w:ilvl w:val="0"/>
          <w:numId w:val="1054"/>
        </w:numPr>
        <w:pStyle w:val="Compact"/>
      </w:pPr>
      <w:r>
        <w:t xml:space="preserve">VPS в РФ: 4 vCPU, 8 ГБ ОЗУ, 40 ГБ диска, Ubuntu 24.04.</w:t>
      </w:r>
    </w:p>
    <w:p>
      <w:pPr>
        <w:numPr>
          <w:ilvl w:val="0"/>
          <w:numId w:val="1054"/>
        </w:numPr>
        <w:pStyle w:val="Compact"/>
      </w:pPr>
      <w:r>
        <w:t xml:space="preserve">Домен или поддомен с A-записью на IP сервера.</w:t>
      </w:r>
    </w:p>
    <w:p>
      <w:pPr>
        <w:numPr>
          <w:ilvl w:val="0"/>
          <w:numId w:val="1054"/>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83"/>
    <w:bookmarkStart w:id="184"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84"/>
    <w:bookmarkStart w:id="185"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загруженные материалы и правки проверяющих удаляются, демо-занятия с попытками и демо-материалы строятся заново</w:t>
            </w:r>
          </w:p>
        </w:tc>
      </w:tr>
      <w:tr>
        <w:tc>
          <w:tcPr/>
          <w:p>
            <w:pPr>
              <w:pStyle w:val="Compact"/>
              <w:jc w:val="left"/>
            </w:pPr>
            <w:r>
              <w:t xml:space="preserve">Проверяющие забили диск загрузками</w:t>
            </w:r>
          </w:p>
        </w:tc>
        <w:tc>
          <w:tcPr/>
          <w:p>
            <w:pPr>
              <w:pStyle w:val="Compact"/>
              <w:jc w:val="left"/>
            </w:pPr>
            <w:r>
              <w:t xml:space="preserve">файл до 20 МБ, вся библиотека материалов — не больше</w:t>
            </w:r>
            <w:r>
              <w:t xml:space="preserve"> </w:t>
            </w:r>
            <w:r>
              <w:rPr>
                <w:rStyle w:val="VerbatimChar"/>
              </w:rPr>
              <w:t xml:space="preserve">MATERIALS_MAX_TOTAL_MB</w:t>
            </w:r>
            <w:r>
              <w:t xml:space="preserve">; ночной сброс удаляет загрузки проверяющих</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85"/>
    <w:bookmarkStart w:id="186"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86"/>
    <w:bookmarkEnd w:id="187"/>
    <w:bookmarkStart w:id="191"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8"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8"/>
    <w:bookmarkStart w:id="189"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9"/>
    <w:bookmarkStart w:id="190" w:name="библиотеки-приложения-103"/>
    <w:p>
      <w:pPr>
        <w:pStyle w:val="Heading3"/>
      </w:pPr>
      <w:r>
        <w:t xml:space="preserve">Библиотеки приложения (103)</w:t>
      </w:r>
    </w:p>
    <w:p>
      <w:pPr>
        <w:pStyle w:val="FirstParagraph"/>
      </w:pPr>
      <w:r>
        <w:t xml:space="preserve">Пакет</w:t>
      </w:r>
      <w:r>
        <w:t xml:space="preserve"> </w:t>
      </w:r>
      <w:r>
        <w:rPr>
          <w:rStyle w:val="VerbatimChar"/>
        </w:rPr>
        <w:t xml:space="preserve">unpdf</w:t>
      </w:r>
      <w:r>
        <w:t xml:space="preserve"> </w:t>
      </w:r>
      <w:r>
        <w:t xml:space="preserve">включает сборку PDF.js (Mozilla, Apache 2.0): ею читается текст PDF-файла билета в «Сценарии из текста». Файлы DOCX тренажёр читает своим кодом, без библиотек.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unpdf</w:t>
            </w:r>
          </w:p>
        </w:tc>
        <w:tc>
          <w:tcPr/>
          <w:p>
            <w:pPr>
              <w:pStyle w:val="Compact"/>
              <w:jc w:val="left"/>
            </w:pPr>
            <w:r>
              <w:t xml:space="preserve">1.8.1</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1" Target="media/rId141.png" /><Relationship Type="http://schemas.openxmlformats.org/officeDocument/2006/relationships/image" Id="rId154" Target="media/rId154.png" /><Relationship Type="http://schemas.openxmlformats.org/officeDocument/2006/relationships/image" Id="rId135" Target="media/rId13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7" Target="media/rId147.png" /><Relationship Type="http://schemas.openxmlformats.org/officeDocument/2006/relationships/image" Id="rId123" Target="media/rId123.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2026-09-29T03:08:09Z</dcterms:created>
  <dcterms:modified xsi:type="dcterms:W3CDTF">2026-09-29T03:08:09Z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