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A46" w:rsidRPr="00947F3A" w:rsidRDefault="003526B9" w:rsidP="00D87B5D">
      <w:pPr>
        <w:pStyle w:val="1"/>
        <w:shd w:val="clear" w:color="auto" w:fill="FFFFFF"/>
        <w:spacing w:before="0" w:after="339"/>
        <w:jc w:val="center"/>
        <w:rPr>
          <w:rFonts w:ascii="Times New Roman" w:hAnsi="Times New Roman" w:cs="Times New Roman"/>
          <w:i/>
          <w:caps/>
          <w:color w:val="17365D" w:themeColor="text2" w:themeShade="BF"/>
          <w:sz w:val="32"/>
          <w:szCs w:val="32"/>
        </w:rPr>
      </w:pPr>
      <w:r>
        <w:rPr>
          <w:i/>
          <w:noProof/>
          <w:color w:val="17365D" w:themeColor="text2" w:themeShade="BF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left:0;text-align:left;margin-left:394.8pt;margin-top:32.7pt;width:0;height:510pt;z-index:251687936" o:connectortype="straight"/>
        </w:pict>
      </w:r>
      <w:r>
        <w:rPr>
          <w:i/>
          <w:noProof/>
          <w:color w:val="17365D" w:themeColor="text2" w:themeShade="BF"/>
          <w:sz w:val="32"/>
          <w:szCs w:val="32"/>
        </w:rPr>
        <w:pict>
          <v:shape id="_x0000_s1058" type="#_x0000_t32" style="position:absolute;left:0;text-align:left;margin-left:394.8pt;margin-top:32.7pt;width:63.5pt;height:0;flip:x;z-index:251686912" o:connectortype="straight"/>
        </w:pict>
      </w:r>
      <w:r w:rsidR="002364A5" w:rsidRPr="00947F3A">
        <w:rPr>
          <w:i/>
          <w:noProof/>
          <w:color w:val="17365D" w:themeColor="text2" w:themeShade="BF"/>
          <w:sz w:val="32"/>
          <w:szCs w:val="32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35" type="#_x0000_t84" style="position:absolute;left:0;text-align:left;margin-left:458.3pt;margin-top:19.2pt;width:237pt;height:29pt;z-index:251665408;v-text-anchor:middle" fillcolor="#8db3e2 [1311]" strokecolor="#0070c0">
            <v:textbox style="mso-next-textbox:#_x0000_s1035">
              <w:txbxContent>
                <w:p w:rsidR="00D87B5D" w:rsidRPr="003065A9" w:rsidRDefault="00D87B5D" w:rsidP="00D87B5D">
                  <w:pPr>
                    <w:spacing w:after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Директор</w:t>
                  </w:r>
                </w:p>
              </w:txbxContent>
            </v:textbox>
          </v:shape>
        </w:pict>
      </w:r>
      <w:r w:rsidR="00904B0F" w:rsidRPr="00947F3A">
        <w:rPr>
          <w:rFonts w:ascii="Times New Roman" w:hAnsi="Times New Roman" w:cs="Times New Roman"/>
          <w:i/>
          <w:caps/>
          <w:color w:val="17365D" w:themeColor="text2" w:themeShade="BF"/>
          <w:sz w:val="32"/>
          <w:szCs w:val="32"/>
        </w:rPr>
        <w:t>Структура АНО «ЦСП «Шатлык» («Радость»)</w:t>
      </w:r>
    </w:p>
    <w:p w:rsidR="00904B0F" w:rsidRDefault="002364A5" w:rsidP="00904B0F">
      <w:r>
        <w:rPr>
          <w:noProof/>
        </w:rPr>
        <w:pict>
          <v:shape id="_x0000_s1040" type="#_x0000_t84" style="position:absolute;margin-left:458.3pt;margin-top:23.1pt;width:237pt;height:29pt;z-index:251670528;v-text-anchor:middle" fillcolor="#8db3e2 [1311]" strokecolor="#0070c0">
            <v:textbox style="mso-next-textbox:#_x0000_s1040">
              <w:txbxContent>
                <w:p w:rsidR="003E1321" w:rsidRPr="003065A9" w:rsidRDefault="003E1321" w:rsidP="003E1321">
                  <w:pPr>
                    <w:spacing w:after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Главный бухгалтер</w:t>
                  </w:r>
                </w:p>
                <w:p w:rsidR="003E1321" w:rsidRPr="003065A9" w:rsidRDefault="003E1321" w:rsidP="003E1321">
                  <w:pPr>
                    <w:spacing w:after="0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904B0F" w:rsidRDefault="006215EE" w:rsidP="007B1F70">
      <w:pPr>
        <w:jc w:val="center"/>
      </w:pPr>
      <w:r>
        <w:rPr>
          <w:noProof/>
        </w:rPr>
        <w:pict>
          <v:shape id="_x0000_s1063" type="#_x0000_t32" style="position:absolute;left:0;text-align:left;margin-left:394.8pt;margin-top:11.15pt;width:63.5pt;height:0;z-index:251692032" o:connectortype="straight"/>
        </w:pict>
      </w:r>
    </w:p>
    <w:p w:rsidR="00904B0F" w:rsidRDefault="00303356" w:rsidP="00904B0F">
      <w:r>
        <w:rPr>
          <w:noProof/>
        </w:rPr>
        <w:pict>
          <v:shape id="_x0000_s1072" type="#_x0000_t32" style="position:absolute;margin-left:396.3pt;margin-top:23.2pt;width:63.5pt;height:0;z-index:251700224" o:connectortype="straight"/>
        </w:pict>
      </w:r>
      <w:r w:rsidR="002364A5">
        <w:rPr>
          <w:noProof/>
        </w:rPr>
        <w:pict>
          <v:shape id="_x0000_s1041" type="#_x0000_t84" style="position:absolute;margin-left:458.3pt;margin-top:11.7pt;width:237pt;height:29pt;z-index:251671552;v-text-anchor:middle" fillcolor="#8db3e2 [1311]" strokecolor="#0070c0">
            <v:textbox style="mso-next-textbox:#_x0000_s1041">
              <w:txbxContent>
                <w:p w:rsidR="003E1321" w:rsidRPr="003065A9" w:rsidRDefault="004462F8" w:rsidP="003E1321">
                  <w:pPr>
                    <w:spacing w:after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Врач-терапевт</w:t>
                  </w:r>
                </w:p>
              </w:txbxContent>
            </v:textbox>
          </v:shape>
        </w:pict>
      </w:r>
      <w:r w:rsidR="002364A5">
        <w:rPr>
          <w:noProof/>
        </w:rPr>
        <w:pict>
          <v:shape id="_x0000_s1027" type="#_x0000_t84" style="position:absolute;margin-left:-1.05pt;margin-top:23.2pt;width:162pt;height:93pt;z-index:251658240;v-text-anchor:middle" fillcolor="#8db3e2 [1311]" strokecolor="#0070c0">
            <v:textbox style="mso-next-textbox:#_x0000_s1027">
              <w:txbxContent>
                <w:p w:rsidR="00BB2321" w:rsidRPr="003065A9" w:rsidRDefault="00BB2321" w:rsidP="00BB2321">
                  <w:pPr>
                    <w:spacing w:after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65A9">
                    <w:rPr>
                      <w:b/>
                      <w:sz w:val="24"/>
                      <w:szCs w:val="24"/>
                    </w:rPr>
                    <w:t>Министерство труда, занятости и социальной защиты РТ</w:t>
                  </w:r>
                </w:p>
              </w:txbxContent>
            </v:textbox>
          </v:shape>
        </w:pict>
      </w:r>
    </w:p>
    <w:p w:rsidR="00904B0F" w:rsidRDefault="00904B0F" w:rsidP="00904B0F"/>
    <w:p w:rsidR="00904B0F" w:rsidRDefault="00303356" w:rsidP="00904B0F">
      <w:r>
        <w:rPr>
          <w:noProof/>
        </w:rPr>
        <w:pict>
          <v:shape id="_x0000_s1073" type="#_x0000_t32" style="position:absolute;margin-left:394.8pt;margin-top:15.8pt;width:63.5pt;height:0;z-index:251701248" o:connectortype="straight"/>
        </w:pict>
      </w:r>
      <w:r w:rsidR="002364A5">
        <w:rPr>
          <w:noProof/>
        </w:rPr>
        <w:pict>
          <v:shape id="_x0000_s1044" type="#_x0000_t84" style="position:absolute;margin-left:458.3pt;margin-top:1.3pt;width:237pt;height:29pt;z-index:251674624;v-text-anchor:middle" fillcolor="#8db3e2 [1311]" strokecolor="#0070c0">
            <v:textbox style="mso-next-textbox:#_x0000_s1044">
              <w:txbxContent>
                <w:p w:rsidR="004462F8" w:rsidRPr="003065A9" w:rsidRDefault="004462F8" w:rsidP="004462F8">
                  <w:pPr>
                    <w:spacing w:after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Специалист по социальной работе</w:t>
                  </w:r>
                </w:p>
                <w:p w:rsidR="000155D0" w:rsidRPr="003065A9" w:rsidRDefault="000155D0" w:rsidP="003E1321">
                  <w:pPr>
                    <w:spacing w:after="0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4462F8" w:rsidRDefault="004462F8"/>
              </w:txbxContent>
            </v:textbox>
          </v:shape>
        </w:pict>
      </w:r>
    </w:p>
    <w:p w:rsidR="003065A9" w:rsidRDefault="00A517F6" w:rsidP="00904B0F">
      <w:r>
        <w:rPr>
          <w:noProof/>
        </w:rPr>
        <w:pict>
          <v:shape id="_x0000_s1042" type="#_x0000_t84" style="position:absolute;margin-left:458.3pt;margin-top:15.4pt;width:237pt;height:29pt;z-index:251672576;v-text-anchor:middle" fillcolor="#8db3e2 [1311]" strokecolor="#0070c0">
            <v:textbox style="mso-next-textbox:#_x0000_s1042">
              <w:txbxContent>
                <w:p w:rsidR="003E1321" w:rsidRPr="003065A9" w:rsidRDefault="002364A5" w:rsidP="003E1321">
                  <w:pPr>
                    <w:spacing w:after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Специалист по кадрам</w:t>
                  </w:r>
                </w:p>
              </w:txbxContent>
            </v:textbox>
          </v:shape>
        </w:pict>
      </w:r>
    </w:p>
    <w:p w:rsidR="003065A9" w:rsidRDefault="00303356" w:rsidP="00904B0F">
      <w:r>
        <w:rPr>
          <w:noProof/>
        </w:rPr>
        <w:pict>
          <v:shape id="_x0000_s1074" type="#_x0000_t32" style="position:absolute;margin-left:396.3pt;margin-top:5.45pt;width:63.5pt;height:0;z-index:251702272" o:connectortype="straight"/>
        </w:pict>
      </w:r>
      <w:r w:rsidR="00947F3A">
        <w:rPr>
          <w:noProof/>
        </w:rPr>
        <w:pict>
          <v:shape id="_x0000_s1055" type="#_x0000_t32" style="position:absolute;margin-left:73.8pt;margin-top:18.95pt;width:0;height:36.5pt;z-index:251683840" o:connectortype="straight">
            <v:stroke endarrow="block"/>
          </v:shape>
        </w:pict>
      </w:r>
    </w:p>
    <w:p w:rsidR="003065A9" w:rsidRDefault="00303356" w:rsidP="00904B0F">
      <w:r>
        <w:rPr>
          <w:noProof/>
        </w:rPr>
        <w:pict>
          <v:shape id="_x0000_s1075" type="#_x0000_t32" style="position:absolute;margin-left:394.8pt;margin-top:19pt;width:63.5pt;height:0;z-index:251703296" o:connectortype="straight"/>
        </w:pict>
      </w:r>
      <w:r w:rsidR="002364A5">
        <w:rPr>
          <w:noProof/>
        </w:rPr>
        <w:pict>
          <v:shape id="_x0000_s1043" type="#_x0000_t84" style="position:absolute;margin-left:458.3pt;margin-top:5.5pt;width:237pt;height:29pt;z-index:251673600;v-text-anchor:middle" fillcolor="#8db3e2 [1311]" strokecolor="#0070c0">
            <v:textbox style="mso-next-textbox:#_x0000_s1043">
              <w:txbxContent>
                <w:p w:rsidR="003E1321" w:rsidRPr="00742395" w:rsidRDefault="00742395" w:rsidP="00742395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742395">
                    <w:rPr>
                      <w:b/>
                      <w:sz w:val="24"/>
                      <w:szCs w:val="24"/>
                    </w:rPr>
                    <w:t>Медицинская сестра</w:t>
                  </w:r>
                </w:p>
              </w:txbxContent>
            </v:textbox>
          </v:shape>
        </w:pict>
      </w:r>
    </w:p>
    <w:p w:rsidR="003065A9" w:rsidRDefault="00947F3A" w:rsidP="00904B0F">
      <w:r>
        <w:rPr>
          <w:noProof/>
        </w:rPr>
        <w:pict>
          <v:shape id="_x0000_s1045" type="#_x0000_t84" style="position:absolute;margin-left:458.3pt;margin-top:18.8pt;width:237pt;height:29pt;z-index:251675648;v-text-anchor:middle" fillcolor="#8db3e2 [1311]" strokecolor="#0070c0">
            <v:textbox style="mso-next-textbox:#_x0000_s1045">
              <w:txbxContent>
                <w:p w:rsidR="000155D0" w:rsidRPr="003065A9" w:rsidRDefault="004462F8" w:rsidP="000155D0">
                  <w:pPr>
                    <w:spacing w:after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Психолог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84" style="position:absolute;margin-left:177.95pt;margin-top:4.55pt;width:162pt;height:93pt;z-index:251661312;v-text-anchor:middle" fillcolor="#8db3e2 [1311]" strokecolor="#0070c0">
            <v:textbox style="mso-next-textbox:#_x0000_s1030">
              <w:txbxContent>
                <w:p w:rsidR="007B1F70" w:rsidRPr="003065A9" w:rsidRDefault="007B1F70" w:rsidP="007B1F70">
                  <w:pPr>
                    <w:spacing w:after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АНО «ЦСП «Шатлык» («Радость»)</w:t>
                  </w:r>
                </w:p>
              </w:txbxContent>
            </v:textbox>
          </v:shape>
        </w:pict>
      </w:r>
      <w:r w:rsidR="002364A5">
        <w:rPr>
          <w:noProof/>
        </w:rPr>
        <w:pict>
          <v:shape id="_x0000_s1028" type="#_x0000_t84" style="position:absolute;margin-left:-1.05pt;margin-top:4.55pt;width:162pt;height:93pt;z-index:251659264;v-text-anchor:middle" fillcolor="#8db3e2 [1311]" strokecolor="#0070c0">
            <v:textbox style="mso-next-textbox:#_x0000_s1028">
              <w:txbxContent>
                <w:p w:rsidR="003065A9" w:rsidRPr="003065A9" w:rsidRDefault="007B1F70" w:rsidP="003065A9">
                  <w:pPr>
                    <w:spacing w:after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Отдел социальной защиты</w:t>
                  </w:r>
                </w:p>
              </w:txbxContent>
            </v:textbox>
          </v:shape>
        </w:pict>
      </w:r>
    </w:p>
    <w:p w:rsidR="003065A9" w:rsidRDefault="00303356" w:rsidP="00904B0F">
      <w:r>
        <w:rPr>
          <w:noProof/>
        </w:rPr>
        <w:pict>
          <v:shape id="_x0000_s1065" type="#_x0000_t32" style="position:absolute;margin-left:394.8pt;margin-top:7.1pt;width:63.5pt;height:0;z-index:251693056" o:connectortype="straight"/>
        </w:pict>
      </w:r>
      <w:r w:rsidR="006215EE">
        <w:rPr>
          <w:noProof/>
        </w:rPr>
        <w:pict>
          <v:shape id="_x0000_s1062" type="#_x0000_t32" style="position:absolute;margin-left:339.95pt;margin-top:22.35pt;width:54.85pt;height:0;z-index:251691008" o:connectortype="straight"/>
        </w:pict>
      </w:r>
    </w:p>
    <w:p w:rsidR="003065A9" w:rsidRDefault="00303356" w:rsidP="00904B0F">
      <w:r>
        <w:rPr>
          <w:noProof/>
        </w:rPr>
        <w:pict>
          <v:shape id="_x0000_s1066" type="#_x0000_t32" style="position:absolute;margin-left:394.8pt;margin-top:22.15pt;width:63.5pt;height:0;z-index:251694080" o:connectortype="straight"/>
        </w:pict>
      </w:r>
      <w:r w:rsidR="002364A5">
        <w:rPr>
          <w:noProof/>
        </w:rPr>
        <w:pict>
          <v:shape id="_x0000_s1046" type="#_x0000_t84" style="position:absolute;margin-left:458.3pt;margin-top:8.15pt;width:237pt;height:29pt;z-index:251676672;v-text-anchor:middle" fillcolor="#8db3e2 [1311]" strokecolor="#0070c0">
            <v:textbox style="mso-next-textbox:#_x0000_s1046">
              <w:txbxContent>
                <w:p w:rsidR="002A1B12" w:rsidRPr="002A1B12" w:rsidRDefault="002A1B12" w:rsidP="002A1B1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2A1B12">
                    <w:rPr>
                      <w:b/>
                      <w:sz w:val="24"/>
                      <w:szCs w:val="24"/>
                    </w:rPr>
                    <w:t>Администратор</w:t>
                  </w:r>
                </w:p>
              </w:txbxContent>
            </v:textbox>
          </v:shape>
        </w:pict>
      </w:r>
    </w:p>
    <w:p w:rsidR="003065A9" w:rsidRDefault="00947F3A" w:rsidP="00904B0F">
      <w:r>
        <w:rPr>
          <w:noProof/>
        </w:rPr>
        <w:pict>
          <v:shape id="_x0000_s1057" type="#_x0000_t32" style="position:absolute;margin-left:160.95pt;margin-top:21.25pt;width:70.35pt;height:79.95pt;flip:y;z-index:251685888" o:connectortype="straight">
            <v:stroke endarrow="block"/>
          </v:shape>
        </w:pict>
      </w:r>
      <w:r>
        <w:rPr>
          <w:noProof/>
        </w:rPr>
        <w:pict>
          <v:shape id="_x0000_s1054" type="#_x0000_t84" style="position:absolute;margin-left:458.3pt;margin-top:21.25pt;width:237pt;height:29pt;z-index:251682816;v-text-anchor:middle" fillcolor="#8db3e2 [1311]" strokecolor="#0070c0">
            <v:textbox style="mso-next-textbox:#_x0000_s1054">
              <w:txbxContent>
                <w:p w:rsidR="002B6FDC" w:rsidRPr="002A1B12" w:rsidRDefault="002B6FDC" w:rsidP="002B6FD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Завхоз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32" style="position:absolute;margin-left:73.8pt;margin-top:21.25pt;width:0;height:49.45pt;z-index:251684864" o:connectortype="straight">
            <v:stroke endarrow="block"/>
          </v:shape>
        </w:pict>
      </w:r>
    </w:p>
    <w:p w:rsidR="002B6FDC" w:rsidRDefault="00303356" w:rsidP="00904B0F">
      <w:r>
        <w:rPr>
          <w:noProof/>
        </w:rPr>
        <w:pict>
          <v:shape id="_x0000_s1067" type="#_x0000_t32" style="position:absolute;margin-left:393.3pt;margin-top:8.8pt;width:63.5pt;height:0;z-index:251695104" o:connectortype="straight"/>
        </w:pict>
      </w:r>
    </w:p>
    <w:p w:rsidR="003065A9" w:rsidRDefault="00303356" w:rsidP="00904B0F">
      <w:r>
        <w:rPr>
          <w:noProof/>
        </w:rPr>
        <w:pict>
          <v:shape id="_x0000_s1068" type="#_x0000_t32" style="position:absolute;margin-left:393.3pt;margin-top:23.85pt;width:63.5pt;height:0;z-index:251696128" o:connectortype="straight"/>
        </w:pict>
      </w:r>
      <w:r w:rsidR="002B6FDC">
        <w:rPr>
          <w:noProof/>
        </w:rPr>
        <w:pict>
          <v:shape id="_x0000_s1047" type="#_x0000_t84" style="position:absolute;margin-left:458.3pt;margin-top:9.3pt;width:237pt;height:29pt;z-index:251677696;v-text-anchor:middle" fillcolor="#8db3e2 [1311]" strokecolor="#0070c0">
            <v:textbox style="mso-next-textbox:#_x0000_s1047">
              <w:txbxContent>
                <w:p w:rsidR="002A1B12" w:rsidRPr="004462F8" w:rsidRDefault="002A1B12" w:rsidP="002A1B1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4462F8">
                    <w:rPr>
                      <w:b/>
                      <w:sz w:val="24"/>
                      <w:szCs w:val="24"/>
                    </w:rPr>
                    <w:t>Повар</w:t>
                  </w:r>
                </w:p>
                <w:p w:rsidR="00742395" w:rsidRPr="002A1B12" w:rsidRDefault="00742395" w:rsidP="002A1B1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2364A5">
        <w:rPr>
          <w:noProof/>
        </w:rPr>
        <w:pict>
          <v:shape id="_x0000_s1029" type="#_x0000_t84" style="position:absolute;margin-left:-1.05pt;margin-top:19.8pt;width:162pt;height:93pt;z-index:251660288;v-text-anchor:middle" fillcolor="#8db3e2 [1311]" strokecolor="#0070c0">
            <v:textbox style="mso-next-textbox:#_x0000_s1029">
              <w:txbxContent>
                <w:p w:rsidR="007B1F70" w:rsidRPr="003065A9" w:rsidRDefault="007B1F70" w:rsidP="007B1F70">
                  <w:pPr>
                    <w:spacing w:after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ГАУСО «КЦСОН «Радость»</w:t>
                  </w:r>
                </w:p>
              </w:txbxContent>
            </v:textbox>
          </v:shape>
        </w:pict>
      </w:r>
    </w:p>
    <w:p w:rsidR="003065A9" w:rsidRDefault="003065A9" w:rsidP="00904B0F"/>
    <w:p w:rsidR="003065A9" w:rsidRDefault="00303356" w:rsidP="00904B0F">
      <w:r>
        <w:rPr>
          <w:noProof/>
        </w:rPr>
        <w:pict>
          <v:shape id="_x0000_s1069" type="#_x0000_t32" style="position:absolute;margin-left:394.8pt;margin-top:14.95pt;width:63.5pt;height:0;z-index:251697152" o:connectortype="straight"/>
        </w:pict>
      </w:r>
      <w:r w:rsidR="002364A5">
        <w:rPr>
          <w:noProof/>
        </w:rPr>
        <w:pict>
          <v:shape id="_x0000_s1048" type="#_x0000_t84" style="position:absolute;margin-left:458.3pt;margin-top:-.6pt;width:237pt;height:29pt;z-index:251678720;v-text-anchor:middle" fillcolor="#8db3e2 [1311]" strokecolor="#0070c0">
            <v:textbox style="mso-next-textbox:#_x0000_s1048">
              <w:txbxContent>
                <w:p w:rsidR="002A1B12" w:rsidRPr="002A1B12" w:rsidRDefault="002A1B12" w:rsidP="002A1B1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2A1B12">
                    <w:rPr>
                      <w:b/>
                      <w:sz w:val="24"/>
                      <w:szCs w:val="24"/>
                    </w:rPr>
                    <w:t>Мойщик посуды</w:t>
                  </w:r>
                </w:p>
              </w:txbxContent>
            </v:textbox>
          </v:shape>
        </w:pict>
      </w:r>
    </w:p>
    <w:p w:rsidR="003065A9" w:rsidRDefault="002B6FDC" w:rsidP="00904B0F">
      <w:r>
        <w:rPr>
          <w:noProof/>
        </w:rPr>
        <w:pict>
          <v:shape id="_x0000_s1049" type="#_x0000_t84" style="position:absolute;margin-left:458.3pt;margin-top:10.45pt;width:237pt;height:29pt;z-index:251679744;v-text-anchor:middle" fillcolor="#8db3e2 [1311]" strokecolor="#0070c0">
            <v:textbox style="mso-next-textbox:#_x0000_s1049">
              <w:txbxContent>
                <w:p w:rsidR="002A1B12" w:rsidRPr="004462F8" w:rsidRDefault="002A1B12" w:rsidP="002A1B1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Кастелянша </w:t>
                  </w:r>
                </w:p>
                <w:p w:rsidR="002A1B12" w:rsidRDefault="002A1B12"/>
              </w:txbxContent>
            </v:textbox>
          </v:shape>
        </w:pict>
      </w:r>
    </w:p>
    <w:p w:rsidR="003065A9" w:rsidRDefault="00303356" w:rsidP="00904B0F">
      <w:r>
        <w:rPr>
          <w:noProof/>
        </w:rPr>
        <w:pict>
          <v:shape id="_x0000_s1070" type="#_x0000_t32" style="position:absolute;margin-left:394.8pt;margin-top:.1pt;width:63.5pt;height:0;z-index:251698176" o:connectortype="straight"/>
        </w:pict>
      </w:r>
      <w:r w:rsidR="002B6FDC">
        <w:rPr>
          <w:noProof/>
        </w:rPr>
        <w:pict>
          <v:shape id="_x0000_s1051" type="#_x0000_t84" style="position:absolute;margin-left:458.3pt;margin-top:23.7pt;width:237pt;height:29pt;z-index:251680768;v-text-anchor:middle" fillcolor="#8db3e2 [1311]" strokecolor="#0070c0">
            <v:textbox style="mso-next-textbox:#_x0000_s1051">
              <w:txbxContent>
                <w:p w:rsidR="002A1B12" w:rsidRPr="004462F8" w:rsidRDefault="002A1B12" w:rsidP="002A1B1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4462F8">
                    <w:rPr>
                      <w:b/>
                      <w:sz w:val="24"/>
                      <w:szCs w:val="24"/>
                    </w:rPr>
                    <w:t>Уборщица служебных помещений</w:t>
                  </w:r>
                </w:p>
                <w:p w:rsidR="002A1B12" w:rsidRPr="002A1B12" w:rsidRDefault="002A1B12" w:rsidP="002A1B12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</w:p>
    <w:p w:rsidR="003065A9" w:rsidRPr="00904B0F" w:rsidRDefault="00303356" w:rsidP="00904B0F">
      <w:r>
        <w:rPr>
          <w:noProof/>
        </w:rPr>
        <w:pict>
          <v:shape id="_x0000_s1071" type="#_x0000_t32" style="position:absolute;margin-left:396.3pt;margin-top:12.15pt;width:63.5pt;height:0;z-index:251699200" o:connectortype="straight"/>
        </w:pict>
      </w:r>
      <w:r w:rsidR="004B44FB">
        <w:rPr>
          <w:noProof/>
        </w:rPr>
        <w:pict>
          <v:shape id="_x0000_s1060" type="#_x0000_t32" style="position:absolute;margin-left:394.8pt;margin-top:54.15pt;width:63.5pt;height:0;z-index:251688960" o:connectortype="straight"/>
        </w:pict>
      </w:r>
      <w:r w:rsidR="004B44FB">
        <w:rPr>
          <w:noProof/>
        </w:rPr>
        <w:pict>
          <v:shape id="_x0000_s1061" type="#_x0000_t32" style="position:absolute;margin-left:394.8pt;margin-top:38.8pt;width:0;height:15.35pt;z-index:251689984" o:connectortype="straight"/>
        </w:pict>
      </w:r>
      <w:r w:rsidR="002B6FDC">
        <w:rPr>
          <w:noProof/>
        </w:rPr>
        <w:pict>
          <v:shape id="_x0000_s1052" type="#_x0000_t84" style="position:absolute;margin-left:458.3pt;margin-top:38.8pt;width:237pt;height:29pt;z-index:251681792;v-text-anchor:middle" fillcolor="#8db3e2 [1311]" strokecolor="#0070c0">
            <v:textbox style="mso-next-textbox:#_x0000_s1052">
              <w:txbxContent>
                <w:p w:rsidR="002A1B12" w:rsidRPr="004462F8" w:rsidRDefault="002A1B12" w:rsidP="002A1B1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Сторож</w:t>
                  </w:r>
                </w:p>
                <w:p w:rsidR="002A1B12" w:rsidRPr="002A1B12" w:rsidRDefault="002A1B12" w:rsidP="002A1B12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</w:p>
    <w:sectPr w:rsidR="003065A9" w:rsidRPr="00904B0F" w:rsidSect="002364A5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A82DEB"/>
    <w:rsid w:val="000155D0"/>
    <w:rsid w:val="000A50B8"/>
    <w:rsid w:val="000C4CB6"/>
    <w:rsid w:val="001601BA"/>
    <w:rsid w:val="002364A5"/>
    <w:rsid w:val="00291D96"/>
    <w:rsid w:val="002A1B12"/>
    <w:rsid w:val="002B6FDC"/>
    <w:rsid w:val="00303356"/>
    <w:rsid w:val="003065A9"/>
    <w:rsid w:val="003526B9"/>
    <w:rsid w:val="003E1321"/>
    <w:rsid w:val="00401331"/>
    <w:rsid w:val="004462F8"/>
    <w:rsid w:val="004B44FB"/>
    <w:rsid w:val="006215EE"/>
    <w:rsid w:val="006477A2"/>
    <w:rsid w:val="00742395"/>
    <w:rsid w:val="007B1F70"/>
    <w:rsid w:val="007D4350"/>
    <w:rsid w:val="00824A46"/>
    <w:rsid w:val="008952B8"/>
    <w:rsid w:val="00904B0F"/>
    <w:rsid w:val="00947F3A"/>
    <w:rsid w:val="00A16B5F"/>
    <w:rsid w:val="00A517F6"/>
    <w:rsid w:val="00A82DEB"/>
    <w:rsid w:val="00B12524"/>
    <w:rsid w:val="00BA28D4"/>
    <w:rsid w:val="00BB2321"/>
    <w:rsid w:val="00D04B19"/>
    <w:rsid w:val="00D87B5D"/>
    <w:rsid w:val="00F94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1311]" strokecolor="#0070c0"/>
    </o:shapedefaults>
    <o:shapelayout v:ext="edit">
      <o:idmap v:ext="edit" data="1"/>
      <o:rules v:ext="edit">
        <o:r id="V:Rule8" type="connector" idref="#_x0000_s1055"/>
        <o:r id="V:Rule10" type="connector" idref="#_x0000_s1056"/>
        <o:r id="V:Rule12" type="connector" idref="#_x0000_s1057"/>
        <o:r id="V:Rule14" type="connector" idref="#_x0000_s1058"/>
        <o:r id="V:Rule16" type="connector" idref="#_x0000_s1059"/>
        <o:r id="V:Rule18" type="connector" idref="#_x0000_s1060"/>
        <o:r id="V:Rule20" type="connector" idref="#_x0000_s1061"/>
        <o:r id="V:Rule22" type="connector" idref="#_x0000_s1062"/>
        <o:r id="V:Rule24" type="connector" idref="#_x0000_s1063"/>
        <o:r id="V:Rule27" type="connector" idref="#_x0000_s1065"/>
        <o:r id="V:Rule28" type="connector" idref="#_x0000_s1066"/>
        <o:r id="V:Rule29" type="connector" idref="#_x0000_s1067"/>
        <o:r id="V:Rule30" type="connector" idref="#_x0000_s1068"/>
        <o:r id="V:Rule31" type="connector" idref="#_x0000_s1069"/>
        <o:r id="V:Rule32" type="connector" idref="#_x0000_s1070"/>
        <o:r id="V:Rule33" type="connector" idref="#_x0000_s1071"/>
        <o:r id="V:Rule34" type="connector" idref="#_x0000_s1072"/>
        <o:r id="V:Rule35" type="connector" idref="#_x0000_s1073"/>
        <o:r id="V:Rule36" type="connector" idref="#_x0000_s1074"/>
        <o:r id="V:Rule37" type="connector" idref="#_x0000_s107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8D4"/>
  </w:style>
  <w:style w:type="paragraph" w:styleId="1">
    <w:name w:val="heading 1"/>
    <w:basedOn w:val="a"/>
    <w:next w:val="a"/>
    <w:link w:val="10"/>
    <w:uiPriority w:val="9"/>
    <w:qFormat/>
    <w:rsid w:val="00824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477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cense-namedate">
    <w:name w:val="license-name__date"/>
    <w:basedOn w:val="a0"/>
    <w:rsid w:val="00A82DEB"/>
  </w:style>
  <w:style w:type="character" w:customStyle="1" w:styleId="green-mark">
    <w:name w:val="green-mark"/>
    <w:basedOn w:val="a0"/>
    <w:rsid w:val="00A82DEB"/>
  </w:style>
  <w:style w:type="character" w:customStyle="1" w:styleId="fakelink">
    <w:name w:val="fakelink"/>
    <w:basedOn w:val="a0"/>
    <w:rsid w:val="00A82DEB"/>
  </w:style>
  <w:style w:type="character" w:styleId="a3">
    <w:name w:val="Hyperlink"/>
    <w:basedOn w:val="a0"/>
    <w:uiPriority w:val="99"/>
    <w:semiHidden/>
    <w:unhideWhenUsed/>
    <w:rsid w:val="00A82DEB"/>
    <w:rPr>
      <w:color w:val="0000FF"/>
      <w:u w:val="single"/>
    </w:rPr>
  </w:style>
  <w:style w:type="character" w:customStyle="1" w:styleId="bolder">
    <w:name w:val="bolder"/>
    <w:basedOn w:val="a0"/>
    <w:rsid w:val="00A82DEB"/>
  </w:style>
  <w:style w:type="character" w:customStyle="1" w:styleId="copy-value">
    <w:name w:val="copy-value"/>
    <w:basedOn w:val="a0"/>
    <w:rsid w:val="00A82DEB"/>
  </w:style>
  <w:style w:type="character" w:customStyle="1" w:styleId="20">
    <w:name w:val="Заголовок 2 Знак"/>
    <w:basedOn w:val="a0"/>
    <w:link w:val="2"/>
    <w:uiPriority w:val="9"/>
    <w:rsid w:val="006477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647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0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133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24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9872">
          <w:marLeft w:val="0"/>
          <w:marRight w:val="0"/>
          <w:marTop w:val="376"/>
          <w:marBottom w:val="188"/>
          <w:divBdr>
            <w:top w:val="none" w:sz="0" w:space="0" w:color="auto"/>
            <w:left w:val="none" w:sz="0" w:space="0" w:color="auto"/>
            <w:bottom w:val="single" w:sz="4" w:space="4" w:color="EEEEEE"/>
            <w:right w:val="none" w:sz="0" w:space="0" w:color="auto"/>
          </w:divBdr>
        </w:div>
      </w:divsChild>
    </w:div>
    <w:div w:id="8418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3075">
          <w:marLeft w:val="0"/>
          <w:marRight w:val="0"/>
          <w:marTop w:val="376"/>
          <w:marBottom w:val="188"/>
          <w:divBdr>
            <w:top w:val="none" w:sz="0" w:space="0" w:color="auto"/>
            <w:left w:val="none" w:sz="0" w:space="0" w:color="auto"/>
            <w:bottom w:val="single" w:sz="4" w:space="4" w:color="EEEEEE"/>
            <w:right w:val="none" w:sz="0" w:space="0" w:color="auto"/>
          </w:divBdr>
        </w:div>
      </w:divsChild>
    </w:div>
    <w:div w:id="8915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5760">
          <w:marLeft w:val="0"/>
          <w:marRight w:val="0"/>
          <w:marTop w:val="376"/>
          <w:marBottom w:val="188"/>
          <w:divBdr>
            <w:top w:val="none" w:sz="0" w:space="0" w:color="auto"/>
            <w:left w:val="none" w:sz="0" w:space="0" w:color="auto"/>
            <w:bottom w:val="single" w:sz="4" w:space="4" w:color="EEEEEE"/>
            <w:right w:val="none" w:sz="0" w:space="0" w:color="auto"/>
          </w:divBdr>
        </w:div>
      </w:divsChild>
    </w:div>
    <w:div w:id="14215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6671">
          <w:marLeft w:val="0"/>
          <w:marRight w:val="0"/>
          <w:marTop w:val="6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1523">
          <w:marLeft w:val="0"/>
          <w:marRight w:val="0"/>
          <w:marTop w:val="0"/>
          <w:marBottom w:val="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0245">
          <w:marLeft w:val="0"/>
          <w:marRight w:val="0"/>
          <w:marTop w:val="0"/>
          <w:marBottom w:val="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044">
          <w:marLeft w:val="0"/>
          <w:marRight w:val="0"/>
          <w:marTop w:val="0"/>
          <w:marBottom w:val="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181">
          <w:marLeft w:val="0"/>
          <w:marRight w:val="0"/>
          <w:marTop w:val="0"/>
          <w:marBottom w:val="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684">
          <w:marLeft w:val="0"/>
          <w:marRight w:val="0"/>
          <w:marTop w:val="0"/>
          <w:marBottom w:val="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744">
          <w:marLeft w:val="0"/>
          <w:marRight w:val="0"/>
          <w:marTop w:val="0"/>
          <w:marBottom w:val="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421">
          <w:marLeft w:val="0"/>
          <w:marRight w:val="0"/>
          <w:marTop w:val="0"/>
          <w:marBottom w:val="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DD21A-154A-49B8-80AC-B09214D3E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24</cp:revision>
  <cp:lastPrinted>2019-11-25T06:09:00Z</cp:lastPrinted>
  <dcterms:created xsi:type="dcterms:W3CDTF">2019-11-22T11:28:00Z</dcterms:created>
  <dcterms:modified xsi:type="dcterms:W3CDTF">2019-11-25T12:52:00Z</dcterms:modified>
</cp:coreProperties>
</file>