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DE" w:rsidRPr="004339DE" w:rsidRDefault="004339DE" w:rsidP="004339DE">
      <w:pPr>
        <w:jc w:val="center"/>
        <w:rPr>
          <w:rFonts w:ascii="Times New Roman" w:hAnsi="Times New Roman" w:cs="Times New Roman"/>
          <w:b/>
          <w:spacing w:val="6"/>
          <w:sz w:val="28"/>
          <w:szCs w:val="28"/>
          <w:shd w:val="clear" w:color="auto" w:fill="FFFFFF"/>
          <w:lang w:val="en-US"/>
        </w:rPr>
      </w:pPr>
      <w:r w:rsidRPr="004339DE">
        <w:rPr>
          <w:rFonts w:ascii="Times New Roman" w:hAnsi="Times New Roman" w:cs="Times New Roman"/>
          <w:b/>
          <w:spacing w:val="6"/>
          <w:sz w:val="28"/>
          <w:szCs w:val="28"/>
          <w:shd w:val="clear" w:color="auto" w:fill="FFFFFF"/>
        </w:rPr>
        <w:t>Физиотерапия</w:t>
      </w:r>
    </w:p>
    <w:p w:rsidR="000106B4" w:rsidRDefault="007953B1" w:rsidP="004339DE">
      <w:pPr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4339DE">
        <w:rPr>
          <w:rFonts w:ascii="Times New Roman" w:hAnsi="Times New Roman" w:cs="Times New Roman"/>
          <w:b/>
          <w:spacing w:val="6"/>
          <w:sz w:val="28"/>
          <w:szCs w:val="28"/>
          <w:shd w:val="clear" w:color="auto" w:fill="FFFFFF"/>
        </w:rPr>
        <w:t xml:space="preserve">Физиотерапия </w:t>
      </w:r>
      <w:r w:rsidRPr="004339DE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– одна из областей клинической медицины, разрабатывающая и применяющая на практике множество методов с целью профилактики и лечения различных болезней. </w:t>
      </w:r>
    </w:p>
    <w:p w:rsidR="000106B4" w:rsidRPr="000106B4" w:rsidRDefault="000106B4" w:rsidP="000106B4">
      <w:pPr>
        <w:jc w:val="center"/>
        <w:rPr>
          <w:rFonts w:ascii="Times New Roman" w:hAnsi="Times New Roman" w:cs="Times New Roman"/>
          <w:b/>
          <w:spacing w:val="6"/>
          <w:sz w:val="28"/>
          <w:szCs w:val="28"/>
          <w:shd w:val="clear" w:color="auto" w:fill="FFFFFF"/>
        </w:rPr>
      </w:pPr>
      <w:proofErr w:type="spellStart"/>
      <w:r w:rsidRPr="000106B4">
        <w:rPr>
          <w:rFonts w:ascii="Times New Roman" w:hAnsi="Times New Roman" w:cs="Times New Roman"/>
          <w:b/>
          <w:spacing w:val="6"/>
          <w:sz w:val="28"/>
          <w:szCs w:val="28"/>
          <w:shd w:val="clear" w:color="auto" w:fill="FFFFFF"/>
        </w:rPr>
        <w:t>Парафинолечение</w:t>
      </w:r>
      <w:proofErr w:type="spellEnd"/>
      <w:r w:rsidRPr="000106B4">
        <w:rPr>
          <w:rFonts w:ascii="Times New Roman" w:hAnsi="Times New Roman" w:cs="Times New Roman"/>
          <w:b/>
          <w:spacing w:val="6"/>
          <w:sz w:val="28"/>
          <w:szCs w:val="28"/>
          <w:shd w:val="clear" w:color="auto" w:fill="FFFFFF"/>
        </w:rPr>
        <w:t xml:space="preserve"> с озокеритом</w:t>
      </w:r>
    </w:p>
    <w:p w:rsidR="000106B4" w:rsidRPr="000106B4" w:rsidRDefault="000106B4" w:rsidP="000106B4">
      <w:pPr>
        <w:pStyle w:val="a3"/>
        <w:shd w:val="clear" w:color="auto" w:fill="FFFFFF"/>
        <w:ind w:firstLine="708"/>
        <w:jc w:val="both"/>
        <w:rPr>
          <w:sz w:val="28"/>
          <w:szCs w:val="28"/>
        </w:rPr>
      </w:pPr>
      <w:r w:rsidRPr="000106B4">
        <w:rPr>
          <w:sz w:val="28"/>
          <w:szCs w:val="28"/>
        </w:rPr>
        <w:t xml:space="preserve">Физические свойства озокерита способствуют эффективному применению его в лечебной практике. Замедленная отдача тепла позволяет периферической нервной и </w:t>
      </w:r>
      <w:proofErr w:type="spellStart"/>
      <w:proofErr w:type="gramStart"/>
      <w:r w:rsidRPr="000106B4">
        <w:rPr>
          <w:sz w:val="28"/>
          <w:szCs w:val="28"/>
        </w:rPr>
        <w:t>сердечно-сосудистой</w:t>
      </w:r>
      <w:proofErr w:type="spellEnd"/>
      <w:proofErr w:type="gramEnd"/>
      <w:r w:rsidRPr="000106B4">
        <w:rPr>
          <w:sz w:val="28"/>
          <w:szCs w:val="28"/>
        </w:rPr>
        <w:t xml:space="preserve"> системам пациента приспособиться к процедуре и перенести ее без осложнений.</w:t>
      </w:r>
    </w:p>
    <w:p w:rsidR="000106B4" w:rsidRPr="000106B4" w:rsidRDefault="000106B4" w:rsidP="000106B4">
      <w:pPr>
        <w:pStyle w:val="a3"/>
        <w:shd w:val="clear" w:color="auto" w:fill="FFFFFF"/>
        <w:ind w:firstLine="708"/>
        <w:jc w:val="both"/>
        <w:rPr>
          <w:sz w:val="28"/>
          <w:szCs w:val="28"/>
        </w:rPr>
      </w:pPr>
      <w:r w:rsidRPr="000106B4">
        <w:rPr>
          <w:sz w:val="28"/>
          <w:szCs w:val="28"/>
        </w:rPr>
        <w:t xml:space="preserve">Он оказывает благотворное влияние на нервные окончания, аппликации стимулируют процесс восстановления периферической нервной системы после травм и заболеваний. Известны его противовоспалительное, рассасывающее, сосудорасширяющее и обезболивающее действия. Нормализуется работа яичников, что способствует излечению женского бесплодия. </w:t>
      </w:r>
      <w:proofErr w:type="spellStart"/>
      <w:r>
        <w:rPr>
          <w:sz w:val="28"/>
          <w:szCs w:val="28"/>
        </w:rPr>
        <w:t>Парафино</w:t>
      </w:r>
      <w:proofErr w:type="spellEnd"/>
      <w:r>
        <w:rPr>
          <w:sz w:val="28"/>
          <w:szCs w:val="28"/>
        </w:rPr>
        <w:t xml:space="preserve"> - о</w:t>
      </w:r>
      <w:r w:rsidRPr="000106B4">
        <w:rPr>
          <w:sz w:val="28"/>
          <w:szCs w:val="28"/>
        </w:rPr>
        <w:t>зокеритовые аппликации значительно улучшают состояние элементов соединительной ткани, благодаря чему операционный рубец становится более мягким и эластичным, а кожа приобретает здоровый оттенок. Перед использованием озокерит подогревается на водяной бане или в специальном нагревателе.</w:t>
      </w:r>
    </w:p>
    <w:p w:rsidR="000106B4" w:rsidRPr="000106B4" w:rsidRDefault="000106B4" w:rsidP="000106B4">
      <w:pPr>
        <w:pStyle w:val="a3"/>
        <w:shd w:val="clear" w:color="auto" w:fill="FFFFFF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Парафино</w:t>
      </w:r>
      <w:proofErr w:type="spellEnd"/>
      <w:r>
        <w:rPr>
          <w:sz w:val="28"/>
          <w:szCs w:val="28"/>
        </w:rPr>
        <w:t xml:space="preserve"> - озокеритовые а</w:t>
      </w:r>
      <w:r w:rsidRPr="000106B4">
        <w:rPr>
          <w:sz w:val="28"/>
          <w:szCs w:val="28"/>
        </w:rPr>
        <w:t>ппликации вызывают нагревание тканей, при этом значительно активизируется регионарное (</w:t>
      </w:r>
      <w:proofErr w:type="gramStart"/>
      <w:r w:rsidRPr="000106B4">
        <w:rPr>
          <w:sz w:val="28"/>
          <w:szCs w:val="28"/>
        </w:rPr>
        <w:t xml:space="preserve">местное) </w:t>
      </w:r>
      <w:proofErr w:type="gramEnd"/>
      <w:r w:rsidRPr="000106B4">
        <w:rPr>
          <w:sz w:val="28"/>
          <w:szCs w:val="28"/>
        </w:rPr>
        <w:t>кровообращение, увеличивается количество фагоцитов в крови (антител, борющихся с чужеродными микроорганизмами) и ускоряются процессы регенерации (восстановления) тканей.</w:t>
      </w:r>
    </w:p>
    <w:p w:rsidR="000106B4" w:rsidRPr="000106B4" w:rsidRDefault="000106B4" w:rsidP="004339DE">
      <w:pPr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</w:p>
    <w:sectPr w:rsidR="000106B4" w:rsidRPr="000106B4" w:rsidSect="008D2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53B1"/>
    <w:rsid w:val="000106B4"/>
    <w:rsid w:val="001351F9"/>
    <w:rsid w:val="004339DE"/>
    <w:rsid w:val="007953B1"/>
    <w:rsid w:val="008D2B0E"/>
    <w:rsid w:val="00DC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2017-08-29T11:19:00Z</dcterms:created>
  <dcterms:modified xsi:type="dcterms:W3CDTF">2017-09-04T13:20:00Z</dcterms:modified>
</cp:coreProperties>
</file>