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38" w:rsidRDefault="008F1D38" w:rsidP="008F1D38">
      <w:pPr>
        <w:jc w:val="center"/>
        <w:rPr>
          <w:b/>
          <w:sz w:val="84"/>
          <w:szCs w:val="84"/>
        </w:rPr>
      </w:pPr>
    </w:p>
    <w:p w:rsidR="008F1D38" w:rsidRDefault="008F1D38" w:rsidP="008F1D38">
      <w:pPr>
        <w:jc w:val="center"/>
        <w:rPr>
          <w:b/>
          <w:sz w:val="84"/>
          <w:szCs w:val="84"/>
        </w:rPr>
      </w:pPr>
    </w:p>
    <w:p w:rsidR="008F1D38" w:rsidRDefault="008F1D38" w:rsidP="008F1D38">
      <w:pPr>
        <w:jc w:val="center"/>
        <w:rPr>
          <w:b/>
          <w:sz w:val="84"/>
          <w:szCs w:val="84"/>
        </w:rPr>
      </w:pPr>
    </w:p>
    <w:p w:rsidR="008F1D38" w:rsidRDefault="008F1D38" w:rsidP="008F1D38">
      <w:pPr>
        <w:jc w:val="center"/>
        <w:rPr>
          <w:b/>
          <w:sz w:val="84"/>
          <w:szCs w:val="84"/>
        </w:rPr>
      </w:pPr>
    </w:p>
    <w:p w:rsidR="001D078B" w:rsidRDefault="008F1D38" w:rsidP="008F1D38">
      <w:pPr>
        <w:jc w:val="center"/>
        <w:rPr>
          <w:b/>
          <w:sz w:val="84"/>
          <w:szCs w:val="84"/>
        </w:rPr>
      </w:pPr>
      <w:r w:rsidRPr="008F1D38">
        <w:rPr>
          <w:rFonts w:hint="eastAsia"/>
          <w:b/>
          <w:sz w:val="84"/>
          <w:szCs w:val="84"/>
        </w:rPr>
        <w:t>A</w:t>
      </w:r>
      <w:r w:rsidRPr="008F1D38">
        <w:rPr>
          <w:b/>
          <w:sz w:val="84"/>
          <w:szCs w:val="84"/>
        </w:rPr>
        <w:t>PI</w:t>
      </w:r>
      <w:r w:rsidRPr="008F1D38">
        <w:rPr>
          <w:rFonts w:hint="eastAsia"/>
          <w:b/>
          <w:sz w:val="84"/>
          <w:szCs w:val="84"/>
        </w:rPr>
        <w:t>设计文档</w:t>
      </w:r>
    </w:p>
    <w:p w:rsidR="00BE34C3" w:rsidRDefault="00BE34C3" w:rsidP="008F1D38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小组成员</w:t>
      </w:r>
    </w:p>
    <w:p w:rsidR="00BE34C3" w:rsidRDefault="00BE34C3" w:rsidP="008F1D38">
      <w:pPr>
        <w:jc w:val="center"/>
        <w:rPr>
          <w:rFonts w:hint="eastAsia"/>
          <w:b/>
          <w:sz w:val="84"/>
          <w:szCs w:val="84"/>
        </w:rPr>
      </w:pPr>
    </w:p>
    <w:p w:rsidR="00BE34C3" w:rsidRDefault="00BE34C3" w:rsidP="008F1D38">
      <w:pPr>
        <w:jc w:val="center"/>
        <w:rPr>
          <w:b/>
          <w:sz w:val="44"/>
          <w:szCs w:val="84"/>
        </w:rPr>
      </w:pPr>
      <w:r w:rsidRPr="00BE34C3">
        <w:rPr>
          <w:rFonts w:hint="eastAsia"/>
          <w:b/>
          <w:sz w:val="44"/>
          <w:szCs w:val="84"/>
        </w:rPr>
        <w:t>组名：万滩琉璃</w:t>
      </w:r>
    </w:p>
    <w:p w:rsidR="00BE34C3" w:rsidRDefault="00BE34C3" w:rsidP="008F1D38">
      <w:pPr>
        <w:jc w:val="center"/>
        <w:rPr>
          <w:b/>
          <w:sz w:val="44"/>
          <w:szCs w:val="84"/>
        </w:rPr>
      </w:pPr>
    </w:p>
    <w:p w:rsidR="00BE34C3" w:rsidRPr="00C86261" w:rsidRDefault="00BE34C3" w:rsidP="008F1D38">
      <w:pPr>
        <w:jc w:val="center"/>
        <w:rPr>
          <w:rFonts w:hint="eastAsia"/>
          <w:b/>
          <w:sz w:val="40"/>
          <w:szCs w:val="84"/>
        </w:rPr>
      </w:pPr>
    </w:p>
    <w:p w:rsidR="00BE34C3" w:rsidRPr="00C86261" w:rsidRDefault="00BE34C3" w:rsidP="008F1D38">
      <w:pPr>
        <w:jc w:val="center"/>
        <w:rPr>
          <w:b/>
          <w:sz w:val="40"/>
          <w:szCs w:val="84"/>
        </w:rPr>
      </w:pPr>
      <w:r w:rsidRPr="00C86261">
        <w:rPr>
          <w:rFonts w:hint="eastAsia"/>
          <w:b/>
          <w:sz w:val="40"/>
          <w:szCs w:val="84"/>
        </w:rPr>
        <w:t>成员：柳萱莹，谭欣妍</w:t>
      </w:r>
    </w:p>
    <w:p w:rsidR="00BE34C3" w:rsidRDefault="00BE34C3" w:rsidP="00BE34C3">
      <w:pPr>
        <w:ind w:left="840" w:firstLine="420"/>
        <w:jc w:val="center"/>
        <w:rPr>
          <w:b/>
          <w:sz w:val="40"/>
          <w:szCs w:val="84"/>
        </w:rPr>
      </w:pPr>
      <w:r w:rsidRPr="00C86261">
        <w:rPr>
          <w:rFonts w:hint="eastAsia"/>
          <w:b/>
          <w:sz w:val="40"/>
          <w:szCs w:val="84"/>
        </w:rPr>
        <w:t>万婷钰，李治慧</w:t>
      </w:r>
    </w:p>
    <w:p w:rsidR="00C86261" w:rsidRDefault="00C86261" w:rsidP="00BE34C3">
      <w:pPr>
        <w:ind w:left="840" w:firstLine="420"/>
        <w:jc w:val="center"/>
        <w:rPr>
          <w:b/>
          <w:sz w:val="40"/>
          <w:szCs w:val="84"/>
        </w:rPr>
      </w:pPr>
    </w:p>
    <w:p w:rsidR="00C86261" w:rsidRDefault="00C86261" w:rsidP="00BE34C3">
      <w:pPr>
        <w:ind w:left="840" w:firstLine="420"/>
        <w:jc w:val="center"/>
        <w:rPr>
          <w:b/>
          <w:sz w:val="40"/>
          <w:szCs w:val="84"/>
        </w:rPr>
      </w:pPr>
    </w:p>
    <w:p w:rsidR="00C86261" w:rsidRDefault="00C86261" w:rsidP="00BE34C3">
      <w:pPr>
        <w:ind w:left="840" w:firstLine="420"/>
        <w:jc w:val="center"/>
        <w:rPr>
          <w:b/>
          <w:sz w:val="40"/>
          <w:szCs w:val="84"/>
        </w:rPr>
      </w:pPr>
    </w:p>
    <w:p w:rsidR="00C86261" w:rsidRDefault="00C86261" w:rsidP="00C86261">
      <w:pPr>
        <w:ind w:left="840" w:firstLine="420"/>
        <w:jc w:val="left"/>
        <w:rPr>
          <w:rFonts w:ascii="HYQiHei-EES" w:hAnsi="HYQiHei-EES"/>
          <w:color w:val="000000"/>
          <w:szCs w:val="21"/>
        </w:rPr>
      </w:pPr>
    </w:p>
    <w:p w:rsidR="00C86261" w:rsidRDefault="00C86261" w:rsidP="00C86261">
      <w:pPr>
        <w:jc w:val="left"/>
        <w:rPr>
          <w:rFonts w:ascii="HYQiHei-EES" w:hAnsi="HYQiHei-EES"/>
          <w:color w:val="000000"/>
          <w:szCs w:val="21"/>
        </w:rPr>
      </w:pPr>
    </w:p>
    <w:p w:rsidR="00C86261" w:rsidRPr="00C86261" w:rsidRDefault="00C86261" w:rsidP="00C86261">
      <w:pPr>
        <w:pStyle w:val="a3"/>
        <w:numPr>
          <w:ilvl w:val="0"/>
          <w:numId w:val="2"/>
        </w:numPr>
        <w:ind w:firstLineChars="0"/>
        <w:jc w:val="left"/>
        <w:rPr>
          <w:rFonts w:ascii="HYQiHei-EES" w:hAnsi="HYQiHei-EES"/>
          <w:color w:val="000000"/>
          <w:sz w:val="30"/>
          <w:szCs w:val="30"/>
        </w:rPr>
      </w:pPr>
      <w:r w:rsidRPr="00C86261">
        <w:rPr>
          <w:rFonts w:ascii="HYQiHei-EES" w:hAnsi="HYQiHei-EES"/>
          <w:color w:val="000000"/>
          <w:sz w:val="30"/>
          <w:szCs w:val="30"/>
        </w:rPr>
        <w:t>数据结构设计</w:t>
      </w:r>
    </w:p>
    <w:p w:rsidR="00C86261" w:rsidRPr="00C86261" w:rsidRDefault="00C86261" w:rsidP="00C86261">
      <w:pPr>
        <w:pStyle w:val="a3"/>
        <w:numPr>
          <w:ilvl w:val="0"/>
          <w:numId w:val="2"/>
        </w:numPr>
        <w:ind w:firstLineChars="0"/>
        <w:jc w:val="left"/>
        <w:rPr>
          <w:rFonts w:ascii="HYQiHei-EES" w:hAnsi="HYQiHei-EES"/>
          <w:color w:val="000000"/>
          <w:sz w:val="30"/>
          <w:szCs w:val="30"/>
        </w:rPr>
      </w:pPr>
      <w:r w:rsidRPr="00C86261">
        <w:rPr>
          <w:rFonts w:ascii="HYQiHei-EES" w:hAnsi="HYQiHei-EES"/>
          <w:color w:val="000000"/>
          <w:sz w:val="30"/>
          <w:szCs w:val="30"/>
        </w:rPr>
        <w:t>错误处理</w:t>
      </w:r>
    </w:p>
    <w:p w:rsidR="00C86261" w:rsidRPr="00C86261" w:rsidRDefault="00C86261" w:rsidP="00C86261">
      <w:pPr>
        <w:pStyle w:val="a3"/>
        <w:numPr>
          <w:ilvl w:val="0"/>
          <w:numId w:val="2"/>
        </w:numPr>
        <w:ind w:firstLineChars="0"/>
        <w:jc w:val="left"/>
        <w:rPr>
          <w:rFonts w:ascii="HYQiHei-EES" w:hAnsi="HYQiHei-EES" w:hint="eastAsia"/>
          <w:color w:val="000000"/>
          <w:sz w:val="30"/>
          <w:szCs w:val="30"/>
        </w:rPr>
      </w:pPr>
      <w:r w:rsidRPr="00C86261">
        <w:rPr>
          <w:rFonts w:ascii="HYQiHei-EES" w:hAnsi="HYQiHei-EES"/>
          <w:color w:val="000000"/>
          <w:sz w:val="30"/>
          <w:szCs w:val="30"/>
        </w:rPr>
        <w:t>异常处理</w:t>
      </w:r>
      <w:bookmarkStart w:id="0" w:name="_GoBack"/>
      <w:bookmarkEnd w:id="0"/>
      <w:r w:rsidRPr="00C86261">
        <w:rPr>
          <w:rFonts w:ascii="HYQiHei-EES" w:hAnsi="HYQiHei-EES"/>
          <w:color w:val="000000"/>
          <w:sz w:val="30"/>
          <w:szCs w:val="30"/>
        </w:rPr>
        <w:t>机制的说明</w:t>
      </w:r>
    </w:p>
    <w:sectPr w:rsidR="00C86261" w:rsidRPr="00C8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-EE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26F87"/>
    <w:multiLevelType w:val="hybridMultilevel"/>
    <w:tmpl w:val="DE589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95CAF"/>
    <w:multiLevelType w:val="hybridMultilevel"/>
    <w:tmpl w:val="BCD6E0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52"/>
    <w:rsid w:val="001D078B"/>
    <w:rsid w:val="00466A52"/>
    <w:rsid w:val="008F1D38"/>
    <w:rsid w:val="00BE34C3"/>
    <w:rsid w:val="00C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ACFA"/>
  <w15:chartTrackingRefBased/>
  <w15:docId w15:val="{21C8246B-634E-46C5-A03D-C1BCC55E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2023-06-08T12:52:00Z</dcterms:created>
  <dcterms:modified xsi:type="dcterms:W3CDTF">2023-06-08T13:39:00Z</dcterms:modified>
</cp:coreProperties>
</file>