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spacing w:before="145" w:line="420" w:lineRule="exact"/>
        <w:rPr/>
      </w:pPr>
      <w:r>
        <w:rPr>
          <w:position w:val="-8"/>
        </w:rPr>
        <w:pict>
          <v:shape id="_x0000_s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left="897"/>
        <w:spacing w:before="109" w:line="477" w:lineRule="exact"/>
        <w:rPr>
          <w:sz w:val="36"/>
          <w:szCs w:val="36"/>
        </w:rPr>
      </w:pPr>
      <w:r>
        <w:pict>
          <v:rect id="_x0000_s4" style="position:absolute;margin-left:453.884pt;margin-top:6.41901pt;mso-position-vertical-relative:text;mso-position-horizontal-relative:text;width:89.65pt;height:116.45pt;z-index:251658240;" fillcolor="#00559C" filled="true" stroked="false"/>
        </w:pict>
      </w:r>
      <w:r>
        <w:rPr>
          <w:sz w:val="36"/>
          <w:szCs w:val="36"/>
          <w:b/>
          <w:bCs/>
          <w:color w:val="005A9C"/>
          <w:spacing w:val="-22"/>
          <w:position w:val="1"/>
        </w:rPr>
        <w:t>Electrical</w:t>
      </w:r>
      <w:r>
        <w:rPr>
          <w:sz w:val="36"/>
          <w:szCs w:val="36"/>
          <w:b/>
          <w:bCs/>
          <w:color w:val="005A9C"/>
          <w:spacing w:val="-5"/>
          <w:position w:val="1"/>
        </w:rPr>
        <w:t xml:space="preserve"> </w:t>
      </w:r>
      <w:r>
        <w:rPr>
          <w:sz w:val="36"/>
          <w:szCs w:val="36"/>
          <w:b/>
          <w:bCs/>
          <w:color w:val="005A9C"/>
          <w:spacing w:val="-22"/>
          <w:position w:val="1"/>
        </w:rPr>
        <w:t>Sub-Block</w:t>
      </w:r>
    </w:p>
    <w:p>
      <w:pPr>
        <w:spacing w:line="338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97" w:line="424" w:lineRule="exact"/>
        <w:outlineLvl w:val="1"/>
        <w:rPr>
          <w:sz w:val="32"/>
          <w:szCs w:val="32"/>
        </w:rPr>
      </w:pPr>
      <w:r>
        <w:pict>
          <v:shape id="_x0000_s6" style="position:absolute;margin-left:470.908pt;margin-top:-3.67917pt;mso-position-vertical-relative:text;mso-position-horizontal-relative:text;width:58.6pt;height:63.1pt;z-index:251659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17" w:line="169" w:lineRule="auto"/>
                    <w:outlineLvl w:val="0"/>
                    <w:jc w:val="right"/>
                    <w:rPr>
                      <w:sz w:val="144"/>
                      <w:szCs w:val="144"/>
                    </w:rPr>
                  </w:pPr>
                  <w:r>
                    <w:rPr>
                      <w:sz w:val="144"/>
                      <w:szCs w:val="144"/>
                      <w:b/>
                      <w:bCs/>
                      <w:color w:val="FFFFFF"/>
                      <w:spacing w:val="-135"/>
                    </w:rPr>
                    <w:t>8</w:t>
                  </w:r>
                  <w:r>
                    <w:rPr>
                      <w:sz w:val="144"/>
                      <w:szCs w:val="144"/>
                      <w:b/>
                      <w:bCs/>
                      <w:color w:val="FFFFFF"/>
                      <w:spacing w:val="-101"/>
                    </w:rPr>
                    <w:t>.</w:t>
                  </w:r>
                </w:p>
              </w:txbxContent>
            </v:textbox>
          </v:shape>
        </w:pict>
      </w:r>
      <w:r>
        <w:rPr>
          <w:sz w:val="32"/>
          <w:szCs w:val="32"/>
          <w:b/>
          <w:bCs/>
          <w:color w:val="005A9C"/>
          <w:spacing w:val="-19"/>
          <w:position w:val="4"/>
        </w:rPr>
        <w:t>8.1 Electrical Specification Int</w:t>
      </w:r>
      <w:r>
        <w:rPr>
          <w:sz w:val="32"/>
          <w:szCs w:val="32"/>
          <w:b/>
          <w:bCs/>
          <w:color w:val="005A9C"/>
          <w:spacing w:val="-20"/>
          <w:position w:val="4"/>
        </w:rPr>
        <w:t>roduction</w:t>
      </w:r>
    </w:p>
    <w:p>
      <w:pPr>
        <w:pStyle w:val="BodyText"/>
        <w:ind w:left="888"/>
        <w:spacing w:before="259" w:line="252" w:lineRule="exact"/>
        <w:rPr/>
      </w:pPr>
      <w:r>
        <w:rPr>
          <w:spacing w:val="-4"/>
          <w:position w:val="2"/>
        </w:rPr>
        <w:t>Key attributes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the Electrical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S</w:t>
      </w:r>
      <w:r>
        <w:rPr>
          <w:spacing w:val="-5"/>
          <w:position w:val="2"/>
        </w:rPr>
        <w:t>pecification Include:</w:t>
      </w:r>
    </w:p>
    <w:p>
      <w:pPr>
        <w:pStyle w:val="BodyText"/>
        <w:ind w:left="1057"/>
        <w:spacing w:before="221" w:line="253" w:lineRule="exact"/>
        <w:rPr/>
      </w:pPr>
      <w:r>
        <w:rPr>
          <w:spacing w:val="-9"/>
          <w:position w:val="2"/>
        </w:rPr>
        <w:t>•</w:t>
      </w:r>
      <w:r>
        <w:rPr>
          <w:spacing w:val="26"/>
          <w:position w:val="2"/>
        </w:rPr>
        <w:t xml:space="preserve">  </w:t>
      </w:r>
      <w:r>
        <w:rPr>
          <w:spacing w:val="-9"/>
          <w:position w:val="2"/>
        </w:rPr>
        <w:t>Support</w:t>
      </w:r>
      <w:r>
        <w:rPr>
          <w:spacing w:val="-16"/>
          <w:position w:val="2"/>
        </w:rPr>
        <w:t xml:space="preserve"> </w:t>
      </w:r>
      <w:r>
        <w:rPr>
          <w:spacing w:val="-9"/>
          <w:position w:val="2"/>
        </w:rPr>
        <w:t>for</w:t>
      </w:r>
      <w:r>
        <w:rPr>
          <w:spacing w:val="-16"/>
          <w:position w:val="2"/>
        </w:rPr>
        <w:t xml:space="preserve"> </w:t>
      </w:r>
      <w:r>
        <w:rPr>
          <w:spacing w:val="-9"/>
          <w:position w:val="2"/>
        </w:rPr>
        <w:t>2.5,</w:t>
      </w:r>
      <w:r>
        <w:rPr>
          <w:spacing w:val="-18"/>
          <w:position w:val="2"/>
        </w:rPr>
        <w:t xml:space="preserve"> </w:t>
      </w:r>
      <w:r>
        <w:rPr>
          <w:spacing w:val="-9"/>
          <w:position w:val="2"/>
        </w:rPr>
        <w:t>5.0, 8.0, 16.0, and</w:t>
      </w:r>
      <w:r>
        <w:rPr>
          <w:spacing w:val="-17"/>
          <w:position w:val="2"/>
        </w:rPr>
        <w:t xml:space="preserve"> </w:t>
      </w:r>
      <w:r>
        <w:rPr>
          <w:spacing w:val="-9"/>
          <w:position w:val="2"/>
        </w:rPr>
        <w:t>32.0</w:t>
      </w:r>
      <w:r>
        <w:rPr>
          <w:spacing w:val="-12"/>
          <w:position w:val="2"/>
        </w:rPr>
        <w:t xml:space="preserve"> </w:t>
      </w:r>
      <w:r>
        <w:rPr>
          <w:spacing w:val="-9"/>
          <w:position w:val="2"/>
        </w:rPr>
        <w:t>GT/sdata rates</w:t>
      </w:r>
    </w:p>
    <w:p>
      <w:pPr>
        <w:pStyle w:val="BodyText"/>
        <w:ind w:left="1057"/>
        <w:spacing w:before="97" w:line="252" w:lineRule="exact"/>
        <w:rPr/>
      </w:pPr>
      <w:r>
        <w:rPr>
          <w:spacing w:val="-5"/>
          <w:position w:val="2"/>
        </w:rPr>
        <w:t>•</w:t>
      </w:r>
      <w:r>
        <w:rPr>
          <w:spacing w:val="25"/>
          <w:w w:val="101"/>
          <w:position w:val="2"/>
        </w:rPr>
        <w:t xml:space="preserve">  </w:t>
      </w:r>
      <w:r>
        <w:rPr>
          <w:spacing w:val="-5"/>
          <w:position w:val="2"/>
        </w:rPr>
        <w:t>Support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common and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separate independent reference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clock architectures</w:t>
      </w:r>
    </w:p>
    <w:p>
      <w:pPr>
        <w:pStyle w:val="BodyText"/>
        <w:ind w:left="1057"/>
        <w:spacing w:before="98" w:line="252" w:lineRule="exact"/>
        <w:rPr/>
      </w:pPr>
      <w:r>
        <w:rPr>
          <w:spacing w:val="-4"/>
          <w:position w:val="2"/>
        </w:rPr>
        <w:t>•</w:t>
      </w:r>
      <w:r>
        <w:rPr>
          <w:spacing w:val="21"/>
          <w:w w:val="101"/>
          <w:position w:val="2"/>
        </w:rPr>
        <w:t xml:space="preserve">  </w:t>
      </w:r>
      <w:r>
        <w:rPr>
          <w:spacing w:val="-4"/>
          <w:position w:val="2"/>
        </w:rPr>
        <w:t>Support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for</w:t>
      </w:r>
      <w:r>
        <w:rPr>
          <w:spacing w:val="-15"/>
          <w:position w:val="2"/>
        </w:rPr>
        <w:t xml:space="preserve"> </w:t>
      </w:r>
      <w:r>
        <w:rPr>
          <w:spacing w:val="-4"/>
          <w:position w:val="2"/>
        </w:rPr>
        <w:t>Spread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Spect</w:t>
      </w:r>
      <w:r>
        <w:rPr>
          <w:spacing w:val="-5"/>
          <w:position w:val="2"/>
        </w:rPr>
        <w:t>rum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clocking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   Reduced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swing mode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 lower power Link operation</w:t>
      </w:r>
    </w:p>
    <w:p>
      <w:pPr>
        <w:pStyle w:val="BodyText"/>
        <w:ind w:left="1057"/>
        <w:spacing w:before="98" w:line="252" w:lineRule="exact"/>
        <w:rPr/>
      </w:pPr>
      <w:r>
        <w:rPr>
          <w:spacing w:val="-5"/>
        </w:rPr>
        <w:t>•   In-band receiver</w:t>
      </w:r>
      <w:r>
        <w:rPr>
          <w:spacing w:val="-14"/>
        </w:rPr>
        <w:t xml:space="preserve"> </w:t>
      </w:r>
      <w:r>
        <w:rPr>
          <w:spacing w:val="-5"/>
        </w:rPr>
        <w:t>detection and electrical idl</w:t>
      </w:r>
      <w:r>
        <w:rPr>
          <w:spacing w:val="-6"/>
        </w:rPr>
        <w:t>e</w:t>
      </w:r>
      <w:r>
        <w:rPr>
          <w:spacing w:val="-13"/>
        </w:rPr>
        <w:t xml:space="preserve"> </w:t>
      </w:r>
      <w:r>
        <w:rPr>
          <w:spacing w:val="-6"/>
        </w:rPr>
        <w:t>detection</w:t>
      </w:r>
    </w:p>
    <w:p>
      <w:pPr>
        <w:pStyle w:val="BodyText"/>
        <w:ind w:left="1057"/>
        <w:spacing w:before="98" w:line="252" w:lineRule="exact"/>
        <w:rPr/>
      </w:pPr>
      <w:r>
        <w:rPr>
          <w:spacing w:val="-5"/>
          <w:position w:val="2"/>
        </w:rPr>
        <w:t>•</w:t>
      </w:r>
      <w:r>
        <w:rPr>
          <w:spacing w:val="31"/>
          <w:w w:val="101"/>
          <w:position w:val="2"/>
        </w:rPr>
        <w:t xml:space="preserve">  </w:t>
      </w:r>
      <w:r>
        <w:rPr>
          <w:spacing w:val="-5"/>
          <w:position w:val="2"/>
        </w:rPr>
        <w:t>Channel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compliance methodology</w:t>
      </w:r>
    </w:p>
    <w:p>
      <w:pPr>
        <w:pStyle w:val="BodyText"/>
        <w:ind w:left="1278" w:right="1771" w:hanging="221"/>
        <w:spacing w:before="98" w:line="252" w:lineRule="auto"/>
        <w:rPr/>
      </w:pPr>
      <w:r>
        <w:rPr>
          <w:spacing w:val="-4"/>
        </w:rPr>
        <w:t>•</w:t>
      </w:r>
      <w:r>
        <w:rPr>
          <w:spacing w:val="18"/>
        </w:rPr>
        <w:t xml:space="preserve">  </w:t>
      </w:r>
      <w:r>
        <w:rPr>
          <w:spacing w:val="-4"/>
        </w:rPr>
        <w:t>Adaptive</w:t>
      </w:r>
      <w:r>
        <w:rPr>
          <w:spacing w:val="-18"/>
        </w:rPr>
        <w:t xml:space="preserve"> </w:t>
      </w:r>
      <w:r>
        <w:rPr>
          <w:spacing w:val="-4"/>
        </w:rPr>
        <w:t>transmitter</w:t>
      </w:r>
      <w:r>
        <w:rPr>
          <w:spacing w:val="-14"/>
        </w:rPr>
        <w:t xml:space="preserve"> </w:t>
      </w:r>
      <w:r>
        <w:rPr>
          <w:spacing w:val="-4"/>
        </w:rPr>
        <w:t>equalization and reference receiver</w:t>
      </w:r>
      <w:r>
        <w:rPr>
          <w:spacing w:val="-14"/>
        </w:rPr>
        <w:t xml:space="preserve"> </w:t>
      </w:r>
      <w:r>
        <w:rPr>
          <w:spacing w:val="-4"/>
        </w:rPr>
        <w:t>equa</w:t>
      </w:r>
      <w:r>
        <w:rPr>
          <w:spacing w:val="-5"/>
        </w:rPr>
        <w:t>lization allowing</w:t>
      </w:r>
      <w:r>
        <w:rPr>
          <w:spacing w:val="-13"/>
        </w:rPr>
        <w:t xml:space="preserve"> </w:t>
      </w:r>
      <w:r>
        <w:rPr>
          <w:spacing w:val="-5"/>
        </w:rPr>
        <w:t>closed</w:t>
      </w:r>
      <w:r>
        <w:rPr>
          <w:spacing w:val="-13"/>
        </w:rPr>
        <w:t xml:space="preserve"> </w:t>
      </w:r>
      <w:r>
        <w:rPr>
          <w:spacing w:val="-5"/>
        </w:rPr>
        <w:t>eye</w:t>
      </w:r>
      <w:r>
        <w:rPr>
          <w:spacing w:val="-14"/>
        </w:rPr>
        <w:t xml:space="preserve"> </w:t>
      </w:r>
      <w:r>
        <w:rPr>
          <w:spacing w:val="-5"/>
        </w:rPr>
        <w:t>channel</w:t>
      </w:r>
      <w:r>
        <w:rPr>
          <w:spacing w:val="-16"/>
        </w:rPr>
        <w:t xml:space="preserve"> </w:t>
      </w:r>
      <w:r>
        <w:rPr>
          <w:spacing w:val="-5"/>
        </w:rPr>
        <w:t>support at</w:t>
      </w:r>
      <w:r>
        <w:rPr/>
        <w:t xml:space="preserve"> </w:t>
      </w:r>
      <w:r>
        <w:rPr>
          <w:spacing w:val="-12"/>
        </w:rPr>
        <w:t>8.0, 16.0, and</w:t>
      </w:r>
      <w:r>
        <w:rPr>
          <w:spacing w:val="1"/>
        </w:rPr>
        <w:t xml:space="preserve"> </w:t>
      </w:r>
      <w:r>
        <w:rPr>
          <w:spacing w:val="-12"/>
        </w:rPr>
        <w:t>32.0 GT/s</w:t>
      </w:r>
    </w:p>
    <w:p>
      <w:pPr>
        <w:pStyle w:val="BodyText"/>
        <w:ind w:left="1057"/>
        <w:spacing w:before="93" w:line="252" w:lineRule="exact"/>
        <w:rPr/>
      </w:pPr>
      <w:r>
        <w:rPr>
          <w:spacing w:val="-8"/>
          <w:position w:val="2"/>
        </w:rPr>
        <w:t>•   Lane margining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</w:t>
      </w:r>
      <w:r>
        <w:rPr>
          <w:spacing w:val="25"/>
          <w:w w:val="101"/>
          <w:position w:val="2"/>
        </w:rPr>
        <w:t xml:space="preserve">  </w:t>
      </w:r>
      <w:r>
        <w:rPr>
          <w:spacing w:val="-7"/>
          <w:position w:val="2"/>
        </w:rPr>
        <w:t>AC coupled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channel</w:t>
      </w:r>
    </w:p>
    <w:p>
      <w:pPr>
        <w:pStyle w:val="BodyText"/>
        <w:ind w:left="875"/>
        <w:spacing w:before="222" w:line="251" w:lineRule="exact"/>
        <w:rPr/>
      </w:pPr>
      <w:r>
        <w:rPr>
          <w:spacing w:val="-5"/>
          <w:position w:val="2"/>
        </w:rPr>
        <w:t>The 4.0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version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4"/>
          <w:position w:val="2"/>
        </w:rPr>
        <w:t xml:space="preserve"> </w:t>
      </w:r>
      <w:r>
        <w:rPr>
          <w:spacing w:val="-5"/>
          <w:position w:val="2"/>
        </w:rPr>
        <w:t>the PCI Express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electrical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specification is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organized into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separate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sections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9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Transmitter,</w:t>
      </w:r>
    </w:p>
    <w:p>
      <w:pPr>
        <w:pStyle w:val="BodyText"/>
        <w:ind w:left="886" w:right="1330" w:firstLine="1"/>
        <w:spacing w:before="1" w:line="249" w:lineRule="auto"/>
        <w:rPr/>
      </w:pPr>
      <w:r>
        <w:rPr>
          <w:spacing w:val="-6"/>
        </w:rPr>
        <w:t>Receiver,</w:t>
      </w:r>
      <w:r>
        <w:rPr>
          <w:spacing w:val="-18"/>
        </w:rPr>
        <w:t xml:space="preserve"> </w:t>
      </w:r>
      <w:r>
        <w:rPr>
          <w:spacing w:val="-6"/>
        </w:rPr>
        <w:t>the channel, and</w:t>
      </w:r>
      <w:r>
        <w:rPr>
          <w:spacing w:val="-18"/>
        </w:rPr>
        <w:t xml:space="preserve"> </w:t>
      </w:r>
      <w:r>
        <w:rPr>
          <w:spacing w:val="-6"/>
        </w:rPr>
        <w:t>the Refclk. In</w:t>
      </w:r>
      <w:r>
        <w:rPr>
          <w:spacing w:val="-17"/>
        </w:rPr>
        <w:t xml:space="preserve"> </w:t>
      </w:r>
      <w:r>
        <w:rPr>
          <w:spacing w:val="-6"/>
        </w:rPr>
        <w:t>this</w:t>
      </w:r>
      <w:r>
        <w:rPr>
          <w:spacing w:val="-20"/>
        </w:rPr>
        <w:t xml:space="preserve"> </w:t>
      </w:r>
      <w:r>
        <w:rPr>
          <w:spacing w:val="-6"/>
        </w:rPr>
        <w:t>version most parameters have been regularized</w:t>
      </w:r>
      <w:r>
        <w:rPr>
          <w:spacing w:val="-17"/>
        </w:rPr>
        <w:t xml:space="preserve"> </w:t>
      </w:r>
      <w:r>
        <w:rPr>
          <w:spacing w:val="-6"/>
        </w:rPr>
        <w:t>such</w:t>
      </w:r>
      <w:r>
        <w:rPr>
          <w:spacing w:val="-18"/>
        </w:rPr>
        <w:t xml:space="preserve"> </w:t>
      </w:r>
      <w:r>
        <w:rPr>
          <w:spacing w:val="-6"/>
        </w:rPr>
        <w:t>that </w:t>
      </w:r>
      <w:r>
        <w:rPr>
          <w:spacing w:val="-7"/>
        </w:rPr>
        <w:t>a common</w:t>
      </w:r>
      <w:r>
        <w:rPr>
          <w:spacing w:val="-17"/>
        </w:rPr>
        <w:t xml:space="preserve"> </w:t>
      </w:r>
      <w:r>
        <w:rPr>
          <w:spacing w:val="-7"/>
        </w:rPr>
        <w:t>set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/>
        <w:t xml:space="preserve"> </w:t>
      </w:r>
      <w:r>
        <w:rPr>
          <w:spacing w:val="-5"/>
        </w:rPr>
        <w:t>parameters is used</w:t>
      </w:r>
      <w:r>
        <w:rPr>
          <w:spacing w:val="-18"/>
        </w:rPr>
        <w:t xml:space="preserve"> </w:t>
      </w:r>
      <w:r>
        <w:rPr>
          <w:spacing w:val="-5"/>
        </w:rPr>
        <w:t>to define</w:t>
      </w:r>
      <w:r>
        <w:rPr>
          <w:spacing w:val="-13"/>
        </w:rPr>
        <w:t xml:space="preserve"> </w:t>
      </w:r>
      <w:r>
        <w:rPr>
          <w:spacing w:val="-5"/>
        </w:rPr>
        <w:t>co</w:t>
      </w:r>
      <w:r>
        <w:rPr>
          <w:spacing w:val="-6"/>
        </w:rPr>
        <w:t>mpliance</w:t>
      </w:r>
      <w:r>
        <w:rPr>
          <w:spacing w:val="-13"/>
        </w:rPr>
        <w:t xml:space="preserve"> </w:t>
      </w:r>
      <w:r>
        <w:rPr>
          <w:spacing w:val="-6"/>
        </w:rPr>
        <w:t>at</w:t>
      </w:r>
      <w:r>
        <w:rPr>
          <w:spacing w:val="-12"/>
        </w:rPr>
        <w:t xml:space="preserve"> </w:t>
      </w:r>
      <w:r>
        <w:rPr>
          <w:spacing w:val="-6"/>
        </w:rPr>
        <w:t>all</w:t>
      </w:r>
      <w:r>
        <w:rPr>
          <w:spacing w:val="-13"/>
        </w:rPr>
        <w:t xml:space="preserve"> </w:t>
      </w:r>
      <w:r>
        <w:rPr>
          <w:spacing w:val="-6"/>
        </w:rPr>
        <w:t>data rates.</w:t>
      </w:r>
    </w:p>
    <w:p>
      <w:pPr>
        <w:spacing w:line="358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97" w:line="424" w:lineRule="exact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0"/>
          <w:position w:val="4"/>
        </w:rPr>
        <w:t>8.2 Interoperability Criteria</w:t>
      </w:r>
    </w:p>
    <w:p>
      <w:pPr>
        <w:spacing w:line="394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170" w:lineRule="auto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2"/>
        </w:rPr>
        <w:t>8.2.1 Data Rates</w:t>
      </w:r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875" w:right="1369" w:hanging="5"/>
        <w:spacing w:before="61" w:line="250" w:lineRule="auto"/>
        <w:rPr/>
      </w:pPr>
      <w:r>
        <w:rPr>
          <w:spacing w:val="-6"/>
        </w:rPr>
        <w:t>A device must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>
          <w:spacing w:val="-15"/>
        </w:rPr>
        <w:t xml:space="preserve"> </w:t>
      </w:r>
      <w:r>
        <w:rPr>
          <w:spacing w:val="-6"/>
        </w:rPr>
        <w:t>2.5 GT/s and</w:t>
      </w:r>
      <w:r>
        <w:rPr>
          <w:spacing w:val="-7"/>
        </w:rPr>
        <w:t xml:space="preserve"> is not permitted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7"/>
        </w:rPr>
        <w:t xml:space="preserve"> </w:t>
      </w:r>
      <w:r>
        <w:rPr>
          <w:spacing w:val="-7"/>
        </w:rPr>
        <w:t>skip</w:t>
      </w:r>
      <w:r>
        <w:rPr>
          <w:spacing w:val="-17"/>
        </w:rPr>
        <w:t xml:space="preserve"> </w:t>
      </w:r>
      <w:r>
        <w:rPr>
          <w:spacing w:val="-7"/>
        </w:rPr>
        <w:t>support</w:t>
      </w:r>
      <w:r>
        <w:rPr>
          <w:spacing w:val="-16"/>
        </w:rPr>
        <w:t xml:space="preserve"> </w:t>
      </w:r>
      <w:r>
        <w:rPr>
          <w:spacing w:val="-7"/>
        </w:rPr>
        <w:t>for any</w:t>
      </w:r>
      <w:r>
        <w:rPr>
          <w:spacing w:val="-13"/>
        </w:rPr>
        <w:t xml:space="preserve"> </w:t>
      </w:r>
      <w:r>
        <w:rPr>
          <w:spacing w:val="-7"/>
        </w:rPr>
        <w:t>data rates between</w:t>
      </w:r>
      <w:r>
        <w:rPr>
          <w:spacing w:val="-16"/>
        </w:rPr>
        <w:t xml:space="preserve"> </w:t>
      </w:r>
      <w:r>
        <w:rPr>
          <w:spacing w:val="-7"/>
        </w:rPr>
        <w:t>2.5</w:t>
      </w:r>
      <w:r>
        <w:rPr>
          <w:spacing w:val="-12"/>
        </w:rPr>
        <w:t xml:space="preserve"> </w:t>
      </w:r>
      <w:r>
        <w:rPr>
          <w:spacing w:val="-7"/>
        </w:rPr>
        <w:t>GT/s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8"/>
        </w:rPr>
        <w:t xml:space="preserve"> </w:t>
      </w:r>
      <w:r>
        <w:rPr>
          <w:spacing w:val="-7"/>
        </w:rPr>
        <w:t>the highest</w:t>
      </w:r>
      <w:r>
        <w:rPr/>
        <w:t xml:space="preserve"> </w:t>
      </w:r>
      <w:r>
        <w:rPr>
          <w:spacing w:val="-5"/>
        </w:rPr>
        <w:t>supported rate.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8"/>
          <w:position w:val="1"/>
        </w:rPr>
        <w:t>8.2.2 Refclk</w:t>
      </w:r>
      <w:r>
        <w:rPr>
          <w:sz w:val="28"/>
          <w:szCs w:val="28"/>
          <w:b/>
          <w:bCs/>
          <w:color w:val="005A9C"/>
          <w:spacing w:val="-27"/>
          <w:position w:val="1"/>
        </w:rPr>
        <w:t xml:space="preserve"> </w:t>
      </w:r>
      <w:r>
        <w:rPr>
          <w:sz w:val="28"/>
          <w:szCs w:val="28"/>
          <w:b/>
          <w:bCs/>
          <w:color w:val="005A9C"/>
          <w:spacing w:val="-18"/>
          <w:position w:val="1"/>
        </w:rPr>
        <w:t>Architectures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8" w:right="1423" w:firstLine="9"/>
        <w:spacing w:before="61" w:line="250" w:lineRule="auto"/>
        <w:rPr/>
      </w:pPr>
      <w:r>
        <w:rPr>
          <w:spacing w:val="-5"/>
        </w:rPr>
        <w:t>PCIe</w:t>
      </w:r>
      <w:r>
        <w:rPr>
          <w:spacing w:val="-17"/>
        </w:rPr>
        <w:t xml:space="preserve"> </w:t>
      </w:r>
      <w:r>
        <w:rPr>
          <w:spacing w:val="-5"/>
        </w:rPr>
        <w:t>supports</w:t>
      </w:r>
      <w:r>
        <w:rPr>
          <w:spacing w:val="-17"/>
        </w:rPr>
        <w:t xml:space="preserve"> </w:t>
      </w:r>
      <w:r>
        <w:rPr>
          <w:spacing w:val="-5"/>
        </w:rPr>
        <w:t>two Refclk da</w:t>
      </w:r>
      <w:r>
        <w:rPr>
          <w:spacing w:val="-6"/>
        </w:rPr>
        <w:t>ta architectures: Common Refclk, and Independent Refclk.</w:t>
      </w:r>
      <w:r>
        <w:rPr>
          <w:spacing w:val="-17"/>
        </w:rPr>
        <w:t xml:space="preserve"> </w:t>
      </w:r>
      <w:r>
        <w:rPr>
          <w:spacing w:val="-6"/>
        </w:rPr>
        <w:t>These are described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3"/>
        </w:rPr>
        <w:t xml:space="preserve"> </w:t>
      </w:r>
      <w:r>
        <w:rPr>
          <w:spacing w:val="-6"/>
        </w:rPr>
        <w:t>detail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/>
        <w:t xml:space="preserve"> </w:t>
      </w:r>
      <w:hyperlink w:history="true" w:anchor="bookmark1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8.6</w:t>
        </w:r>
      </w:hyperlink>
      <w:r>
        <w:rPr>
          <w:spacing w:val="-5"/>
        </w:rPr>
        <w:t>.</w:t>
      </w:r>
      <w:r>
        <w:rPr>
          <w:spacing w:val="-22"/>
        </w:rPr>
        <w:t xml:space="preserve"> </w:t>
      </w:r>
      <w:r>
        <w:rPr>
          <w:spacing w:val="-5"/>
        </w:rPr>
        <w:t>A PCIe device may</w:t>
      </w:r>
      <w:r>
        <w:rPr>
          <w:spacing w:val="-17"/>
        </w:rPr>
        <w:t xml:space="preserve"> </w:t>
      </w:r>
      <w:r>
        <w:rPr>
          <w:spacing w:val="-5"/>
        </w:rPr>
        <w:t>support</w:t>
      </w:r>
      <w:r>
        <w:rPr>
          <w:spacing w:val="-13"/>
        </w:rPr>
        <w:t xml:space="preserve"> </w:t>
      </w:r>
      <w:r>
        <w:rPr>
          <w:spacing w:val="-5"/>
        </w:rPr>
        <w:t>one</w:t>
      </w:r>
      <w:r>
        <w:rPr>
          <w:spacing w:val="-14"/>
        </w:rPr>
        <w:t xml:space="preserve"> </w:t>
      </w:r>
      <w:r>
        <w:rPr>
          <w:spacing w:val="-5"/>
        </w:rPr>
        <w:t>or more o</w:t>
      </w:r>
      <w:r>
        <w:rPr>
          <w:spacing w:val="-6"/>
        </w:rPr>
        <w:t>f</w:t>
      </w:r>
      <w:r>
        <w:rPr>
          <w:spacing w:val="-23"/>
        </w:rPr>
        <w:t xml:space="preserve"> </w:t>
      </w:r>
      <w:r>
        <w:rPr>
          <w:spacing w:val="-6"/>
        </w:rPr>
        <w:t>these architectures.</w:t>
      </w:r>
    </w:p>
    <w:p>
      <w:pPr>
        <w:spacing w:line="358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97" w:line="424" w:lineRule="exact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0"/>
          <w:position w:val="4"/>
        </w:rPr>
        <w:t>8.3</w:t>
      </w:r>
      <w:r>
        <w:rPr>
          <w:sz w:val="32"/>
          <w:szCs w:val="32"/>
          <w:b/>
          <w:bCs/>
          <w:color w:val="005A9C"/>
          <w:spacing w:val="-21"/>
          <w:position w:val="4"/>
        </w:rPr>
        <w:t xml:space="preserve"> </w:t>
      </w:r>
      <w:r>
        <w:rPr>
          <w:sz w:val="32"/>
          <w:szCs w:val="32"/>
          <w:b/>
          <w:bCs/>
          <w:color w:val="005A9C"/>
          <w:spacing w:val="-20"/>
          <w:position w:val="4"/>
        </w:rPr>
        <w:t>Transmitter Specification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9"/>
          <w:position w:val="3"/>
        </w:rPr>
        <w:t>8.3.1 Measurement Setup for Characterizing Transmit</w:t>
      </w:r>
      <w:r>
        <w:rPr>
          <w:sz w:val="28"/>
          <w:szCs w:val="28"/>
          <w:b/>
          <w:bCs/>
          <w:color w:val="005A9C"/>
          <w:spacing w:val="-20"/>
          <w:position w:val="3"/>
        </w:rPr>
        <w:t>ters</w:t>
      </w:r>
    </w:p>
    <w:p>
      <w:pPr>
        <w:pStyle w:val="BodyText"/>
        <w:ind w:left="884" w:right="1383" w:hanging="9"/>
        <w:spacing w:before="302" w:line="250" w:lineRule="auto"/>
        <w:rPr/>
      </w:pPr>
      <w:r>
        <w:rPr>
          <w:spacing w:val="-5"/>
        </w:rPr>
        <w:t>The PCI Express electrical</w:t>
      </w:r>
      <w:r>
        <w:rPr>
          <w:spacing w:val="-16"/>
        </w:rPr>
        <w:t xml:space="preserve"> </w:t>
      </w:r>
      <w:r>
        <w:rPr>
          <w:spacing w:val="-5"/>
        </w:rPr>
        <w:t>speci</w:t>
      </w:r>
      <w:r>
        <w:rPr>
          <w:spacing w:val="-6"/>
        </w:rPr>
        <w:t>fication references all measurements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device’s pin. However,</w:t>
      </w:r>
      <w:r>
        <w:rPr>
          <w:spacing w:val="-18"/>
        </w:rPr>
        <w:t xml:space="preserve"> </w:t>
      </w:r>
      <w:r>
        <w:rPr>
          <w:spacing w:val="-6"/>
        </w:rPr>
        <w:t>the pin of</w:t>
      </w:r>
      <w:r>
        <w:rPr>
          <w:spacing w:val="-17"/>
        </w:rPr>
        <w:t xml:space="preserve"> </w:t>
      </w:r>
      <w:r>
        <w:rPr>
          <w:spacing w:val="-6"/>
        </w:rPr>
        <w:t>a</w:t>
      </w:r>
      <w:r>
        <w:rPr>
          <w:spacing w:val="-13"/>
        </w:rPr>
        <w:t xml:space="preserve"> </w:t>
      </w:r>
      <w:r>
        <w:rPr>
          <w:spacing w:val="-6"/>
        </w:rPr>
        <w:t>device</w:t>
      </w:r>
      <w:r>
        <w:rPr/>
        <w:t xml:space="preserve">    </w:t>
      </w:r>
      <w:r>
        <w:rPr>
          <w:spacing w:val="-5"/>
        </w:rPr>
        <w:t>under</w:t>
      </w:r>
      <w:r>
        <w:rPr>
          <w:spacing w:val="-18"/>
        </w:rPr>
        <w:t xml:space="preserve"> </w:t>
      </w:r>
      <w:r>
        <w:rPr>
          <w:spacing w:val="-5"/>
        </w:rPr>
        <w:t>test (DUT) is not generally accessibl</w:t>
      </w:r>
      <w:r>
        <w:rPr>
          <w:spacing w:val="-6"/>
        </w:rPr>
        <w:t>e, and</w:t>
      </w:r>
      <w:r>
        <w:rPr>
          <w:spacing w:val="-18"/>
        </w:rPr>
        <w:t xml:space="preserve"> </w:t>
      </w:r>
      <w:r>
        <w:rPr>
          <w:spacing w:val="-6"/>
        </w:rPr>
        <w:t>the closest accessible point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8"/>
        </w:rPr>
        <w:t xml:space="preserve"> </w:t>
      </w:r>
      <w:r>
        <w:rPr>
          <w:spacing w:val="-6"/>
        </w:rPr>
        <w:t>usually</w:t>
      </w:r>
      <w:r>
        <w:rPr>
          <w:spacing w:val="-12"/>
        </w:rPr>
        <w:t xml:space="preserve"> </w:t>
      </w:r>
      <w:r>
        <w:rPr>
          <w:spacing w:val="-6"/>
        </w:rPr>
        <w:t>a pair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11"/>
        </w:rPr>
        <w:t xml:space="preserve"> </w:t>
      </w:r>
      <w:r>
        <w:rPr>
          <w:spacing w:val="-6"/>
        </w:rPr>
        <w:t>microwave-type</w:t>
      </w:r>
      <w:r>
        <w:rPr>
          <w:spacing w:val="-13"/>
        </w:rPr>
        <w:t xml:space="preserve"> </w:t>
      </w:r>
      <w:r>
        <w:rPr>
          <w:spacing w:val="-6"/>
        </w:rPr>
        <w:t>coaxial</w:t>
      </w:r>
    </w:p>
    <w:p>
      <w:pPr>
        <w:spacing w:line="250" w:lineRule="auto"/>
        <w:sectPr>
          <w:headerReference w:type="default" r:id="rId1"/>
          <w:footerReference w:type="default" r:id="rId2"/>
          <w:pgSz w:w="12240" w:h="15840"/>
          <w:pgMar w:top="1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60" w:line="251" w:lineRule="exact"/>
        <w:rPr/>
      </w:pPr>
      <w:r>
        <w:rPr>
          <w:spacing w:val="-5"/>
          <w:position w:val="2"/>
        </w:rPr>
        <w:t>connectors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separated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from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DUT pins by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several inches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 PCB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trace,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called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breakout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channel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on a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sili</w:t>
      </w:r>
      <w:r>
        <w:rPr>
          <w:spacing w:val="-6"/>
          <w:position w:val="2"/>
        </w:rPr>
        <w:t>con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test</w:t>
      </w:r>
    </w:p>
    <w:p>
      <w:pPr>
        <w:pStyle w:val="BodyText"/>
        <w:ind w:left="886" w:right="1378"/>
        <w:spacing w:before="1" w:line="252" w:lineRule="auto"/>
        <w:rPr/>
      </w:pPr>
      <w:r>
        <w:rPr>
          <w:spacing w:val="-5"/>
        </w:rPr>
        <w:t>board. On a</w:t>
      </w:r>
      <w:r>
        <w:rPr>
          <w:spacing w:val="-18"/>
        </w:rPr>
        <w:t xml:space="preserve"> </w:t>
      </w:r>
      <w:r>
        <w:rPr>
          <w:spacing w:val="-5"/>
        </w:rPr>
        <w:t>test board</w:t>
      </w:r>
      <w:r>
        <w:rPr>
          <w:spacing w:val="-18"/>
        </w:rPr>
        <w:t xml:space="preserve"> </w:t>
      </w:r>
      <w:r>
        <w:rPr>
          <w:spacing w:val="-6"/>
        </w:rPr>
        <w:t>with many Lanes</w:t>
      </w:r>
      <w:r>
        <w:rPr>
          <w:spacing w:val="-17"/>
        </w:rPr>
        <w:t xml:space="preserve"> </w:t>
      </w:r>
      <w:r>
        <w:rPr>
          <w:spacing w:val="-6"/>
        </w:rPr>
        <w:t>the minimum breakout channel length is constrained by</w:t>
      </w:r>
      <w:r>
        <w:rPr>
          <w:spacing w:val="-18"/>
        </w:rPr>
        <w:t xml:space="preserve"> </w:t>
      </w:r>
      <w:r>
        <w:rPr>
          <w:spacing w:val="-6"/>
        </w:rPr>
        <w:t>the need</w:t>
      </w:r>
      <w:r>
        <w:rPr>
          <w:spacing w:val="-18"/>
        </w:rPr>
        <w:t xml:space="preserve"> </w:t>
      </w:r>
      <w:r>
        <w:rPr>
          <w:spacing w:val="-6"/>
        </w:rPr>
        <w:t>to route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/>
        <w:t xml:space="preserve"> </w:t>
      </w:r>
      <w:r>
        <w:rPr>
          <w:spacing w:val="-4"/>
        </w:rPr>
        <w:t>large number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coaxia</w:t>
      </w:r>
      <w:r>
        <w:rPr>
          <w:spacing w:val="-5"/>
        </w:rPr>
        <w:t>l</w:t>
      </w:r>
      <w:r>
        <w:rPr>
          <w:spacing w:val="-14"/>
        </w:rPr>
        <w:t xml:space="preserve"> </w:t>
      </w:r>
      <w:r>
        <w:rPr>
          <w:spacing w:val="-5"/>
        </w:rPr>
        <w:t>connectors.</w:t>
      </w:r>
      <w:r>
        <w:rPr>
          <w:spacing w:val="-17"/>
        </w:rPr>
        <w:t xml:space="preserve"> </w:t>
      </w:r>
      <w:r>
        <w:rPr>
          <w:spacing w:val="-5"/>
        </w:rPr>
        <w:t>Typically,</w:t>
      </w:r>
      <w:r>
        <w:rPr>
          <w:spacing w:val="-17"/>
        </w:rPr>
        <w:t xml:space="preserve"> </w:t>
      </w:r>
      <w:r>
        <w:rPr>
          <w:spacing w:val="-5"/>
        </w:rPr>
        <w:t>this limitation holds</w:t>
      </w:r>
      <w:r>
        <w:rPr>
          <w:spacing w:val="-18"/>
        </w:rPr>
        <w:t xml:space="preserve"> </w:t>
      </w:r>
      <w:r>
        <w:rPr>
          <w:spacing w:val="-5"/>
        </w:rPr>
        <w:t>true</w:t>
      </w:r>
      <w:r>
        <w:rPr>
          <w:spacing w:val="-16"/>
        </w:rPr>
        <w:t xml:space="preserve"> </w:t>
      </w:r>
      <w:r>
        <w:rPr>
          <w:spacing w:val="-5"/>
        </w:rPr>
        <w:t>for both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Tx and</w:t>
      </w:r>
      <w:r>
        <w:rPr>
          <w:spacing w:val="-18"/>
        </w:rPr>
        <w:t xml:space="preserve"> </w:t>
      </w:r>
      <w:r>
        <w:rPr>
          <w:spacing w:val="-5"/>
        </w:rPr>
        <w:t>the Rx pins.</w:t>
      </w:r>
      <w:hyperlink w:history="true" w:anchor="bookmark2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8-2</w:t>
        </w:r>
      </w:hyperlink>
    </w:p>
    <w:p>
      <w:pPr>
        <w:pStyle w:val="BodyText"/>
        <w:ind w:left="883"/>
        <w:spacing w:line="241" w:lineRule="auto"/>
        <w:rPr/>
      </w:pPr>
      <w:r>
        <w:rPr>
          <w:spacing w:val="-6"/>
        </w:rPr>
        <w:t>illustrates a</w:t>
      </w:r>
      <w:r>
        <w:rPr>
          <w:spacing w:val="-2"/>
        </w:rPr>
        <w:t xml:space="preserve"> </w:t>
      </w:r>
      <w:r>
        <w:rPr>
          <w:spacing w:val="-6"/>
        </w:rPr>
        <w:t>typical</w:t>
      </w:r>
      <w:r>
        <w:rPr>
          <w:spacing w:val="-18"/>
        </w:rPr>
        <w:t xml:space="preserve"> </w:t>
      </w:r>
      <w:r>
        <w:rPr>
          <w:spacing w:val="-6"/>
        </w:rPr>
        <w:t>test connection</w:t>
      </w:r>
      <w:r>
        <w:rPr>
          <w:spacing w:val="-18"/>
        </w:rPr>
        <w:t xml:space="preserve"> </w:t>
      </w:r>
      <w:r>
        <w:rPr>
          <w:spacing w:val="-6"/>
        </w:rPr>
        <w:t>to a DUT,</w:t>
      </w:r>
      <w:r>
        <w:rPr>
          <w:spacing w:val="-17"/>
        </w:rPr>
        <w:t xml:space="preserve"> </w:t>
      </w:r>
      <w:r>
        <w:rPr>
          <w:spacing w:val="-6"/>
        </w:rPr>
        <w:t>showing a</w:t>
      </w:r>
      <w:r>
        <w:rPr>
          <w:spacing w:val="-16"/>
        </w:rPr>
        <w:t xml:space="preserve"> </w:t>
      </w:r>
      <w:r>
        <w:rPr>
          <w:spacing w:val="-6"/>
        </w:rPr>
        <w:t>single</w:t>
      </w:r>
      <w:r>
        <w:rPr>
          <w:spacing w:val="-17"/>
        </w:rPr>
        <w:t xml:space="preserve"> </w:t>
      </w:r>
      <w:r>
        <w:rPr>
          <w:spacing w:val="-6"/>
        </w:rPr>
        <w:t>Tx Lane breakout.</w:t>
      </w:r>
    </w:p>
    <w:p>
      <w:pPr>
        <w:pStyle w:val="BodyText"/>
        <w:ind w:left="885" w:right="1792" w:hanging="15"/>
        <w:spacing w:before="148" w:line="250" w:lineRule="auto"/>
        <w:rPr/>
      </w:pPr>
      <w:r>
        <w:rPr>
          <w:spacing w:val="-4"/>
        </w:rPr>
        <w:t>A low</w:t>
      </w:r>
      <w:r>
        <w:rPr>
          <w:spacing w:val="-31"/>
        </w:rPr>
        <w:t xml:space="preserve"> </w:t>
      </w:r>
      <w:r>
        <w:rPr>
          <w:spacing w:val="-4"/>
        </w:rPr>
        <w:t>jitter Refclk</w:t>
      </w:r>
      <w:r>
        <w:rPr>
          <w:spacing w:val="-17"/>
        </w:rPr>
        <w:t xml:space="preserve"> </w:t>
      </w:r>
      <w:r>
        <w:rPr>
          <w:spacing w:val="-4"/>
        </w:rPr>
        <w:t>source </w:t>
      </w:r>
      <w:r>
        <w:rPr>
          <w:spacing w:val="-5"/>
        </w:rPr>
        <w:t>is used</w:t>
      </w:r>
      <w:r>
        <w:rPr>
          <w:spacing w:val="-17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silicon</w:t>
      </w:r>
      <w:r>
        <w:rPr>
          <w:spacing w:val="-17"/>
        </w:rPr>
        <w:t xml:space="preserve"> </w:t>
      </w:r>
      <w:r>
        <w:rPr>
          <w:spacing w:val="-5"/>
        </w:rPr>
        <w:t>supports using an</w:t>
      </w:r>
      <w:r>
        <w:rPr>
          <w:spacing w:val="-13"/>
        </w:rPr>
        <w:t xml:space="preserve"> </w:t>
      </w:r>
      <w:r>
        <w:rPr>
          <w:spacing w:val="-5"/>
        </w:rPr>
        <w:t>external reference</w:t>
      </w:r>
      <w:r>
        <w:rPr>
          <w:spacing w:val="-13"/>
        </w:rPr>
        <w:t xml:space="preserve"> </w:t>
      </w:r>
      <w:r>
        <w:rPr>
          <w:spacing w:val="-5"/>
        </w:rPr>
        <w:t>clock in</w:t>
      </w:r>
      <w:r>
        <w:rPr>
          <w:spacing w:val="-14"/>
        </w:rPr>
        <w:t xml:space="preserve"> </w:t>
      </w:r>
      <w:r>
        <w:rPr>
          <w:spacing w:val="-5"/>
        </w:rPr>
        <w:t>order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30"/>
        </w:rPr>
        <w:t xml:space="preserve"> </w:t>
      </w:r>
      <w:r>
        <w:rPr>
          <w:spacing w:val="-5"/>
        </w:rPr>
        <w:t>jitter</w:t>
      </w:r>
      <w:r>
        <w:rPr/>
        <w:t xml:space="preserve"> </w:t>
      </w:r>
      <w:r>
        <w:rPr>
          <w:spacing w:val="-3"/>
        </w:rPr>
        <w:t>measurements</w:t>
      </w:r>
      <w:r>
        <w:rPr>
          <w:spacing w:val="-16"/>
        </w:rPr>
        <w:t xml:space="preserve"> </w:t>
      </w:r>
      <w:r>
        <w:rPr>
          <w:spacing w:val="-3"/>
        </w:rPr>
        <w:t>for</w:t>
      </w:r>
      <w:r>
        <w:rPr>
          <w:spacing w:val="-18"/>
        </w:rPr>
        <w:t xml:space="preserve"> </w:t>
      </w:r>
      <w:r>
        <w:rPr>
          <w:spacing w:val="-3"/>
        </w:rPr>
        <w:t>the DUT</w:t>
      </w:r>
      <w:r>
        <w:rPr>
          <w:spacing w:val="-4"/>
        </w:rPr>
        <w:t xml:space="preserve"> includeonly</w:t>
      </w:r>
      <w:r>
        <w:rPr>
          <w:spacing w:val="-14"/>
        </w:rPr>
        <w:t xml:space="preserve"> </w:t>
      </w:r>
      <w:r>
        <w:rPr>
          <w:spacing w:val="-4"/>
        </w:rPr>
        <w:t>contributions</w:t>
      </w:r>
      <w:r>
        <w:rPr>
          <w:spacing w:val="-16"/>
        </w:rPr>
        <w:t xml:space="preserve"> </w:t>
      </w:r>
      <w:r>
        <w:rPr>
          <w:spacing w:val="-4"/>
        </w:rPr>
        <w:t>from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Transmitter.</w:t>
      </w:r>
    </w:p>
    <w:p>
      <w:pPr>
        <w:pStyle w:val="BodyText"/>
        <w:ind w:left="874" w:right="1248"/>
        <w:spacing w:before="147" w:line="249" w:lineRule="auto"/>
        <w:rPr/>
      </w:pPr>
      <w:r>
        <w:pict>
          <v:shape id="_x0000_s10" style="position:absolute;margin-left:129.779pt;margin-top:124.93pt;mso-position-vertical-relative:text;mso-position-horizontal-relative:text;width:42.95pt;height:0.65pt;z-index:-251653120;" filled="false" strokecolor="#000000" strokeweight="0.64pt" coordsize="859,12" coordorigin="0,0" path="m0,6l858,6e">
            <v:stroke joinstyle="miter" miterlimit="4"/>
          </v:shape>
        </w:pict>
      </w:r>
      <w:r>
        <w:pict>
          <v:shape id="_x0000_s12" style="position:absolute;margin-left:48.9316pt;margin-top:104.442pt;mso-position-vertical-relative:text;mso-position-horizontal-relative:text;width:84.4pt;height:40.4pt;z-index:2516654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63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637"/>
                  </w:tblGrid>
                  <w:tr>
                    <w:trPr>
                      <w:trHeight w:val="747" w:hRule="atLeast"/>
                    </w:trPr>
                    <w:tc>
                      <w:tcPr>
                        <w:tcW w:w="1637" w:type="dxa"/>
                        <w:vAlign w:val="top"/>
                      </w:tcPr>
                      <w:p>
                        <w:pPr>
                          <w:pStyle w:val="TableText"/>
                          <w:ind w:left="134" w:right="141" w:firstLine="198"/>
                          <w:spacing w:before="63" w:line="277" w:lineRule="auto"/>
                          <w:rPr/>
                        </w:pPr>
                        <w:bookmarkStart w:name="bookmark4" w:id="1"/>
                        <w:bookmarkEnd w:id="1"/>
                        <w:r>
                          <w:rPr>
                            <w:color w:val="231F20"/>
                            <w:spacing w:val="1"/>
                          </w:rPr>
                          <w:t>Low</w:t>
                        </w:r>
                        <w:r>
                          <w:rPr>
                            <w:color w:val="231F20"/>
                            <w:spacing w:val="-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1"/>
                          </w:rPr>
                          <w:t>jitter</w:t>
                        </w:r>
                        <w:r>
                          <w:rPr>
                            <w:color w:val="231F20"/>
                          </w:rPr>
                          <w:t xml:space="preserve">    </w:t>
                        </w:r>
                        <w:r>
                          <w:rPr>
                            <w:color w:val="231F20"/>
                          </w:rPr>
                          <w:t>clock</w:t>
                        </w:r>
                        <w:r>
                          <w:rPr>
                            <w:color w:val="231F20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source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testing a</w:t>
      </w:r>
      <w:r>
        <w:rPr>
          <w:spacing w:val="-17"/>
        </w:rPr>
        <w:t xml:space="preserve"> </w:t>
      </w:r>
      <w:r>
        <w:rPr>
          <w:spacing w:val="-6"/>
        </w:rPr>
        <w:t>Transmitter it is desirable</w:t>
      </w:r>
      <w:r>
        <w:rPr>
          <w:spacing w:val="-18"/>
        </w:rPr>
        <w:t xml:space="preserve"> </w:t>
      </w:r>
      <w:r>
        <w:rPr>
          <w:spacing w:val="-6"/>
        </w:rPr>
        <w:t>to have as many other PCI Express Lanes</w:t>
      </w:r>
      <w:r>
        <w:rPr>
          <w:spacing w:val="-17"/>
        </w:rPr>
        <w:t xml:space="preserve"> </w:t>
      </w:r>
      <w:r>
        <w:rPr>
          <w:spacing w:val="-6"/>
        </w:rPr>
        <w:t>sending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>
          <w:spacing w:val="-7"/>
        </w:rPr>
        <w:t xml:space="preserve"> </w:t>
      </w:r>
      <w:r>
        <w:rPr>
          <w:spacing w:val="-6"/>
        </w:rPr>
        <w:t>recei</w:t>
      </w:r>
      <w:r>
        <w:rPr>
          <w:spacing w:val="-7"/>
        </w:rPr>
        <w:t>ving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4"/>
        </w:rPr>
        <w:t xml:space="preserve"> </w:t>
      </w:r>
      <w:r>
        <w:rPr>
          <w:spacing w:val="-7"/>
        </w:rPr>
        <w:t>compliance</w:t>
      </w:r>
      <w:r>
        <w:rPr/>
        <w:t xml:space="preserve">   </w:t>
      </w:r>
      <w:r>
        <w:rPr>
          <w:spacing w:val="-5"/>
        </w:rPr>
        <w:t>pattern as is</w:t>
      </w:r>
      <w:r>
        <w:rPr>
          <w:spacing w:val="-17"/>
        </w:rPr>
        <w:t xml:space="preserve"> </w:t>
      </w:r>
      <w:r>
        <w:rPr>
          <w:spacing w:val="-5"/>
        </w:rPr>
        <w:t>feasible.</w:t>
      </w:r>
      <w:r>
        <w:rPr>
          <w:spacing w:val="-14"/>
        </w:rPr>
        <w:t xml:space="preserve"> </w:t>
      </w:r>
      <w:r>
        <w:rPr>
          <w:spacing w:val="-5"/>
        </w:rPr>
        <w:t>Similarly, if</w:t>
      </w:r>
      <w:r>
        <w:rPr>
          <w:spacing w:val="-23"/>
        </w:rPr>
        <w:t xml:space="preserve"> </w:t>
      </w:r>
      <w:r>
        <w:rPr>
          <w:spacing w:val="-5"/>
        </w:rPr>
        <w:t>the device</w:t>
      </w:r>
      <w:r>
        <w:rPr>
          <w:spacing w:val="-17"/>
        </w:rPr>
        <w:t xml:space="preserve"> </w:t>
      </w:r>
      <w:r>
        <w:rPr>
          <w:spacing w:val="-5"/>
        </w:rPr>
        <w:t>supports other I/O it</w:t>
      </w:r>
      <w:r>
        <w:rPr>
          <w:spacing w:val="-17"/>
        </w:rPr>
        <w:t xml:space="preserve"> </w:t>
      </w:r>
      <w:r>
        <w:rPr>
          <w:spacing w:val="-5"/>
        </w:rPr>
        <w:t>should a</w:t>
      </w:r>
      <w:r>
        <w:rPr>
          <w:spacing w:val="-6"/>
        </w:rPr>
        <w:t>lso be</w:t>
      </w:r>
      <w:r>
        <w:rPr>
          <w:spacing w:val="-17"/>
        </w:rPr>
        <w:t xml:space="preserve"> </w:t>
      </w:r>
      <w:r>
        <w:rPr>
          <w:spacing w:val="-6"/>
        </w:rPr>
        <w:t>sending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>
          <w:spacing w:val="-7"/>
        </w:rPr>
        <w:t xml:space="preserve"> </w:t>
      </w:r>
      <w:r>
        <w:rPr>
          <w:spacing w:val="-6"/>
        </w:rPr>
        <w:t>receiving</w:t>
      </w:r>
      <w:r>
        <w:rPr>
          <w:spacing w:val="-13"/>
        </w:rPr>
        <w:t xml:space="preserve"> </w:t>
      </w:r>
      <w:r>
        <w:rPr>
          <w:spacing w:val="-6"/>
        </w:rPr>
        <w:t>on</w:t>
      </w:r>
      <w:r>
        <w:rPr>
          <w:spacing w:val="-18"/>
        </w:rPr>
        <w:t xml:space="preserve"> </w:t>
      </w:r>
      <w:r>
        <w:rPr>
          <w:spacing w:val="-6"/>
        </w:rPr>
        <w:t>these</w:t>
      </w:r>
      <w:r>
        <w:rPr>
          <w:spacing w:val="-9"/>
        </w:rPr>
        <w:t xml:space="preserve"> </w:t>
      </w:r>
      <w:r>
        <w:rPr>
          <w:spacing w:val="-6"/>
        </w:rPr>
        <w:t>interfaces.</w:t>
      </w:r>
      <w:r>
        <w:rPr/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goal is</w:t>
      </w:r>
      <w:r>
        <w:rPr>
          <w:spacing w:val="-18"/>
        </w:rPr>
        <w:t xml:space="preserve"> </w:t>
      </w:r>
      <w:r>
        <w:rPr>
          <w:spacing w:val="-5"/>
        </w:rPr>
        <w:t>to have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Tx</w:t>
      </w:r>
      <w:r>
        <w:rPr>
          <w:spacing w:val="-18"/>
        </w:rPr>
        <w:t xml:space="preserve"> </w:t>
      </w:r>
      <w:r>
        <w:rPr>
          <w:spacing w:val="-5"/>
        </w:rPr>
        <w:t>test environme</w:t>
      </w:r>
      <w:r>
        <w:rPr>
          <w:spacing w:val="-6"/>
        </w:rPr>
        <w:t>nt replicate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6"/>
        </w:rPr>
        <w:t xml:space="preserve"> </w:t>
      </w:r>
      <w:r>
        <w:rPr>
          <w:spacing w:val="-6"/>
        </w:rPr>
        <w:t>found in a real</w:t>
      </w:r>
      <w:r>
        <w:rPr>
          <w:spacing w:val="-17"/>
        </w:rPr>
        <w:t xml:space="preserve"> </w:t>
      </w:r>
      <w:r>
        <w:rPr>
          <w:spacing w:val="-6"/>
        </w:rPr>
        <w:t>system as</w:t>
      </w:r>
      <w:r>
        <w:rPr>
          <w:spacing w:val="-14"/>
        </w:rPr>
        <w:t xml:space="preserve"> </w:t>
      </w:r>
      <w:r>
        <w:rPr>
          <w:spacing w:val="-6"/>
        </w:rPr>
        <w:t>closely</w:t>
      </w:r>
      <w:r>
        <w:rPr>
          <w:spacing w:val="-12"/>
        </w:rPr>
        <w:t xml:space="preserve"> </w:t>
      </w:r>
      <w:r>
        <w:rPr>
          <w:spacing w:val="-6"/>
        </w:rPr>
        <w:t>as possible.</w:t>
      </w:r>
    </w:p>
    <w:p>
      <w:pPr>
        <w:spacing w:before="57"/>
        <w:rPr/>
      </w:pPr>
      <w:r/>
    </w:p>
    <w:p>
      <w:pPr>
        <w:spacing w:before="57"/>
        <w:rPr/>
      </w:pPr>
      <w:r/>
    </w:p>
    <w:tbl>
      <w:tblPr>
        <w:tblStyle w:val="TableNormal"/>
        <w:tblW w:w="7654" w:type="dxa"/>
        <w:tblInd w:w="309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4639"/>
        <w:gridCol w:w="3015"/>
      </w:tblGrid>
      <w:tr>
        <w:trPr>
          <w:trHeight w:val="1680" w:hRule="atLeast"/>
        </w:trPr>
        <w:tc>
          <w:tcPr>
            <w:tcW w:w="7654" w:type="dxa"/>
            <w:vAlign w:val="top"/>
            <w:gridSpan w:val="2"/>
            <w:tcBorders>
              <w:bottom w:val="nil"/>
            </w:tcBorders>
          </w:tcPr>
          <w:p>
            <w:pPr>
              <w:spacing w:before="105"/>
              <w:rPr/>
            </w:pPr>
            <w:r>
              <w:pict>
                <v:shape id="_x0000_s14" style="position:absolute;margin-left:-351.154pt;margin-top:49.008pt;mso-position-vertical-relative:top-margin-area;mso-position-horizontal-relative:right-margin-area;width:50.6pt;height:0.65pt;z-index:-251654144;" filled="false" strokecolor="#000000" strokeweight="0.64pt" coordsize="1011,12" coordorigin="0,0" path="m0,6l1011,6e">
                  <v:stroke joinstyle="miter" miterlimit="4"/>
                </v:shape>
              </w:pict>
            </w:r>
            <w:r>
              <w:pict>
                <v:roundrect id="_x0000_s16" style="position:absolute;margin-left:-369.628pt;margin-top:35.7542pt;mso-position-vertical-relative:top-margin-area;mso-position-horizontal-relative:right-margin-area;width:26.95pt;height:26.95pt;z-index:251674624;" fillcolor="#FFFFFF" filled="true" strokecolor="#000000" strokeweight="0.25pt" arcsize="0.183199">
                  <v:fill on="true"/>
                  <v:stroke joinstyle="miter" miterlimit="0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firstLine="54"/>
                          <w:spacing w:before="54" w:line="367" w:lineRule="exact"/>
                          <w:rPr/>
                        </w:pPr>
                        <w:r>
                          <w:rPr>
                            <w:position w:val="-7"/>
                          </w:rPr>
                          <w:drawing>
                            <wp:inline distT="0" distB="0" distL="0" distR="0">
                              <wp:extent cx="233095" cy="233095"/>
                              <wp:effectExtent l="0" t="0" r="0" b="0"/>
                              <wp:docPr id="6" name="IM 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" name="IM 6"/>
                                      <pic:cNvPicPr/>
                                    </pic:nvPicPr>
                                    <pic:blipFill>
                                      <a:blip r:embed="rId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095" cy="2330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/>
          </w:p>
          <w:tbl>
            <w:tblPr>
              <w:tblStyle w:val="TableNormal"/>
              <w:tblW w:w="5829" w:type="dxa"/>
              <w:tblInd w:w="1509" w:type="dxa"/>
              <w:tblLayout w:type="fixed"/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</w:tblPr>
            <w:tblGrid>
              <w:gridCol w:w="1314"/>
              <w:gridCol w:w="3997"/>
              <w:gridCol w:w="518"/>
            </w:tblGrid>
            <w:tr>
              <w:trPr>
                <w:trHeight w:val="536" w:hRule="atLeast"/>
              </w:trPr>
              <w:tc>
                <w:tcPr>
                  <w:tcW w:w="1314" w:type="dxa"/>
                  <w:vAlign w:val="top"/>
                  <w:vMerge w:val="restart"/>
                  <w:tcBorders>
                    <w:left w:val="single" w:color="000000" w:sz="4" w:space="0"/>
                    <w:bottom w:val="nil"/>
                    <w:right w:val="single" w:color="000000" w:sz="4" w:space="0"/>
                    <w:top w:val="single" w:color="000000" w:sz="4" w:space="0"/>
                  </w:tcBorders>
                </w:tcPr>
                <w:p>
                  <w:pPr>
                    <w:spacing w:before="35"/>
                    <w:rPr/>
                  </w:pPr>
                  <w:r/>
                </w:p>
                <w:tbl>
                  <w:tblPr>
                    <w:tblStyle w:val="TableNormal"/>
                    <w:tblW w:w="741" w:type="dxa"/>
                    <w:tblInd w:w="277" w:type="dxa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top w:val="single" w:color="000000" w:sz="2" w:space="0"/>
                    </w:tblBorders>
                  </w:tblPr>
                  <w:tblGrid>
                    <w:gridCol w:w="741"/>
                  </w:tblGrid>
                  <w:tr>
                    <w:trPr>
                      <w:trHeight w:val="738" w:hRule="atLeast"/>
                    </w:trPr>
                    <w:tc>
                      <w:tcPr>
                        <w:tcW w:w="741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TableText"/>
                    <w:rPr>
                      <w:sz w:val="21"/>
                    </w:rPr>
                  </w:pPr>
                  <w:r/>
                </w:p>
              </w:tc>
              <w:tc>
                <w:tcPr>
                  <w:tcW w:w="3997" w:type="dxa"/>
                  <w:vAlign w:val="top"/>
                  <w:vMerge w:val="restart"/>
                  <w:tcBorders>
                    <w:bottom w:val="nil"/>
                    <w:top w:val="nil"/>
                    <w:left w:val="single" w:color="000000" w:sz="4" w:space="0"/>
                  </w:tcBorders>
                </w:tcPr>
                <w:p>
                  <w:pPr>
                    <w:pStyle w:val="TableText"/>
                    <w:ind w:left="915"/>
                    <w:spacing w:before="141" w:line="199" w:lineRule="auto"/>
                    <w:rPr/>
                  </w:pPr>
                  <w:r>
                    <w:pict>
                      <v:shape id="_x0000_s18" style="position:absolute;margin-left:-10.4212pt;margin-top:13.6533pt;mso-position-vertical-relative:top-margin-area;mso-position-horizontal-relative:right-margin-area;width:13.5pt;height:0.65pt;z-index:-251656192;" filled="false" strokecolor="#000000" strokeweight="0.64pt" coordsize="270,12" coordorigin="0,0" path="m269,6l0,6e">
                        <v:stroke joinstyle="miter" miterlimit="4"/>
                      </v:shape>
                    </w:pict>
                  </w:r>
                  <w:r>
                    <w:pict>
                      <v:shape id="_x0000_s20" style="position:absolute;margin-left:-10.4212pt;margin-top:48.4199pt;mso-position-vertical-relative:top-margin-area;mso-position-horizontal-relative:right-margin-area;width:13.5pt;height:0.65pt;z-index:-251655168;" filled="false" strokecolor="#000000" strokeweight="0.64pt" coordsize="270,12" coordorigin="0,0" path="m269,6l0,6e">
                        <v:stroke joinstyle="miter" miterlimit="4"/>
                      </v:shape>
                    </w:pict>
                  </w:r>
                  <w:r>
                    <w:pict>
                      <v:shape id="_x0000_s22" style="position:absolute;margin-left:-13.0645pt;margin-top:13.8882pt;mso-position-vertical-relative:top-margin-area;mso-position-horizontal-relative:right-margin-area;width:3pt;height:8.55pt;z-index:251666432;" filled="false" strokecolor="#000000" strokeweight="0.64pt" coordsize="60,171" coordorigin="0,0" path="m52,1l6,168e">
                        <v:stroke joinstyle="miter" miterlimit="4"/>
                      </v:shape>
                    </w:pict>
                  </w:r>
                  <w:r>
                    <w:rPr>
                      <w:color w:val="231F20"/>
                      <w:spacing w:val="1"/>
                    </w:rPr>
                    <w:t>Breakout Channel</w:t>
                  </w:r>
                </w:p>
                <w:p>
                  <w:pPr>
                    <w:spacing w:before="69" w:line="371" w:lineRule="exact"/>
                    <w:rPr/>
                  </w:pPr>
                  <w:r>
                    <w:rPr>
                      <w:position w:val="-7"/>
                    </w:rPr>
                    <w:pict>
                      <v:shape id="_x0000_s24" style="mso-position-vertical-relative:line;mso-position-horizontal-relative:char;width:191.15pt;height:18.75pt;" filled="false" strokecolor="#000000" strokeweight="0.64pt" coordsize="3822,375" coordorigin="0,0" path="m3822,6l0,6m3822,367l0,367e">
                        <v:stroke joinstyle="miter" miterlimit="4"/>
                      </v:shape>
                    </w:pict>
                  </w:r>
                </w:p>
                <w:p>
                  <w:pPr>
                    <w:ind w:firstLine="3728"/>
                    <w:spacing w:line="166" w:lineRule="exact"/>
                    <w:rPr/>
                  </w:pPr>
                  <w:r>
                    <w:rPr>
                      <w:position w:val="-3"/>
                    </w:rPr>
                    <w:pict>
                      <v:shape id="_x0000_s26" style="mso-position-vertical-relative:line;mso-position-horizontal-relative:char;width:3pt;height:8.55pt;" filled="false" strokecolor="#000000" strokeweight="0.64pt" coordsize="60,171" coordorigin="0,0" path="m52,168l6,1e">
                        <v:stroke joinstyle="miter" miterlimit="4"/>
                      </v:shape>
                    </w:pict>
                  </w:r>
                </w:p>
              </w:tc>
              <w:tc>
                <w:tcPr>
                  <w:tcW w:w="518" w:type="dxa"/>
                  <w:vAlign w:val="top"/>
                </w:tcPr>
                <w:p>
                  <w:pPr>
                    <w:ind w:firstLine="64"/>
                    <w:spacing w:before="91" w:line="366" w:lineRule="exact"/>
                    <w:rPr/>
                  </w:pPr>
                  <w:r>
                    <w:rPr>
                      <w:position w:val="-7"/>
                    </w:rPr>
                    <w:drawing>
                      <wp:inline distT="0" distB="0" distL="0" distR="0">
                        <wp:extent cx="233094" cy="232267"/>
                        <wp:effectExtent l="0" t="0" r="0" b="0"/>
                        <wp:docPr id="8" name="IM 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" name="IM 8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33094" cy="2322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159" w:hRule="atLeast"/>
              </w:trPr>
              <w:tc>
                <w:tcPr>
                  <w:tcW w:w="1314" w:type="dxa"/>
                  <w:vAlign w:val="top"/>
                  <w:vMerge w:val="continue"/>
                  <w:tcBorders>
                    <w:left w:val="single" w:color="000000" w:sz="4" w:space="0"/>
                    <w:bottom w:val="nil"/>
                    <w:right w:val="single" w:color="000000" w:sz="4" w:space="0"/>
                    <w:top w:val="nil"/>
                  </w:tcBorders>
                </w:tcPr>
                <w:p>
                  <w:pPr>
                    <w:pStyle w:val="TableText"/>
                    <w:rPr>
                      <w:sz w:val="21"/>
                    </w:rPr>
                  </w:pPr>
                  <w:r/>
                </w:p>
              </w:tc>
              <w:tc>
                <w:tcPr>
                  <w:tcW w:w="3997" w:type="dxa"/>
                  <w:vAlign w:val="top"/>
                  <w:vMerge w:val="continue"/>
                  <w:tcBorders>
                    <w:bottom w:val="nil"/>
                    <w:top w:val="nil"/>
                    <w:left w:val="single" w:color="000000" w:sz="4" w:space="0"/>
                  </w:tcBorders>
                </w:tcPr>
                <w:p>
                  <w:pPr>
                    <w:pStyle w:val="TableText"/>
                    <w:rPr>
                      <w:sz w:val="21"/>
                    </w:rPr>
                  </w:pPr>
                  <w:r/>
                </w:p>
              </w:tc>
              <w:tc>
                <w:tcPr>
                  <w:tcW w:w="518" w:type="dxa"/>
                  <w:vAlign w:val="top"/>
                  <w:tcBorders>
                    <w:left w:val="nil"/>
                    <w:right w:val="nil"/>
                  </w:tcBorders>
                </w:tcPr>
                <w:p>
                  <w:pPr>
                    <w:pStyle w:val="TableText"/>
                    <w:spacing w:line="149" w:lineRule="exact"/>
                    <w:rPr>
                      <w:sz w:val="12"/>
                    </w:rPr>
                  </w:pPr>
                  <w:r/>
                </w:p>
              </w:tc>
            </w:tr>
            <w:tr>
              <w:trPr>
                <w:trHeight w:val="525" w:hRule="atLeast"/>
              </w:trPr>
              <w:tc>
                <w:tcPr>
                  <w:tcW w:w="1314" w:type="dxa"/>
                  <w:vAlign w:val="top"/>
                  <w:vMerge w:val="continue"/>
                  <w:tcBorders>
                    <w:left w:val="single" w:color="000000" w:sz="4" w:space="0"/>
                    <w:bottom w:val="nil"/>
                    <w:right w:val="single" w:color="000000" w:sz="4" w:space="0"/>
                    <w:top w:val="nil"/>
                  </w:tcBorders>
                </w:tcPr>
                <w:p>
                  <w:pPr>
                    <w:pStyle w:val="TableText"/>
                    <w:rPr>
                      <w:sz w:val="21"/>
                    </w:rPr>
                  </w:pPr>
                  <w:r/>
                </w:p>
              </w:tc>
              <w:tc>
                <w:tcPr>
                  <w:tcW w:w="3997" w:type="dxa"/>
                  <w:vAlign w:val="top"/>
                  <w:vMerge w:val="continue"/>
                  <w:tcBorders>
                    <w:bottom w:val="nil"/>
                    <w:top w:val="nil"/>
                    <w:left w:val="single" w:color="000000" w:sz="4" w:space="0"/>
                  </w:tcBorders>
                </w:tcPr>
                <w:p>
                  <w:pPr>
                    <w:pStyle w:val="TableText"/>
                    <w:rPr>
                      <w:sz w:val="21"/>
                    </w:rPr>
                  </w:pPr>
                  <w:r/>
                </w:p>
              </w:tc>
              <w:tc>
                <w:tcPr>
                  <w:tcW w:w="518" w:type="dxa"/>
                  <w:vAlign w:val="top"/>
                </w:tcPr>
                <w:p>
                  <w:pPr>
                    <w:ind w:firstLine="64"/>
                    <w:spacing w:before="85" w:line="366" w:lineRule="exact"/>
                    <w:rPr/>
                  </w:pPr>
                  <w:r>
                    <w:rPr>
                      <w:position w:val="-7"/>
                    </w:rPr>
                    <w:drawing>
                      <wp:inline distT="0" distB="0" distL="0" distR="0">
                        <wp:extent cx="233094" cy="232267"/>
                        <wp:effectExtent l="0" t="0" r="0" b="0"/>
                        <wp:docPr id="10" name="IM 1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" name="IM 10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33094" cy="2322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66" w:hRule="atLeast"/>
              </w:trPr>
              <w:tc>
                <w:tcPr>
                  <w:tcW w:w="1314" w:type="dxa"/>
                  <w:vAlign w:val="top"/>
                  <w:vMerge w:val="continue"/>
                  <w:tcBorders>
                    <w:left w:val="single" w:color="000000" w:sz="4" w:space="0"/>
                    <w:bottom w:val="single" w:color="000000" w:sz="4" w:space="0"/>
                    <w:right w:val="single" w:color="000000" w:sz="4" w:space="0"/>
                    <w:top w:val="nil"/>
                  </w:tcBorders>
                </w:tcPr>
                <w:p>
                  <w:pPr>
                    <w:pStyle w:val="TableText"/>
                    <w:rPr>
                      <w:sz w:val="21"/>
                    </w:rPr>
                  </w:pPr>
                  <w:r/>
                </w:p>
              </w:tc>
              <w:tc>
                <w:tcPr>
                  <w:tcW w:w="3997" w:type="dxa"/>
                  <w:vAlign w:val="top"/>
                  <w:vMerge w:val="continue"/>
                  <w:tcBorders>
                    <w:bottom w:val="nil"/>
                    <w:top w:val="nil"/>
                    <w:left w:val="single" w:color="000000" w:sz="4" w:space="0"/>
                  </w:tcBorders>
                </w:tcPr>
                <w:p>
                  <w:pPr>
                    <w:pStyle w:val="TableText"/>
                    <w:rPr>
                      <w:sz w:val="21"/>
                    </w:rPr>
                  </w:pPr>
                  <w:r/>
                </w:p>
              </w:tc>
              <w:tc>
                <w:tcPr>
                  <w:tcW w:w="518" w:type="dxa"/>
                  <w:vAlign w:val="top"/>
                  <w:tcBorders>
                    <w:left w:val="nil"/>
                    <w:bottom w:val="nil"/>
                    <w:right w:val="nil"/>
                  </w:tcBorders>
                </w:tcPr>
                <w:p>
                  <w:pPr>
                    <w:pStyle w:val="TableText"/>
                    <w:spacing w:line="55" w:lineRule="exact"/>
                    <w:rPr>
                      <w:sz w:val="4"/>
                    </w:rPr>
                  </w:pPr>
                  <w:r/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</w:tr>
      <w:tr>
        <w:trPr>
          <w:trHeight w:val="373" w:hRule="atLeast"/>
        </w:trPr>
        <w:tc>
          <w:tcPr>
            <w:tcW w:w="4639" w:type="dxa"/>
            <w:vAlign w:val="top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ind w:left="1930"/>
              <w:spacing w:before="94" w:line="197" w:lineRule="auto"/>
              <w:rPr/>
            </w:pPr>
            <w:r>
              <w:rPr>
                <w:color w:val="231F20"/>
                <w:spacing w:val="-4"/>
              </w:rPr>
              <w:t>DUT</w:t>
            </w:r>
          </w:p>
        </w:tc>
        <w:tc>
          <w:tcPr>
            <w:tcW w:w="3015" w:type="dxa"/>
            <w:vAlign w:val="top"/>
            <w:tcBorders>
              <w:left w:val="nil"/>
              <w:bottom w:val="nil"/>
              <w:top w:val="nil"/>
            </w:tcBorders>
          </w:tcPr>
          <w:p>
            <w:pPr>
              <w:pStyle w:val="TableText"/>
              <w:ind w:left="2220"/>
              <w:spacing w:before="19" w:line="197" w:lineRule="auto"/>
              <w:rPr/>
            </w:pPr>
            <w:r>
              <w:rPr>
                <w:color w:val="231F20"/>
              </w:rPr>
              <w:t>TP</w:t>
            </w:r>
            <w:r>
              <w:rPr>
                <w:color w:val="231F20"/>
                <w:spacing w:val="2"/>
              </w:rPr>
              <w:t>1</w:t>
            </w:r>
          </w:p>
        </w:tc>
      </w:tr>
      <w:tr>
        <w:trPr>
          <w:trHeight w:val="1394" w:hRule="atLeast"/>
        </w:trPr>
        <w:tc>
          <w:tcPr>
            <w:tcW w:w="7654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3826"/>
              <w:spacing w:before="255" w:line="200" w:lineRule="auto"/>
              <w:rPr/>
            </w:pPr>
            <w:r>
              <w:pict>
                <v:roundrect id="_x0000_s28" style="position:absolute;margin-left:339.064pt;margin-top:4.93759pt;mso-position-vertical-relative:text;mso-position-horizontal-relative:text;width:28.95pt;height:28.95pt;z-index:251672576;" filled="false" strokecolor="#000000" strokeweight="0.25pt" arcsize="0.183198">
                  <v:fill on="false"/>
                  <v:stroke joinstyle="miter" miterlimit="0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firstLine="72"/>
                          <w:spacing w:before="72" w:line="367" w:lineRule="exact"/>
                          <w:rPr/>
                        </w:pPr>
                        <w:r>
                          <w:rPr>
                            <w:position w:val="-7"/>
                          </w:rPr>
                          <w:drawing>
                            <wp:inline distT="0" distB="0" distL="0" distR="0">
                              <wp:extent cx="233094" cy="233095"/>
                              <wp:effectExtent l="0" t="0" r="0" b="0"/>
                              <wp:docPr id="12" name="IM 1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" name="IM 12"/>
                                      <pic:cNvPicPr/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094" cy="2330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>
              <w:pict>
                <v:roundrect id="_x0000_s30" style="position:absolute;margin-left:103.349pt;margin-top:4.93759pt;mso-position-vertical-relative:text;mso-position-horizontal-relative:text;width:28.95pt;height:28.95pt;z-index:251671552;" filled="false" strokecolor="#000000" strokeweight="0.25pt" arcsize="0.183199">
                  <v:fill on="false"/>
                  <v:stroke joinstyle="miter" miterlimit="0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firstLine="72"/>
                          <w:spacing w:before="72" w:line="367" w:lineRule="exact"/>
                          <w:rPr/>
                        </w:pPr>
                        <w:r>
                          <w:rPr>
                            <w:position w:val="-7"/>
                          </w:rPr>
                          <w:drawing>
                            <wp:inline distT="0" distB="0" distL="0" distR="0">
                              <wp:extent cx="233094" cy="233095"/>
                              <wp:effectExtent l="0" t="0" r="0" b="0"/>
                              <wp:docPr id="14" name="IM 1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" name="IM 14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094" cy="2330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>
              <w:pict>
                <v:shape id="_x0000_s32" style="position:absolute;margin-left:-254.396pt;margin-top:19.3613pt;mso-position-vertical-relative:top-margin-area;mso-position-horizontal-relative:right-margin-area;width:13.5pt;height:0.65pt;z-index:251669504;" filled="false" strokecolor="#000000" strokeweight="0.64pt" coordsize="270,12" coordorigin="0,0" path="m269,6l0,6e">
                  <v:stroke joinstyle="miter" miterlimit="4"/>
                </v:shape>
              </w:pict>
            </w:r>
            <w:r>
              <w:pict>
                <v:shape id="_x0000_s34" style="position:absolute;margin-left:-51.472pt;margin-top:19.3613pt;mso-position-vertical-relative:top-margin-area;mso-position-horizontal-relative:right-margin-area;width:13.5pt;height:0.65pt;z-index:251670528;" filled="false" strokecolor="#000000" strokeweight="0.64pt" coordsize="270,12" coordorigin="0,0" path="m269,6l0,6e">
                  <v:stroke joinstyle="miter" miterlimit="4"/>
                </v:shape>
              </w:pict>
            </w:r>
            <w:r>
              <w:pict>
                <v:shape id="_x0000_s36" style="position:absolute;margin-left:-241.225pt;margin-top:19.5974pt;mso-position-vertical-relative:top-margin-area;mso-position-horizontal-relative:right-margin-area;width:2.95pt;height:8.55pt;z-index:251668480;" filled="false" strokecolor="#000000" strokeweight="0.64pt" coordsize="59,171" coordorigin="0,0" path="m52,169l6,1e">
                  <v:stroke joinstyle="miter" miterlimit="4"/>
                </v:shape>
              </w:pict>
            </w:r>
            <w:r>
              <w:pict>
                <v:shape id="_x0000_s38" style="position:absolute;margin-left:-54.1153pt;margin-top:19.597pt;mso-position-vertical-relative:top-margin-area;mso-position-horizontal-relative:right-margin-area;width:3pt;height:8.55pt;z-index:251667456;" filled="false" strokecolor="#000000" strokeweight="0.64pt" coordsize="60,171" coordorigin="0,0" path="m52,1l6,169e">
                  <v:stroke joinstyle="miter" miterlimit="4"/>
                </v:shape>
              </w:pict>
            </w:r>
            <w:r>
              <w:pict>
                <v:roundrect id="_x0000_s40" style="position:absolute;margin-left:-42.8865pt;margin-top:40.0109pt;mso-position-vertical-relative:top-margin-area;mso-position-horizontal-relative:right-margin-area;width:28.95pt;height:28.95pt;z-index:251673600;" filled="false" strokecolor="#000000" strokeweight="0.25pt" arcsize="0.183198">
                  <v:fill on="false"/>
                  <v:stroke joinstyle="miter" miterlimit="0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firstLine="72"/>
                          <w:spacing w:before="72" w:line="367" w:lineRule="exact"/>
                          <w:rPr/>
                        </w:pPr>
                        <w:r>
                          <w:rPr>
                            <w:position w:val="-7"/>
                          </w:rPr>
                          <w:drawing>
                            <wp:inline distT="0" distB="0" distL="0" distR="0">
                              <wp:extent cx="233094" cy="233094"/>
                              <wp:effectExtent l="0" t="0" r="0" b="0"/>
                              <wp:docPr id="16" name="IM 1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6" name="IM 16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094" cy="23309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>
              <w:pict>
                <v:shape id="_x0000_s42" style="position:absolute;margin-left:-254.396pt;margin-top:27.7263pt;mso-position-vertical-relative:top-margin-area;mso-position-horizontal-relative:right-margin-area;width:216.4pt;height:27.2pt;z-index:251664384;" filled="false" strokecolor="#000000" strokeweight="0.64pt" coordsize="4327,544" coordorigin="0,0" path="m4011,6l316,6m4327,536l4058,536l4011,369l316,369l269,536l0,536e">
                  <v:stroke joinstyle="miter" miterlimit="4"/>
                </v:shape>
              </w:pict>
            </w:r>
            <w:r>
              <w:rPr>
                <w:color w:val="231F20"/>
              </w:rPr>
              <w:t>Replica</w:t>
            </w:r>
            <w:r>
              <w:rPr>
                <w:color w:val="231F20"/>
                <w:spacing w:val="15"/>
              </w:rPr>
              <w:t xml:space="preserve"> </w:t>
            </w:r>
            <w:r>
              <w:rPr>
                <w:color w:val="231F20"/>
              </w:rPr>
              <w:t>Channel</w:t>
            </w:r>
          </w:p>
          <w:p>
            <w:pPr>
              <w:pStyle w:val="TableText"/>
              <w:spacing w:line="330" w:lineRule="auto"/>
              <w:rPr>
                <w:sz w:val="21"/>
              </w:rPr>
            </w:pPr>
            <w:r/>
          </w:p>
          <w:p>
            <w:pPr>
              <w:ind w:firstLine="2084"/>
              <w:spacing w:line="543" w:lineRule="exact"/>
              <w:rPr/>
            </w:pPr>
            <w:r>
              <w:rPr>
                <w:position w:val="-10"/>
              </w:rPr>
              <w:pict>
                <v:roundrect id="_x0000_s44" style="mso-position-vertical-relative:line;mso-position-horizontal-relative:char;width:26.95pt;height:26.95pt;" filled="false" strokecolor="#000000" strokeweight="0.25pt" arcsize="0.183198">
                  <v:fill on="false"/>
                  <v:stroke joinstyle="miter" miterlimit="0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firstLine="54"/>
                          <w:spacing w:before="54" w:line="367" w:lineRule="exact"/>
                          <w:rPr/>
                        </w:pPr>
                        <w:r>
                          <w:rPr>
                            <w:position w:val="-7"/>
                          </w:rPr>
                          <w:drawing>
                            <wp:inline distT="0" distB="0" distL="0" distR="0">
                              <wp:extent cx="233094" cy="233094"/>
                              <wp:effectExtent l="0" t="0" r="0" b="0"/>
                              <wp:docPr id="18" name="IM 1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8" name="IM 18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094" cy="23309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</w:p>
        </w:tc>
      </w:tr>
      <w:tr>
        <w:trPr>
          <w:trHeight w:val="462" w:hRule="atLeast"/>
        </w:trPr>
        <w:tc>
          <w:tcPr>
            <w:tcW w:w="7654" w:type="dxa"/>
            <w:vAlign w:val="top"/>
            <w:gridSpan w:val="2"/>
            <w:tcBorders>
              <w:top w:val="nil"/>
            </w:tcBorders>
          </w:tcPr>
          <w:p>
            <w:pPr>
              <w:pStyle w:val="TableText"/>
              <w:ind w:left="2134"/>
              <w:spacing w:before="60" w:line="197" w:lineRule="auto"/>
              <w:rPr/>
            </w:pPr>
            <w:r>
              <w:rPr>
                <w:color w:val="231F20"/>
              </w:rPr>
              <w:t>TP</w:t>
            </w:r>
            <w:r>
              <w:rPr>
                <w:color w:val="231F20"/>
                <w:spacing w:val="2"/>
              </w:rPr>
              <w:t>2</w:t>
            </w:r>
            <w:r>
              <w:rPr>
                <w:color w:val="231F20"/>
              </w:rPr>
              <w:t xml:space="preserve">                                                                TP</w:t>
            </w:r>
            <w:r>
              <w:rPr>
                <w:color w:val="231F20"/>
                <w:spacing w:val="2"/>
              </w:rPr>
              <w:t>3</w:t>
            </w:r>
          </w:p>
        </w:tc>
      </w:tr>
    </w:tbl>
    <w:p>
      <w:pPr>
        <w:ind w:left="10268"/>
        <w:spacing w:before="205" w:line="199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  <w:spacing w:val="2"/>
        </w:rPr>
        <w:t>A-0811</w:t>
      </w:r>
    </w:p>
    <w:p>
      <w:pPr>
        <w:pStyle w:val="BodyText"/>
        <w:ind w:left="3821"/>
        <w:spacing w:before="126" w:line="251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22"/>
          <w:position w:val="2"/>
        </w:rPr>
        <w:t xml:space="preserve"> </w:t>
      </w:r>
      <w:r>
        <w:rPr>
          <w:color w:val="005A9C"/>
          <w:spacing w:val="-9"/>
          <w:position w:val="2"/>
        </w:rPr>
        <w:t>8-1</w:t>
      </w:r>
      <w:r>
        <w:rPr>
          <w:color w:val="005A9C"/>
          <w:spacing w:val="33"/>
          <w:position w:val="2"/>
        </w:rPr>
        <w:t xml:space="preserve"> </w:t>
      </w:r>
      <w:r>
        <w:rPr>
          <w:color w:val="005A9C"/>
          <w:spacing w:val="-9"/>
          <w:position w:val="2"/>
        </w:rPr>
        <w:t>Tx Test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9"/>
          <w:position w:val="2"/>
        </w:rPr>
        <w:t>Board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9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9"/>
          <w:position w:val="2"/>
        </w:rPr>
        <w:t>Non-Embedded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10"/>
          <w:position w:val="2"/>
        </w:rPr>
        <w:t>Refclk</w:t>
      </w:r>
    </w:p>
    <w:p>
      <w:pPr>
        <w:spacing w:line="437" w:lineRule="auto"/>
        <w:rPr>
          <w:rFonts w:ascii="Arial"/>
          <w:sz w:val="21"/>
        </w:rPr>
      </w:pPr>
      <w:r/>
    </w:p>
    <w:p>
      <w:pPr>
        <w:pStyle w:val="BodyText"/>
        <w:ind w:left="878" w:right="1366" w:hanging="3"/>
        <w:spacing w:before="61" w:line="248" w:lineRule="auto"/>
        <w:rPr/>
      </w:pPr>
      <w:r>
        <w:rPr>
          <w:spacing w:val="-4"/>
        </w:rPr>
        <w:t>The</w:t>
      </w:r>
      <w:r>
        <w:rPr>
          <w:spacing w:val="-19"/>
        </w:rPr>
        <w:t xml:space="preserve"> </w:t>
      </w:r>
      <w:r>
        <w:rPr>
          <w:spacing w:val="-4"/>
        </w:rPr>
        <w:t>4.0</w:t>
      </w:r>
      <w:r>
        <w:rPr>
          <w:spacing w:val="-20"/>
        </w:rPr>
        <w:t xml:space="preserve"> </w:t>
      </w:r>
      <w:r>
        <w:rPr>
          <w:spacing w:val="-4"/>
        </w:rPr>
        <w:t>version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Tx</w:t>
      </w:r>
      <w:r>
        <w:rPr>
          <w:spacing w:val="-17"/>
        </w:rPr>
        <w:t xml:space="preserve"> </w:t>
      </w:r>
      <w:r>
        <w:rPr>
          <w:spacing w:val="-4"/>
        </w:rPr>
        <w:t>specification also includes</w:t>
      </w:r>
      <w:r>
        <w:rPr>
          <w:spacing w:val="-13"/>
        </w:rPr>
        <w:t xml:space="preserve"> </w:t>
      </w:r>
      <w:r>
        <w:rPr>
          <w:spacing w:val="-4"/>
        </w:rPr>
        <w:t>explicit</w:t>
      </w:r>
      <w:r>
        <w:rPr>
          <w:spacing w:val="-17"/>
        </w:rPr>
        <w:t xml:space="preserve"> </w:t>
      </w:r>
      <w:r>
        <w:rPr>
          <w:spacing w:val="-4"/>
        </w:rPr>
        <w:t>supp</w:t>
      </w:r>
      <w:r>
        <w:rPr>
          <w:spacing w:val="-5"/>
        </w:rPr>
        <w:t>ort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7"/>
        </w:rPr>
        <w:t xml:space="preserve"> </w:t>
      </w:r>
      <w:r>
        <w:rPr>
          <w:spacing w:val="-5"/>
        </w:rPr>
        <w:t>Transmitters utilizing</w:t>
      </w:r>
      <w:r>
        <w:rPr>
          <w:spacing w:val="-13"/>
        </w:rPr>
        <w:t xml:space="preserve"> </w:t>
      </w:r>
      <w:r>
        <w:rPr>
          <w:spacing w:val="-5"/>
        </w:rPr>
        <w:t>embedded Refclks. In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/>
        <w:t xml:space="preserve"> </w:t>
      </w:r>
      <w:r>
        <w:rPr>
          <w:spacing w:val="-6"/>
        </w:rPr>
        <w:t>case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Tx under</w:t>
      </w:r>
      <w:r>
        <w:rPr>
          <w:spacing w:val="-18"/>
        </w:rPr>
        <w:t xml:space="preserve"> </w:t>
      </w:r>
      <w:r>
        <w:rPr>
          <w:spacing w:val="-6"/>
        </w:rPr>
        <w:t>test is not driven</w:t>
      </w:r>
      <w:r>
        <w:rPr>
          <w:spacing w:val="-18"/>
        </w:rPr>
        <w:t xml:space="preserve"> </w:t>
      </w:r>
      <w:r>
        <w:rPr>
          <w:spacing w:val="-6"/>
        </w:rPr>
        <w:t>with a low</w:t>
      </w:r>
      <w:r>
        <w:rPr>
          <w:spacing w:val="-30"/>
        </w:rPr>
        <w:t xml:space="preserve"> </w:t>
      </w:r>
      <w:r>
        <w:rPr>
          <w:spacing w:val="-6"/>
        </w:rPr>
        <w:t>jitter</w:t>
      </w:r>
      <w:r>
        <w:rPr>
          <w:spacing w:val="-14"/>
        </w:rPr>
        <w:t xml:space="preserve"> </w:t>
      </w:r>
      <w:r>
        <w:rPr>
          <w:spacing w:val="-6"/>
        </w:rPr>
        <w:t>clock</w:t>
      </w:r>
      <w:r>
        <w:rPr>
          <w:spacing w:val="-17"/>
        </w:rPr>
        <w:t xml:space="preserve"> </w:t>
      </w:r>
      <w:r>
        <w:rPr>
          <w:spacing w:val="-6"/>
        </w:rPr>
        <w:t>source, and both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Tx</w:t>
      </w:r>
      <w:r>
        <w:rPr>
          <w:spacing w:val="-13"/>
        </w:rPr>
        <w:t xml:space="preserve"> </w:t>
      </w:r>
      <w:r>
        <w:rPr>
          <w:spacing w:val="-6"/>
        </w:rPr>
        <w:t>data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7"/>
        </w:rPr>
        <w:t xml:space="preserve"> </w:t>
      </w:r>
      <w:r>
        <w:rPr>
          <w:spacing w:val="-6"/>
        </w:rPr>
        <w:t>Tx Refclk</w:t>
      </w:r>
      <w:r>
        <w:rPr>
          <w:spacing w:val="-13"/>
        </w:rPr>
        <w:t xml:space="preserve"> </w:t>
      </w:r>
      <w:r>
        <w:rPr>
          <w:spacing w:val="-6"/>
        </w:rPr>
        <w:t>out</w:t>
      </w:r>
      <w:r>
        <w:rPr>
          <w:spacing w:val="-7"/>
        </w:rPr>
        <w:t xml:space="preserve"> must be</w:t>
      </w:r>
    </w:p>
    <w:p>
      <w:pPr>
        <w:pStyle w:val="BodyText"/>
        <w:ind w:left="875"/>
        <w:spacing w:line="258" w:lineRule="auto"/>
        <w:rPr/>
      </w:pPr>
      <w:r>
        <w:rPr>
          <w:spacing w:val="-5"/>
        </w:rPr>
        <w:t>sampled</w:t>
      </w:r>
      <w:r>
        <w:rPr>
          <w:spacing w:val="-17"/>
        </w:rPr>
        <w:t xml:space="preserve"> </w:t>
      </w:r>
      <w:r>
        <w:rPr>
          <w:spacing w:val="-5"/>
        </w:rPr>
        <w:t>simultaneously by means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a</w:t>
      </w:r>
      <w:r>
        <w:rPr>
          <w:spacing w:val="-15"/>
        </w:rPr>
        <w:t xml:space="preserve"> </w:t>
      </w:r>
      <w:r>
        <w:rPr>
          <w:spacing w:val="-5"/>
        </w:rPr>
        <w:t>2-port measur</w:t>
      </w:r>
      <w:r>
        <w:rPr>
          <w:spacing w:val="-6"/>
        </w:rPr>
        <w:t>ement. For more details consult</w:t>
      </w:r>
      <w:r>
        <w:rPr>
          <w:spacing w:val="-43"/>
        </w:rPr>
        <w:t xml:space="preserve"> </w:t>
      </w:r>
      <w:hyperlink w:history="true" w:anchor="bookmark3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6"/>
          </w:rPr>
          <w:t>8.3.5.3 </w:t>
        </w:r>
        <w:r>
          <w:rPr>
            <w:spacing w:val="-6"/>
          </w:rPr>
          <w:t>.</w:t>
        </w:r>
      </w:hyperlink>
      <w:r>
        <w:rPr>
          <w:spacing w:val="-18"/>
        </w:rPr>
        <w:t xml:space="preserve"> </w:t>
      </w:r>
      <w:r>
        <w:rPr>
          <w:spacing w:val="-6"/>
        </w:rPr>
        <w:t>When an</w:t>
      </w:r>
    </w:p>
    <w:p>
      <w:pPr>
        <w:pStyle w:val="BodyText"/>
        <w:ind w:left="886" w:right="1227" w:hanging="3"/>
        <w:spacing w:line="264" w:lineRule="auto"/>
        <w:rPr/>
      </w:pPr>
      <w:r>
        <w:rPr>
          <w:spacing w:val="-4"/>
        </w:rPr>
        <w:t>implementation is</w:t>
      </w:r>
      <w:r>
        <w:rPr>
          <w:spacing w:val="-18"/>
        </w:rPr>
        <w:t xml:space="preserve"> </w:t>
      </w:r>
      <w:r>
        <w:rPr>
          <w:spacing w:val="-4"/>
        </w:rPr>
        <w:t>tested</w:t>
      </w:r>
      <w:r>
        <w:rPr>
          <w:spacing w:val="-17"/>
        </w:rPr>
        <w:t xml:space="preserve"> </w:t>
      </w:r>
      <w:r>
        <w:rPr>
          <w:spacing w:val="-4"/>
        </w:rPr>
        <w:t>that is</w:t>
      </w:r>
      <w:r>
        <w:rPr>
          <w:spacing w:val="-14"/>
        </w:rPr>
        <w:t xml:space="preserve"> </w:t>
      </w:r>
      <w:r>
        <w:rPr>
          <w:spacing w:val="-4"/>
        </w:rPr>
        <w:t>configured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 independent reference</w:t>
      </w:r>
      <w:r>
        <w:rPr>
          <w:spacing w:val="-14"/>
        </w:rPr>
        <w:t xml:space="preserve"> </w:t>
      </w:r>
      <w:r>
        <w:rPr>
          <w:spacing w:val="-4"/>
        </w:rPr>
        <w:t>clock </w:t>
      </w:r>
      <w:r>
        <w:rPr>
          <w:spacing w:val="-5"/>
        </w:rPr>
        <w:t>architecture</w:t>
      </w:r>
      <w:r>
        <w:rPr>
          <w:spacing w:val="-13"/>
        </w:rPr>
        <w:t xml:space="preserve"> </w:t>
      </w:r>
      <w:r>
        <w:rPr>
          <w:spacing w:val="-5"/>
        </w:rPr>
        <w:t>only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data is</w:t>
      </w:r>
      <w:r>
        <w:rPr>
          <w:spacing w:val="-17"/>
        </w:rPr>
        <w:t xml:space="preserve"> </w:t>
      </w:r>
      <w:r>
        <w:rPr>
          <w:spacing w:val="-5"/>
        </w:rPr>
        <w:t>sampled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/>
        <w:t xml:space="preserve"> </w:t>
      </w:r>
      <w:r>
        <w:rPr>
          <w:spacing w:val="-5"/>
        </w:rPr>
        <w:t>both</w:t>
      </w:r>
      <w:r>
        <w:rPr>
          <w:spacing w:val="-18"/>
        </w:rPr>
        <w:t xml:space="preserve"> </w:t>
      </w:r>
      <w:r>
        <w:rPr>
          <w:spacing w:val="-5"/>
        </w:rPr>
        <w:t>the Non-Embedded and Embedded reference</w:t>
      </w:r>
      <w:r>
        <w:rPr>
          <w:spacing w:val="-13"/>
        </w:rPr>
        <w:t xml:space="preserve"> </w:t>
      </w:r>
      <w:r>
        <w:rPr>
          <w:spacing w:val="-5"/>
        </w:rPr>
        <w:t>cloc</w:t>
      </w:r>
      <w:r>
        <w:rPr>
          <w:spacing w:val="-6"/>
        </w:rPr>
        <w:t>k</w:t>
      </w:r>
      <w:r>
        <w:rPr>
          <w:spacing w:val="-13"/>
        </w:rPr>
        <w:t xml:space="preserve"> </w:t>
      </w:r>
      <w:r>
        <w:rPr>
          <w:spacing w:val="-6"/>
        </w:rPr>
        <w:t>cases.</w:t>
      </w:r>
    </w:p>
    <w:p>
      <w:pPr>
        <w:spacing w:line="264" w:lineRule="auto"/>
        <w:sectPr>
          <w:footerReference w:type="default" r:id="rId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4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tbl>
      <w:tblPr>
        <w:tblStyle w:val="TableNormal"/>
        <w:tblW w:w="9303" w:type="dxa"/>
        <w:tblInd w:w="1198" w:type="dxa"/>
        <w:tblLayout w:type="fixed"/>
        <w:tblBorders>
          <w:left w:val="single" w:color="000000" w:sz="10" w:space="0"/>
          <w:bottom w:val="single" w:color="000000" w:sz="10" w:space="0"/>
          <w:right w:val="single" w:color="000000" w:sz="10" w:space="0"/>
          <w:top w:val="single" w:color="000000" w:sz="10" w:space="0"/>
        </w:tblBorders>
      </w:tblPr>
      <w:tblGrid>
        <w:gridCol w:w="9303"/>
      </w:tblGrid>
      <w:tr>
        <w:trPr>
          <w:trHeight w:val="6502" w:hRule="atLeast"/>
        </w:trPr>
        <w:tc>
          <w:tcPr>
            <w:tcW w:w="9303" w:type="dxa"/>
            <w:vAlign w:val="top"/>
          </w:tcPr>
          <w:p>
            <w:pPr>
              <w:pStyle w:val="TableText"/>
              <w:spacing w:line="459" w:lineRule="auto"/>
              <w:rPr>
                <w:sz w:val="21"/>
              </w:rPr>
            </w:pPr>
            <w:r>
              <w:pict>
                <v:shape id="_x0000_s48" style="position:absolute;margin-left:-73.1096pt;margin-top:37.5269pt;mso-position-vertical-relative:top-margin-area;mso-position-horizontal-relative:right-margin-area;width:19.35pt;height:0.95pt;z-index:251680768;" filled="false" strokecolor="#000000" strokeweight="0.92pt" coordsize="387,18" coordorigin="0,0" path="m386,9l0,9e">
                  <v:stroke joinstyle="miter" miterlimit="4"/>
                </v:shape>
              </w:pict>
            </w:r>
            <w:r>
              <w:pict>
                <v:shape id="_x0000_s50" style="position:absolute;margin-left:-73.1096pt;margin-top:65.6108pt;mso-position-vertical-relative:top-margin-area;mso-position-horizontal-relative:right-margin-area;width:19.35pt;height:0.95pt;z-index:251681792;" filled="false" strokecolor="#000000" strokeweight="0.92pt" coordsize="387,18" coordorigin="0,0" path="m386,9l0,9e">
                  <v:stroke joinstyle="miter" miterlimit="4"/>
                </v:shape>
              </w:pict>
            </w:r>
            <w:r>
              <w:pict>
                <v:shape id="_x0000_s52" style="position:absolute;margin-left:-73.1096pt;margin-top:128.458pt;mso-position-vertical-relative:top-margin-area;mso-position-horizontal-relative:right-margin-area;width:19.35pt;height:0.95pt;z-index:251675648;" filled="false" strokecolor="#000000" strokeweight="0.92pt" coordsize="387,18" coordorigin="0,0" path="m386,9l0,9e">
                  <v:stroke joinstyle="miter" miterlimit="4"/>
                </v:shape>
              </w:pict>
            </w:r>
            <w:r>
              <w:pict>
                <v:shape id="_x0000_s54" style="position:absolute;margin-left:-73.1096pt;margin-top:156.339pt;mso-position-vertical-relative:top-margin-area;mso-position-horizontal-relative:right-margin-area;width:19.35pt;height:0.95pt;z-index:251676672;" filled="false" strokecolor="#000000" strokeweight="0.92pt" coordsize="387,18" coordorigin="0,0" path="m386,9l0,9e">
                  <v:stroke joinstyle="miter" miterlimit="4"/>
                </v:shape>
              </w:pict>
            </w:r>
            <w:r>
              <w:pict>
                <v:shape id="_x0000_s56" style="position:absolute;margin-left:-76.8938pt;margin-top:37.8644pt;mso-position-vertical-relative:top-margin-area;mso-position-horizontal-relative:right-margin-area;width:4.25pt;height:28.35pt;z-index:251678720;" filled="false" strokecolor="#000000" strokeweight="0.92pt" coordsize="85,567" coordorigin="0,0" path="m75,2l8,242m75,564l8,324e">
                  <v:stroke joinstyle="miter" miterlimit="4"/>
                </v:shape>
              </w:pict>
            </w:r>
            <w:r>
              <w:pict>
                <v:shape id="_x0000_s58" style="position:absolute;margin-left:-76.8938pt;margin-top:128.796pt;mso-position-vertical-relative:top-margin-area;mso-position-horizontal-relative:right-margin-area;width:4.25pt;height:28.15pt;z-index:251679744;" filled="false" strokecolor="#000000" strokeweight="0.92pt" coordsize="85,562" coordorigin="0,0" path="m75,2l8,242m75,560l8,320e">
                  <v:stroke joinstyle="miter" miterlimit="4"/>
                </v:shape>
              </w:pict>
            </w:r>
            <w:r>
              <w:drawing>
                <wp:anchor distT="0" distB="0" distL="0" distR="0" simplePos="0" relativeHeight="251677696" behindDoc="0" locked="0" layoutInCell="1" allowOverlap="1">
                  <wp:simplePos x="0" y="0"/>
                  <wp:positionH relativeFrom="rightMargin">
                    <wp:posOffset>-761407</wp:posOffset>
                  </wp:positionH>
                  <wp:positionV relativeFrom="topMargin">
                    <wp:posOffset>1314123</wp:posOffset>
                  </wp:positionV>
                  <wp:extent cx="498910" cy="1011413"/>
                  <wp:effectExtent l="0" t="0" r="0" b="0"/>
                  <wp:wrapNone/>
                  <wp:docPr id="22" name="IM 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" name="IM 2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98910" cy="1011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4623"/>
              <w:spacing w:before="100" w:line="196" w:lineRule="auto"/>
              <w:rPr>
                <w:sz w:val="35"/>
                <w:szCs w:val="35"/>
              </w:rPr>
            </w:pPr>
            <w:r>
              <w:pict>
                <v:roundrect id="_x0000_s60" style="position:absolute;margin-left:404.234pt;margin-top:-14.4082pt;mso-position-vertical-relative:text;mso-position-horizontal-relative:text;width:38.4pt;height:38.4pt;z-index:251683840;" fillcolor="#FFFFFF" filled="true" strokecolor="#000000" strokeweight="0.50pt" arcsize="0.183198">
                  <v:fill on="true"/>
                  <v:stroke joinstyle="miter" miterlimit="0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firstLine="72"/>
                          <w:spacing w:before="74" w:line="528" w:lineRule="exact"/>
                          <w:rPr/>
                        </w:pPr>
                        <w:r>
                          <w:rPr>
                            <w:position w:val="-10"/>
                          </w:rPr>
                          <w:drawing>
                            <wp:inline distT="0" distB="0" distL="0" distR="0">
                              <wp:extent cx="335106" cy="335106"/>
                              <wp:effectExtent l="0" t="0" r="0" b="0"/>
                              <wp:docPr id="24" name="IM 2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" name="IM 24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35106" cy="33510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bookmarkStart w:name="bookmark2" w:id="2"/>
            <w:bookmarkEnd w:id="2"/>
            <w:r>
              <w:rPr>
                <w:sz w:val="35"/>
                <w:szCs w:val="35"/>
                <w:color w:val="231F20"/>
                <w:spacing w:val="-5"/>
              </w:rPr>
              <w:t>Refclk</w:t>
            </w:r>
          </w:p>
          <w:p>
            <w:pPr>
              <w:ind w:firstLine="2276"/>
              <w:spacing w:before="99" w:line="100" w:lineRule="exact"/>
              <w:rPr/>
            </w:pPr>
            <w:r>
              <w:rPr>
                <w:position w:val="-2"/>
              </w:rPr>
              <w:pict>
                <v:shape id="_x0000_s62" style="mso-position-vertical-relative:line;mso-position-horizontal-relative:char;width:273.65pt;height:5.05pt;" filled="false" strokecolor="#000000" strokeweight="0.92pt" coordsize="5472,101" coordorigin="0,0" path="m5472,9l0,9m5472,91l0,91e">
                  <v:stroke joinstyle="miter" miterlimit="4"/>
                </v:shape>
              </w:pict>
            </w:r>
          </w:p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pStyle w:val="TableText"/>
              <w:spacing w:line="296" w:lineRule="auto"/>
              <w:rPr>
                <w:sz w:val="21"/>
              </w:rPr>
            </w:pPr>
            <w:r/>
          </w:p>
          <w:p>
            <w:pPr>
              <w:pStyle w:val="TableText"/>
              <w:spacing w:line="296" w:lineRule="auto"/>
              <w:rPr>
                <w:sz w:val="21"/>
              </w:rPr>
            </w:pPr>
            <w:r/>
          </w:p>
          <w:p>
            <w:pPr>
              <w:pStyle w:val="TableText"/>
              <w:ind w:left="3713"/>
              <w:spacing w:before="100" w:line="196" w:lineRule="auto"/>
              <w:rPr>
                <w:sz w:val="35"/>
                <w:szCs w:val="35"/>
              </w:rPr>
            </w:pPr>
            <w:r>
              <w:pict>
                <v:roundrect id="_x0000_s64" style="position:absolute;margin-left:404.234pt;margin-top:-62.6682pt;mso-position-vertical-relative:text;mso-position-horizontal-relative:text;width:38.4pt;height:38.4pt;z-index:251684864;" fillcolor="#FFFFFF" filled="true" strokecolor="#000000" strokeweight="0.50pt" arcsize="0.183199">
                  <v:fill on="true"/>
                  <v:stroke joinstyle="miter" miterlimit="0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firstLine="72"/>
                          <w:spacing w:before="73" w:line="528" w:lineRule="exact"/>
                          <w:rPr/>
                        </w:pPr>
                        <w:r>
                          <w:rPr>
                            <w:position w:val="-10"/>
                          </w:rPr>
                          <w:drawing>
                            <wp:inline distT="0" distB="0" distL="0" distR="0">
                              <wp:extent cx="335106" cy="335106"/>
                              <wp:effectExtent l="0" t="0" r="0" b="0"/>
                              <wp:docPr id="26" name="IM 2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" name="IM 26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35106" cy="33510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>
              <w:pict>
                <v:shape id="_x0000_s66" style="position:absolute;margin-left:23.9795pt;margin-top:-72.2217pt;mso-position-vertical-relative:text;mso-position-horizontal-relative:text;width:106.8pt;height:112.8pt;z-index:2516828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2080" w:type="dxa"/>
                          <w:tblInd w:w="27" w:type="dxa"/>
                          <w:tblLayout w:type="fixed"/>
                          <w:tblBorders>
                            <w:left w:val="single" w:color="000000" w:sz="6" w:space="0"/>
                            <w:bottom w:val="single" w:color="000000" w:sz="6" w:space="0"/>
                            <w:right w:val="single" w:color="000000" w:sz="6" w:space="0"/>
                            <w:top w:val="single" w:color="000000" w:sz="6" w:space="0"/>
                          </w:tblBorders>
                        </w:tblPr>
                        <w:tblGrid>
                          <w:gridCol w:w="2080"/>
                        </w:tblGrid>
                        <w:tr>
                          <w:trPr>
                            <w:trHeight w:val="2185" w:hRule="atLeast"/>
                          </w:trPr>
                          <w:tc>
                            <w:tcPr>
                              <w:tcW w:w="2080" w:type="dxa"/>
                              <w:vAlign w:val="top"/>
                            </w:tcPr>
                            <w:p>
                              <w:pPr>
                                <w:spacing w:before="223"/>
                                <w:rPr/>
                              </w:pPr>
                              <w:r/>
                            </w:p>
                            <w:tbl>
                              <w:tblPr>
                                <w:tblStyle w:val="TableNormal"/>
                                <w:tblW w:w="1181" w:type="dxa"/>
                                <w:tblInd w:w="441" w:type="dxa"/>
                                <w:tblLayout w:type="fixed"/>
                                <w:tblBorders>
                                  <w:left w:val="single" w:color="000000" w:sz="2" w:space="0"/>
                                  <w:bottom w:val="single" w:color="000000" w:sz="2" w:space="0"/>
                                  <w:right w:val="single" w:color="000000" w:sz="2" w:space="0"/>
                                  <w:top w:val="single" w:color="000000" w:sz="2" w:space="0"/>
                                </w:tblBorders>
                              </w:tblPr>
                              <w:tblGrid>
                                <w:gridCol w:w="1181"/>
                              </w:tblGrid>
                              <w:tr>
                                <w:trPr>
                                  <w:trHeight w:val="1244" w:hRule="atLeast"/>
                                </w:trPr>
                                <w:tc>
                                  <w:tcPr>
                                    <w:tcW w:w="1181" w:type="dxa"/>
                                    <w:vAlign w:val="top"/>
                                  </w:tcPr>
                                  <w:p>
                                    <w:pPr>
                                      <w:pStyle w:val="TableText"/>
                                      <w:rPr>
                                        <w:sz w:val="21"/>
                                      </w:rPr>
                                    </w:pPr>
                                    <w:r/>
                                  </w:p>
                                </w:tc>
                              </w:tr>
                            </w:tbl>
                            <w:p>
                              <w:pPr>
                                <w:pStyle w:val="TableText"/>
                                <w:rPr>
                                  <w:sz w:val="21"/>
                                </w:rPr>
                              </w:pPr>
                              <w:r/>
                            </w:p>
                          </w:tc>
                        </w:tr>
                      </w:tbl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rPr>
                <w:sz w:val="35"/>
                <w:szCs w:val="35"/>
                <w:color w:val="231F20"/>
                <w:spacing w:val="-2"/>
              </w:rPr>
              <w:t>Breakout Channel</w:t>
            </w:r>
          </w:p>
          <w:p>
            <w:pPr>
              <w:ind w:firstLine="2276"/>
              <w:spacing w:before="99" w:line="96" w:lineRule="exact"/>
              <w:rPr/>
            </w:pPr>
            <w:r>
              <w:rPr>
                <w:position w:val="-1"/>
              </w:rPr>
              <w:pict>
                <v:shape id="_x0000_s68" style="mso-position-vertical-relative:line;mso-position-horizontal-relative:char;width:273.65pt;height:4.85pt;" filled="false" strokecolor="#000000" strokeweight="0.92pt" coordsize="5472,96" coordorigin="0,0" path="m5472,9l0,9m5472,87l0,87e">
                  <v:stroke joinstyle="miter" miterlimit="4"/>
                </v:shape>
              </w:pict>
            </w:r>
          </w:p>
          <w:p>
            <w:pPr>
              <w:pStyle w:val="TableText"/>
              <w:ind w:left="1216"/>
              <w:spacing w:before="311" w:line="194" w:lineRule="auto"/>
              <w:rPr>
                <w:sz w:val="35"/>
                <w:szCs w:val="35"/>
              </w:rPr>
            </w:pPr>
            <w:r>
              <w:rPr>
                <w:sz w:val="35"/>
                <w:szCs w:val="35"/>
                <w:color w:val="231F20"/>
                <w:spacing w:val="-9"/>
              </w:rPr>
              <w:t>DUT</w:t>
            </w:r>
          </w:p>
          <w:p>
            <w:pPr>
              <w:pStyle w:val="TableText"/>
              <w:ind w:left="8155"/>
              <w:spacing w:before="255" w:line="195" w:lineRule="auto"/>
              <w:rPr>
                <w:sz w:val="35"/>
                <w:szCs w:val="35"/>
              </w:rPr>
            </w:pPr>
            <w:r>
              <w:rPr>
                <w:sz w:val="35"/>
                <w:szCs w:val="35"/>
                <w:color w:val="231F20"/>
                <w:spacing w:val="-2"/>
              </w:rPr>
              <w:t>TP1</w:t>
            </w:r>
          </w:p>
          <w:p>
            <w:pPr>
              <w:spacing w:line="225" w:lineRule="exact"/>
              <w:rPr/>
            </w:pPr>
            <w:r/>
          </w:p>
          <w:tbl>
            <w:tblPr>
              <w:tblStyle w:val="TableNormal"/>
              <w:tblW w:w="7516" w:type="dxa"/>
              <w:tblInd w:w="1334" w:type="dxa"/>
              <w:tblLayout w:type="fixed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</w:tblPr>
            <w:tblGrid>
              <w:gridCol w:w="771"/>
              <w:gridCol w:w="5974"/>
              <w:gridCol w:w="771"/>
            </w:tblGrid>
            <w:tr>
              <w:trPr>
                <w:trHeight w:val="763" w:hRule="atLeast"/>
              </w:trPr>
              <w:tc>
                <w:tcPr>
                  <w:tcW w:w="771" w:type="dxa"/>
                  <w:vAlign w:val="top"/>
                </w:tcPr>
                <w:p>
                  <w:pPr>
                    <w:ind w:firstLine="114"/>
                    <w:spacing w:before="115" w:line="528" w:lineRule="exact"/>
                    <w:rPr/>
                  </w:pPr>
                  <w:r>
                    <w:rPr>
                      <w:position w:val="-10"/>
                    </w:rPr>
                    <w:drawing>
                      <wp:inline distT="0" distB="0" distL="0" distR="0">
                        <wp:extent cx="335106" cy="335106"/>
                        <wp:effectExtent l="0" t="0" r="0" b="0"/>
                        <wp:docPr id="28" name="IM 2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8" name="IM 28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335106" cy="3351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74" w:type="dxa"/>
                  <w:vAlign w:val="top"/>
                  <w:tcBorders>
                    <w:bottom w:val="single" w:color="000000" w:sz="6" w:space="0"/>
                    <w:top w:val="nil"/>
                  </w:tcBorders>
                </w:tcPr>
                <w:p>
                  <w:pPr>
                    <w:pStyle w:val="TableText"/>
                    <w:spacing w:line="350" w:lineRule="auto"/>
                    <w:rPr>
                      <w:sz w:val="21"/>
                    </w:rPr>
                  </w:pPr>
                  <w:r/>
                </w:p>
                <w:p>
                  <w:pPr>
                    <w:pStyle w:val="TableText"/>
                    <w:spacing w:before="100" w:line="179" w:lineRule="auto"/>
                    <w:jc w:val="right"/>
                    <w:rPr>
                      <w:sz w:val="35"/>
                      <w:szCs w:val="35"/>
                    </w:rPr>
                  </w:pPr>
                  <w:r>
                    <w:rPr>
                      <w:sz w:val="35"/>
                      <w:szCs w:val="35"/>
                      <w:color w:val="231F20"/>
                      <w:position w:val="-5"/>
                    </w:rPr>
                    <w:drawing>
                      <wp:inline distT="0" distB="0" distL="0" distR="0">
                        <wp:extent cx="281970" cy="147441"/>
                        <wp:effectExtent l="0" t="0" r="0" b="0"/>
                        <wp:docPr id="30" name="IM 3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0" name="IM 30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81970" cy="1474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35"/>
                      <w:szCs w:val="35"/>
                      <w:color w:val="231F20"/>
                      <w:spacing w:val="3"/>
                    </w:rPr>
                    <w:t xml:space="preserve">             </w:t>
                  </w:r>
                  <w:r>
                    <w:rPr>
                      <w:sz w:val="35"/>
                      <w:szCs w:val="35"/>
                      <w:color w:val="231F20"/>
                      <w:spacing w:val="-8"/>
                    </w:rPr>
                    <w:t>Replica Channel</w:t>
                  </w:r>
                  <w:r>
                    <w:rPr>
                      <w:sz w:val="35"/>
                      <w:szCs w:val="35"/>
                      <w:color w:val="231F20"/>
                      <w:spacing w:val="4"/>
                    </w:rPr>
                    <w:t xml:space="preserve">             </w:t>
                  </w:r>
                  <w:r>
                    <w:rPr>
                      <w:sz w:val="35"/>
                      <w:szCs w:val="35"/>
                      <w:position w:val="-5"/>
                    </w:rPr>
                    <w:drawing>
                      <wp:inline distT="0" distB="0" distL="0" distR="0">
                        <wp:extent cx="282193" cy="147447"/>
                        <wp:effectExtent l="0" t="0" r="0" b="0"/>
                        <wp:docPr id="32" name="IM 3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2" name="IM 32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82193" cy="1474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shd w:val="clear" w:fill="FFFFFF"/>
                  <w:tcW w:w="771" w:type="dxa"/>
                  <w:vAlign w:val="top"/>
                </w:tcPr>
                <w:p>
                  <w:pPr>
                    <w:ind w:firstLine="118"/>
                    <w:spacing w:before="115" w:line="528" w:lineRule="exact"/>
                    <w:rPr/>
                  </w:pPr>
                  <w:r>
                    <w:rPr>
                      <w:position w:val="-10"/>
                    </w:rPr>
                    <w:drawing>
                      <wp:inline distT="0" distB="0" distL="0" distR="0">
                        <wp:extent cx="335106" cy="335106"/>
                        <wp:effectExtent l="0" t="0" r="0" b="0"/>
                        <wp:docPr id="34" name="IM 3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4" name="IM 34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335106" cy="3351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ind w:firstLine="1329"/>
              <w:spacing w:before="73" w:line="798" w:lineRule="exact"/>
              <w:rPr/>
            </w:pPr>
            <w:r>
              <w:rPr>
                <w:position w:val="-15"/>
              </w:rPr>
              <w:drawing>
                <wp:inline distT="0" distB="0" distL="0" distR="0">
                  <wp:extent cx="4779371" cy="506877"/>
                  <wp:effectExtent l="0" t="0" r="0" b="0"/>
                  <wp:docPr id="36" name="IM 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" name="IM 3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79371" cy="50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1401"/>
              <w:spacing w:before="133" w:line="194" w:lineRule="auto"/>
              <w:rPr>
                <w:sz w:val="35"/>
                <w:szCs w:val="35"/>
              </w:rPr>
            </w:pPr>
            <w:r>
              <w:rPr>
                <w:sz w:val="35"/>
                <w:szCs w:val="35"/>
                <w:color w:val="231F20"/>
              </w:rPr>
              <w:t>TP2                                            </w:t>
            </w:r>
            <w:r>
              <w:rPr>
                <w:sz w:val="35"/>
                <w:szCs w:val="35"/>
                <w:color w:val="231F20"/>
                <w:spacing w:val="-1"/>
              </w:rPr>
              <w:t xml:space="preserve">                   TP3</w:t>
            </w:r>
          </w:p>
        </w:tc>
      </w:tr>
    </w:tbl>
    <w:p>
      <w:pPr>
        <w:ind w:left="8669"/>
        <w:spacing w:before="178" w:line="195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color w:val="231F20"/>
          <w:spacing w:val="-1"/>
        </w:rPr>
        <w:t>A-0811-Embedded</w:t>
      </w:r>
    </w:p>
    <w:p>
      <w:pPr>
        <w:pStyle w:val="BodyText"/>
        <w:ind w:left="4021"/>
        <w:spacing w:before="155" w:line="250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8-2</w:t>
      </w:r>
      <w:r>
        <w:rPr>
          <w:color w:val="005A9C"/>
          <w:spacing w:val="32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Tx Test</w:t>
      </w:r>
      <w:r>
        <w:rPr>
          <w:color w:val="005A9C"/>
          <w:spacing w:val="-22"/>
          <w:position w:val="2"/>
        </w:rPr>
        <w:t xml:space="preserve"> </w:t>
      </w:r>
      <w:r>
        <w:rPr>
          <w:color w:val="005A9C"/>
          <w:spacing w:val="-9"/>
          <w:position w:val="2"/>
        </w:rPr>
        <w:t>board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9"/>
          <w:position w:val="2"/>
        </w:rPr>
        <w:t>for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9"/>
          <w:position w:val="2"/>
        </w:rPr>
        <w:t>Embedd</w:t>
      </w:r>
      <w:r>
        <w:rPr>
          <w:color w:val="005A9C"/>
          <w:spacing w:val="-10"/>
          <w:position w:val="2"/>
        </w:rPr>
        <w:t>ed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10"/>
          <w:position w:val="2"/>
        </w:rPr>
        <w:t>Refclk</w:t>
      </w:r>
    </w:p>
    <w:p>
      <w:pPr>
        <w:spacing w:line="402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hyperlink w:history="true" r:id="rId20">
        <w:r>
          <w:rPr>
            <w:sz w:val="26"/>
            <w:szCs w:val="26"/>
            <w:b/>
            <w:bCs/>
            <w:color w:val="005A9C"/>
            <w:spacing w:val="-20"/>
            <w:position w:val="3"/>
          </w:rPr>
          <w:t>8.3.1.1</w:t>
        </w:r>
      </w:hyperlink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Breakout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and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Rep</w:t>
      </w:r>
      <w:r>
        <w:rPr>
          <w:sz w:val="26"/>
          <w:szCs w:val="26"/>
          <w:b/>
          <w:bCs/>
          <w:color w:val="005A9C"/>
          <w:spacing w:val="-21"/>
          <w:position w:val="3"/>
        </w:rPr>
        <w:t>lica Channels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51" w:lineRule="exact"/>
        <w:rPr/>
      </w:pPr>
      <w:r>
        <w:rPr>
          <w:spacing w:val="-6"/>
          <w:position w:val="2"/>
        </w:rPr>
        <w:t>In order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specify a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Transmitter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with a uniform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set of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Tx parameters it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is necessary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establish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one-to-</w:t>
      </w:r>
      <w:r>
        <w:rPr>
          <w:spacing w:val="-7"/>
          <w:position w:val="2"/>
        </w:rPr>
        <w:t>one</w:t>
      </w:r>
    </w:p>
    <w:p>
      <w:pPr>
        <w:pStyle w:val="BodyText"/>
        <w:ind w:left="880" w:right="1486" w:hanging="1"/>
        <w:spacing w:before="1" w:line="248" w:lineRule="auto"/>
        <w:rPr/>
      </w:pPr>
      <w:r>
        <w:rPr>
          <w:spacing w:val="-5"/>
        </w:rPr>
        <w:t>correspondence between</w:t>
      </w:r>
      <w:r>
        <w:rPr>
          <w:spacing w:val="-17"/>
        </w:rPr>
        <w:t xml:space="preserve"> </w:t>
      </w:r>
      <w:r>
        <w:rPr>
          <w:spacing w:val="-5"/>
        </w:rPr>
        <w:t>what is measurab</w:t>
      </w:r>
      <w:r>
        <w:rPr>
          <w:spacing w:val="-6"/>
        </w:rPr>
        <w:t>le at</w:t>
      </w:r>
      <w:r>
        <w:rPr>
          <w:spacing w:val="-17"/>
        </w:rPr>
        <w:t xml:space="preserve"> </w:t>
      </w:r>
      <w:r>
        <w:rPr>
          <w:spacing w:val="-6"/>
        </w:rPr>
        <w:t>TP1 and</w:t>
      </w:r>
      <w:r>
        <w:rPr>
          <w:spacing w:val="-18"/>
        </w:rPr>
        <w:t xml:space="preserve"> </w:t>
      </w:r>
      <w:r>
        <w:rPr>
          <w:spacing w:val="-6"/>
        </w:rPr>
        <w:t>the corresponding</w:t>
      </w:r>
      <w:r>
        <w:rPr>
          <w:spacing w:val="-17"/>
        </w:rPr>
        <w:t xml:space="preserve"> </w:t>
      </w:r>
      <w:r>
        <w:rPr>
          <w:spacing w:val="-6"/>
        </w:rPr>
        <w:t>Tx</w:t>
      </w:r>
      <w:r>
        <w:rPr>
          <w:spacing w:val="-20"/>
        </w:rPr>
        <w:t xml:space="preserve"> </w:t>
      </w:r>
      <w:r>
        <w:rPr>
          <w:spacing w:val="-6"/>
        </w:rPr>
        <w:t>voltage or</w:t>
      </w:r>
      <w:r>
        <w:rPr>
          <w:spacing w:val="-31"/>
        </w:rPr>
        <w:t xml:space="preserve"> </w:t>
      </w:r>
      <w:r>
        <w:rPr>
          <w:spacing w:val="-6"/>
        </w:rPr>
        <w:t>jitter</w:t>
      </w:r>
      <w:r>
        <w:rPr>
          <w:spacing w:val="-13"/>
        </w:rPr>
        <w:t xml:space="preserve"> </w:t>
      </w:r>
      <w:r>
        <w:rPr>
          <w:spacing w:val="-6"/>
        </w:rPr>
        <w:t>at</w:t>
      </w:r>
      <w:r>
        <w:rPr>
          <w:spacing w:val="-17"/>
        </w:rPr>
        <w:t xml:space="preserve"> </w:t>
      </w:r>
      <w:r>
        <w:rPr>
          <w:spacing w:val="-6"/>
        </w:rPr>
        <w:t>the pin.</w:t>
      </w:r>
      <w:r>
        <w:rPr>
          <w:spacing w:val="-17"/>
        </w:rPr>
        <w:t xml:space="preserve"> </w:t>
      </w:r>
      <w:r>
        <w:rPr>
          <w:spacing w:val="-6"/>
        </w:rPr>
        <w:t>This may be</w:t>
      </w:r>
      <w:r>
        <w:rPr/>
        <w:t xml:space="preserve"> </w:t>
      </w:r>
      <w:r>
        <w:rPr>
          <w:spacing w:val="-5"/>
        </w:rPr>
        <w:t>achieved by means</w:t>
      </w:r>
      <w:r>
        <w:rPr/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a breakout</w:t>
      </w:r>
      <w:r>
        <w:rPr>
          <w:spacing w:val="-13"/>
        </w:rPr>
        <w:t xml:space="preserve"> </w:t>
      </w:r>
      <w:r>
        <w:rPr>
          <w:spacing w:val="-5"/>
        </w:rPr>
        <w:t>channel and a replica</w:t>
      </w:r>
      <w:r>
        <w:rPr>
          <w:spacing w:val="-14"/>
        </w:rPr>
        <w:t xml:space="preserve"> </w:t>
      </w:r>
      <w:r>
        <w:rPr>
          <w:spacing w:val="-5"/>
        </w:rPr>
        <w:t>channel.</w:t>
      </w:r>
      <w:r>
        <w:rPr>
          <w:spacing w:val="-16"/>
        </w:rPr>
        <w:t xml:space="preserve"> </w:t>
      </w:r>
      <w:r>
        <w:rPr>
          <w:spacing w:val="-5"/>
        </w:rPr>
        <w:t>The replica</w:t>
      </w:r>
      <w:r>
        <w:rPr>
          <w:spacing w:val="-14"/>
        </w:rPr>
        <w:t xml:space="preserve"> </w:t>
      </w:r>
      <w:r>
        <w:rPr>
          <w:spacing w:val="-5"/>
        </w:rPr>
        <w:t>channel reproduces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electrical</w:t>
      </w:r>
    </w:p>
    <w:p>
      <w:pPr>
        <w:pStyle w:val="BodyText"/>
        <w:ind w:left="879"/>
        <w:spacing w:line="250" w:lineRule="exact"/>
        <w:rPr/>
      </w:pPr>
      <w:r>
        <w:rPr>
          <w:spacing w:val="-5"/>
          <w:position w:val="2"/>
        </w:rPr>
        <w:t>characteristics</w:t>
      </w:r>
      <w:r>
        <w:rPr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breakout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channel as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closely as possible, matching its length, layer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transitions, etc, making it</w:t>
      </w:r>
    </w:p>
    <w:p>
      <w:pPr>
        <w:pStyle w:val="BodyText"/>
        <w:ind w:left="886"/>
        <w:spacing w:line="250" w:lineRule="exact"/>
        <w:rPr/>
      </w:pPr>
      <w:r>
        <w:rPr>
          <w:spacing w:val="-5"/>
          <w:position w:val="2"/>
        </w:rPr>
        <w:t>possible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 de-embed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Tx measu</w:t>
      </w:r>
      <w:r>
        <w:rPr>
          <w:spacing w:val="-6"/>
          <w:position w:val="2"/>
        </w:rPr>
        <w:t>rements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pin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DUT.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All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voltage parameters are de-embedded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pins</w:t>
      </w:r>
    </w:p>
    <w:p>
      <w:pPr>
        <w:pStyle w:val="BodyText"/>
        <w:ind w:left="885" w:right="1448" w:hanging="1"/>
        <w:spacing w:line="249" w:lineRule="auto"/>
        <w:rPr/>
      </w:pPr>
      <w:r>
        <w:rPr>
          <w:spacing w:val="-4"/>
        </w:rPr>
        <w:t>unless</w:t>
      </w:r>
      <w:r>
        <w:rPr>
          <w:spacing w:val="-6"/>
        </w:rPr>
        <w:t xml:space="preserve"> </w:t>
      </w:r>
      <w:r>
        <w:rPr>
          <w:spacing w:val="-4"/>
        </w:rPr>
        <w:t>otherwise</w:t>
      </w:r>
      <w:r>
        <w:rPr>
          <w:spacing w:val="-17"/>
        </w:rPr>
        <w:t xml:space="preserve"> </w:t>
      </w:r>
      <w:r>
        <w:rPr>
          <w:spacing w:val="-4"/>
        </w:rPr>
        <w:t>specified.</w:t>
      </w:r>
      <w:r>
        <w:rPr>
          <w:spacing w:val="-18"/>
        </w:rPr>
        <w:t xml:space="preserve"> </w:t>
      </w:r>
      <w:r>
        <w:rPr>
          <w:spacing w:val="-4"/>
        </w:rPr>
        <w:t>While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specification</w:t>
      </w:r>
      <w:r>
        <w:rPr>
          <w:spacing w:val="-14"/>
        </w:rPr>
        <w:t xml:space="preserve"> </w:t>
      </w:r>
      <w:r>
        <w:rPr>
          <w:spacing w:val="-4"/>
        </w:rPr>
        <w:t>does not</w:t>
      </w:r>
      <w:r>
        <w:rPr>
          <w:spacing w:val="-13"/>
        </w:rPr>
        <w:t xml:space="preserve"> </w:t>
      </w:r>
      <w:r>
        <w:rPr>
          <w:spacing w:val="-4"/>
        </w:rPr>
        <w:t>define precise</w:t>
      </w:r>
      <w:r>
        <w:rPr>
          <w:spacing w:val="-13"/>
        </w:rPr>
        <w:t xml:space="preserve"> </w:t>
      </w:r>
      <w:r>
        <w:rPr>
          <w:spacing w:val="-4"/>
        </w:rPr>
        <w:t>electrical</w:t>
      </w:r>
      <w:r>
        <w:rPr>
          <w:spacing w:val="-13"/>
        </w:rPr>
        <w:t xml:space="preserve"> </w:t>
      </w:r>
      <w:r>
        <w:rPr>
          <w:spacing w:val="-4"/>
        </w:rPr>
        <w:t>characteristics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 replica and</w:t>
      </w:r>
      <w:r>
        <w:rPr/>
        <w:t xml:space="preserve"> </w:t>
      </w:r>
      <w:r>
        <w:rPr>
          <w:spacing w:val="-4"/>
        </w:rPr>
        <w:t>breakout</w:t>
      </w:r>
      <w:r>
        <w:rPr>
          <w:spacing w:val="-13"/>
        </w:rPr>
        <w:t xml:space="preserve"> </w:t>
      </w:r>
      <w:r>
        <w:rPr>
          <w:spacing w:val="-4"/>
        </w:rPr>
        <w:t>channels, it is advisable</w:t>
      </w:r>
      <w:r>
        <w:rPr>
          <w:spacing w:val="-18"/>
        </w:rPr>
        <w:t xml:space="preserve"> </w:t>
      </w:r>
      <w:r>
        <w:rPr>
          <w:spacing w:val="-4"/>
        </w:rPr>
        <w:t>to a</w:t>
      </w:r>
      <w:r>
        <w:rPr>
          <w:spacing w:val="-5"/>
        </w:rPr>
        <w:t>dhere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</w:t>
      </w:r>
      <w:r>
        <w:rPr>
          <w:spacing w:val="-13"/>
        </w:rPr>
        <w:t xml:space="preserve"> </w:t>
      </w:r>
      <w:r>
        <w:rPr>
          <w:spacing w:val="-5"/>
        </w:rPr>
        <w:t>guidelines:</w:t>
      </w:r>
    </w:p>
    <w:p>
      <w:pPr>
        <w:pStyle w:val="BodyText"/>
        <w:ind w:left="1286" w:right="1832" w:hanging="229"/>
        <w:spacing w:before="221" w:line="250" w:lineRule="auto"/>
        <w:rPr/>
      </w:pPr>
      <w:r>
        <w:rPr>
          <w:spacing w:val="-6"/>
        </w:rPr>
        <w:t>•   Breakout channels</w:t>
      </w:r>
      <w:r>
        <w:rPr>
          <w:spacing w:val="-11"/>
        </w:rPr>
        <w:t xml:space="preserve"> </w:t>
      </w:r>
      <w:r>
        <w:rPr>
          <w:spacing w:val="-6"/>
        </w:rPr>
        <w:t>should be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 length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each Lane and routed on as</w:t>
      </w:r>
      <w:r>
        <w:rPr>
          <w:spacing w:val="-16"/>
        </w:rPr>
        <w:t xml:space="preserve"> </w:t>
      </w:r>
      <w:r>
        <w:rPr>
          <w:spacing w:val="-6"/>
        </w:rPr>
        <w:t>few layers</w:t>
      </w:r>
      <w:r>
        <w:rPr>
          <w:spacing w:val="-12"/>
        </w:rPr>
        <w:t xml:space="preserve"> </w:t>
      </w:r>
      <w:r>
        <w:rPr>
          <w:spacing w:val="-6"/>
        </w:rPr>
        <w:t>as possible,</w:t>
      </w:r>
      <w:r>
        <w:rPr>
          <w:spacing w:val="-18"/>
        </w:rPr>
        <w:t xml:space="preserve"> </w:t>
      </w:r>
      <w:r>
        <w:rPr>
          <w:spacing w:val="-6"/>
        </w:rPr>
        <w:t>thereby</w:t>
      </w:r>
      <w:r>
        <w:rPr/>
        <w:t xml:space="preserve"> </w:t>
      </w:r>
      <w:r>
        <w:rPr>
          <w:spacing w:val="-5"/>
        </w:rPr>
        <w:t>reducing</w:t>
      </w:r>
      <w:r>
        <w:rPr>
          <w:spacing w:val="-17"/>
        </w:rPr>
        <w:t xml:space="preserve"> </w:t>
      </w:r>
      <w:r>
        <w:rPr>
          <w:spacing w:val="-5"/>
        </w:rPr>
        <w:t>the number</w:t>
      </w:r>
      <w:r>
        <w:rPr>
          <w:spacing w:val="-14"/>
        </w:rPr>
        <w:t xml:space="preserve"> </w:t>
      </w:r>
      <w:r>
        <w:rPr>
          <w:spacing w:val="-5"/>
        </w:rPr>
        <w:t>of replica</w:t>
      </w:r>
      <w:r>
        <w:rPr>
          <w:spacing w:val="-14"/>
        </w:rPr>
        <w:t xml:space="preserve"> </w:t>
      </w:r>
      <w:r>
        <w:rPr>
          <w:spacing w:val="-5"/>
        </w:rPr>
        <w:t>channels</w:t>
      </w:r>
      <w:r>
        <w:rPr>
          <w:spacing w:val="-17"/>
        </w:rPr>
        <w:t xml:space="preserve"> </w:t>
      </w:r>
      <w:r>
        <w:rPr>
          <w:spacing w:val="-5"/>
        </w:rPr>
        <w:t>that need</w:t>
      </w:r>
      <w:r>
        <w:rPr>
          <w:spacing w:val="-18"/>
        </w:rPr>
        <w:t xml:space="preserve"> </w:t>
      </w:r>
      <w:r>
        <w:rPr>
          <w:spacing w:val="-5"/>
        </w:rPr>
        <w:t>to be built and measured.</w:t>
      </w:r>
    </w:p>
    <w:p>
      <w:pPr>
        <w:pStyle w:val="BodyText"/>
        <w:ind w:left="1278" w:right="1792" w:hanging="221"/>
        <w:spacing w:before="98" w:line="250" w:lineRule="auto"/>
        <w:rPr/>
      </w:pPr>
      <w:r>
        <w:rPr>
          <w:spacing w:val="-6"/>
        </w:rPr>
        <w:t>•   Each routing layer</w:t>
      </w:r>
      <w:r>
        <w:rPr>
          <w:spacing w:val="-4"/>
        </w:rPr>
        <w:t xml:space="preserve"> </w:t>
      </w:r>
      <w:r>
        <w:rPr>
          <w:spacing w:val="-6"/>
        </w:rPr>
        <w:t>on a</w:t>
      </w:r>
      <w:r>
        <w:rPr>
          <w:spacing w:val="-17"/>
        </w:rPr>
        <w:t xml:space="preserve"> </w:t>
      </w:r>
      <w:r>
        <w:rPr>
          <w:spacing w:val="-6"/>
        </w:rPr>
        <w:t>test board</w:t>
      </w:r>
      <w:r>
        <w:rPr>
          <w:spacing w:val="-17"/>
        </w:rPr>
        <w:t xml:space="preserve"> </w:t>
      </w:r>
      <w:r>
        <w:rPr>
          <w:spacing w:val="-6"/>
        </w:rPr>
        <w:t>should have a</w:t>
      </w:r>
      <w:r>
        <w:rPr>
          <w:spacing w:val="-17"/>
        </w:rPr>
        <w:t xml:space="preserve"> </w:t>
      </w:r>
      <w:r>
        <w:rPr>
          <w:spacing w:val="-6"/>
        </w:rPr>
        <w:t>separate breakout channel</w:t>
      </w:r>
      <w:r>
        <w:rPr>
          <w:spacing w:val="-18"/>
        </w:rPr>
        <w:t xml:space="preserve"> </w:t>
      </w:r>
      <w:r>
        <w:rPr>
          <w:spacing w:val="-6"/>
        </w:rPr>
        <w:t>where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via and pad</w:t>
      </w:r>
      <w:r>
        <w:rPr>
          <w:spacing w:val="-17"/>
        </w:rPr>
        <w:t xml:space="preserve"> </w:t>
      </w:r>
      <w:r>
        <w:rPr>
          <w:spacing w:val="-6"/>
        </w:rPr>
        <w:t>structures</w:t>
      </w:r>
      <w:r>
        <w:rPr/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breakout and replica</w:t>
      </w:r>
      <w:r>
        <w:rPr>
          <w:spacing w:val="-13"/>
        </w:rPr>
        <w:t xml:space="preserve"> </w:t>
      </w:r>
      <w:r>
        <w:rPr>
          <w:spacing w:val="-5"/>
        </w:rPr>
        <w:t>channels</w:t>
      </w:r>
      <w:r>
        <w:rPr>
          <w:spacing w:val="-13"/>
        </w:rPr>
        <w:t xml:space="preserve"> </w:t>
      </w:r>
      <w:r>
        <w:rPr>
          <w:spacing w:val="-5"/>
        </w:rPr>
        <w:t>on respective layers match as closely</w:t>
      </w:r>
      <w:r>
        <w:rPr>
          <w:spacing w:val="-12"/>
        </w:rPr>
        <w:t xml:space="preserve"> </w:t>
      </w:r>
      <w:r>
        <w:rPr>
          <w:spacing w:val="-5"/>
        </w:rPr>
        <w:t>as</w:t>
      </w:r>
      <w:r>
        <w:rPr>
          <w:spacing w:val="-7"/>
        </w:rPr>
        <w:t xml:space="preserve"> </w:t>
      </w:r>
      <w:r>
        <w:rPr>
          <w:spacing w:val="-5"/>
        </w:rPr>
        <w:t>possi</w:t>
      </w:r>
      <w:r>
        <w:rPr>
          <w:spacing w:val="-6"/>
        </w:rPr>
        <w:t>ble.</w:t>
      </w:r>
    </w:p>
    <w:p>
      <w:pPr>
        <w:pStyle w:val="BodyText"/>
        <w:ind w:left="1275" w:right="1808" w:hanging="218"/>
        <w:spacing w:before="96" w:line="249" w:lineRule="auto"/>
        <w:rPr/>
      </w:pPr>
      <w:r>
        <w:rPr>
          <w:spacing w:val="-5"/>
        </w:rPr>
        <w:t>•   Break-out and replica channels</w:t>
      </w:r>
      <w:r>
        <w:rPr>
          <w:spacing w:val="-17"/>
        </w:rPr>
        <w:t xml:space="preserve"> </w:t>
      </w:r>
      <w:r>
        <w:rPr>
          <w:spacing w:val="-5"/>
        </w:rPr>
        <w:t>shou</w:t>
      </w:r>
      <w:r>
        <w:rPr>
          <w:spacing w:val="-6"/>
        </w:rPr>
        <w:t>ld be designed</w:t>
      </w:r>
      <w:r>
        <w:rPr>
          <w:spacing w:val="-18"/>
        </w:rPr>
        <w:t xml:space="preserve"> </w:t>
      </w:r>
      <w:r>
        <w:rPr>
          <w:spacing w:val="-6"/>
        </w:rPr>
        <w:t>to have an insertion loss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2"/>
        </w:rPr>
        <w:t xml:space="preserve"> </w:t>
      </w:r>
      <w:r>
        <w:rPr>
          <w:spacing w:val="-6"/>
        </w:rPr>
        <w:t>less</w:t>
      </w:r>
      <w:r>
        <w:rPr>
          <w:spacing w:val="-17"/>
        </w:rPr>
        <w:t xml:space="preserve"> </w:t>
      </w:r>
      <w:r>
        <w:rPr>
          <w:spacing w:val="-6"/>
        </w:rPr>
        <w:t>than</w:t>
      </w:r>
      <w:r>
        <w:rPr>
          <w:spacing w:val="-16"/>
        </w:rPr>
        <w:t xml:space="preserve"> </w:t>
      </w:r>
      <w:r>
        <w:rPr>
          <w:spacing w:val="-6"/>
        </w:rPr>
        <w:t>2</w:t>
      </w:r>
      <w:r>
        <w:rPr>
          <w:spacing w:val="-13"/>
        </w:rPr>
        <w:t xml:space="preserve"> </w:t>
      </w:r>
      <w:r>
        <w:rPr>
          <w:spacing w:val="-6"/>
        </w:rPr>
        <w:t>dB</w:t>
      </w:r>
      <w:r>
        <w:rPr>
          <w:spacing w:val="-12"/>
        </w:rPr>
        <w:t xml:space="preserve"> </w:t>
      </w:r>
      <w:r>
        <w:rPr>
          <w:spacing w:val="-6"/>
        </w:rPr>
        <w:t>at</w:t>
      </w:r>
      <w:r>
        <w:rPr>
          <w:spacing w:val="-18"/>
        </w:rPr>
        <w:t xml:space="preserve"> </w:t>
      </w:r>
      <w:r>
        <w:rPr>
          <w:spacing w:val="-6"/>
        </w:rPr>
        <w:t>the nyquist</w:t>
      </w:r>
      <w:r>
        <w:rPr/>
        <w:t xml:space="preserve">   </w:t>
      </w:r>
      <w:r>
        <w:rPr>
          <w:spacing w:val="-7"/>
        </w:rPr>
        <w:t>frequency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9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signaling rate (4 dB at nyquist if</w:t>
      </w:r>
      <w:r>
        <w:rPr>
          <w:spacing w:val="-23"/>
        </w:rPr>
        <w:t xml:space="preserve"> </w:t>
      </w:r>
      <w:r>
        <w:rPr>
          <w:spacing w:val="-7"/>
        </w:rPr>
        <w:t>the maximum</w:t>
      </w:r>
      <w:r>
        <w:rPr>
          <w:spacing w:val="-17"/>
        </w:rPr>
        <w:t xml:space="preserve"> </w:t>
      </w:r>
      <w:r>
        <w:rPr>
          <w:spacing w:val="-7"/>
        </w:rPr>
        <w:t>s</w:t>
      </w:r>
      <w:r>
        <w:rPr>
          <w:spacing w:val="-8"/>
        </w:rPr>
        <w:t>ignaling rate is 16.0 GT/s</w:t>
      </w:r>
      <w:r>
        <w:rPr>
          <w:spacing w:val="-13"/>
        </w:rPr>
        <w:t xml:space="preserve"> </w:t>
      </w:r>
      <w:r>
        <w:rPr>
          <w:spacing w:val="-8"/>
        </w:rPr>
        <w:t>or</w:t>
      </w:r>
      <w:r>
        <w:rPr>
          <w:spacing w:val="-18"/>
        </w:rPr>
        <w:t xml:space="preserve"> </w:t>
      </w:r>
      <w:r>
        <w:rPr>
          <w:spacing w:val="-8"/>
        </w:rPr>
        <w:t>32.0</w:t>
      </w:r>
      <w:r>
        <w:rPr>
          <w:spacing w:val="-12"/>
        </w:rPr>
        <w:t xml:space="preserve"> </w:t>
      </w:r>
      <w:r>
        <w:rPr>
          <w:spacing w:val="-8"/>
        </w:rPr>
        <w:t>GT/s)</w:t>
      </w:r>
      <w:r>
        <w:rPr>
          <w:spacing w:val="-12"/>
        </w:rPr>
        <w:t xml:space="preserve"> </w:t>
      </w:r>
      <w:r>
        <w:rPr>
          <w:spacing w:val="-8"/>
        </w:rPr>
        <w:t>and</w:t>
      </w:r>
      <w:r>
        <w:rPr>
          <w:spacing w:val="-12"/>
        </w:rPr>
        <w:t xml:space="preserve"> </w:t>
      </w:r>
      <w:r>
        <w:rPr>
          <w:spacing w:val="-8"/>
        </w:rPr>
        <w:t>a</w:t>
      </w:r>
      <w:r>
        <w:rPr/>
        <w:t xml:space="preserve"> </w:t>
      </w:r>
      <w:r>
        <w:rPr>
          <w:spacing w:val="-6"/>
        </w:rPr>
        <w:t>return loss of</w:t>
      </w:r>
      <w:r>
        <w:rPr>
          <w:spacing w:val="-19"/>
        </w:rPr>
        <w:t xml:space="preserve"> </w:t>
      </w:r>
      <w:r>
        <w:rPr>
          <w:spacing w:val="-6"/>
        </w:rPr>
        <w:t>greater</w:t>
      </w:r>
      <w:r>
        <w:rPr>
          <w:spacing w:val="-18"/>
        </w:rPr>
        <w:t xml:space="preserve"> </w:t>
      </w:r>
      <w:r>
        <w:rPr>
          <w:spacing w:val="-6"/>
        </w:rPr>
        <w:t>than 15 dB</w:t>
      </w:r>
      <w:r>
        <w:rPr>
          <w:spacing w:val="-18"/>
        </w:rPr>
        <w:t xml:space="preserve"> </w:t>
      </w:r>
      <w:r>
        <w:rPr>
          <w:spacing w:val="-6"/>
        </w:rPr>
        <w:t>to nyquist</w:t>
      </w:r>
      <w:r>
        <w:rPr>
          <w:spacing w:val="-17"/>
        </w:rPr>
        <w:t xml:space="preserve"> </w:t>
      </w:r>
      <w:r>
        <w:rPr>
          <w:spacing w:val="-6"/>
        </w:rPr>
        <w:t>when measured</w:t>
      </w:r>
      <w:r>
        <w:rPr>
          <w:spacing w:val="-17"/>
        </w:rPr>
        <w:t xml:space="preserve"> </w:t>
      </w:r>
      <w:r>
        <w:rPr>
          <w:spacing w:val="-6"/>
        </w:rPr>
        <w:t>from either</w:t>
      </w:r>
      <w:r>
        <w:rPr>
          <w:spacing w:val="-17"/>
        </w:rPr>
        <w:t xml:space="preserve"> </w:t>
      </w:r>
      <w:r>
        <w:rPr>
          <w:spacing w:val="-6"/>
        </w:rPr>
        <w:t>TP2 or</w:t>
      </w:r>
      <w:r>
        <w:rPr>
          <w:spacing w:val="-18"/>
        </w:rPr>
        <w:t xml:space="preserve"> </w:t>
      </w:r>
      <w:r>
        <w:rPr>
          <w:spacing w:val="-6"/>
        </w:rPr>
        <w:t>TP3,</w:t>
      </w:r>
      <w:r>
        <w:rPr>
          <w:spacing w:val="-18"/>
        </w:rPr>
        <w:t xml:space="preserve"> </w:t>
      </w:r>
      <w:r>
        <w:rPr>
          <w:spacing w:val="-6"/>
        </w:rPr>
        <w:t>which may requ</w:t>
      </w:r>
      <w:r>
        <w:rPr>
          <w:spacing w:val="-7"/>
        </w:rPr>
        <w:t>ire use</w:t>
      </w:r>
      <w:r>
        <w:rPr>
          <w:spacing w:val="-14"/>
        </w:rPr>
        <w:t xml:space="preserve"> </w:t>
      </w:r>
      <w:r>
        <w:rPr>
          <w:spacing w:val="-7"/>
        </w:rPr>
        <w:t>of</w:t>
      </w:r>
    </w:p>
    <w:p>
      <w:pPr>
        <w:pStyle w:val="BodyText"/>
        <w:ind w:left="1286"/>
        <w:spacing w:line="252" w:lineRule="exact"/>
        <w:rPr/>
      </w:pPr>
      <w:r>
        <w:rPr>
          <w:spacing w:val="-4"/>
          <w:position w:val="2"/>
        </w:rPr>
        <w:t>low loss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dielectric,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wide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signal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traces and back-drilling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 break-out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vias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or use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 micro-via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technology.</w:t>
      </w:r>
    </w:p>
    <w:p>
      <w:pPr>
        <w:spacing w:line="252" w:lineRule="exact"/>
        <w:sectPr>
          <w:footerReference w:type="default" r:id="rId1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0" w:line="251" w:lineRule="exact"/>
        <w:rPr/>
      </w:pPr>
      <w:r>
        <w:rPr>
          <w:spacing w:val="-6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6"/>
          <w:position w:val="2"/>
        </w:rPr>
        <w:t>The impedance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targets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breakout channel are 100 Ω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differentia</w:t>
      </w:r>
      <w:r>
        <w:rPr>
          <w:spacing w:val="-7"/>
          <w:position w:val="2"/>
        </w:rPr>
        <w:t>l and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50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Ω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single-ended. For best</w:t>
      </w:r>
    </w:p>
    <w:p>
      <w:pPr>
        <w:pStyle w:val="BodyText"/>
        <w:ind w:left="1286" w:right="1664" w:hanging="6"/>
        <w:spacing w:line="249" w:lineRule="auto"/>
        <w:rPr/>
      </w:pPr>
      <w:r>
        <w:rPr>
          <w:spacing w:val="-5"/>
        </w:rPr>
        <w:t>accuracy</w:t>
      </w:r>
      <w:r>
        <w:rPr>
          <w:spacing w:val="-18"/>
        </w:rPr>
        <w:t xml:space="preserve"> </w:t>
      </w:r>
      <w:r>
        <w:rPr>
          <w:spacing w:val="-5"/>
        </w:rPr>
        <w:t>the actual breakout channel </w:t>
      </w:r>
      <w:r>
        <w:rPr>
          <w:spacing w:val="-6"/>
        </w:rPr>
        <w:t>impedance</w:t>
      </w:r>
      <w:r>
        <w:rPr>
          <w:spacing w:val="-16"/>
        </w:rPr>
        <w:t xml:space="preserve"> </w:t>
      </w:r>
      <w:r>
        <w:rPr>
          <w:spacing w:val="-6"/>
        </w:rPr>
        <w:t>should be</w:t>
      </w:r>
      <w:r>
        <w:rPr>
          <w:spacing w:val="-18"/>
        </w:rPr>
        <w:t xml:space="preserve"> </w:t>
      </w:r>
      <w:r>
        <w:rPr>
          <w:spacing w:val="-6"/>
        </w:rPr>
        <w:t>within</w:t>
      </w:r>
      <w:r>
        <w:rPr>
          <w:spacing w:val="-16"/>
        </w:rPr>
        <w:t xml:space="preserve"> </w:t>
      </w:r>
      <w:r>
        <w:rPr>
          <w:spacing w:val="-6"/>
        </w:rPr>
        <w:t>±5% of</w:t>
      </w:r>
      <w:r>
        <w:rPr>
          <w:spacing w:val="-23"/>
        </w:rPr>
        <w:t xml:space="preserve"> </w:t>
      </w:r>
      <w:r>
        <w:rPr>
          <w:spacing w:val="-6"/>
        </w:rPr>
        <w:t>these</w:t>
      </w:r>
      <w:r>
        <w:rPr>
          <w:spacing w:val="-20"/>
        </w:rPr>
        <w:t xml:space="preserve"> </w:t>
      </w:r>
      <w:r>
        <w:rPr>
          <w:spacing w:val="-6"/>
        </w:rPr>
        <w:t>values. For larger</w:t>
      </w:r>
      <w:r>
        <w:rPr>
          <w:spacing w:val="-14"/>
        </w:rPr>
        <w:t xml:space="preserve"> </w:t>
      </w:r>
      <w:r>
        <w:rPr>
          <w:spacing w:val="-6"/>
        </w:rPr>
        <w:t>deviations a</w:t>
      </w:r>
      <w:r>
        <w:rPr/>
        <w:t xml:space="preserve"> </w:t>
      </w:r>
      <w:r>
        <w:rPr>
          <w:spacing w:val="-5"/>
        </w:rPr>
        <w:t>more</w:t>
      </w:r>
      <w:r>
        <w:rPr>
          <w:spacing w:val="-3"/>
        </w:rPr>
        <w:t xml:space="preserve"> </w:t>
      </w:r>
      <w:r>
        <w:rPr>
          <w:spacing w:val="-5"/>
        </w:rPr>
        <w:t>complex</w:t>
      </w:r>
      <w:r>
        <w:rPr>
          <w:spacing w:val="-13"/>
        </w:rPr>
        <w:t xml:space="preserve"> </w:t>
      </w:r>
      <w:r>
        <w:rPr>
          <w:spacing w:val="-5"/>
        </w:rPr>
        <w:t>de-embedding</w:t>
      </w:r>
      <w:r>
        <w:rPr>
          <w:spacing w:val="-17"/>
        </w:rPr>
        <w:t xml:space="preserve"> </w:t>
      </w:r>
      <w:r>
        <w:rPr>
          <w:spacing w:val="-5"/>
        </w:rPr>
        <w:t>technique may be required.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bookmarkStart w:name="bookmark5" w:id="3"/>
      <w:bookmarkEnd w:id="3"/>
      <w:r>
        <w:rPr>
          <w:sz w:val="28"/>
          <w:szCs w:val="28"/>
          <w:b/>
          <w:bCs/>
          <w:color w:val="005A9C"/>
          <w:spacing w:val="-19"/>
          <w:position w:val="3"/>
        </w:rPr>
        <w:t>8.3.2</w:t>
      </w:r>
      <w:r>
        <w:rPr>
          <w:sz w:val="28"/>
          <w:szCs w:val="28"/>
          <w:b/>
          <w:bCs/>
          <w:color w:val="005A9C"/>
          <w:spacing w:val="-13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Voltage Level Definitions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0"/>
        <w:spacing w:before="61" w:line="251" w:lineRule="exact"/>
        <w:rPr/>
      </w:pPr>
      <w:r>
        <w:rPr>
          <w:spacing w:val="-4"/>
          <w:position w:val="2"/>
        </w:rPr>
        <w:t>A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differential</w:t>
      </w:r>
      <w:r>
        <w:rPr>
          <w:spacing w:val="-20"/>
          <w:position w:val="2"/>
        </w:rPr>
        <w:t xml:space="preserve"> </w:t>
      </w:r>
      <w:r>
        <w:rPr>
          <w:spacing w:val="-4"/>
          <w:position w:val="2"/>
        </w:rPr>
        <w:t>voltage is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defined by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taking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20"/>
          <w:position w:val="2"/>
        </w:rPr>
        <w:t xml:space="preserve"> </w:t>
      </w:r>
      <w:r>
        <w:rPr>
          <w:spacing w:val="-4"/>
          <w:position w:val="2"/>
        </w:rPr>
        <w:t>vo</w:t>
      </w:r>
      <w:r>
        <w:rPr>
          <w:spacing w:val="-5"/>
          <w:position w:val="2"/>
        </w:rPr>
        <w:t>ltage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difference between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two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conductors. In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this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specification, a</w:t>
      </w:r>
    </w:p>
    <w:p>
      <w:pPr>
        <w:pStyle w:val="BodyText"/>
        <w:ind w:left="879"/>
        <w:spacing w:line="261" w:lineRule="exact"/>
        <w:rPr/>
      </w:pPr>
      <w:r>
        <w:rPr>
          <w:spacing w:val="-5"/>
          <w:position w:val="2"/>
        </w:rPr>
        <w:t>differential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signal 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differential pair is co</w:t>
      </w:r>
      <w:r>
        <w:rPr>
          <w:spacing w:val="-6"/>
          <w:position w:val="2"/>
        </w:rPr>
        <w:t>mprised of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a</w:t>
      </w:r>
      <w:r>
        <w:rPr>
          <w:spacing w:val="-21"/>
          <w:position w:val="2"/>
        </w:rPr>
        <w:t xml:space="preserve"> </w:t>
      </w:r>
      <w:r>
        <w:rPr>
          <w:spacing w:val="-6"/>
          <w:position w:val="2"/>
        </w:rPr>
        <w:t>voltage on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 positive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conductor, </w:t>
      </w:r>
      <w:r>
        <w:rPr>
          <w:b/>
          <w:bCs/>
          <w:spacing w:val="-6"/>
          <w:position w:val="1"/>
        </w:rPr>
        <w:t>V</w:t>
      </w:r>
      <w:r>
        <w:rPr>
          <w:sz w:val="16"/>
          <w:szCs w:val="16"/>
          <w:b/>
          <w:bCs/>
          <w:spacing w:val="-6"/>
          <w:position w:val="1"/>
        </w:rPr>
        <w:t>D+</w:t>
      </w:r>
      <w:r>
        <w:rPr>
          <w:spacing w:val="-6"/>
          <w:position w:val="2"/>
        </w:rPr>
        <w:t>,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and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 negative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conductor,</w:t>
      </w:r>
    </w:p>
    <w:p>
      <w:pPr>
        <w:pStyle w:val="BodyText"/>
        <w:ind w:left="885"/>
        <w:spacing w:before="5" w:line="263" w:lineRule="exact"/>
        <w:rPr/>
      </w:pPr>
      <w:r>
        <w:rPr>
          <w:b/>
          <w:bCs/>
          <w:spacing w:val="-6"/>
          <w:position w:val="2"/>
        </w:rPr>
        <w:t>V</w:t>
      </w:r>
      <w:r>
        <w:rPr>
          <w:sz w:val="16"/>
          <w:szCs w:val="16"/>
          <w:b/>
          <w:bCs/>
          <w:spacing w:val="-6"/>
          <w:position w:val="2"/>
        </w:rPr>
        <w:t>D-</w:t>
      </w:r>
      <w:r>
        <w:rPr>
          <w:spacing w:val="-6"/>
          <w:position w:val="2"/>
        </w:rPr>
        <w:t>.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differential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voltage (</w:t>
      </w:r>
      <w:r>
        <w:rPr>
          <w:b/>
          <w:bCs/>
          <w:spacing w:val="-6"/>
          <w:position w:val="1"/>
        </w:rPr>
        <w:t>V</w:t>
      </w:r>
      <w:r>
        <w:rPr>
          <w:sz w:val="16"/>
          <w:szCs w:val="16"/>
          <w:b/>
          <w:bCs/>
          <w:spacing w:val="-6"/>
          <w:position w:val="1"/>
        </w:rPr>
        <w:t>DIFF</w:t>
      </w:r>
      <w:r>
        <w:rPr>
          <w:spacing w:val="-6"/>
          <w:position w:val="2"/>
        </w:rPr>
        <w:t>) is defined as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diffe</w:t>
      </w:r>
      <w:r>
        <w:rPr>
          <w:spacing w:val="-7"/>
          <w:position w:val="2"/>
        </w:rPr>
        <w:t>rence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of</w:t>
      </w:r>
      <w:r>
        <w:rPr>
          <w:spacing w:val="-24"/>
          <w:position w:val="2"/>
        </w:rPr>
        <w:t xml:space="preserve"> </w:t>
      </w:r>
      <w:r>
        <w:rPr>
          <w:spacing w:val="-7"/>
          <w:position w:val="2"/>
        </w:rPr>
        <w:t>the positive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conductor</w:t>
      </w:r>
      <w:r>
        <w:rPr>
          <w:spacing w:val="-21"/>
          <w:position w:val="2"/>
        </w:rPr>
        <w:t xml:space="preserve"> </w:t>
      </w:r>
      <w:r>
        <w:rPr>
          <w:spacing w:val="-7"/>
          <w:position w:val="2"/>
        </w:rPr>
        <w:t>voltage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and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 negative</w:t>
      </w:r>
    </w:p>
    <w:p>
      <w:pPr>
        <w:pStyle w:val="BodyText"/>
        <w:ind w:left="879" w:right="1239"/>
        <w:spacing w:before="1" w:line="256" w:lineRule="auto"/>
        <w:rPr/>
      </w:pPr>
      <w:r>
        <w:rPr>
          <w:spacing w:val="-7"/>
        </w:rPr>
        <w:t>conductor</w:t>
      </w:r>
      <w:r>
        <w:rPr>
          <w:spacing w:val="-20"/>
        </w:rPr>
        <w:t xml:space="preserve"> </w:t>
      </w:r>
      <w:r>
        <w:rPr>
          <w:spacing w:val="-7"/>
        </w:rPr>
        <w:t>voltage (</w:t>
      </w:r>
      <w:hyperlink w:history="true" w:anchor="bookmark5">
        <w:r>
          <w:rPr>
            <w:u w:val="single" w:color="C0C0C0"/>
            <w:spacing w:val="-7"/>
            <w:position w:val="-1"/>
          </w:rPr>
          <w:t>V</w:t>
        </w:r>
        <w:r>
          <w:rPr>
            <w:u w:val="single" w:color="C0C0C0"/>
            <w:spacing w:val="-48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7"/>
            <w:position w:val="-1"/>
          </w:rPr>
          <w:t>DIFF</w:t>
        </w:r>
      </w:hyperlink>
      <w:r>
        <w:rPr>
          <w:sz w:val="16"/>
          <w:szCs w:val="16"/>
          <w:spacing w:val="-7"/>
          <w:position w:val="-1"/>
        </w:rPr>
        <w:t xml:space="preserve"> </w:t>
      </w:r>
      <w:r>
        <w:rPr>
          <w:spacing w:val="-7"/>
        </w:rPr>
        <w:t>=</w:t>
      </w:r>
      <w:hyperlink w:history="true" w:anchor="bookmark5">
        <w:r>
          <w:rPr>
            <w:u w:val="single" w:color="C0C0C0"/>
            <w:spacing w:val="-7"/>
            <w:position w:val="-1"/>
          </w:rPr>
          <w:t>V</w:t>
        </w:r>
        <w:r>
          <w:rPr>
            <w:u w:val="single" w:color="C0C0C0"/>
            <w:spacing w:val="-47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7"/>
            <w:position w:val="-1"/>
          </w:rPr>
          <w:t>D+</w:t>
        </w:r>
      </w:hyperlink>
      <w:r>
        <w:rPr>
          <w:sz w:val="16"/>
          <w:szCs w:val="16"/>
          <w:u w:val="single" w:color="C0C0C0"/>
          <w:spacing w:val="-8"/>
          <w:position w:val="-1"/>
        </w:rPr>
        <w:t xml:space="preserve"> </w:t>
      </w:r>
      <w:r>
        <w:rPr>
          <w:u w:val="single" w:color="C0C0C0"/>
          <w:spacing w:val="-8"/>
        </w:rPr>
        <w:t>-</w:t>
      </w:r>
      <w:hyperlink w:history="true" w:anchor="bookmark5">
        <w:r>
          <w:rPr>
            <w:u w:val="single" w:color="C0C0C0"/>
            <w:spacing w:val="-8"/>
          </w:rPr>
          <w:t>V</w:t>
        </w:r>
        <w:r>
          <w:rPr>
            <w:u w:val="single" w:color="C0C0C0"/>
            <w:spacing w:val="-48"/>
          </w:rPr>
          <w:t xml:space="preserve"> </w:t>
        </w:r>
        <w:r>
          <w:rPr>
            <w:sz w:val="16"/>
            <w:szCs w:val="16"/>
            <w:u w:val="single" w:color="C0C0C0"/>
            <w:spacing w:val="-8"/>
          </w:rPr>
          <w:t>D-</w:t>
        </w:r>
        <w:r>
          <w:rPr>
            <w:spacing w:val="-8"/>
          </w:rPr>
          <w:t>).</w:t>
        </w:r>
        <w:r>
          <w:rPr>
            <w:spacing w:val="-17"/>
          </w:rPr>
          <w:t xml:space="preserve"> </w:t>
        </w:r>
        <w:r>
          <w:rPr>
            <w:spacing w:val="-8"/>
          </w:rPr>
          <w:t>The Common Mode</w:t>
        </w:r>
        <w:r>
          <w:rPr>
            <w:spacing w:val="-22"/>
          </w:rPr>
          <w:t xml:space="preserve"> </w:t>
        </w:r>
        <w:r>
          <w:rPr>
            <w:spacing w:val="-8"/>
          </w:rPr>
          <w:t>V</w:t>
        </w:r>
      </w:hyperlink>
      <w:r>
        <w:rPr>
          <w:spacing w:val="-8"/>
        </w:rPr>
        <w:t>oltage (</w:t>
      </w:r>
      <w:r>
        <w:rPr>
          <w:b/>
          <w:bCs/>
          <w:spacing w:val="-8"/>
          <w:position w:val="-1"/>
        </w:rPr>
        <w:t>V</w:t>
      </w:r>
      <w:r>
        <w:rPr>
          <w:sz w:val="16"/>
          <w:szCs w:val="16"/>
          <w:b/>
          <w:bCs/>
          <w:spacing w:val="-8"/>
          <w:position w:val="-1"/>
        </w:rPr>
        <w:t>CM</w:t>
      </w:r>
      <w:r>
        <w:rPr>
          <w:spacing w:val="-8"/>
        </w:rPr>
        <w:t>) is defined as</w:t>
      </w:r>
      <w:r>
        <w:rPr>
          <w:spacing w:val="-18"/>
        </w:rPr>
        <w:t xml:space="preserve"> </w:t>
      </w:r>
      <w:r>
        <w:rPr>
          <w:spacing w:val="-8"/>
        </w:rPr>
        <w:t>the average or mean</w:t>
      </w:r>
      <w:r>
        <w:rPr>
          <w:spacing w:val="-20"/>
        </w:rPr>
        <w:t xml:space="preserve"> </w:t>
      </w:r>
      <w:r>
        <w:rPr>
          <w:spacing w:val="-8"/>
        </w:rPr>
        <w:t>voltage present</w:t>
      </w:r>
      <w:r>
        <w:rPr/>
        <w:t xml:space="preserve"> </w:t>
      </w:r>
      <w:r>
        <w:rPr>
          <w:spacing w:val="-6"/>
        </w:rPr>
        <w:t>on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 differential pair (</w:t>
      </w:r>
      <w:hyperlink w:history="true" w:anchor="bookmark5">
        <w:r>
          <w:rPr>
            <w:u w:val="single" w:color="C0C0C0"/>
            <w:spacing w:val="-6"/>
            <w:position w:val="-1"/>
          </w:rPr>
          <w:t>V</w:t>
        </w:r>
        <w:r>
          <w:rPr>
            <w:u w:val="single" w:color="C0C0C0"/>
            <w:spacing w:val="-54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1"/>
          </w:rPr>
          <w:t>CM</w:t>
        </w:r>
      </w:hyperlink>
      <w:r>
        <w:rPr>
          <w:spacing w:val="-6"/>
        </w:rPr>
        <w:t>= [</w:t>
      </w:r>
      <w:hyperlink w:history="true" w:anchor="bookmark5">
        <w:r>
          <w:rPr>
            <w:u w:val="single" w:color="C0C0C0"/>
            <w:spacing w:val="-6"/>
            <w:position w:val="-1"/>
          </w:rPr>
          <w:t>V</w:t>
        </w:r>
        <w:r>
          <w:rPr>
            <w:u w:val="single" w:color="C0C0C0"/>
            <w:spacing w:val="-47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1"/>
          </w:rPr>
          <w:t>D+</w:t>
        </w:r>
      </w:hyperlink>
      <w:r>
        <w:rPr>
          <w:spacing w:val="-6"/>
        </w:rPr>
        <w:t>+</w:t>
      </w:r>
      <w:hyperlink w:history="true" w:anchor="bookmark5">
        <w:r>
          <w:rPr>
            <w:u w:val="single" w:color="C0C0C0"/>
            <w:spacing w:val="-6"/>
            <w:position w:val="-1"/>
          </w:rPr>
          <w:t>V</w:t>
        </w:r>
        <w:r>
          <w:rPr>
            <w:u w:val="single" w:color="C0C0C0"/>
            <w:spacing w:val="-48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1"/>
          </w:rPr>
          <w:t>D-</w:t>
        </w:r>
      </w:hyperlink>
      <w:r>
        <w:rPr>
          <w:spacing w:val="-6"/>
        </w:rPr>
        <w:t>]/2).</w:t>
      </w:r>
      <w:r>
        <w:rPr>
          <w:spacing w:val="-17"/>
        </w:rPr>
        <w:t xml:space="preserve"> </w:t>
      </w:r>
      <w:r>
        <w:rPr>
          <w:spacing w:val="-6"/>
        </w:rPr>
        <w:t>This document’s electrical</w:t>
      </w:r>
      <w:r>
        <w:rPr>
          <w:spacing w:val="-17"/>
        </w:rPr>
        <w:t xml:space="preserve"> </w:t>
      </w:r>
      <w:r>
        <w:rPr>
          <w:spacing w:val="-6"/>
        </w:rPr>
        <w:t>specifications often refer</w:t>
      </w:r>
      <w:r>
        <w:rPr>
          <w:spacing w:val="-18"/>
        </w:rPr>
        <w:t xml:space="preserve"> </w:t>
      </w:r>
      <w:r>
        <w:rPr>
          <w:spacing w:val="-6"/>
        </w:rPr>
        <w:t>to common mode</w:t>
      </w:r>
      <w:r>
        <w:rPr/>
        <w:t xml:space="preserve">  </w:t>
      </w:r>
      <w:r>
        <w:rPr>
          <w:spacing w:val="-5"/>
        </w:rPr>
        <w:t>peak-to-peak measurements</w:t>
      </w:r>
      <w:r>
        <w:rPr>
          <w:spacing w:val="-14"/>
        </w:rPr>
        <w:t xml:space="preserve"> </w:t>
      </w:r>
      <w:r>
        <w:rPr>
          <w:spacing w:val="-5"/>
        </w:rPr>
        <w:t>or peak measurements,</w:t>
      </w:r>
      <w:r>
        <w:rPr>
          <w:spacing w:val="-17"/>
        </w:rPr>
        <w:t xml:space="preserve"> </w:t>
      </w:r>
      <w:r>
        <w:rPr>
          <w:spacing w:val="-5"/>
        </w:rPr>
        <w:t>which are defined by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</w:t>
      </w:r>
      <w:r>
        <w:rPr>
          <w:spacing w:val="-6"/>
        </w:rPr>
        <w:t>wing</w:t>
      </w:r>
      <w:r>
        <w:rPr>
          <w:spacing w:val="-13"/>
        </w:rPr>
        <w:t xml:space="preserve"> </w:t>
      </w:r>
      <w:r>
        <w:rPr>
          <w:spacing w:val="-6"/>
        </w:rPr>
        <w:t>equations.</w:t>
      </w:r>
    </w:p>
    <w:p>
      <w:pPr>
        <w:spacing w:line="431" w:lineRule="auto"/>
        <w:rPr>
          <w:rFonts w:ascii="Arial"/>
          <w:sz w:val="21"/>
        </w:rPr>
      </w:pPr>
      <w:r/>
    </w:p>
    <w:p>
      <w:pPr>
        <w:pStyle w:val="BodyText"/>
        <w:ind w:left="2721"/>
        <w:spacing w:before="61" w:line="269" w:lineRule="auto"/>
        <w:rPr/>
      </w:pPr>
      <w:r>
        <w:rPr>
          <w:b/>
          <w:bCs/>
          <w:spacing w:val="-9"/>
        </w:rPr>
        <w:t>V</w:t>
      </w:r>
      <w:r>
        <w:rPr>
          <w:sz w:val="16"/>
          <w:szCs w:val="16"/>
          <w:b/>
          <w:bCs/>
          <w:spacing w:val="-9"/>
        </w:rPr>
        <w:t>DIFFp-p </w:t>
      </w:r>
      <w:r>
        <w:rPr>
          <w:spacing w:val="-9"/>
          <w:position w:val="1"/>
        </w:rPr>
        <w:t>= (2* max |</w:t>
      </w:r>
      <w:hyperlink w:history="true" w:anchor="bookmark5">
        <w:r>
          <w:rPr>
            <w:u w:val="single" w:color="C0C0C0"/>
            <w:spacing w:val="-9"/>
          </w:rPr>
          <w:t>V</w:t>
        </w:r>
        <w:r>
          <w:rPr>
            <w:u w:val="single" w:color="C0C0C0"/>
            <w:spacing w:val="-36"/>
          </w:rPr>
          <w:t xml:space="preserve"> </w:t>
        </w:r>
        <w:r>
          <w:rPr>
            <w:sz w:val="16"/>
            <w:szCs w:val="16"/>
            <w:u w:val="single" w:color="C0C0C0"/>
            <w:spacing w:val="-9"/>
          </w:rPr>
          <w:t>D+</w:t>
        </w:r>
      </w:hyperlink>
      <w:r>
        <w:rPr>
          <w:sz w:val="16"/>
          <w:szCs w:val="16"/>
          <w:u w:val="single" w:color="C0C0C0"/>
          <w:spacing w:val="-9"/>
        </w:rPr>
        <w:t xml:space="preserve"> </w:t>
      </w:r>
      <w:r>
        <w:rPr>
          <w:u w:val="single" w:color="C0C0C0"/>
          <w:spacing w:val="-9"/>
          <w:position w:val="1"/>
        </w:rPr>
        <w:t>-</w:t>
      </w:r>
      <w:hyperlink w:history="true" w:anchor="bookmark5">
        <w:r>
          <w:rPr>
            <w:u w:val="single" w:color="C0C0C0"/>
            <w:spacing w:val="-9"/>
            <w:position w:val="1"/>
          </w:rPr>
          <w:t>V</w:t>
        </w:r>
        <w:r>
          <w:rPr>
            <w:u w:val="single" w:color="C0C0C0"/>
            <w:spacing w:val="-48"/>
            <w:position w:val="1"/>
          </w:rPr>
          <w:t xml:space="preserve"> </w:t>
        </w:r>
        <w:r>
          <w:rPr>
            <w:sz w:val="16"/>
            <w:szCs w:val="16"/>
            <w:u w:val="single" w:color="C0C0C0"/>
            <w:spacing w:val="-9"/>
            <w:position w:val="1"/>
          </w:rPr>
          <w:t>D-</w:t>
        </w:r>
        <w:r>
          <w:rPr>
            <w:spacing w:val="-9"/>
            <w:position w:val="1"/>
          </w:rPr>
          <w:t>|) (This applies</w:t>
        </w:r>
        <w:r>
          <w:rPr>
            <w:spacing w:val="-17"/>
            <w:position w:val="1"/>
          </w:rPr>
          <w:t xml:space="preserve"> </w:t>
        </w:r>
        <w:r>
          <w:rPr>
            <w:spacing w:val="-9"/>
            <w:position w:val="1"/>
          </w:rPr>
          <w:t>to a</w:t>
        </w:r>
        <w:r>
          <w:rPr>
            <w:spacing w:val="-17"/>
            <w:position w:val="1"/>
          </w:rPr>
          <w:t xml:space="preserve"> </w:t>
        </w:r>
        <w:r>
          <w:rPr>
            <w:spacing w:val="-9"/>
            <w:position w:val="1"/>
          </w:rPr>
          <w:t>symme</w:t>
        </w:r>
      </w:hyperlink>
      <w:r>
        <w:rPr>
          <w:spacing w:val="-9"/>
          <w:position w:val="1"/>
        </w:rPr>
        <w:t>tric differential</w:t>
      </w:r>
      <w:r>
        <w:rPr>
          <w:spacing w:val="-17"/>
          <w:position w:val="1"/>
        </w:rPr>
        <w:t xml:space="preserve"> </w:t>
      </w:r>
      <w:r>
        <w:rPr>
          <w:spacing w:val="-9"/>
          <w:position w:val="1"/>
        </w:rPr>
        <w:t>swing)</w:t>
      </w:r>
    </w:p>
    <w:p>
      <w:pPr>
        <w:pStyle w:val="BodyText"/>
        <w:ind w:left="9106"/>
        <w:spacing w:before="46" w:line="197" w:lineRule="auto"/>
        <w:rPr>
          <w:sz w:val="16"/>
          <w:szCs w:val="16"/>
        </w:rPr>
      </w:pPr>
      <w:r>
        <w:rPr>
          <w:color w:val="005A9C"/>
          <w:spacing w:val="-9"/>
        </w:rPr>
        <w:t>Equation</w:t>
      </w:r>
      <w:r>
        <w:rPr>
          <w:color w:val="005A9C"/>
          <w:spacing w:val="25"/>
        </w:rPr>
        <w:t xml:space="preserve"> </w:t>
      </w:r>
      <w:r>
        <w:rPr>
          <w:color w:val="005A9C"/>
          <w:spacing w:val="-9"/>
        </w:rPr>
        <w:t>8-1</w:t>
      </w:r>
      <w:r>
        <w:rPr>
          <w:color w:val="005A9C"/>
          <w:spacing w:val="30"/>
          <w:w w:val="101"/>
        </w:rPr>
        <w:t xml:space="preserve"> </w:t>
      </w:r>
      <w:r>
        <w:rPr>
          <w:color w:val="005A9C"/>
          <w:spacing w:val="-9"/>
          <w:position w:val="-1"/>
        </w:rPr>
        <w:t>V</w:t>
      </w:r>
      <w:r>
        <w:rPr>
          <w:sz w:val="16"/>
          <w:szCs w:val="16"/>
          <w:color w:val="005A9C"/>
          <w:spacing w:val="-9"/>
          <w:position w:val="-1"/>
        </w:rPr>
        <w:t>DIFFp-p</w:t>
      </w:r>
    </w:p>
    <w:p>
      <w:pPr>
        <w:spacing w:line="437" w:lineRule="auto"/>
        <w:rPr>
          <w:rFonts w:ascii="Arial"/>
          <w:sz w:val="21"/>
        </w:rPr>
      </w:pPr>
      <w:r/>
    </w:p>
    <w:p>
      <w:pPr>
        <w:pStyle w:val="BodyText"/>
        <w:ind w:left="3851"/>
        <w:spacing w:before="61" w:line="271" w:lineRule="auto"/>
        <w:rPr/>
      </w:pPr>
      <w:hyperlink w:history="true" w:anchor="bookmark6">
        <w:r>
          <w:rPr>
            <w:u w:val="single" w:color="C0C0C0"/>
            <w:spacing w:val="-9"/>
            <w:position w:val="-1"/>
          </w:rPr>
          <w:t>V</w:t>
        </w:r>
        <w:r>
          <w:rPr>
            <w:u w:val="single" w:color="C0C0C0"/>
            <w:spacing w:val="-58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9"/>
            <w:position w:val="-1"/>
          </w:rPr>
          <w:t>TX-AC-CM-PP</w:t>
        </w:r>
      </w:hyperlink>
      <w:r>
        <w:rPr>
          <w:spacing w:val="-9"/>
        </w:rPr>
        <w:t>= max(</w:t>
      </w:r>
      <w:hyperlink w:history="true" w:anchor="bookmark5">
        <w:r>
          <w:rPr>
            <w:u w:val="single" w:color="C0C0C0"/>
            <w:spacing w:val="-9"/>
            <w:position w:val="-1"/>
          </w:rPr>
          <w:t>V</w:t>
        </w:r>
        <w:r>
          <w:rPr>
            <w:u w:val="single" w:color="C0C0C0"/>
            <w:spacing w:val="-47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9"/>
            <w:position w:val="-1"/>
          </w:rPr>
          <w:t>D+</w:t>
        </w:r>
      </w:hyperlink>
      <w:r>
        <w:rPr>
          <w:spacing w:val="-9"/>
        </w:rPr>
        <w:t>+</w:t>
      </w:r>
      <w:hyperlink w:history="true" w:anchor="bookmark5">
        <w:r>
          <w:rPr>
            <w:u w:val="single" w:color="C0C0C0"/>
            <w:spacing w:val="-9"/>
          </w:rPr>
          <w:t>V</w:t>
        </w:r>
        <w:r>
          <w:rPr>
            <w:u w:val="single" w:color="C0C0C0"/>
            <w:spacing w:val="-48"/>
          </w:rPr>
          <w:t xml:space="preserve"> </w:t>
        </w:r>
        <w:r>
          <w:rPr>
            <w:sz w:val="16"/>
            <w:szCs w:val="16"/>
            <w:u w:val="single" w:color="C0C0C0"/>
            <w:spacing w:val="-9"/>
          </w:rPr>
          <w:t>D-</w:t>
        </w:r>
      </w:hyperlink>
      <w:r>
        <w:rPr>
          <w:spacing w:val="-9"/>
        </w:rPr>
        <w:t>)/2 - </w:t>
      </w:r>
      <w:r>
        <w:rPr>
          <w:spacing w:val="-10"/>
        </w:rPr>
        <w:t>min(</w:t>
      </w:r>
      <w:hyperlink w:history="true" w:anchor="bookmark5">
        <w:r>
          <w:rPr>
            <w:u w:val="single" w:color="C0C0C0"/>
            <w:spacing w:val="-10"/>
            <w:position w:val="-1"/>
          </w:rPr>
          <w:t>V</w:t>
        </w:r>
        <w:r>
          <w:rPr>
            <w:u w:val="single" w:color="C0C0C0"/>
            <w:spacing w:val="-47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10"/>
            <w:position w:val="-1"/>
          </w:rPr>
          <w:t>D+</w:t>
        </w:r>
      </w:hyperlink>
      <w:r>
        <w:rPr>
          <w:spacing w:val="-10"/>
        </w:rPr>
        <w:t>+</w:t>
      </w:r>
      <w:hyperlink w:history="true" w:anchor="bookmark5">
        <w:r>
          <w:rPr>
            <w:u w:val="single" w:color="C0C0C0"/>
            <w:spacing w:val="-10"/>
          </w:rPr>
          <w:t>V</w:t>
        </w:r>
        <w:r>
          <w:rPr>
            <w:u w:val="single" w:color="C0C0C0"/>
            <w:spacing w:val="-48"/>
          </w:rPr>
          <w:t xml:space="preserve"> </w:t>
        </w:r>
        <w:r>
          <w:rPr>
            <w:sz w:val="16"/>
            <w:szCs w:val="16"/>
            <w:u w:val="single" w:color="C0C0C0"/>
            <w:spacing w:val="-10"/>
          </w:rPr>
          <w:t>D-</w:t>
        </w:r>
      </w:hyperlink>
      <w:r>
        <w:rPr>
          <w:spacing w:val="-10"/>
        </w:rPr>
        <w:t>)/2</w:t>
      </w:r>
    </w:p>
    <w:p>
      <w:pPr>
        <w:pStyle w:val="BodyText"/>
        <w:ind w:left="8771"/>
        <w:spacing w:before="45" w:line="179" w:lineRule="auto"/>
        <w:rPr>
          <w:sz w:val="16"/>
          <w:szCs w:val="16"/>
        </w:rPr>
      </w:pPr>
      <w:r>
        <w:rPr>
          <w:color w:val="005A9C"/>
          <w:spacing w:val="-9"/>
        </w:rPr>
        <w:t>Equation</w:t>
      </w:r>
      <w:r>
        <w:rPr>
          <w:color w:val="005A9C"/>
          <w:spacing w:val="22"/>
        </w:rPr>
        <w:t xml:space="preserve"> </w:t>
      </w:r>
      <w:r>
        <w:rPr>
          <w:color w:val="005A9C"/>
          <w:spacing w:val="-9"/>
        </w:rPr>
        <w:t>8-2</w:t>
      </w:r>
      <w:r>
        <w:rPr>
          <w:color w:val="005A9C"/>
          <w:spacing w:val="30"/>
          <w:w w:val="101"/>
        </w:rPr>
        <w:t xml:space="preserve"> </w:t>
      </w:r>
      <w:r>
        <w:rPr>
          <w:color w:val="005A9C"/>
          <w:spacing w:val="-9"/>
          <w:position w:val="-1"/>
        </w:rPr>
        <w:t>V</w:t>
      </w:r>
      <w:r>
        <w:rPr>
          <w:sz w:val="16"/>
          <w:szCs w:val="16"/>
          <w:color w:val="005A9C"/>
          <w:spacing w:val="-9"/>
          <w:position w:val="-1"/>
        </w:rPr>
        <w:t>TX-AC-CM</w:t>
      </w:r>
      <w:r>
        <w:rPr>
          <w:sz w:val="16"/>
          <w:szCs w:val="16"/>
          <w:color w:val="005A9C"/>
          <w:spacing w:val="-10"/>
          <w:position w:val="-1"/>
        </w:rPr>
        <w:t>-PP</w:t>
      </w:r>
    </w:p>
    <w:p>
      <w:pPr>
        <w:spacing w:line="460" w:lineRule="auto"/>
        <w:rPr>
          <w:rFonts w:ascii="Arial"/>
          <w:sz w:val="21"/>
        </w:rPr>
      </w:pPr>
      <w:r/>
    </w:p>
    <w:p>
      <w:pPr>
        <w:pStyle w:val="BodyText"/>
        <w:ind w:left="874" w:right="1228" w:firstLine="13"/>
        <w:spacing w:before="60" w:line="249" w:lineRule="auto"/>
        <w:jc w:val="both"/>
        <w:rPr/>
      </w:pPr>
      <w:r>
        <w:rPr>
          <w:spacing w:val="-5"/>
        </w:rPr>
        <w:t>Note:</w:t>
      </w:r>
      <w:r>
        <w:rPr>
          <w:spacing w:val="-7"/>
        </w:rPr>
        <w:t xml:space="preserve"> </w:t>
      </w:r>
      <w:r>
        <w:rPr>
          <w:spacing w:val="-5"/>
        </w:rPr>
        <w:t>The maximum</w:t>
      </w:r>
      <w:r>
        <w:rPr>
          <w:spacing w:val="-20"/>
        </w:rPr>
        <w:t xml:space="preserve"> </w:t>
      </w:r>
      <w:r>
        <w:rPr>
          <w:spacing w:val="-5"/>
        </w:rPr>
        <w:t>value is</w:t>
      </w:r>
      <w:r>
        <w:rPr>
          <w:spacing w:val="-13"/>
        </w:rPr>
        <w:t xml:space="preserve"> </w:t>
      </w:r>
      <w:r>
        <w:rPr>
          <w:spacing w:val="-5"/>
        </w:rPr>
        <w:t>calculated</w:t>
      </w:r>
      <w:r>
        <w:rPr>
          <w:spacing w:val="-14"/>
        </w:rPr>
        <w:t xml:space="preserve"> </w:t>
      </w:r>
      <w:r>
        <w:rPr>
          <w:spacing w:val="-5"/>
        </w:rPr>
        <w:t>on a per unit interval</w:t>
      </w:r>
      <w:r>
        <w:rPr>
          <w:spacing w:val="-13"/>
        </w:rPr>
        <w:t xml:space="preserve"> </w:t>
      </w:r>
      <w:r>
        <w:rPr>
          <w:spacing w:val="-5"/>
        </w:rPr>
        <w:t>evaluation</w:t>
      </w:r>
      <w:r>
        <w:rPr>
          <w:spacing w:val="-18"/>
        </w:rPr>
        <w:t xml:space="preserve"> </w:t>
      </w:r>
      <w:r>
        <w:rPr>
          <w:spacing w:val="-5"/>
        </w:rPr>
        <w:t>with unit interval boundaries determined by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</w:rPr>
        <w:t>behavioral CDR.</w:t>
      </w:r>
      <w:r>
        <w:rPr>
          <w:spacing w:val="-9"/>
        </w:rPr>
        <w:t xml:space="preserve"> </w:t>
      </w:r>
      <w:r>
        <w:rPr>
          <w:spacing w:val="-5"/>
        </w:rPr>
        <w:t>The maximum</w:t>
      </w:r>
      <w:r>
        <w:rPr>
          <w:spacing w:val="-16"/>
        </w:rPr>
        <w:t xml:space="preserve"> </w:t>
      </w:r>
      <w:r>
        <w:rPr>
          <w:spacing w:val="-5"/>
        </w:rPr>
        <w:t>function as</w:t>
      </w:r>
      <w:r>
        <w:rPr>
          <w:spacing w:val="-13"/>
        </w:rPr>
        <w:t xml:space="preserve"> </w:t>
      </w:r>
      <w:r>
        <w:rPr>
          <w:spacing w:val="-5"/>
        </w:rPr>
        <w:t>described is implicit</w:t>
      </w:r>
      <w:r>
        <w:rPr>
          <w:spacing w:val="-17"/>
        </w:rPr>
        <w:t xml:space="preserve"> </w:t>
      </w:r>
      <w:r>
        <w:rPr>
          <w:spacing w:val="-5"/>
        </w:rPr>
        <w:t>for all peak-to-peak and peak</w:t>
      </w:r>
      <w:r>
        <w:rPr>
          <w:spacing w:val="-13"/>
        </w:rPr>
        <w:t xml:space="preserve"> </w:t>
      </w:r>
      <w:r>
        <w:rPr>
          <w:spacing w:val="-5"/>
        </w:rPr>
        <w:t>common mode</w:t>
      </w:r>
      <w:r>
        <w:rPr>
          <w:spacing w:val="-14"/>
        </w:rPr>
        <w:t xml:space="preserve"> </w:t>
      </w:r>
      <w:r>
        <w:rPr>
          <w:spacing w:val="-5"/>
        </w:rPr>
        <w:t>equations</w:t>
      </w:r>
      <w:r>
        <w:rPr/>
        <w:t xml:space="preserve">  </w:t>
      </w:r>
      <w:bookmarkStart w:name="bookmark7" w:id="4"/>
      <w:bookmarkEnd w:id="4"/>
      <w:r>
        <w:rPr>
          <w:spacing w:val="-4"/>
        </w:rPr>
        <w:t>throughout</w:t>
      </w:r>
      <w:r>
        <w:rPr>
          <w:spacing w:val="-18"/>
        </w:rPr>
        <w:t xml:space="preserve"> </w:t>
      </w:r>
      <w:r>
        <w:rPr>
          <w:spacing w:val="-4"/>
        </w:rPr>
        <w:t>the rest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</w:t>
      </w:r>
      <w:r>
        <w:rPr>
          <w:spacing w:val="-13"/>
        </w:rPr>
        <w:t xml:space="preserve"> </w:t>
      </w:r>
      <w:r>
        <w:rPr>
          <w:spacing w:val="-4"/>
        </w:rPr>
        <w:t>ch</w:t>
      </w:r>
      <w:r>
        <w:rPr>
          <w:spacing w:val="-5"/>
        </w:rPr>
        <w:t>apter.</w:t>
      </w:r>
    </w:p>
    <w:p>
      <w:pPr>
        <w:pStyle w:val="BodyText"/>
        <w:ind w:left="880" w:right="1218" w:firstLine="7"/>
        <w:spacing w:before="148" w:line="254" w:lineRule="auto"/>
        <w:rPr/>
      </w:pP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this</w:t>
      </w:r>
      <w:r>
        <w:rPr>
          <w:spacing w:val="-17"/>
        </w:rPr>
        <w:t xml:space="preserve"> </w:t>
      </w:r>
      <w:r>
        <w:rPr>
          <w:spacing w:val="-6"/>
        </w:rPr>
        <w:t>section, DC is defined as all</w:t>
      </w:r>
      <w:r>
        <w:rPr>
          <w:spacing w:val="-16"/>
        </w:rPr>
        <w:t xml:space="preserve"> </w:t>
      </w:r>
      <w:r>
        <w:rPr>
          <w:spacing w:val="-6"/>
        </w:rPr>
        <w:t>frequency components belo</w:t>
      </w:r>
      <w:r>
        <w:rPr>
          <w:spacing w:val="-6"/>
          <w:position w:val="-1"/>
        </w:rPr>
        <w:t>w</w:t>
      </w:r>
      <w:r>
        <w:rPr>
          <w:spacing w:val="-17"/>
          <w:position w:val="-1"/>
        </w:rPr>
        <w:t xml:space="preserve"> </w:t>
      </w:r>
      <w:r>
        <w:rPr>
          <w:b/>
          <w:bCs/>
          <w:spacing w:val="-6"/>
          <w:position w:val="-1"/>
        </w:rPr>
        <w:t>F</w:t>
      </w:r>
      <w:r>
        <w:rPr>
          <w:sz w:val="16"/>
          <w:szCs w:val="16"/>
          <w:b/>
          <w:bCs/>
          <w:spacing w:val="-6"/>
          <w:position w:val="-1"/>
        </w:rPr>
        <w:t>DC </w:t>
      </w:r>
      <w:r>
        <w:rPr>
          <w:spacing w:val="-6"/>
        </w:rPr>
        <w:t>=</w:t>
      </w:r>
      <w:r>
        <w:rPr>
          <w:spacing w:val="-17"/>
        </w:rPr>
        <w:t xml:space="preserve"> </w:t>
      </w:r>
      <w:r>
        <w:rPr>
          <w:spacing w:val="-6"/>
        </w:rPr>
        <w:t>30 kHz.</w:t>
      </w:r>
      <w:r>
        <w:rPr>
          <w:spacing w:val="-22"/>
        </w:rPr>
        <w:t xml:space="preserve"> </w:t>
      </w:r>
      <w:r>
        <w:rPr>
          <w:spacing w:val="-6"/>
        </w:rPr>
        <w:t>AC is</w:t>
      </w:r>
      <w:r>
        <w:rPr>
          <w:spacing w:val="-13"/>
        </w:rPr>
        <w:t xml:space="preserve"> </w:t>
      </w:r>
      <w:r>
        <w:rPr>
          <w:spacing w:val="-7"/>
        </w:rPr>
        <w:t>defined</w:t>
      </w:r>
      <w:r>
        <w:rPr>
          <w:spacing w:val="-12"/>
        </w:rPr>
        <w:t xml:space="preserve"> </w:t>
      </w:r>
      <w:r>
        <w:rPr>
          <w:spacing w:val="-7"/>
        </w:rPr>
        <w:t>as</w:t>
      </w:r>
      <w:r>
        <w:rPr>
          <w:spacing w:val="-13"/>
        </w:rPr>
        <w:t xml:space="preserve"> </w:t>
      </w:r>
      <w:r>
        <w:rPr>
          <w:spacing w:val="-7"/>
        </w:rPr>
        <w:t>all</w:t>
      </w:r>
      <w:r>
        <w:rPr>
          <w:spacing w:val="-16"/>
        </w:rPr>
        <w:t xml:space="preserve"> </w:t>
      </w:r>
      <w:r>
        <w:rPr>
          <w:spacing w:val="-7"/>
        </w:rPr>
        <w:t>frequency</w:t>
      </w:r>
      <w:r>
        <w:rPr>
          <w:spacing w:val="-13"/>
        </w:rPr>
        <w:t xml:space="preserve"> </w:t>
      </w:r>
      <w:r>
        <w:rPr>
          <w:spacing w:val="-7"/>
        </w:rPr>
        <w:t>components</w:t>
      </w:r>
      <w:r>
        <w:rPr/>
        <w:t xml:space="preserve"> </w:t>
      </w:r>
      <w:r>
        <w:rPr>
          <w:spacing w:val="-4"/>
        </w:rPr>
        <w:t>at</w:t>
      </w:r>
      <w:r>
        <w:rPr>
          <w:spacing w:val="-13"/>
        </w:rPr>
        <w:t xml:space="preserve"> </w:t>
      </w:r>
      <w:r>
        <w:rPr>
          <w:spacing w:val="-4"/>
        </w:rPr>
        <w:t>or above</w:t>
      </w:r>
      <w:hyperlink w:history="true" w:anchor="bookmark7">
        <w:r>
          <w:rPr>
            <w:u w:val="single" w:color="C0C0C0"/>
            <w:spacing w:val="-4"/>
            <w:position w:val="-1"/>
          </w:rPr>
          <w:t>F</w:t>
        </w:r>
        <w:r>
          <w:rPr>
            <w:u w:val="single" w:color="C0C0C0"/>
            <w:spacing w:val="-47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1"/>
          </w:rPr>
          <w:t>DC</w:t>
        </w:r>
      </w:hyperlink>
      <w:r>
        <w:rPr>
          <w:spacing w:val="-4"/>
        </w:rPr>
        <w:t>=</w:t>
      </w:r>
      <w:r>
        <w:rPr>
          <w:spacing w:val="-18"/>
        </w:rPr>
        <w:t xml:space="preserve"> </w:t>
      </w:r>
      <w:r>
        <w:rPr>
          <w:spacing w:val="-4"/>
        </w:rPr>
        <w:t>30 kHz.</w:t>
      </w:r>
      <w:r>
        <w:rPr>
          <w:spacing w:val="-17"/>
        </w:rPr>
        <w:t xml:space="preserve"> </w:t>
      </w:r>
      <w:r>
        <w:rPr>
          <w:spacing w:val="-4"/>
        </w:rPr>
        <w:t>These</w:t>
      </w:r>
      <w:r>
        <w:rPr>
          <w:spacing w:val="-13"/>
        </w:rPr>
        <w:t xml:space="preserve"> </w:t>
      </w:r>
      <w:r>
        <w:rPr>
          <w:spacing w:val="-4"/>
        </w:rPr>
        <w:t>definitions pertain</w:t>
      </w:r>
      <w:r>
        <w:rPr>
          <w:spacing w:val="-17"/>
        </w:rPr>
        <w:t xml:space="preserve"> </w:t>
      </w:r>
      <w:r>
        <w:rPr>
          <w:spacing w:val="-4"/>
        </w:rPr>
        <w:t>to all</w:t>
      </w:r>
      <w:r>
        <w:rPr>
          <w:spacing w:val="-21"/>
        </w:rPr>
        <w:t xml:space="preserve"> </w:t>
      </w:r>
      <w:r>
        <w:rPr>
          <w:spacing w:val="-4"/>
        </w:rPr>
        <w:t>volta</w:t>
      </w:r>
      <w:r>
        <w:rPr>
          <w:spacing w:val="-5"/>
        </w:rPr>
        <w:t>ge and</w:t>
      </w:r>
      <w:r>
        <w:rPr>
          <w:spacing w:val="-13"/>
        </w:rPr>
        <w:t xml:space="preserve"> </w:t>
      </w:r>
      <w:r>
        <w:rPr>
          <w:spacing w:val="-5"/>
        </w:rPr>
        <w:t>current</w:t>
      </w:r>
      <w:r>
        <w:rPr>
          <w:spacing w:val="-17"/>
        </w:rPr>
        <w:t xml:space="preserve"> </w:t>
      </w:r>
      <w:r>
        <w:rPr>
          <w:spacing w:val="-5"/>
        </w:rPr>
        <w:t>specifications.</w:t>
      </w:r>
    </w:p>
    <w:p>
      <w:pPr>
        <w:pStyle w:val="BodyText"/>
        <w:ind w:left="870"/>
        <w:spacing w:before="152" w:line="261" w:lineRule="auto"/>
        <w:rPr/>
      </w:pPr>
      <w:r>
        <w:rPr>
          <w:spacing w:val="-6"/>
        </w:rPr>
        <w:t>An example</w:t>
      </w:r>
      <w:r>
        <w:rPr>
          <w:spacing w:val="-18"/>
        </w:rPr>
        <w:t xml:space="preserve"> </w:t>
      </w:r>
      <w:r>
        <w:rPr>
          <w:spacing w:val="-6"/>
        </w:rPr>
        <w:t>waveform is</w:t>
      </w:r>
      <w:r>
        <w:rPr>
          <w:spacing w:val="-17"/>
        </w:rPr>
        <w:t xml:space="preserve"> </w:t>
      </w:r>
      <w:r>
        <w:rPr>
          <w:spacing w:val="-6"/>
        </w:rPr>
        <w:t>shown in</w:t>
      </w:r>
      <w:r>
        <w:rPr>
          <w:spacing w:val="-42"/>
        </w:rPr>
        <w:t xml:space="preserve"> </w:t>
      </w:r>
      <w:hyperlink w:history="true" w:anchor="bookmark8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6"/>
          </w:rPr>
          <w:t>8-3</w:t>
        </w:r>
      </w:hyperlink>
      <w:r>
        <w:rPr>
          <w:spacing w:val="-6"/>
        </w:rPr>
        <w:t>. In</w:t>
      </w:r>
      <w:r>
        <w:rPr>
          <w:spacing w:val="-18"/>
        </w:rPr>
        <w:t xml:space="preserve"> </w:t>
      </w:r>
      <w:r>
        <w:rPr>
          <w:spacing w:val="-6"/>
        </w:rPr>
        <w:t>this</w:t>
      </w:r>
      <w:r>
        <w:rPr>
          <w:spacing w:val="-18"/>
        </w:rPr>
        <w:t xml:space="preserve"> </w:t>
      </w:r>
      <w:r>
        <w:rPr>
          <w:spacing w:val="-6"/>
        </w:rPr>
        <w:t>waveform</w:t>
      </w:r>
      <w:r>
        <w:rPr>
          <w:spacing w:val="-17"/>
        </w:rPr>
        <w:t xml:space="preserve"> </w:t>
      </w:r>
      <w:r>
        <w:rPr>
          <w:spacing w:val="-6"/>
        </w:rPr>
        <w:t>the differen</w:t>
      </w:r>
      <w:r>
        <w:rPr>
          <w:spacing w:val="-7"/>
        </w:rPr>
        <w:t>tial</w:t>
      </w:r>
      <w:r>
        <w:rPr>
          <w:spacing w:val="-20"/>
        </w:rPr>
        <w:t xml:space="preserve"> </w:t>
      </w:r>
      <w:r>
        <w:rPr>
          <w:spacing w:val="-7"/>
        </w:rPr>
        <w:t>voltage (defined as D+</w:t>
      </w:r>
      <w:r>
        <w:rPr>
          <w:spacing w:val="-15"/>
        </w:rPr>
        <w:t xml:space="preserve"> </w:t>
      </w:r>
      <w:r>
        <w:rPr>
          <w:spacing w:val="-7"/>
        </w:rPr>
        <w:t>- D-) is</w:t>
      </w:r>
    </w:p>
    <w:p>
      <w:pPr>
        <w:pStyle w:val="BodyText"/>
        <w:ind w:left="874" w:right="1217" w:firstLine="5"/>
        <w:spacing w:before="1" w:line="244" w:lineRule="auto"/>
        <w:rPr/>
      </w:pPr>
      <w:r>
        <w:rPr>
          <w:spacing w:val="-6"/>
        </w:rPr>
        <w:t>approximately</w:t>
      </w:r>
      <w:r>
        <w:rPr>
          <w:spacing w:val="-14"/>
        </w:rPr>
        <w:t xml:space="preserve"> </w:t>
      </w:r>
      <w:r>
        <w:rPr>
          <w:spacing w:val="-6"/>
        </w:rPr>
        <w:t>800 mVPP, </w:t>
      </w:r>
      <w:r>
        <w:rPr>
          <w:spacing w:val="-7"/>
        </w:rPr>
        <w:t>and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single-ended</w:t>
      </w:r>
      <w:r>
        <w:rPr>
          <w:spacing w:val="-20"/>
        </w:rPr>
        <w:t xml:space="preserve"> </w:t>
      </w:r>
      <w:r>
        <w:rPr>
          <w:spacing w:val="-7"/>
        </w:rPr>
        <w:t>voltage</w:t>
      </w:r>
      <w:r>
        <w:rPr>
          <w:spacing w:val="-16"/>
        </w:rPr>
        <w:t xml:space="preserve"> </w:t>
      </w:r>
      <w:r>
        <w:rPr>
          <w:spacing w:val="-7"/>
        </w:rPr>
        <w:t>for both D+ and D- is approximately</w:t>
      </w:r>
      <w:r>
        <w:rPr>
          <w:spacing w:val="-19"/>
        </w:rPr>
        <w:t xml:space="preserve"> </w:t>
      </w:r>
      <w:r>
        <w:rPr>
          <w:spacing w:val="-7"/>
        </w:rPr>
        <w:t>400 mVPP</w:t>
      </w:r>
      <w:r>
        <w:rPr>
          <w:spacing w:val="-17"/>
        </w:rPr>
        <w:t xml:space="preserve"> </w:t>
      </w:r>
      <w:r>
        <w:rPr>
          <w:spacing w:val="-7"/>
        </w:rPr>
        <w:t>for each. Note</w:t>
      </w:r>
      <w:r>
        <w:rPr>
          <w:spacing w:val="-17"/>
        </w:rPr>
        <w:t xml:space="preserve"> </w:t>
      </w:r>
      <w:r>
        <w:rPr>
          <w:spacing w:val="-7"/>
        </w:rPr>
        <w:t>that</w:t>
      </w:r>
      <w:r>
        <w:rPr/>
        <w:t xml:space="preserve"> </w:t>
      </w:r>
      <w:r>
        <w:rPr>
          <w:spacing w:val="-6"/>
        </w:rPr>
        <w:t>while</w:t>
      </w:r>
      <w:r>
        <w:rPr>
          <w:spacing w:val="-17"/>
        </w:rPr>
        <w:t xml:space="preserve"> </w:t>
      </w:r>
      <w:r>
        <w:rPr>
          <w:spacing w:val="-6"/>
        </w:rPr>
        <w:t>the center</w:t>
      </w:r>
      <w:r>
        <w:rPr>
          <w:spacing w:val="-14"/>
        </w:rPr>
        <w:t xml:space="preserve"> </w:t>
      </w:r>
      <w:r>
        <w:rPr>
          <w:spacing w:val="-6"/>
        </w:rPr>
        <w:t>crossing point</w:t>
      </w:r>
      <w:r>
        <w:rPr>
          <w:spacing w:val="-17"/>
        </w:rPr>
        <w:t xml:space="preserve"> </w:t>
      </w:r>
      <w:r>
        <w:rPr>
          <w:spacing w:val="-6"/>
        </w:rPr>
        <w:t>for both D+ and D- is nominally at</w:t>
      </w:r>
      <w:r>
        <w:rPr>
          <w:spacing w:val="-15"/>
        </w:rPr>
        <w:t xml:space="preserve"> </w:t>
      </w:r>
      <w:r>
        <w:rPr>
          <w:spacing w:val="-6"/>
        </w:rPr>
        <w:t>200 mV,</w:t>
      </w:r>
      <w:r>
        <w:rPr>
          <w:spacing w:val="-18"/>
        </w:rPr>
        <w:t xml:space="preserve"> </w:t>
      </w:r>
      <w:r>
        <w:rPr>
          <w:spacing w:val="-6"/>
        </w:rPr>
        <w:t>the corresponding</w:t>
      </w:r>
      <w:r>
        <w:rPr>
          <w:spacing w:val="-13"/>
        </w:rPr>
        <w:t xml:space="preserve"> </w:t>
      </w:r>
      <w:r>
        <w:rPr>
          <w:spacing w:val="-6"/>
        </w:rPr>
        <w:t>crosso</w:t>
      </w:r>
      <w:r>
        <w:rPr>
          <w:spacing w:val="-7"/>
        </w:rPr>
        <w:t>ver point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9"/>
        </w:rPr>
        <w:t xml:space="preserve"> </w:t>
      </w:r>
      <w:r>
        <w:rPr>
          <w:spacing w:val="-7"/>
        </w:rPr>
        <w:t>the</w:t>
      </w:r>
    </w:p>
    <w:p>
      <w:pPr>
        <w:pStyle w:val="BodyText"/>
        <w:ind w:left="879"/>
        <w:spacing w:line="251" w:lineRule="exact"/>
        <w:rPr/>
      </w:pPr>
      <w:r>
        <w:rPr>
          <w:spacing w:val="-6"/>
          <w:position w:val="2"/>
        </w:rPr>
        <w:t>differential</w:t>
      </w:r>
      <w:r>
        <w:rPr>
          <w:spacing w:val="-8"/>
          <w:position w:val="2"/>
        </w:rPr>
        <w:t xml:space="preserve"> </w:t>
      </w:r>
      <w:r>
        <w:rPr>
          <w:spacing w:val="-6"/>
          <w:position w:val="2"/>
        </w:rPr>
        <w:t>voltage is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at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0.0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V.</w:t>
      </w:r>
    </w:p>
    <w:p>
      <w:pPr>
        <w:spacing w:line="251" w:lineRule="exact"/>
        <w:sectPr>
          <w:footerReference w:type="default" r:id="rId2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7"/>
        <w:rPr/>
      </w:pPr>
      <w:r/>
    </w:p>
    <w:p>
      <w:pPr>
        <w:spacing w:before="37"/>
        <w:rPr/>
      </w:pPr>
      <w:r/>
    </w:p>
    <w:p>
      <w:pPr>
        <w:spacing w:before="36"/>
        <w:rPr/>
      </w:pPr>
      <w:r/>
    </w:p>
    <w:p>
      <w:pPr>
        <w:spacing w:before="36"/>
        <w:rPr/>
      </w:pPr>
      <w:r/>
    </w:p>
    <w:p>
      <w:pPr>
        <w:sectPr>
          <w:footerReference w:type="default" r:id="rId22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ind w:left="2342" w:firstLine="86"/>
        <w:spacing w:line="446" w:lineRule="auto"/>
        <w:jc w:val="both"/>
        <w:rPr>
          <w:rFonts w:ascii="Arial" w:hAnsi="Arial" w:eastAsia="Arial" w:cs="Arial"/>
          <w:sz w:val="25"/>
          <w:szCs w:val="25"/>
        </w:rPr>
      </w:pPr>
      <w:r>
        <w:pict>
          <v:shape id="_x0000_s74" style="position:absolute;margin-left:140.632pt;margin-top:3.68954pt;mso-position-vertical-relative:text;mso-position-horizontal-relative:text;width:330.45pt;height:172.05pt;z-index:251720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563" w:type="dxa"/>
                    <w:tblInd w:w="20" w:type="dxa"/>
                    <w:tblLayout w:type="fixed"/>
                    <w:tblBorders>
                      <w:top w:val="single" w:color="000000" w:sz="2" w:space="0"/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insideH w:val="single" w:color="000000" w:sz="2" w:space="0"/>
                      <w:insideV w:val="single" w:color="000000" w:sz="2" w:space="0"/>
                    </w:tblBorders>
                  </w:tblPr>
                  <w:tblGrid>
                    <w:gridCol w:w="182"/>
                    <w:gridCol w:w="459"/>
                    <w:gridCol w:w="323"/>
                    <w:gridCol w:w="1343"/>
                    <w:gridCol w:w="803"/>
                    <w:gridCol w:w="1322"/>
                    <w:gridCol w:w="2131"/>
                  </w:tblGrid>
                  <w:tr>
                    <w:trPr>
                      <w:trHeight w:val="268" w:hRule="atLeast"/>
                    </w:trPr>
                    <w:tc>
                      <w:tcPr>
                        <w:tcW w:w="182" w:type="dxa"/>
                        <w:vAlign w:val="top"/>
                        <w:tcBorders>
                          <w:bottom w:val="single" w:color="000000" w:sz="4" w:space="0"/>
                          <w:right w:val="single" w:color="000000" w:sz="4" w:space="0"/>
                          <w:top w:val="single" w:color="000000" w:sz="4" w:space="0"/>
                          <w:left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2125" w:type="dxa"/>
                        <w:vAlign w:val="top"/>
                        <w:gridSpan w:val="3"/>
                        <w:vMerge w:val="restart"/>
                        <w:tcBorders>
                          <w:left w:val="single" w:color="000000" w:sz="4" w:space="0"/>
                          <w:top w:val="single" w:color="000000" w:sz="4" w:space="0"/>
                          <w:bottom w:val="nil"/>
                        </w:tcBorders>
                      </w:tcPr>
                      <w:p>
                        <w:pPr>
                          <w:pStyle w:val="TableText"/>
                          <w:spacing w:line="251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42"/>
                          <w:spacing w:line="257" w:lineRule="exact"/>
                          <w:rPr/>
                        </w:pPr>
                        <w:r>
                          <w:rPr>
                            <w:position w:val="-5"/>
                          </w:rPr>
                          <w:drawing>
                            <wp:inline distT="0" distB="0" distL="0" distR="0">
                              <wp:extent cx="581361" cy="162848"/>
                              <wp:effectExtent l="0" t="0" r="0" b="0"/>
                              <wp:docPr id="42" name="IM 4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2" name="IM 42"/>
                                      <pic:cNvPicPr/>
                                    </pic:nvPicPr>
                                    <pic:blipFill>
                                      <a:blip r:embed="rId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81361" cy="16284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125" w:type="dxa"/>
                        <w:vAlign w:val="top"/>
                        <w:gridSpan w:val="2"/>
                        <w:vMerge w:val="restart"/>
                        <w:tcBorders>
                          <w:top w:val="single" w:color="000000" w:sz="4" w:space="0"/>
                          <w:bottom w:val="nil"/>
                        </w:tcBorders>
                      </w:tcPr>
                      <w:p>
                        <w:pPr>
                          <w:pStyle w:val="TableText"/>
                          <w:spacing w:line="250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545"/>
                          <w:spacing w:line="258" w:lineRule="exact"/>
                          <w:rPr/>
                        </w:pPr>
                        <w:r>
                          <w:rPr>
                            <w:position w:val="-5"/>
                          </w:rPr>
                          <w:drawing>
                            <wp:inline distT="0" distB="0" distL="0" distR="0">
                              <wp:extent cx="608465" cy="163490"/>
                              <wp:effectExtent l="0" t="0" r="0" b="0"/>
                              <wp:docPr id="44" name="IM 4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4" name="IM 44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608465" cy="1634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131" w:type="dxa"/>
                        <w:vAlign w:val="top"/>
                        <w:vMerge w:val="restart"/>
                        <w:tcBorders>
                          <w:right w:val="single" w:color="000000" w:sz="4" w:space="0"/>
                          <w:top w:val="single" w:color="000000" w:sz="4" w:space="0"/>
                          <w:bottom w:val="nil"/>
                        </w:tcBorders>
                      </w:tcPr>
                      <w:p>
                        <w:pPr>
                          <w:pStyle w:val="TableText"/>
                          <w:spacing w:line="251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979"/>
                          <w:spacing w:line="257" w:lineRule="exact"/>
                          <w:rPr/>
                        </w:pPr>
                        <w:r>
                          <w:rPr>
                            <w:position w:val="-5"/>
                          </w:rPr>
                          <w:drawing>
                            <wp:inline distT="0" distB="0" distL="0" distR="0">
                              <wp:extent cx="584568" cy="162848"/>
                              <wp:effectExtent l="0" t="0" r="0" b="0"/>
                              <wp:docPr id="46" name="IM 4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6" name="IM 46"/>
                                      <pic:cNvPicPr/>
                                    </pic:nvPicPr>
                                    <pic:blipFill>
                                      <a:blip r:embed="rId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84568" cy="16284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182" w:type="dxa"/>
                        <w:vAlign w:val="top"/>
                        <w:tcBorders>
                          <w:bottom w:val="single" w:color="000000" w:sz="4" w:space="0"/>
                          <w:right w:val="single" w:color="000000" w:sz="4" w:space="0"/>
                          <w:top w:val="single" w:color="000000" w:sz="4" w:space="0"/>
                          <w:left w:val="nil"/>
                        </w:tcBorders>
                      </w:tcPr>
                      <w:p>
                        <w:pPr>
                          <w:pStyle w:val="TableText"/>
                          <w:spacing w:line="231" w:lineRule="exact"/>
                          <w:rPr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2125" w:type="dxa"/>
                        <w:vAlign w:val="top"/>
                        <w:gridSpan w:val="3"/>
                        <w:vMerge w:val="continue"/>
                        <w:tcBorders>
                          <w:left w:val="single" w:color="000000" w:sz="4" w:space="0"/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2125" w:type="dxa"/>
                        <w:vAlign w:val="top"/>
                        <w:gridSpan w:val="2"/>
                        <w:vMerge w:val="continue"/>
                        <w:tcBorders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2131" w:type="dxa"/>
                        <w:vAlign w:val="top"/>
                        <w:vMerge w:val="continue"/>
                        <w:tcBorders>
                          <w:right w:val="single" w:color="000000" w:sz="4" w:space="0"/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531" w:hRule="atLeast"/>
                    </w:trPr>
                    <w:tc>
                      <w:tcPr>
                        <w:tcW w:w="182" w:type="dxa"/>
                        <w:vAlign w:val="top"/>
                        <w:tcBorders>
                          <w:bottom w:val="single" w:color="000000" w:sz="4" w:space="0"/>
                          <w:right w:val="single" w:color="000000" w:sz="4" w:space="0"/>
                          <w:top w:val="single" w:color="000000" w:sz="4" w:space="0"/>
                          <w:left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2125" w:type="dxa"/>
                        <w:vAlign w:val="top"/>
                        <w:gridSpan w:val="3"/>
                        <w:tcBorders>
                          <w:left w:val="single" w:color="000000" w:sz="4" w:space="0"/>
                        </w:tcBorders>
                      </w:tcPr>
                      <w:p>
                        <w:pPr>
                          <w:ind w:firstLine="4"/>
                          <w:spacing w:line="520" w:lineRule="exact"/>
                          <w:rPr/>
                        </w:pPr>
                        <w:r>
                          <w:rPr>
                            <w:position w:val="-10"/>
                          </w:rPr>
                          <w:drawing>
                            <wp:inline distT="0" distB="0" distL="0" distR="0">
                              <wp:extent cx="110178" cy="330834"/>
                              <wp:effectExtent l="0" t="0" r="0" b="0"/>
                              <wp:docPr id="48" name="IM 4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8" name="IM 48"/>
                                      <pic:cNvPicPr/>
                                    </pic:nvPicPr>
                                    <pic:blipFill>
                                      <a:blip r:embed="rId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10178" cy="33083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125" w:type="dxa"/>
                        <w:vAlign w:val="top"/>
                        <w:gridSpan w:val="2"/>
                      </w:tcPr>
                      <w:p>
                        <w:pPr>
                          <w:ind w:firstLine="1256"/>
                          <w:spacing w:line="520" w:lineRule="exact"/>
                          <w:rPr/>
                        </w:pPr>
                        <w:r>
                          <w:rPr>
                            <w:position w:val="-10"/>
                          </w:rPr>
                          <w:drawing>
                            <wp:inline distT="0" distB="0" distL="0" distR="0">
                              <wp:extent cx="298458" cy="330834"/>
                              <wp:effectExtent l="0" t="0" r="0" b="0"/>
                              <wp:docPr id="50" name="IM 5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0" name="IM 50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98458" cy="33083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131" w:type="dxa"/>
                        <w:vAlign w:val="top"/>
                        <w:tcBorders>
                          <w:right w:val="single" w:color="000000" w:sz="4" w:space="0"/>
                        </w:tcBorders>
                      </w:tcPr>
                      <w:p>
                        <w:pPr>
                          <w:ind w:firstLine="779"/>
                          <w:spacing w:line="520" w:lineRule="exact"/>
                          <w:rPr/>
                        </w:pPr>
                        <w:r>
                          <w:rPr>
                            <w:position w:val="-10"/>
                          </w:rPr>
                          <w:drawing>
                            <wp:inline distT="0" distB="0" distL="0" distR="0">
                              <wp:extent cx="141932" cy="330834"/>
                              <wp:effectExtent l="0" t="0" r="0" b="0"/>
                              <wp:docPr id="52" name="IM 5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2" name="IM 52"/>
                                      <pic:cNvPicPr/>
                                    </pic:nvPicPr>
                                    <pic:blipFill>
                                      <a:blip r:embed="rId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41932" cy="33083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val="534" w:hRule="atLeast"/>
                    </w:trPr>
                    <w:tc>
                      <w:tcPr>
                        <w:tcW w:w="182" w:type="dxa"/>
                        <w:vAlign w:val="top"/>
                        <w:tcBorders>
                          <w:bottom w:val="single" w:color="000000" w:sz="4" w:space="0"/>
                          <w:right w:val="single" w:color="000000" w:sz="4" w:space="0"/>
                          <w:top w:val="single" w:color="000000" w:sz="4" w:space="0"/>
                          <w:left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782" w:type="dxa"/>
                        <w:vAlign w:val="top"/>
                        <w:gridSpan w:val="2"/>
                        <w:tcBorders>
                          <w:left w:val="single" w:color="000000" w:sz="4" w:space="0"/>
                          <w:right w:val="nil"/>
                        </w:tcBorders>
                      </w:tcPr>
                      <w:p>
                        <w:pPr>
                          <w:ind w:firstLine="4"/>
                          <w:spacing w:line="524" w:lineRule="exact"/>
                          <w:rPr/>
                        </w:pPr>
                        <w:r>
                          <w:rPr>
                            <w:position w:val="-10"/>
                          </w:rPr>
                          <w:drawing>
                            <wp:inline distT="0" distB="0" distL="0" distR="0">
                              <wp:extent cx="490495" cy="332740"/>
                              <wp:effectExtent l="0" t="0" r="0" b="0"/>
                              <wp:docPr id="54" name="IM 5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4" name="IM 54"/>
                                      <pic:cNvPicPr/>
                                    </pic:nvPicPr>
                                    <pic:blipFill>
                                      <a:blip r:embed="rId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90495" cy="3327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343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ind w:firstLine="21"/>
                          <w:spacing w:before="36" w:line="322" w:lineRule="exact"/>
                          <w:rPr/>
                        </w:pPr>
                        <w:r>
                          <w:rPr>
                            <w:position w:val="-6"/>
                          </w:rPr>
                          <w:drawing>
                            <wp:inline distT="0" distB="0" distL="0" distR="0">
                              <wp:extent cx="304553" cy="204478"/>
                              <wp:effectExtent l="0" t="0" r="0" b="0"/>
                              <wp:docPr id="56" name="IM 5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6" name="IM 56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04553" cy="20447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125" w:type="dxa"/>
                        <w:vAlign w:val="top"/>
                        <w:gridSpan w:val="2"/>
                      </w:tcPr>
                      <w:p>
                        <w:pPr>
                          <w:ind w:firstLine="345"/>
                          <w:spacing w:line="512" w:lineRule="exact"/>
                          <w:rPr/>
                        </w:pPr>
                        <w:r>
                          <w:rPr>
                            <w:position w:val="-10"/>
                          </w:rPr>
                          <w:drawing>
                            <wp:inline distT="0" distB="0" distL="0" distR="0">
                              <wp:extent cx="1126784" cy="325615"/>
                              <wp:effectExtent l="0" t="0" r="0" b="0"/>
                              <wp:docPr id="58" name="IM 5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8" name="IM 58"/>
                                      <pic:cNvPicPr/>
                                    </pic:nvPicPr>
                                    <pic:blipFill>
                                      <a:blip r:embed="rId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126784" cy="3256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131" w:type="dxa"/>
                        <w:vAlign w:val="top"/>
                        <w:tcBorders>
                          <w:right w:val="single" w:color="000000" w:sz="4" w:space="0"/>
                        </w:tcBorders>
                      </w:tcPr>
                      <w:p>
                        <w:pPr>
                          <w:ind w:firstLine="6"/>
                          <w:spacing w:line="524" w:lineRule="exact"/>
                          <w:rPr/>
                        </w:pPr>
                        <w:r>
                          <w:rPr>
                            <w:position w:val="-10"/>
                          </w:rPr>
                          <w:drawing>
                            <wp:inline distT="0" distB="0" distL="0" distR="0">
                              <wp:extent cx="1337051" cy="332740"/>
                              <wp:effectExtent l="0" t="0" r="0" b="0"/>
                              <wp:docPr id="60" name="IM 6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0" name="IM 60"/>
                                      <pic:cNvPicPr/>
                                    </pic:nvPicPr>
                                    <pic:blipFill>
                                      <a:blip r:embed="rId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337051" cy="3327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val="262" w:hRule="atLeast"/>
                    </w:trPr>
                    <w:tc>
                      <w:tcPr>
                        <w:tcW w:w="182" w:type="dxa"/>
                        <w:vAlign w:val="top"/>
                        <w:tcBorders>
                          <w:bottom w:val="single" w:color="000000" w:sz="4" w:space="0"/>
                          <w:right w:val="single" w:color="000000" w:sz="4" w:space="0"/>
                          <w:top w:val="single" w:color="000000" w:sz="4" w:space="0"/>
                          <w:left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59" w:type="dxa"/>
                        <w:vAlign w:val="top"/>
                        <w:vMerge w:val="restart"/>
                        <w:tcBorders>
                          <w:left w:val="single" w:color="000000" w:sz="4" w:space="0"/>
                          <w:right w:val="nil"/>
                          <w:bottom w:val="nil"/>
                        </w:tcBorders>
                      </w:tcPr>
                      <w:p>
                        <w:pPr>
                          <w:ind w:firstLine="25"/>
                          <w:spacing w:line="503" w:lineRule="exact"/>
                          <w:rPr/>
                        </w:pPr>
                        <w:r>
                          <w:rPr>
                            <w:position w:val="-10"/>
                          </w:rPr>
                          <w:drawing>
                            <wp:inline distT="0" distB="0" distL="0" distR="0">
                              <wp:extent cx="67036" cy="319850"/>
                              <wp:effectExtent l="0" t="0" r="0" b="0"/>
                              <wp:docPr id="62" name="IM 6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2" name="IM 62"/>
                                      <pic:cNvPicPr/>
                                    </pic:nvPicPr>
                                    <pic:blipFill>
                                      <a:blip r:embed="rId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67036" cy="319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666" w:type="dxa"/>
                        <w:vAlign w:val="top"/>
                        <w:gridSpan w:val="2"/>
                        <w:vMerge w:val="restart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Text"/>
                          <w:ind w:left="764" w:right="231" w:hanging="441"/>
                          <w:spacing w:before="19" w:line="263" w:lineRule="auto"/>
                          <w:tabs>
                            <w:tab w:val="left" w:pos="726"/>
                          </w:tabs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  <w:u w:val="single" w:color="000000"/>
                            <w:color w:val="231F20"/>
                          </w:rPr>
                          <w:tab/>
                        </w:r>
                        <w:r>
                          <w:rPr>
                            <w:sz w:val="20"/>
                            <w:szCs w:val="20"/>
                            <w:color w:val="231F20"/>
                            <w:spacing w:val="-24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  <w:color w:val="231F20"/>
                            <w:spacing w:val="-1"/>
                          </w:rPr>
                          <w:t>Voltage</w:t>
                        </w:r>
                        <w:r>
                          <w:rPr>
                            <w:sz w:val="20"/>
                            <w:szCs w:val="20"/>
                            <w:color w:val="231F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  <w:color w:val="231F20"/>
                            <w:spacing w:val="-4"/>
                          </w:rPr>
                          <w:t>at</w:t>
                        </w:r>
                        <w:r>
                          <w:rPr>
                            <w:sz w:val="20"/>
                            <w:szCs w:val="20"/>
                            <w:color w:val="231F20"/>
                            <w:spacing w:val="17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  <w:color w:val="231F20"/>
                            <w:spacing w:val="-4"/>
                          </w:rPr>
                          <w:t>D+</w:t>
                        </w:r>
                      </w:p>
                    </w:tc>
                    <w:tc>
                      <w:tcPr>
                        <w:tcW w:w="803" w:type="dxa"/>
                        <w:vAlign w:val="top"/>
                        <w:vMerge w:val="restart"/>
                        <w:tcBorders>
                          <w:right w:val="nil"/>
                          <w:bottom w:val="nil"/>
                        </w:tcBorders>
                      </w:tcPr>
                      <w:p>
                        <w:pPr>
                          <w:ind w:firstLine="369"/>
                          <w:spacing w:line="523" w:lineRule="exact"/>
                          <w:rPr/>
                        </w:pPr>
                        <w:r>
                          <w:rPr>
                            <w:position w:val="-10"/>
                          </w:rPr>
                          <w:drawing>
                            <wp:inline distT="0" distB="0" distL="0" distR="0">
                              <wp:extent cx="81310" cy="332739"/>
                              <wp:effectExtent l="0" t="0" r="0" b="0"/>
                              <wp:docPr id="64" name="IM 6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4" name="IM 64"/>
                                      <pic:cNvPicPr/>
                                    </pic:nvPicPr>
                                    <pic:blipFill>
                                      <a:blip r:embed="rId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81310" cy="3327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322" w:type="dxa"/>
                        <w:vAlign w:val="top"/>
                        <w:vMerge w:val="restart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Text"/>
                          <w:ind w:left="316"/>
                          <w:spacing w:before="19" w:line="259" w:lineRule="auto"/>
                          <w:tabs>
                            <w:tab w:val="left" w:pos="552"/>
                          </w:tabs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  <w:u w:val="single" w:color="000000"/>
                            <w:color w:val="231F20"/>
                          </w:rPr>
                          <w:tab/>
                        </w:r>
                        <w:r>
                          <w:rPr>
                            <w:sz w:val="20"/>
                            <w:szCs w:val="20"/>
                            <w:color w:val="231F20"/>
                            <w:spacing w:val="-23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  <w:color w:val="231F20"/>
                            <w:spacing w:val="-1"/>
                          </w:rPr>
                          <w:t>Voltage</w:t>
                        </w:r>
                      </w:p>
                      <w:p>
                        <w:pPr>
                          <w:pStyle w:val="TableText"/>
                          <w:ind w:left="590"/>
                          <w:spacing w:line="247" w:lineRule="exac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  <w:color w:val="231F20"/>
                            <w:spacing w:val="-5"/>
                          </w:rPr>
                          <w:t>at</w:t>
                        </w:r>
                        <w:r>
                          <w:rPr>
                            <w:sz w:val="20"/>
                            <w:szCs w:val="20"/>
                            <w:color w:val="231F20"/>
                            <w:spacing w:val="16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  <w:color w:val="231F20"/>
                            <w:spacing w:val="-5"/>
                          </w:rPr>
                          <w:t>D–</w:t>
                        </w:r>
                      </w:p>
                    </w:tc>
                    <w:tc>
                      <w:tcPr>
                        <w:tcW w:w="2131" w:type="dxa"/>
                        <w:vAlign w:val="top"/>
                        <w:vMerge w:val="restart"/>
                        <w:tcBorders>
                          <w:right w:val="single" w:color="000000" w:sz="4" w:space="0"/>
                          <w:bottom w:val="nil"/>
                        </w:tcBorders>
                      </w:tcPr>
                      <w:p>
                        <w:pPr>
                          <w:ind w:firstLine="886"/>
                          <w:spacing w:line="523" w:lineRule="exact"/>
                          <w:rPr/>
                        </w:pPr>
                        <w:r>
                          <w:rPr>
                            <w:position w:val="-10"/>
                          </w:rPr>
                          <w:drawing>
                            <wp:inline distT="0" distB="0" distL="0" distR="0">
                              <wp:extent cx="67838" cy="332739"/>
                              <wp:effectExtent l="0" t="0" r="0" b="0"/>
                              <wp:docPr id="66" name="IM 6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6" name="IM 66"/>
                                      <pic:cNvPicPr/>
                                    </pic:nvPicPr>
                                    <pic:blipFill>
                                      <a:blip r:embed="rId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67838" cy="3327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val="262" w:hRule="atLeast"/>
                    </w:trPr>
                    <w:tc>
                      <w:tcPr>
                        <w:tcW w:w="182" w:type="dxa"/>
                        <w:vAlign w:val="top"/>
                        <w:tcBorders>
                          <w:bottom w:val="single" w:color="000000" w:sz="4" w:space="0"/>
                          <w:right w:val="single" w:color="000000" w:sz="4" w:space="0"/>
                          <w:top w:val="single" w:color="000000" w:sz="4" w:space="0"/>
                          <w:left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59" w:type="dxa"/>
                        <w:vAlign w:val="top"/>
                        <w:vMerge w:val="continue"/>
                        <w:tcBorders>
                          <w:left w:val="single" w:color="000000" w:sz="4" w:space="0"/>
                          <w:right w:val="nil"/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1666" w:type="dxa"/>
                        <w:vAlign w:val="top"/>
                        <w:gridSpan w:val="2"/>
                        <w:vMerge w:val="continue"/>
                        <w:tcBorders>
                          <w:left w:val="nil"/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803" w:type="dxa"/>
                        <w:vAlign w:val="top"/>
                        <w:vMerge w:val="continue"/>
                        <w:tcBorders>
                          <w:right w:val="nil"/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1322" w:type="dxa"/>
                        <w:vAlign w:val="top"/>
                        <w:vMerge w:val="continue"/>
                        <w:tcBorders>
                          <w:left w:val="nil"/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2131" w:type="dxa"/>
                        <w:vAlign w:val="top"/>
                        <w:vMerge w:val="continue"/>
                        <w:tcBorders>
                          <w:right w:val="single" w:color="000000" w:sz="4" w:space="0"/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523" w:hRule="atLeast"/>
                    </w:trPr>
                    <w:tc>
                      <w:tcPr>
                        <w:tcW w:w="182" w:type="dxa"/>
                        <w:vAlign w:val="top"/>
                        <w:tcBorders>
                          <w:right w:val="single" w:color="000000" w:sz="4" w:space="0"/>
                          <w:top w:val="single" w:color="000000" w:sz="4" w:space="0"/>
                          <w:left w:val="nil"/>
                          <w:bottom w:val="nil"/>
                        </w:tcBorders>
                      </w:tcPr>
                      <w:p>
                        <w:pPr>
                          <w:spacing w:before="240" w:line="273" w:lineRule="exact"/>
                          <w:rPr/>
                        </w:pPr>
                        <w:r>
                          <w:rPr>
                            <w:position w:val="-5"/>
                          </w:rPr>
                          <w:drawing>
                            <wp:inline distT="0" distB="0" distL="0" distR="0">
                              <wp:extent cx="112395" cy="173246"/>
                              <wp:effectExtent l="0" t="0" r="0" b="0"/>
                              <wp:docPr id="68" name="IM 6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8" name="IM 68"/>
                                      <pic:cNvPicPr/>
                                    </pic:nvPicPr>
                                    <pic:blipFill>
                                      <a:blip r:embed="rId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12395" cy="17324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125" w:type="dxa"/>
                        <w:vAlign w:val="top"/>
                        <w:gridSpan w:val="3"/>
                        <w:tcBorders>
                          <w:left w:val="single" w:color="000000" w:sz="4" w:space="0"/>
                        </w:tcBorders>
                      </w:tcPr>
                      <w:p>
                        <w:pPr>
                          <w:ind w:firstLine="95"/>
                          <w:spacing w:line="513" w:lineRule="exact"/>
                          <w:rPr/>
                        </w:pPr>
                        <w:r>
                          <w:rPr>
                            <w:position w:val="-10"/>
                          </w:rPr>
                          <w:drawing>
                            <wp:inline distT="0" distB="0" distL="0" distR="0">
                              <wp:extent cx="1283816" cy="325755"/>
                              <wp:effectExtent l="0" t="0" r="0" b="0"/>
                              <wp:docPr id="70" name="IM 7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0" name="IM 70"/>
                                      <pic:cNvPicPr/>
                                    </pic:nvPicPr>
                                    <pic:blipFill>
                                      <a:blip r:embed="rId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283816" cy="325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125" w:type="dxa"/>
                        <w:vAlign w:val="top"/>
                        <w:gridSpan w:val="2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2131" w:type="dxa"/>
                        <w:vAlign w:val="top"/>
                        <w:tcBorders>
                          <w:right w:val="single" w:color="000000" w:sz="4" w:space="0"/>
                        </w:tcBorders>
                      </w:tcPr>
                      <w:p>
                        <w:pPr>
                          <w:ind w:firstLine="958"/>
                          <w:spacing w:line="513" w:lineRule="exact"/>
                          <w:rPr/>
                        </w:pPr>
                        <w:r>
                          <w:rPr>
                            <w:position w:val="-10"/>
                          </w:rPr>
                          <w:drawing>
                            <wp:inline distT="0" distB="0" distL="0" distR="0">
                              <wp:extent cx="735803" cy="325755"/>
                              <wp:effectExtent l="0" t="0" r="0" b="0"/>
                              <wp:docPr id="72" name="IM 7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2" name="IM 72"/>
                                      <pic:cNvPicPr/>
                                    </pic:nvPicPr>
                                    <pic:blipFill>
                                      <a:blip r:embed="rId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35803" cy="325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182" w:type="dxa"/>
                        <w:vAlign w:val="top"/>
                        <w:tcBorders>
                          <w:bottom w:val="single" w:color="000000" w:sz="4" w:space="0"/>
                          <w:right w:val="single" w:color="000000" w:sz="4" w:space="0"/>
                          <w:left w:val="nil"/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2125" w:type="dxa"/>
                        <w:vAlign w:val="top"/>
                        <w:gridSpan w:val="3"/>
                        <w:vMerge w:val="restart"/>
                        <w:tcBorders>
                          <w:left w:val="single" w:color="000000" w:sz="4" w:space="0"/>
                          <w:bottom w:val="nil"/>
                        </w:tcBorders>
                      </w:tcPr>
                      <w:p>
                        <w:pPr>
                          <w:ind w:firstLine="412"/>
                          <w:spacing w:line="77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83864" cy="49050"/>
                              <wp:effectExtent l="0" t="0" r="0" b="0"/>
                              <wp:docPr id="74" name="IM 7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4" name="IM 74"/>
                                      <pic:cNvPicPr/>
                                    </pic:nvPicPr>
                                    <pic:blipFill>
                                      <a:blip r:embed="rId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83864" cy="490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125" w:type="dxa"/>
                        <w:vAlign w:val="top"/>
                        <w:gridSpan w:val="2"/>
                        <w:vMerge w:val="restart"/>
                        <w:tcBorders>
                          <w:bottom w:val="nil"/>
                        </w:tcBorders>
                      </w:tcPr>
                      <w:p>
                        <w:pPr>
                          <w:pStyle w:val="TableText"/>
                          <w:ind w:left="151"/>
                          <w:spacing w:before="15" w:line="248" w:lineRule="exac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  <w:color w:val="231F20"/>
                            <w:spacing w:val="-1"/>
                          </w:rPr>
                          <w:t>Differential</w:t>
                        </w:r>
                      </w:p>
                      <w:p>
                        <w:pPr>
                          <w:pStyle w:val="TableText"/>
                          <w:ind w:left="136"/>
                          <w:spacing w:line="245" w:lineRule="exac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  <w:color w:val="231F20"/>
                            <w:spacing w:val="-3"/>
                            <w:position w:val="2"/>
                          </w:rPr>
                          <w:t>Voltage</w:t>
                        </w:r>
                        <w:r>
                          <w:rPr>
                            <w:sz w:val="20"/>
                            <w:szCs w:val="20"/>
                            <w:color w:val="231F20"/>
                            <w:spacing w:val="24"/>
                            <w:position w:val="2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  <w:color w:val="231F20"/>
                            <w:spacing w:val="-3"/>
                            <w:position w:val="2"/>
                          </w:rPr>
                          <w:t>D+ –</w:t>
                        </w:r>
                        <w:r>
                          <w:rPr>
                            <w:sz w:val="20"/>
                            <w:szCs w:val="20"/>
                            <w:color w:val="231F20"/>
                            <w:spacing w:val="15"/>
                            <w:w w:val="101"/>
                            <w:position w:val="2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  <w:color w:val="231F20"/>
                            <w:spacing w:val="-3"/>
                            <w:position w:val="2"/>
                          </w:rPr>
                          <w:t>D–</w:t>
                        </w:r>
                      </w:p>
                    </w:tc>
                    <w:tc>
                      <w:tcPr>
                        <w:tcW w:w="2131" w:type="dxa"/>
                        <w:vAlign w:val="top"/>
                        <w:vMerge w:val="restart"/>
                        <w:tcBorders>
                          <w:bottom w:val="nil"/>
                          <w:right w:val="single" w:color="000000" w:sz="4" w:space="0"/>
                        </w:tcBorders>
                      </w:tcPr>
                      <w:p>
                        <w:pPr>
                          <w:ind w:firstLine="1248"/>
                          <w:spacing w:before="10" w:line="81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95732" cy="51160"/>
                              <wp:effectExtent l="0" t="0" r="0" b="0"/>
                              <wp:docPr id="76" name="IM 7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6" name="IM 76"/>
                                      <pic:cNvPicPr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95732" cy="51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182" w:type="dxa"/>
                        <w:vAlign w:val="top"/>
                        <w:tcBorders>
                          <w:bottom w:val="single" w:color="000000" w:sz="4" w:space="0"/>
                          <w:right w:val="single" w:color="000000" w:sz="4" w:space="0"/>
                          <w:top w:val="single" w:color="000000" w:sz="4" w:space="0"/>
                          <w:left w:val="nil"/>
                        </w:tcBorders>
                      </w:tcPr>
                      <w:p>
                        <w:pPr>
                          <w:pStyle w:val="TableText"/>
                          <w:spacing w:line="231" w:lineRule="exact"/>
                          <w:rPr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2125" w:type="dxa"/>
                        <w:vAlign w:val="top"/>
                        <w:gridSpan w:val="3"/>
                        <w:vMerge w:val="continue"/>
                        <w:tcBorders>
                          <w:left w:val="single" w:color="000000" w:sz="4" w:space="0"/>
                          <w:bottom w:val="single" w:color="000000" w:sz="4" w:space="0"/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2125" w:type="dxa"/>
                        <w:vAlign w:val="top"/>
                        <w:gridSpan w:val="2"/>
                        <w:vMerge w:val="continue"/>
                        <w:tcBorders>
                          <w:bottom w:val="single" w:color="000000" w:sz="4" w:space="0"/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2131" w:type="dxa"/>
                        <w:vAlign w:val="top"/>
                        <w:vMerge w:val="continue"/>
                        <w:tcBorders>
                          <w:bottom w:val="single" w:color="000000" w:sz="4" w:space="0"/>
                          <w:right w:val="single" w:color="000000" w:sz="4" w:space="0"/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174" w:hRule="atLeast"/>
                    </w:trPr>
                    <w:tc>
                      <w:tcPr>
                        <w:tcW w:w="182" w:type="dxa"/>
                        <w:vAlign w:val="top"/>
                        <w:tcBorders>
                          <w:right w:val="single" w:color="000000" w:sz="4" w:space="0"/>
                          <w:top w:val="single" w:color="000000" w:sz="4" w:space="0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Text"/>
                          <w:spacing w:line="164" w:lineRule="exact"/>
                          <w:rPr>
                            <w:sz w:val="14"/>
                          </w:rPr>
                        </w:pPr>
                        <w:r/>
                      </w:p>
                    </w:tc>
                    <w:tc>
                      <w:tcPr>
                        <w:tcW w:w="2125" w:type="dxa"/>
                        <w:vAlign w:val="top"/>
                        <w:gridSpan w:val="3"/>
                        <w:tcBorders>
                          <w:left w:val="single" w:color="000000" w:sz="4" w:space="0"/>
                          <w:right w:val="single" w:color="000000" w:sz="4" w:space="0"/>
                          <w:top w:val="single" w:color="000000" w:sz="4" w:space="0"/>
                          <w:bottom w:val="nil"/>
                        </w:tcBorders>
                      </w:tcPr>
                      <w:p>
                        <w:pPr>
                          <w:ind w:firstLine="414"/>
                          <w:spacing w:line="101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818236" cy="64599"/>
                              <wp:effectExtent l="0" t="0" r="0" b="0"/>
                              <wp:docPr id="78" name="IM 7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8" name="IM 78"/>
                                      <pic:cNvPicPr/>
                                    </pic:nvPicPr>
                                    <pic:blipFill>
                                      <a:blip r:embed="rId4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818236" cy="6459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125" w:type="dxa"/>
                        <w:vAlign w:val="top"/>
                        <w:gridSpan w:val="2"/>
                        <w:tcBorders>
                          <w:left w:val="single" w:color="000000" w:sz="4" w:space="0"/>
                          <w:right w:val="single" w:color="000000" w:sz="4" w:space="0"/>
                          <w:top w:val="single" w:color="000000" w:sz="4" w:space="0"/>
                          <w:bottom w:val="nil"/>
                        </w:tcBorders>
                      </w:tcPr>
                      <w:p>
                        <w:pPr>
                          <w:ind w:firstLine="415"/>
                          <w:spacing w:line="101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818236" cy="64599"/>
                              <wp:effectExtent l="0" t="0" r="0" b="0"/>
                              <wp:docPr id="80" name="IM 8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0" name="IM 80"/>
                                      <pic:cNvPicPr/>
                                    </pic:nvPicPr>
                                    <pic:blipFill>
                                      <a:blip r:embed="rId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818236" cy="6459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131" w:type="dxa"/>
                        <w:vAlign w:val="top"/>
                        <w:tcBorders>
                          <w:left w:val="single" w:color="000000" w:sz="4" w:space="0"/>
                          <w:right w:val="single" w:color="000000" w:sz="4" w:space="0"/>
                          <w:top w:val="single" w:color="000000" w:sz="4" w:space="0"/>
                          <w:bottom w:val="nil"/>
                        </w:tcBorders>
                      </w:tcPr>
                      <w:p>
                        <w:pPr>
                          <w:ind w:firstLine="417"/>
                          <w:spacing w:line="101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818236" cy="64599"/>
                              <wp:effectExtent l="0" t="0" r="0" b="0"/>
                              <wp:docPr id="82" name="IM 8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2" name="IM 82"/>
                                      <pic:cNvPicPr/>
                                    </pic:nvPicPr>
                                    <pic:blipFill>
                                      <a:blip r:embed="rId4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818236" cy="6459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bookmarkStart w:name="bookmark8" w:id="5"/>
      <w:bookmarkEnd w:id="5"/>
      <w:r>
        <w:rPr>
          <w:rFonts w:ascii="Arial" w:hAnsi="Arial" w:eastAsia="Arial" w:cs="Arial"/>
          <w:sz w:val="25"/>
          <w:szCs w:val="25"/>
          <w:color w:val="231F20"/>
          <w:spacing w:val="-3"/>
        </w:rPr>
        <w:t>0.6</w:t>
      </w:r>
      <w:r>
        <w:rPr>
          <w:rFonts w:ascii="Arial" w:hAnsi="Arial" w:eastAsia="Arial" w:cs="Arial"/>
          <w:sz w:val="25"/>
          <w:szCs w:val="25"/>
          <w:color w:val="231F20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26"/>
        </w:rPr>
        <w:t>0.4</w:t>
      </w:r>
      <w:r>
        <w:rPr>
          <w:rFonts w:ascii="Arial" w:hAnsi="Arial" w:eastAsia="Arial" w:cs="Arial"/>
          <w:sz w:val="25"/>
          <w:szCs w:val="25"/>
          <w:color w:val="231F20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26"/>
        </w:rPr>
        <w:t>0.2</w:t>
      </w:r>
      <w:r>
        <w:rPr>
          <w:rFonts w:ascii="Arial" w:hAnsi="Arial" w:eastAsia="Arial" w:cs="Arial"/>
          <w:sz w:val="25"/>
          <w:szCs w:val="25"/>
          <w:color w:val="231F20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26"/>
        </w:rPr>
        <w:t>0.0</w:t>
      </w:r>
      <w:r>
        <w:rPr>
          <w:rFonts w:ascii="Arial" w:hAnsi="Arial" w:eastAsia="Arial" w:cs="Arial"/>
          <w:sz w:val="25"/>
          <w:szCs w:val="25"/>
          <w:color w:val="231F20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-1"/>
        </w:rPr>
        <w:t>-0.2</w:t>
      </w:r>
      <w:r>
        <w:rPr>
          <w:rFonts w:ascii="Arial" w:hAnsi="Arial" w:eastAsia="Arial" w:cs="Arial"/>
          <w:sz w:val="25"/>
          <w:szCs w:val="25"/>
          <w:color w:val="231F20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-1"/>
        </w:rPr>
        <w:t>-0.4</w:t>
      </w:r>
      <w:r>
        <w:rPr>
          <w:rFonts w:ascii="Arial" w:hAnsi="Arial" w:eastAsia="Arial" w:cs="Arial"/>
          <w:sz w:val="25"/>
          <w:szCs w:val="25"/>
          <w:color w:val="231F20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-1"/>
        </w:rPr>
        <w:t>-0.6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90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>
        <w:pict>
          <v:shape id="_x0000_s76" style="position:absolute;margin-left:154.024pt;margin-top:13.3752pt;mso-position-vertical-relative:text;mso-position-horizontal-relative:text;width:26.95pt;height:5.05pt;z-index:251701248;" filled="false" strokecolor="#BA539F" strokeweight="1.78pt" coordsize="539,101" coordorigin="0,0" path="m17,82l43,61l55,49l67,49l79,39l114,39l126,26l159,26l185,17l465,17m462,17l487,26l499,39l509,61l521,82e">
            <v:stroke endcap="round" miterlimit="4"/>
          </v:shape>
        </w:pict>
      </w:r>
      <w:r/>
    </w:p>
    <w:p>
      <w:pPr>
        <w:ind w:firstLine="6310"/>
        <w:spacing w:line="78" w:lineRule="exact"/>
        <w:rPr/>
      </w:pPr>
      <w:r>
        <w:pict>
          <v:shape id="_x0000_s78" style="position:absolute;margin-left:111.114pt;margin-top:3.66045pt;mso-position-vertical-relative:text;mso-position-horizontal-relative:text;width:4.15pt;height:2.35pt;z-index:251707392;" filled="false" strokecolor="#3A53A4" strokeweight="1.78pt" coordsize="83,46" coordorigin="0,0" path="m17,17l64,28e">
            <v:stroke endcap="round" miterlimit="4"/>
          </v:shape>
        </w:pict>
      </w:r>
      <w:r>
        <w:pict>
          <v:shape id="_x0000_s80" style="position:absolute;margin-left:94.2175pt;margin-top:3.05431pt;mso-position-vertical-relative:text;mso-position-horizontal-relative:text;width:4.15pt;height:2.4pt;z-index:251705344;" filled="false" strokecolor="#3A53A4" strokeweight="1.78pt" coordsize="83,48" coordorigin="0,0" path="m17,17l64,29e">
            <v:stroke endcap="round" miterlimit="4"/>
          </v:shape>
        </w:pict>
      </w:r>
      <w:r>
        <w:pict>
          <v:shape id="_x0000_s82" style="position:absolute;margin-left:63.1779pt;margin-top:1.46318pt;mso-position-vertical-relative:text;mso-position-horizontal-relative:text;width:8.3pt;height:3.4pt;z-index:251703296;" filled="false" strokecolor="#3A53A4" strokeweight="1.78pt" coordsize="166,68" coordorigin="0,0" path="m17,17l29,28l64,28l87,40l122,40l147,49e">
            <v:stroke endcap="round" miterlimit="4"/>
          </v:shape>
        </w:pict>
      </w:r>
      <w:r>
        <w:pict>
          <v:shape id="_x0000_s84" style="position:absolute;margin-left:113.463pt;margin-top:4.19078pt;mso-position-vertical-relative:text;mso-position-horizontal-relative:text;width:30.05pt;height:25.35pt;z-index:251700224;" filled="false" strokecolor="#3A53A4" strokeweight="1.78pt" coordsize="600,507" coordorigin="0,0" path="m17,17l433,17l455,39l455,51l466,61l466,82l478,95l490,116l490,139l502,172l514,204l526,237l526,269l537,314l549,358l561,379l561,423l572,455l583,489e">
            <v:stroke endcap="round" miterlimit="4"/>
          </v:shape>
        </w:pict>
      </w:r>
      <w:r>
        <w:pict>
          <v:shape id="_x0000_s86" style="position:absolute;margin-left:135.915pt;margin-top:1.99351pt;mso-position-vertical-relative:text;mso-position-horizontal-relative:text;width:9.5pt;height:28.65pt;z-index:251699200;" filled="false" strokecolor="#ED2224" strokeweight="1.78pt" coordsize="190,572" coordorigin="0,0" path="m17,554l43,511l43,489l55,455l67,423l79,390l79,358l90,313l102,269l114,248l114,204l124,172l135,139l135,116l147,82l159,61l171,39l171,17e">
            <v:stroke endcap="round" miterlimit="4"/>
          </v:shape>
        </w:pict>
      </w:r>
      <w:r>
        <w:pict>
          <v:shape id="_x0000_s88" style="position:absolute;margin-left:190.354pt;margin-top:1.99351pt;mso-position-vertical-relative:text;mso-position-horizontal-relative:text;width:8.15pt;height:3.45pt;z-index:251702272;" filled="false" strokecolor="#ED2224" strokeweight="1.78pt" coordsize="162,69" coordorigin="0,0" path="m17,17l28,29l51,29l63,39l122,39l145,51e">
            <v:stroke endcap="round" miterlimit="4"/>
          </v:shape>
        </w:pict>
      </w:r>
      <w:r>
        <w:pict>
          <v:shape id="_x0000_s90" style="position:absolute;margin-left:142.962pt;margin-top:1.99351pt;mso-position-vertical-relative:text;mso-position-horizontal-relative:text;width:12.4pt;height:28.7pt;z-index:251719680;" filled="false" strokecolor="#BA539F" strokeweight="1.78pt" coordsize="247,574" coordorigin="0,0" path="m17,555l29,512l29,467l42,434l54,390l64,358l64,325l76,290l89,269l89,237l101,216l111,193l134,148l146,126l146,116l158,95l170,82l182,73l193,61l205,39l217,29l229,17e">
            <v:stroke endcap="round" miterlimit="4"/>
          </v:shape>
        </w:pict>
      </w:r>
      <w:r>
        <w:pict>
          <v:shape id="_x0000_s92" style="position:absolute;margin-left:237.028pt;margin-top:3.05431pt;mso-position-vertical-relative:text;mso-position-horizontal-relative:text;width:3.55pt;height:2.4pt;z-index:251709440;" filled="false" strokecolor="#ED2224" strokeweight="1.78pt" coordsize="70,48" coordorigin="0,0" path="m17,17l52,29e">
            <v:stroke endcap="round" miterlimit="4"/>
          </v:shape>
        </w:pict>
      </w:r>
      <w:r>
        <w:pict>
          <v:shape id="_x0000_s94" style="position:absolute;margin-left:321.206pt;margin-top:3.05431pt;mso-position-vertical-relative:text;mso-position-horizontal-relative:text;width:7.05pt;height:2.4pt;z-index:251704320;" filled="false" strokecolor="#3A53A4" strokeweight="1.78pt" coordsize="141,48" coordorigin="0,0" path="m17,17l75,17l99,29l122,29e">
            <v:stroke endcap="round" miterlimit="4"/>
          </v:shape>
        </w:pict>
      </w:r>
      <w:r>
        <w:pict>
          <v:shape id="_x0000_s96" style="position:absolute;margin-left:270.972pt;margin-top:0.932784pt;mso-position-vertical-relative:text;mso-position-horizontal-relative:text;width:2.4pt;height:3.95pt;z-index:251708416;" filled="false" strokecolor="#3A53A4" strokeweight="1.78pt" coordsize="48,79" coordorigin="0,0" path="m17,60l29,39l29,17e">
            <v:stroke endcap="round" miterlimit="4"/>
          </v:shape>
        </w:pict>
      </w:r>
      <w:r>
        <w:pict>
          <v:shape id="_x0000_s98" style="position:absolute;margin-left:220.662pt;margin-top:3.05431pt;mso-position-vertical-relative:text;mso-position-horizontal-relative:text;width:4.1pt;height:2.4pt;z-index:251706368;" filled="false" strokecolor="#ED2224" strokeweight="1.78pt" coordsize="81,48" coordorigin="0,0" path="m17,29l63,17e">
            <v:stroke endcap="round" miterlimit="4"/>
          </v:shape>
        </w:pict>
      </w:r>
      <w:r>
        <w:pict>
          <v:shape id="_x0000_s100" style="position:absolute;margin-left:61.9656pt;margin-top:0.932784pt;mso-position-vertical-relative:text;mso-position-horizontal-relative:text;width:2.4pt;height:2.35pt;z-index:251713536;" filled="false" strokecolor="#3A53A4" strokeweight="1.78pt" coordsize="48,46" coordorigin="0,0" path="m17,17l29,28e">
            <v:stroke endcap="round" miterlimit="4"/>
          </v:shape>
        </w:pict>
      </w:r>
      <w:r>
        <w:rPr>
          <w:position w:val="-1"/>
        </w:rPr>
        <w:pict>
          <v:shape id="_x0000_s102" style="mso-position-vertical-relative:line;mso-position-horizontal-relative:char;width:6.6pt;height:3.95pt;" filled="false" strokecolor="#3A53A4" strokeweight="1.78pt" coordsize="131,79" coordorigin="0,0" path="m17,17l29,28l54,39m66,39l76,51l101,51l113,60e">
            <v:stroke endcap="round" miterlimit="4"/>
          </v:shape>
        </w:pict>
      </w:r>
    </w:p>
    <w:p>
      <w:pPr>
        <w:spacing w:line="457" w:lineRule="auto"/>
        <w:rPr>
          <w:rFonts w:ascii="Arial"/>
          <w:sz w:val="21"/>
        </w:rPr>
      </w:pPr>
      <w:r>
        <w:pict>
          <v:shape id="_x0000_s104" style="position:absolute;margin-left:3.96519pt;margin-top:11.864pt;mso-position-vertical-relative:text;mso-position-horizontal-relative:text;width:5.5pt;height:0.65pt;z-index:251716608;" filled="false" strokecolor="#000000" strokeweight="0.63pt" coordsize="110,12" coordorigin="0,0" path="m0,6l109,6e">
            <v:stroke joinstyle="miter" miterlimit="4"/>
          </v:shape>
        </w:pict>
      </w:r>
      <w:r>
        <w:pict>
          <v:shape id="_x0000_s106" style="position:absolute;margin-left:269.153pt;margin-top:23.8101pt;mso-position-vertical-relative:text;mso-position-horizontal-relative:text;width:2.4pt;height:2.85pt;z-index:251712512;" filled="false" strokecolor="#ED2224" strokeweight="1.78pt" coordsize="48,56" coordorigin="0,0" path="m17,17l29,39e">
            <v:stroke endcap="round" miterlimit="4"/>
          </v:shape>
        </w:pict>
      </w:r>
      <w:r>
        <w:pict>
          <v:shape id="_x0000_s108" style="position:absolute;margin-left:263.319pt;margin-top:23.8101pt;mso-position-vertical-relative:text;mso-position-horizontal-relative:text;width:2.4pt;height:3.45pt;z-index:-251618304;" filled="false" strokecolor="#3A53A4" strokeweight="1.78pt" coordsize="48,69" coordorigin="0,0" path="m17,51l29,39l29,17e">
            <v:stroke endcap="round" miterlimit="4"/>
          </v:shape>
        </w:pict>
      </w:r>
      <w:r>
        <w:pict>
          <v:shape id="_x0000_s110" style="position:absolute;margin-left:141.724pt;margin-top:23.8101pt;mso-position-vertical-relative:text;mso-position-horizontal-relative:text;width:1.8pt;height:2.85pt;z-index:251714560;" filled="false" strokecolor="#3A53A4" strokeweight="1.78pt" coordsize="35,56" coordorigin="0,0" path="m17,17l17,39e">
            <v:stroke endcap="round" miterlimit="4"/>
          </v:shape>
        </w:pict>
      </w:r>
      <w:r/>
    </w:p>
    <w:p>
      <w:pPr>
        <w:ind w:firstLine="5062"/>
        <w:spacing w:line="57" w:lineRule="exact"/>
        <w:rPr/>
      </w:pPr>
      <w:r>
        <w:pict>
          <v:shape id="_x0000_s112" style="position:absolute;margin-left:135.915pt;margin-top:1.87999pt;mso-position-vertical-relative:text;mso-position-horizontal-relative:text;width:1.8pt;height:2.45pt;z-index:251715584;" filled="false" strokecolor="#ED2224" strokeweight="1.78pt" coordsize="35,49" coordorigin="0,0" path="m17,30l17,17e">
            <v:stroke endcap="round" miterlimit="4"/>
          </v:shape>
        </w:pict>
      </w:r>
      <w:r>
        <w:rPr>
          <w:position w:val="-1"/>
        </w:rPr>
        <w:pict>
          <v:shape id="_x0000_s114" style="mso-position-vertical-relative:line;mso-position-horizontal-relative:char;width:10.05pt;height:2.85pt;" filled="false" strokecolor="#BA539F" strokeweight="1.78pt" coordsize="201,56" coordorigin="0,0" path="m17,17l54,29l170,29l182,39e">
            <v:stroke endcap="round" miterlimit="4"/>
          </v:shape>
        </w:pict>
      </w:r>
    </w:p>
    <w:p>
      <w:pPr>
        <w:ind w:firstLine="1429"/>
        <w:spacing w:before="28" w:line="36" w:lineRule="exact"/>
        <w:rPr/>
      </w:pPr>
      <w:r>
        <w:rPr/>
        <w:pict>
          <v:shape id="_x0000_s116" style="mso-position-vertical-relative:line;mso-position-horizontal-relative:char;width:63.1pt;height:1.8pt;" filled="false" strokecolor="#ED2224" strokeweight="1.78pt" coordsize="1261,35" coordorigin="0,0" path="m17,17l1243,17e">
            <v:stroke endcap="round" miterlimit="4"/>
          </v:shape>
        </w:pict>
      </w:r>
    </w:p>
    <w:p>
      <w:pPr>
        <w:spacing w:line="241" w:lineRule="auto"/>
        <w:rPr>
          <w:rFonts w:ascii="Arial"/>
          <w:sz w:val="21"/>
        </w:rPr>
      </w:pPr>
      <w:r>
        <w:pict>
          <v:shape id="_x0000_s118" style="position:absolute;margin-left:3.96519pt;margin-top:9.56574pt;mso-position-vertical-relative:text;mso-position-horizontal-relative:text;width:5.5pt;height:0.65pt;z-index:251717632;" filled="false" strokecolor="#000000" strokeweight="0.63pt" coordsize="110,12" coordorigin="0,0" path="m0,6l109,6e">
            <v:stroke joinstyle="miter" miterlimit="4"/>
          </v:shape>
        </w:pict>
      </w:r>
      <w:r/>
    </w:p>
    <w:p>
      <w:pPr>
        <w:spacing w:line="241" w:lineRule="auto"/>
        <w:rPr>
          <w:rFonts w:ascii="Arial"/>
          <w:sz w:val="21"/>
        </w:rPr>
      </w:pPr>
      <w:r>
        <w:pict>
          <v:shape id="_x0000_s120" style="position:absolute;margin-left:171.311pt;margin-top:4.64575pt;mso-position-vertical-relative:text;mso-position-horizontal-relative:text;width:0.95pt;height:20.45pt;z-index:251724800;" filled="false" strokecolor="#000000" strokeweight="0.95pt" coordsize="18,409" coordorigin="0,0" path="m9,408l9,0e">
            <v:stroke joinstyle="miter" miterlimit="4"/>
          </v:shape>
        </w:pict>
      </w: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firstLine="2655"/>
        <w:spacing w:line="69" w:lineRule="exact"/>
        <w:rPr/>
      </w:pPr>
      <w:r>
        <w:pict>
          <v:rect id="_x0000_s122" style="position:absolute;margin-left:118.129pt;margin-top:1.69962pt;mso-position-vertical-relative:text;mso-position-horizontal-relative:text;width:3.6pt;height:2.35pt;z-index:251722752;" fillcolor="#BA539F" filled="true" stroked="false"/>
        </w:pict>
      </w:r>
      <w:r>
        <w:rPr>
          <w:position w:val="-1"/>
        </w:rPr>
        <w:pict>
          <v:shape id="_x0000_s124" style="mso-position-vertical-relative:line;mso-position-horizontal-relative:char;width:3pt;height:3.45pt;" filled="false" strokecolor="#BA539F" strokeweight="1.78pt" coordsize="60,69" coordorigin="0,0" path="m17,51l29,39l42,17e">
            <v:stroke endcap="round" miterlimit="4"/>
          </v:shape>
        </w:pict>
      </w:r>
    </w:p>
    <w:p>
      <w:pPr>
        <w:spacing w:line="465" w:lineRule="auto"/>
        <w:rPr>
          <w:rFonts w:ascii="Arial"/>
          <w:sz w:val="21"/>
        </w:rPr>
      </w:pPr>
      <w:r>
        <w:pict>
          <v:rect id="_x0000_s126" style="position:absolute;margin-left:26.5125pt;margin-top:23.3239pt;mso-position-vertical-relative:text;mso-position-horizontal-relative:text;width:4.7pt;height:3.55pt;z-index:251718656;" fillcolor="#BA539F" filled="true" stroked="false">
            <v:fill opacity="0.988235"/>
          </v:rect>
        </w:pict>
      </w:r>
      <w:r>
        <w:pict>
          <v:shape id="_x0000_s128" style="position:absolute;margin-left:62.9868pt;margin-top:7.53748pt;mso-position-vertical-relative:text;mso-position-horizontal-relative:text;width:38.35pt;height:31.4pt;z-index:251721728;" filled="false" strokecolor="#000000" strokeweight="0.95pt" coordsize="766,627" coordorigin="0,0" path="m760,619l5,7e">
            <v:stroke joinstyle="miter" miterlimit="4"/>
          </v:shape>
        </w:pict>
      </w:r>
      <w:r>
        <w:pict>
          <v:shape id="_x0000_s130" style="position:absolute;margin-left:51.4591pt;margin-top:23.7596pt;mso-position-vertical-relative:text;mso-position-horizontal-relative:text;width:2.4pt;height:3.4pt;z-index:251711488;" filled="false" strokecolor="#BA539F" strokeweight="1.78pt" coordsize="48,68" coordorigin="0,0" path="m17,49l29,39l29,17e">
            <v:stroke endcap="round" miterlimit="4"/>
          </v:shape>
        </w:pict>
      </w:r>
      <w:r/>
    </w:p>
    <w:p>
      <w:pPr>
        <w:ind w:firstLine="5601"/>
        <w:spacing w:before="1" w:line="81" w:lineRule="exact"/>
        <w:rPr/>
      </w:pPr>
      <w:r>
        <w:pict>
          <v:shape id="_x0000_s132" style="position:absolute;margin-left:101.018pt;margin-top:14.6611pt;mso-position-vertical-relative:text;mso-position-horizontal-relative:text;width:20.2pt;height:0.95pt;z-index:251723776;" filled="false" strokecolor="#000000" strokeweight="0.95pt" coordsize="404,18" coordorigin="0,0" path="m403,9l0,9e">
            <v:stroke joinstyle="miter" miterlimit="4"/>
          </v:shape>
        </w:pict>
      </w:r>
      <w:r>
        <w:pict>
          <v:shape id="_x0000_s134" style="position:absolute;margin-left:306.57pt;margin-top:1.47752pt;mso-position-vertical-relative:text;mso-position-horizontal-relative:text;width:2.4pt;height:3.45pt;z-index:251710464;" filled="false" strokecolor="#BA539F" strokeweight="1.78pt" coordsize="48,69" coordorigin="0,0" path="m17,51l17,28l29,17e">
            <v:stroke endcap="round" miterlimit="4"/>
          </v:shape>
        </w:pict>
      </w:r>
      <w:r>
        <w:rPr>
          <w:position w:val="-1"/>
        </w:rPr>
        <w:pict>
          <v:shape id="_x0000_s136" style="mso-position-vertical-relative:line;mso-position-horizontal-relative:char;width:5.3pt;height:4.1pt;" filled="false" strokecolor="#BA539F" strokeweight="1.78pt" coordsize="106,81" coordorigin="0,0" path="m17,17l29,29l42,40l54,52l76,52l87,63e">
            <v:stroke endcap="round" miterlimit="4"/>
          </v:shape>
        </w:pict>
      </w:r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tbl>
      <w:tblPr>
        <w:tblStyle w:val="TableNormal"/>
        <w:tblW w:w="6722" w:type="dxa"/>
        <w:tblInd w:w="1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060"/>
        <w:gridCol w:w="2662"/>
      </w:tblGrid>
      <w:tr>
        <w:trPr>
          <w:trHeight w:val="697" w:hRule="atLeast"/>
        </w:trPr>
        <w:tc>
          <w:tcPr>
            <w:tcW w:w="4060" w:type="dxa"/>
            <w:vAlign w:val="top"/>
          </w:tcPr>
          <w:p>
            <w:pPr>
              <w:pStyle w:val="TableText"/>
              <w:spacing w:line="195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color w:val="231F20"/>
                <w:spacing w:val="-1"/>
              </w:rPr>
              <w:t>7.0                          7.5</w:t>
            </w:r>
          </w:p>
          <w:p>
            <w:pPr>
              <w:pStyle w:val="TableText"/>
              <w:ind w:left="2815"/>
              <w:spacing w:before="58" w:line="336" w:lineRule="exact"/>
              <w:rPr>
                <w:sz w:val="25"/>
                <w:szCs w:val="25"/>
              </w:rPr>
            </w:pPr>
            <w:r>
              <w:rPr>
                <w:sz w:val="25"/>
                <w:szCs w:val="25"/>
                <w:color w:val="231F20"/>
                <w:spacing w:val="-3"/>
                <w:position w:val="4"/>
              </w:rPr>
              <w:t>Time</w:t>
            </w:r>
            <w:r>
              <w:rPr>
                <w:sz w:val="25"/>
                <w:szCs w:val="25"/>
                <w:color w:val="231F20"/>
                <w:spacing w:val="20"/>
                <w:position w:val="4"/>
              </w:rPr>
              <w:t xml:space="preserve"> </w:t>
            </w:r>
            <w:r>
              <w:rPr>
                <w:sz w:val="25"/>
                <w:szCs w:val="25"/>
                <w:color w:val="231F20"/>
                <w:spacing w:val="-3"/>
                <w:position w:val="4"/>
              </w:rPr>
              <w:t>(ns)</w:t>
            </w:r>
          </w:p>
        </w:tc>
        <w:tc>
          <w:tcPr>
            <w:tcW w:w="2662" w:type="dxa"/>
            <w:vAlign w:val="top"/>
          </w:tcPr>
          <w:p>
            <w:pPr>
              <w:pStyle w:val="TableText"/>
              <w:spacing w:line="195" w:lineRule="auto"/>
              <w:jc w:val="right"/>
              <w:rPr>
                <w:sz w:val="25"/>
                <w:szCs w:val="25"/>
              </w:rPr>
            </w:pPr>
            <w:r>
              <w:rPr>
                <w:sz w:val="25"/>
                <w:szCs w:val="25"/>
                <w:color w:val="231F20"/>
                <w:spacing w:val="-1"/>
              </w:rPr>
              <w:t>8.0                          </w:t>
            </w:r>
            <w:r>
              <w:rPr>
                <w:sz w:val="25"/>
                <w:szCs w:val="25"/>
                <w:color w:val="231F20"/>
                <w:spacing w:val="-2"/>
              </w:rPr>
              <w:t>8.5</w:t>
            </w:r>
          </w:p>
        </w:tc>
      </w:tr>
      <w:tr>
        <w:trPr>
          <w:trHeight w:val="178" w:hRule="atLeast"/>
        </w:trPr>
        <w:tc>
          <w:tcPr>
            <w:tcW w:w="4060" w:type="dxa"/>
            <w:vAlign w:val="top"/>
          </w:tcPr>
          <w:p>
            <w:pPr>
              <w:pStyle w:val="TableText"/>
              <w:spacing w:line="167" w:lineRule="exact"/>
              <w:rPr>
                <w:sz w:val="14"/>
              </w:rPr>
            </w:pPr>
            <w:r/>
          </w:p>
        </w:tc>
        <w:tc>
          <w:tcPr>
            <w:tcW w:w="2662" w:type="dxa"/>
            <w:vAlign w:val="top"/>
          </w:tcPr>
          <w:p>
            <w:pPr>
              <w:pStyle w:val="TableText"/>
              <w:ind w:left="2156"/>
              <w:spacing w:before="67" w:line="100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231F20"/>
                <w:position w:val="-2"/>
              </w:rPr>
              <w:t>A-0547</w:t>
            </w:r>
          </w:p>
        </w:tc>
      </w:tr>
    </w:tbl>
    <w:p>
      <w:pPr>
        <w:pStyle w:val="BodyText"/>
        <w:ind w:left="1123"/>
        <w:spacing w:before="180" w:line="250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39"/>
          <w:position w:val="2"/>
        </w:rPr>
        <w:t xml:space="preserve"> </w:t>
      </w:r>
      <w:r>
        <w:rPr>
          <w:color w:val="005A9C"/>
          <w:spacing w:val="-7"/>
          <w:position w:val="2"/>
        </w:rPr>
        <w:t>8-3</w:t>
      </w:r>
      <w:r>
        <w:rPr>
          <w:color w:val="005A9C"/>
          <w:spacing w:val="16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Single-ended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7"/>
          <w:position w:val="2"/>
        </w:rPr>
        <w:t>and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7"/>
          <w:position w:val="2"/>
        </w:rPr>
        <w:t>Differential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7"/>
          <w:position w:val="2"/>
        </w:rPr>
        <w:t>Levels</w:t>
      </w:r>
    </w:p>
    <w:p>
      <w:pPr>
        <w:spacing w:line="250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2770" w:space="62"/>
            <w:col w:w="9244" w:space="0"/>
          </w:cols>
        </w:sectPr>
        <w:rPr/>
      </w:pPr>
    </w:p>
    <w:p>
      <w:pPr>
        <w:spacing w:line="395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4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1"/>
          <w:position w:val="3"/>
        </w:rPr>
        <w:t>8.3.3</w:t>
      </w:r>
      <w:r>
        <w:rPr>
          <w:sz w:val="28"/>
          <w:szCs w:val="28"/>
          <w:b/>
          <w:bCs/>
          <w:color w:val="005A9C"/>
          <w:spacing w:val="-14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1"/>
          <w:position w:val="3"/>
        </w:rPr>
        <w:t>Tx</w:t>
      </w:r>
      <w:r>
        <w:rPr>
          <w:sz w:val="28"/>
          <w:szCs w:val="28"/>
          <w:b/>
          <w:bCs/>
          <w:color w:val="005A9C"/>
          <w:spacing w:val="-28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1"/>
          <w:position w:val="3"/>
        </w:rPr>
        <w:t>Voltage Parameters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5"/>
        <w:spacing w:before="61" w:line="252" w:lineRule="exact"/>
        <w:rPr/>
      </w:pPr>
      <w:r>
        <w:rPr>
          <w:spacing w:val="-4"/>
          <w:position w:val="2"/>
        </w:rPr>
        <w:t>Tx</w:t>
      </w:r>
      <w:r>
        <w:rPr>
          <w:spacing w:val="-20"/>
          <w:position w:val="2"/>
        </w:rPr>
        <w:t xml:space="preserve"> </w:t>
      </w:r>
      <w:r>
        <w:rPr>
          <w:spacing w:val="-4"/>
          <w:position w:val="2"/>
        </w:rPr>
        <w:t>voltage parameters include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equalizati</w:t>
      </w:r>
      <w:r>
        <w:rPr>
          <w:spacing w:val="-5"/>
          <w:position w:val="2"/>
        </w:rPr>
        <w:t>on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coefficients,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equalization presets, and min/max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voltage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swings.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r>
        <w:rPr>
          <w:sz w:val="26"/>
          <w:szCs w:val="26"/>
          <w:b/>
          <w:bCs/>
          <w:color w:val="005A9C"/>
          <w:spacing w:val="-22"/>
          <w:position w:val="3"/>
        </w:rPr>
        <w:t>8.3.3.1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2.5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and</w:t>
      </w:r>
      <w:r>
        <w:rPr>
          <w:sz w:val="26"/>
          <w:szCs w:val="26"/>
          <w:b/>
          <w:bCs/>
          <w:color w:val="005A9C"/>
          <w:spacing w:val="-3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5.0 GT/s Transmitter</w:t>
      </w:r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Equalization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2" w:line="249" w:lineRule="exact"/>
        <w:rPr/>
      </w:pPr>
      <w:r>
        <w:rPr>
          <w:spacing w:val="-7"/>
          <w:position w:val="2"/>
        </w:rPr>
        <w:t>Tx equalization at</w:t>
      </w:r>
      <w:r>
        <w:rPr>
          <w:spacing w:val="-5"/>
          <w:position w:val="2"/>
        </w:rPr>
        <w:t xml:space="preserve"> </w:t>
      </w:r>
      <w:r>
        <w:rPr>
          <w:spacing w:val="-7"/>
          <w:position w:val="2"/>
        </w:rPr>
        <w:t>2.5 and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5.0 GT/s is only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de-emphasis.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Tx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equalization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de-emphasis</w:t>
      </w:r>
      <w:r>
        <w:rPr>
          <w:spacing w:val="-20"/>
          <w:position w:val="2"/>
        </w:rPr>
        <w:t xml:space="preserve"> </w:t>
      </w:r>
      <w:r>
        <w:rPr>
          <w:spacing w:val="-7"/>
          <w:position w:val="2"/>
        </w:rPr>
        <w:t>values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at</w:t>
      </w:r>
      <w:r>
        <w:rPr>
          <w:spacing w:val="-15"/>
          <w:position w:val="2"/>
        </w:rPr>
        <w:t xml:space="preserve"> </w:t>
      </w:r>
      <w:r>
        <w:rPr>
          <w:spacing w:val="-7"/>
          <w:position w:val="2"/>
        </w:rPr>
        <w:t>2.5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and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5.0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GT/s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are</w:t>
      </w:r>
    </w:p>
    <w:p>
      <w:pPr>
        <w:pStyle w:val="BodyText"/>
        <w:ind w:left="886" w:right="1424"/>
        <w:spacing w:before="1" w:line="250" w:lineRule="auto"/>
        <w:rPr/>
      </w:pPr>
      <w:r>
        <w:rPr>
          <w:spacing w:val="-5"/>
        </w:rPr>
        <w:t>measured using</w:t>
      </w:r>
      <w:r>
        <w:rPr>
          <w:spacing w:val="-18"/>
        </w:rPr>
        <w:t xml:space="preserve"> </w:t>
      </w:r>
      <w:r>
        <w:rPr>
          <w:spacing w:val="-5"/>
        </w:rPr>
        <w:t>the average ratio of</w:t>
      </w:r>
      <w:r>
        <w:rPr>
          <w:spacing w:val="-23"/>
        </w:rPr>
        <w:t xml:space="preserve"> </w:t>
      </w:r>
      <w:r>
        <w:rPr>
          <w:spacing w:val="-5"/>
        </w:rPr>
        <w:t>transition</w:t>
      </w:r>
      <w:r>
        <w:rPr>
          <w:spacing w:val="-18"/>
        </w:rPr>
        <w:t xml:space="preserve"> </w:t>
      </w:r>
      <w:r>
        <w:rPr>
          <w:spacing w:val="-5"/>
        </w:rPr>
        <w:t>to non-transition averag</w:t>
      </w:r>
      <w:r>
        <w:rPr>
          <w:spacing w:val="-6"/>
        </w:rPr>
        <w:t>e eye amplitude</w:t>
      </w:r>
      <w:r>
        <w:rPr>
          <w:spacing w:val="-12"/>
        </w:rPr>
        <w:t xml:space="preserve"> </w:t>
      </w:r>
      <w:r>
        <w:rPr>
          <w:spacing w:val="-6"/>
        </w:rPr>
        <w:t>at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0.5</w:t>
      </w:r>
      <w:hyperlink w:history="true" w:anchor="bookmark9">
        <w:r>
          <w:rPr>
            <w:u w:val="single" w:color="C0C0C0"/>
            <w:spacing w:val="-6"/>
          </w:rPr>
          <w:t>UI</w:t>
        </w:r>
      </w:hyperlink>
      <w:r>
        <w:rPr>
          <w:spacing w:val="-6"/>
        </w:rPr>
        <w:t xml:space="preserve"> location</w:t>
      </w:r>
      <w:r>
        <w:rPr>
          <w:spacing w:val="-8"/>
        </w:rPr>
        <w:t xml:space="preserve"> </w:t>
      </w:r>
      <w:r>
        <w:rPr>
          <w:spacing w:val="-6"/>
        </w:rPr>
        <w:t>using</w:t>
      </w:r>
      <w:r>
        <w:rPr>
          <w:spacing w:val="-17"/>
        </w:rPr>
        <w:t xml:space="preserve"> </w:t>
      </w:r>
      <w:r>
        <w:rPr>
          <w:spacing w:val="-6"/>
        </w:rPr>
        <w:t>500</w:t>
      </w:r>
      <w:r>
        <w:rPr/>
        <w:t xml:space="preserve"> </w:t>
      </w:r>
      <w:r>
        <w:rPr>
          <w:spacing w:val="-4"/>
        </w:rPr>
        <w:t>repetitions of</w:t>
      </w:r>
      <w:r>
        <w:rPr>
          <w:spacing w:val="-24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compliance pattern.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r>
        <w:rPr>
          <w:sz w:val="26"/>
          <w:szCs w:val="26"/>
          <w:b/>
          <w:bCs/>
          <w:color w:val="005A9C"/>
          <w:spacing w:val="-22"/>
          <w:position w:val="3"/>
        </w:rPr>
        <w:t>8.3.3.2</w:t>
      </w:r>
      <w:r>
        <w:rPr>
          <w:sz w:val="26"/>
          <w:szCs w:val="26"/>
          <w:b/>
          <w:bCs/>
          <w:color w:val="005A9C"/>
          <w:spacing w:val="-1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8.0,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16.0,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and</w:t>
      </w:r>
      <w:r>
        <w:rPr>
          <w:sz w:val="26"/>
          <w:szCs w:val="26"/>
          <w:b/>
          <w:bCs/>
          <w:color w:val="005A9C"/>
          <w:spacing w:val="-3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32.0 GT/s Transmitter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Equalization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874" w:right="1430"/>
        <w:spacing w:before="60" w:line="249" w:lineRule="auto"/>
        <w:rPr/>
      </w:pPr>
      <w:r>
        <w:rPr>
          <w:spacing w:val="-7"/>
        </w:rPr>
        <w:t>Tx</w:t>
      </w:r>
      <w:r>
        <w:rPr>
          <w:spacing w:val="-20"/>
        </w:rPr>
        <w:t xml:space="preserve"> </w:t>
      </w:r>
      <w:r>
        <w:rPr>
          <w:spacing w:val="-7"/>
        </w:rPr>
        <w:t>voltage</w:t>
      </w:r>
      <w:r>
        <w:rPr>
          <w:spacing w:val="-17"/>
        </w:rPr>
        <w:t xml:space="preserve"> </w:t>
      </w:r>
      <w:r>
        <w:rPr>
          <w:spacing w:val="-7"/>
        </w:rPr>
        <w:t>swing and equalization presets at 8.0, 16.0 and</w:t>
      </w:r>
      <w:r>
        <w:rPr>
          <w:spacing w:val="-17"/>
        </w:rPr>
        <w:t xml:space="preserve"> </w:t>
      </w:r>
      <w:r>
        <w:rPr>
          <w:spacing w:val="-7"/>
        </w:rPr>
        <w:t>32.0</w:t>
      </w:r>
      <w:r>
        <w:rPr>
          <w:spacing w:val="-13"/>
        </w:rPr>
        <w:t xml:space="preserve"> </w:t>
      </w:r>
      <w:r>
        <w:rPr>
          <w:spacing w:val="-7"/>
        </w:rPr>
        <w:t>GT/s</w:t>
      </w:r>
      <w:r>
        <w:rPr>
          <w:spacing w:val="-12"/>
        </w:rPr>
        <w:t xml:space="preserve"> </w:t>
      </w:r>
      <w:r>
        <w:rPr>
          <w:spacing w:val="-7"/>
        </w:rPr>
        <w:t>are meas</w:t>
      </w:r>
      <w:r>
        <w:rPr>
          <w:spacing w:val="-8"/>
        </w:rPr>
        <w:t>ured</w:t>
      </w:r>
      <w:r>
        <w:rPr>
          <w:spacing w:val="-6"/>
        </w:rPr>
        <w:t xml:space="preserve"> </w:t>
      </w:r>
      <w:r>
        <w:rPr>
          <w:spacing w:val="-8"/>
        </w:rPr>
        <w:t>by</w:t>
      </w:r>
      <w:r>
        <w:rPr>
          <w:spacing w:val="-6"/>
        </w:rPr>
        <w:t xml:space="preserve"> </w:t>
      </w:r>
      <w:r>
        <w:rPr>
          <w:spacing w:val="-8"/>
        </w:rPr>
        <w:t>means</w:t>
      </w:r>
      <w:r>
        <w:rPr>
          <w:spacing w:val="-13"/>
        </w:rPr>
        <w:t xml:space="preserve"> </w:t>
      </w:r>
      <w:r>
        <w:rPr>
          <w:spacing w:val="-8"/>
        </w:rPr>
        <w:t>of</w:t>
      </w:r>
      <w:r>
        <w:rPr>
          <w:spacing w:val="-18"/>
        </w:rPr>
        <w:t xml:space="preserve"> </w:t>
      </w:r>
      <w:r>
        <w:rPr>
          <w:spacing w:val="-8"/>
        </w:rPr>
        <w:t>a</w:t>
      </w:r>
      <w:r>
        <w:rPr>
          <w:spacing w:val="-6"/>
        </w:rPr>
        <w:t xml:space="preserve"> </w:t>
      </w:r>
      <w:r>
        <w:rPr>
          <w:spacing w:val="-8"/>
        </w:rPr>
        <w:t>low</w:t>
      </w:r>
      <w:r>
        <w:rPr>
          <w:spacing w:val="-16"/>
        </w:rPr>
        <w:t xml:space="preserve"> </w:t>
      </w:r>
      <w:r>
        <w:rPr>
          <w:spacing w:val="-8"/>
        </w:rPr>
        <w:t>frequency</w:t>
      </w:r>
      <w:r>
        <w:rPr>
          <w:spacing w:val="-6"/>
        </w:rPr>
        <w:t xml:space="preserve"> </w:t>
      </w:r>
      <w:r>
        <w:rPr>
          <w:spacing w:val="-8"/>
        </w:rPr>
        <w:t>pattern</w:t>
      </w:r>
      <w:r>
        <w:rPr/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compliance pattern. Consisting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sequence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64</w:t>
      </w:r>
      <w:r>
        <w:rPr>
          <w:spacing w:val="-16"/>
        </w:rPr>
        <w:t xml:space="preserve"> </w:t>
      </w:r>
      <w:r>
        <w:rPr>
          <w:spacing w:val="-5"/>
        </w:rPr>
        <w:t>zeroes</w:t>
      </w:r>
      <w:r>
        <w:rPr>
          <w:spacing w:val="-17"/>
        </w:rPr>
        <w:t xml:space="preserve"> </w:t>
      </w:r>
      <w:r>
        <w:rPr>
          <w:spacing w:val="-5"/>
        </w:rPr>
        <w:t>followed by 64 ones,</w:t>
      </w:r>
      <w:r>
        <w:rPr>
          <w:spacing w:val="-18"/>
        </w:rPr>
        <w:t xml:space="preserve"> </w:t>
      </w:r>
      <w:r>
        <w:rPr>
          <w:spacing w:val="-6"/>
        </w:rPr>
        <w:t>this pattern permits an</w:t>
      </w:r>
    </w:p>
    <w:p>
      <w:pPr>
        <w:pStyle w:val="BodyText"/>
        <w:ind w:left="878" w:right="1340" w:firstLine="2"/>
        <w:spacing w:before="2" w:line="248" w:lineRule="auto"/>
        <w:rPr/>
      </w:pPr>
      <w:r>
        <w:rPr>
          <w:spacing w:val="-6"/>
        </w:rPr>
        <w:t>accurate measurement of</w:t>
      </w:r>
      <w:r>
        <w:rPr>
          <w:spacing w:val="-9"/>
        </w:rPr>
        <w:t xml:space="preserve"> </w:t>
      </w:r>
      <w:r>
        <w:rPr>
          <w:spacing w:val="-6"/>
        </w:rPr>
        <w:t>voltage</w:t>
      </w:r>
      <w:r>
        <w:rPr>
          <w:spacing w:val="-17"/>
        </w:rPr>
        <w:t xml:space="preserve"> </w:t>
      </w:r>
      <w:r>
        <w:rPr>
          <w:spacing w:val="-6"/>
        </w:rPr>
        <w:t>since ISI effects</w:t>
      </w:r>
      <w:r>
        <w:rPr>
          <w:spacing w:val="-18"/>
        </w:rPr>
        <w:t xml:space="preserve"> </w:t>
      </w:r>
      <w:r>
        <w:rPr>
          <w:spacing w:val="-6"/>
        </w:rPr>
        <w:t>will have decayed and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signal</w:t>
      </w:r>
      <w:r>
        <w:rPr>
          <w:spacing w:val="-18"/>
        </w:rPr>
        <w:t xml:space="preserve"> </w:t>
      </w:r>
      <w:r>
        <w:rPr>
          <w:spacing w:val="-6"/>
        </w:rPr>
        <w:t>will have approached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steady</w:t>
      </w:r>
      <w:r>
        <w:rPr>
          <w:spacing w:val="-17"/>
        </w:rPr>
        <w:t xml:space="preserve"> </w:t>
      </w:r>
      <w:r>
        <w:rPr>
          <w:spacing w:val="-6"/>
        </w:rPr>
        <w:t>state.</w:t>
      </w:r>
      <w:r>
        <w:rPr/>
        <w:t xml:space="preserve"> </w:t>
      </w:r>
      <w:r>
        <w:rPr>
          <w:spacing w:val="-5"/>
        </w:rPr>
        <w:t>8.0, 16.0, and</w:t>
      </w:r>
      <w:r>
        <w:rPr>
          <w:spacing w:val="-17"/>
        </w:rPr>
        <w:t xml:space="preserve"> </w:t>
      </w:r>
      <w:r>
        <w:rPr>
          <w:spacing w:val="-5"/>
        </w:rPr>
        <w:t>32.0 GT/s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ransmitters must implement a coefficient-based</w:t>
      </w:r>
      <w:r>
        <w:rPr>
          <w:spacing w:val="-13"/>
        </w:rPr>
        <w:t xml:space="preserve"> </w:t>
      </w:r>
      <w:r>
        <w:rPr>
          <w:spacing w:val="-6"/>
        </w:rPr>
        <w:t>equalization mode in</w:t>
      </w:r>
      <w:r>
        <w:rPr>
          <w:spacing w:val="-14"/>
        </w:rPr>
        <w:t xml:space="preserve"> </w:t>
      </w:r>
      <w:r>
        <w:rPr>
          <w:spacing w:val="-6"/>
        </w:rPr>
        <w:t>order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>
          <w:spacing w:val="-16"/>
        </w:rPr>
        <w:t xml:space="preserve"> </w:t>
      </w:r>
      <w:r>
        <w:rPr>
          <w:spacing w:val="-6"/>
        </w:rPr>
        <w:t>fine</w:t>
      </w:r>
    </w:p>
    <w:p>
      <w:pPr>
        <w:pStyle w:val="BodyText"/>
        <w:ind w:left="874" w:right="1367" w:firstLine="4"/>
        <w:spacing w:before="3" w:line="248" w:lineRule="auto"/>
        <w:rPr/>
      </w:pPr>
      <w:r>
        <w:rPr>
          <w:spacing w:val="-4"/>
        </w:rPr>
        <w:t>grained</w:t>
      </w:r>
      <w:r>
        <w:rPr>
          <w:spacing w:val="-13"/>
        </w:rPr>
        <w:t xml:space="preserve"> </w:t>
      </w:r>
      <w:r>
        <w:rPr>
          <w:spacing w:val="-4"/>
        </w:rPr>
        <w:t>control</w:t>
      </w:r>
      <w:r>
        <w:rPr>
          <w:spacing w:val="-13"/>
        </w:rPr>
        <w:t xml:space="preserve"> </w:t>
      </w:r>
      <w:r>
        <w:rPr>
          <w:spacing w:val="-4"/>
        </w:rPr>
        <w:t>over</w:t>
      </w:r>
      <w:r>
        <w:rPr>
          <w:spacing w:val="-18"/>
        </w:rPr>
        <w:t xml:space="preserve"> </w:t>
      </w:r>
      <w:r>
        <w:rPr>
          <w:spacing w:val="-4"/>
        </w:rPr>
        <w:t>Tx</w:t>
      </w:r>
      <w:r>
        <w:rPr>
          <w:spacing w:val="-13"/>
        </w:rPr>
        <w:t xml:space="preserve"> </w:t>
      </w:r>
      <w:r>
        <w:rPr>
          <w:spacing w:val="-4"/>
        </w:rPr>
        <w:t>equalization resolution.</w:t>
      </w:r>
      <w:r>
        <w:rPr>
          <w:spacing w:val="-22"/>
        </w:rPr>
        <w:t xml:space="preserve"> </w:t>
      </w:r>
      <w:r>
        <w:rPr>
          <w:spacing w:val="-4"/>
        </w:rPr>
        <w:t>Additionally,</w:t>
      </w:r>
      <w:r>
        <w:rPr>
          <w:spacing w:val="-5"/>
        </w:rPr>
        <w:t xml:space="preserve"> a</w:t>
      </w:r>
      <w:r>
        <w:rPr>
          <w:spacing w:val="-17"/>
        </w:rPr>
        <w:t xml:space="preserve"> </w:t>
      </w:r>
      <w:r>
        <w:rPr>
          <w:spacing w:val="-5"/>
        </w:rPr>
        <w:t>Transmitter must</w:t>
      </w:r>
      <w:r>
        <w:rPr>
          <w:spacing w:val="-17"/>
        </w:rPr>
        <w:t xml:space="preserve"> </w:t>
      </w:r>
      <w:r>
        <w:rPr>
          <w:spacing w:val="-5"/>
        </w:rPr>
        <w:t>support a</w:t>
      </w:r>
      <w:r>
        <w:rPr>
          <w:spacing w:val="-17"/>
        </w:rPr>
        <w:t xml:space="preserve"> </w:t>
      </w:r>
      <w:r>
        <w:rPr>
          <w:spacing w:val="-5"/>
        </w:rPr>
        <w:t>specified number</w:t>
      </w:r>
      <w:r>
        <w:rPr>
          <w:spacing w:val="-14"/>
        </w:rPr>
        <w:t xml:space="preserve"> </w:t>
      </w:r>
      <w:r>
        <w:rPr>
          <w:spacing w:val="-5"/>
        </w:rPr>
        <w:t>of presets</w:t>
      </w:r>
      <w:r>
        <w:rPr/>
        <w:t xml:space="preserve"> </w:t>
      </w:r>
      <w:r>
        <w:rPr>
          <w:spacing w:val="-4"/>
        </w:rPr>
        <w:t>that</w:t>
      </w:r>
      <w:r>
        <w:rPr>
          <w:spacing w:val="-14"/>
        </w:rPr>
        <w:t xml:space="preserve"> </w:t>
      </w:r>
      <w:r>
        <w:rPr>
          <w:spacing w:val="-4"/>
        </w:rPr>
        <w:t>give a</w:t>
      </w:r>
      <w:r>
        <w:rPr>
          <w:spacing w:val="-13"/>
        </w:rPr>
        <w:t xml:space="preserve"> </w:t>
      </w:r>
      <w:r>
        <w:rPr>
          <w:spacing w:val="-4"/>
        </w:rPr>
        <w:t>coarser</w:t>
      </w:r>
      <w:r>
        <w:rPr>
          <w:spacing w:val="-14"/>
        </w:rPr>
        <w:t xml:space="preserve"> </w:t>
      </w:r>
      <w:r>
        <w:rPr>
          <w:spacing w:val="-4"/>
        </w:rPr>
        <w:t>control</w:t>
      </w:r>
      <w:r>
        <w:rPr>
          <w:spacing w:val="-13"/>
        </w:rPr>
        <w:t xml:space="preserve"> </w:t>
      </w:r>
      <w:r>
        <w:rPr>
          <w:spacing w:val="-4"/>
        </w:rPr>
        <w:t>over</w:t>
      </w:r>
      <w:r>
        <w:rPr>
          <w:spacing w:val="-18"/>
        </w:rPr>
        <w:t xml:space="preserve"> </w:t>
      </w:r>
      <w:r>
        <w:rPr>
          <w:spacing w:val="-4"/>
        </w:rPr>
        <w:t>Tx</w:t>
      </w:r>
      <w:r>
        <w:rPr>
          <w:spacing w:val="-13"/>
        </w:rPr>
        <w:t xml:space="preserve"> </w:t>
      </w:r>
      <w:r>
        <w:rPr>
          <w:spacing w:val="-4"/>
        </w:rPr>
        <w:t>equalizati</w:t>
      </w:r>
      <w:r>
        <w:rPr>
          <w:spacing w:val="-5"/>
        </w:rPr>
        <w:t>on resolution. Both</w:t>
      </w:r>
      <w:r>
        <w:rPr>
          <w:spacing w:val="-13"/>
        </w:rPr>
        <w:t xml:space="preserve"> </w:t>
      </w:r>
      <w:r>
        <w:rPr>
          <w:spacing w:val="-5"/>
        </w:rPr>
        <w:t>coefficient</w:t>
      </w:r>
      <w:r>
        <w:rPr>
          <w:spacing w:val="-17"/>
        </w:rPr>
        <w:t xml:space="preserve"> </w:t>
      </w:r>
      <w:r>
        <w:rPr>
          <w:spacing w:val="-5"/>
        </w:rPr>
        <w:t>space and preset</w:t>
      </w:r>
      <w:r>
        <w:rPr>
          <w:spacing w:val="-17"/>
        </w:rPr>
        <w:t xml:space="preserve"> </w:t>
      </w:r>
      <w:r>
        <w:rPr>
          <w:spacing w:val="-5"/>
        </w:rPr>
        <w:t>space are</w:t>
      </w:r>
      <w:r>
        <w:rPr>
          <w:spacing w:val="-14"/>
        </w:rPr>
        <w:t xml:space="preserve"> </w:t>
      </w:r>
      <w:r>
        <w:rPr>
          <w:spacing w:val="-5"/>
        </w:rPr>
        <w:t>controllable</w:t>
      </w:r>
      <w:r>
        <w:rPr>
          <w:spacing w:val="-20"/>
        </w:rPr>
        <w:t xml:space="preserve"> </w:t>
      </w:r>
      <w:r>
        <w:rPr>
          <w:spacing w:val="-5"/>
        </w:rPr>
        <w:t>via</w:t>
      </w:r>
      <w:r>
        <w:rPr/>
        <w:t xml:space="preserve">  </w:t>
      </w:r>
      <w:r>
        <w:rPr>
          <w:spacing w:val="-4"/>
        </w:rPr>
        <w:t>messaging</w:t>
      </w:r>
      <w:r>
        <w:rPr>
          <w:spacing w:val="-17"/>
        </w:rPr>
        <w:t xml:space="preserve"> </w:t>
      </w:r>
      <w:r>
        <w:rPr>
          <w:spacing w:val="-4"/>
        </w:rPr>
        <w:t>from</w:t>
      </w:r>
      <w:r>
        <w:rPr>
          <w:spacing w:val="-17"/>
        </w:rPr>
        <w:t xml:space="preserve"> </w:t>
      </w:r>
      <w:r>
        <w:rPr>
          <w:spacing w:val="-4"/>
        </w:rPr>
        <w:t>the Receiver</w:t>
      </w:r>
      <w:r>
        <w:rPr>
          <w:spacing w:val="-21"/>
        </w:rPr>
        <w:t xml:space="preserve"> </w:t>
      </w:r>
      <w:r>
        <w:rPr>
          <w:spacing w:val="-4"/>
        </w:rPr>
        <w:t>via</w:t>
      </w:r>
      <w:r>
        <w:rPr>
          <w:spacing w:val="-5"/>
        </w:rPr>
        <w:t xml:space="preserve"> an</w:t>
      </w:r>
      <w:r>
        <w:rPr>
          <w:spacing w:val="-13"/>
        </w:rPr>
        <w:t xml:space="preserve"> </w:t>
      </w:r>
      <w:r>
        <w:rPr>
          <w:spacing w:val="-5"/>
        </w:rPr>
        <w:t>equalization procedure.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equalization procedure</w:t>
      </w:r>
      <w:r>
        <w:rPr>
          <w:spacing w:val="-13"/>
        </w:rPr>
        <w:t xml:space="preserve"> </w:t>
      </w:r>
      <w:r>
        <w:rPr>
          <w:spacing w:val="-5"/>
        </w:rPr>
        <w:t>operates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 physical</w:t>
      </w:r>
      <w:r>
        <w:rPr/>
        <w:t xml:space="preserve"> </w:t>
      </w:r>
      <w:r>
        <w:rPr>
          <w:spacing w:val="-4"/>
        </w:rPr>
        <w:t>path as normal</w:t>
      </w:r>
      <w:r>
        <w:rPr>
          <w:spacing w:val="-17"/>
        </w:rPr>
        <w:t xml:space="preserve"> </w:t>
      </w:r>
      <w:r>
        <w:rPr>
          <w:spacing w:val="-4"/>
        </w:rPr>
        <w:t>signaling and is imp</w:t>
      </w:r>
      <w:r>
        <w:rPr>
          <w:spacing w:val="-5"/>
        </w:rPr>
        <w:t>lemented</w:t>
      </w:r>
      <w:r>
        <w:rPr>
          <w:spacing w:val="-20"/>
        </w:rPr>
        <w:t xml:space="preserve"> </w:t>
      </w:r>
      <w:r>
        <w:rPr>
          <w:spacing w:val="-5"/>
        </w:rPr>
        <w:t>via</w:t>
      </w:r>
      <w:r>
        <w:rPr>
          <w:spacing w:val="-14"/>
        </w:rPr>
        <w:t xml:space="preserve"> </w:t>
      </w:r>
      <w:r>
        <w:rPr>
          <w:spacing w:val="-5"/>
        </w:rPr>
        <w:t>extensions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existing protocol Link layer.</w:t>
      </w:r>
    </w:p>
    <w:p>
      <w:pPr>
        <w:pStyle w:val="BodyText"/>
        <w:ind w:left="870"/>
        <w:spacing w:before="148" w:line="251" w:lineRule="exact"/>
        <w:rPr/>
      </w:pPr>
      <w:r>
        <w:rPr>
          <w:spacing w:val="-6"/>
          <w:position w:val="2"/>
        </w:rPr>
        <w:t>All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8.0, 16.0, and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32.0 GT/s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Transmitte</w:t>
      </w:r>
      <w:r>
        <w:rPr>
          <w:spacing w:val="-7"/>
          <w:position w:val="2"/>
        </w:rPr>
        <w:t>rs must implement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support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equalization procedure,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whereas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8.0 GT/s,</w:t>
      </w:r>
    </w:p>
    <w:p>
      <w:pPr>
        <w:pStyle w:val="BodyText"/>
        <w:ind w:left="875" w:right="1223" w:firstLine="10"/>
        <w:spacing w:line="249" w:lineRule="auto"/>
        <w:rPr/>
      </w:pPr>
      <w:r>
        <w:rPr>
          <w:spacing w:val="-7"/>
        </w:rPr>
        <w:t>16.0 GT/s, and</w:t>
      </w:r>
      <w:r>
        <w:rPr>
          <w:spacing w:val="-17"/>
        </w:rPr>
        <w:t xml:space="preserve"> </w:t>
      </w:r>
      <w:r>
        <w:rPr>
          <w:spacing w:val="-7"/>
        </w:rPr>
        <w:t>32.0 GT/s Receivers may optionally make use of</w:t>
      </w:r>
      <w:r>
        <w:rPr>
          <w:spacing w:val="-12"/>
        </w:rPr>
        <w:t xml:space="preserve"> </w:t>
      </w:r>
      <w:r>
        <w:rPr>
          <w:spacing w:val="-7"/>
        </w:rPr>
        <w:t>requests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9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Transmitter</w:t>
      </w:r>
      <w:r>
        <w:rPr>
          <w:spacing w:val="-14"/>
        </w:rPr>
        <w:t xml:space="preserve"> </w:t>
      </w:r>
      <w:r>
        <w:rPr>
          <w:spacing w:val="-7"/>
        </w:rPr>
        <w:t>on</w:t>
      </w:r>
      <w:r>
        <w:rPr>
          <w:spacing w:val="-17"/>
        </w:rPr>
        <w:t xml:space="preserve"> </w:t>
      </w:r>
      <w:r>
        <w:rPr>
          <w:spacing w:val="-7"/>
        </w:rPr>
        <w:t>the Link partne</w:t>
      </w:r>
      <w:r>
        <w:rPr>
          <w:spacing w:val="-8"/>
        </w:rPr>
        <w:t>r</w:t>
      </w:r>
      <w:r>
        <w:rPr>
          <w:spacing w:val="-19"/>
        </w:rPr>
        <w:t xml:space="preserve"> </w:t>
      </w:r>
      <w:r>
        <w:rPr>
          <w:spacing w:val="-8"/>
        </w:rPr>
        <w:t>to</w:t>
      </w:r>
      <w:r>
        <w:rPr>
          <w:spacing w:val="-7"/>
        </w:rPr>
        <w:t xml:space="preserve"> </w:t>
      </w:r>
      <w:r>
        <w:rPr>
          <w:spacing w:val="-8"/>
        </w:rPr>
        <w:t>update</w:t>
      </w:r>
      <w:r>
        <w:rPr/>
        <w:t xml:space="preserve"> </w:t>
      </w:r>
      <w:r>
        <w:rPr>
          <w:spacing w:val="-4"/>
        </w:rPr>
        <w:t>Transmitter</w:t>
      </w:r>
      <w:r>
        <w:rPr>
          <w:spacing w:val="-14"/>
        </w:rPr>
        <w:t xml:space="preserve"> </w:t>
      </w:r>
      <w:r>
        <w:rPr>
          <w:spacing w:val="-4"/>
        </w:rPr>
        <w:t>equalization. De</w:t>
      </w:r>
      <w:r>
        <w:rPr>
          <w:spacing w:val="-5"/>
        </w:rPr>
        <w:t>tails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equalization procedure may be</w:t>
      </w:r>
      <w:r>
        <w:rPr>
          <w:spacing w:val="-17"/>
        </w:rPr>
        <w:t xml:space="preserve"> </w:t>
      </w:r>
      <w:r>
        <w:rPr>
          <w:spacing w:val="-5"/>
        </w:rPr>
        <w:t>found in</w:t>
      </w:r>
      <w:r>
        <w:rPr>
          <w:spacing w:val="-18"/>
        </w:rPr>
        <w:t xml:space="preserve"> </w:t>
      </w:r>
      <w:r>
        <w:rPr>
          <w:spacing w:val="-5"/>
        </w:rPr>
        <w:t>the Physical Layer Logical Block</w:t>
      </w:r>
      <w:r>
        <w:rPr>
          <w:spacing w:val="-13"/>
        </w:rPr>
        <w:t xml:space="preserve"> </w:t>
      </w:r>
      <w:r>
        <w:rPr>
          <w:spacing w:val="-5"/>
        </w:rPr>
        <w:t>chapter.</w:t>
      </w:r>
    </w:p>
    <w:p>
      <w:pPr>
        <w:pStyle w:val="BodyText"/>
        <w:ind w:left="878" w:right="1700" w:hanging="3"/>
        <w:spacing w:before="145" w:line="246" w:lineRule="auto"/>
        <w:rPr/>
      </w:pPr>
      <w:r>
        <w:rPr>
          <w:spacing w:val="-5"/>
        </w:rPr>
        <w:t>Tx</w:t>
      </w:r>
      <w:r>
        <w:rPr/>
        <w:t xml:space="preserve"> </w:t>
      </w:r>
      <w:r>
        <w:rPr>
          <w:spacing w:val="-5"/>
        </w:rPr>
        <w:t>equalization</w:t>
      </w:r>
      <w:r>
        <w:rPr>
          <w:spacing w:val="-14"/>
        </w:rPr>
        <w:t xml:space="preserve"> </w:t>
      </w:r>
      <w:r>
        <w:rPr>
          <w:spacing w:val="-5"/>
        </w:rPr>
        <w:t>coefficients are based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following FIR</w:t>
      </w:r>
      <w:r>
        <w:rPr>
          <w:spacing w:val="-17"/>
        </w:rPr>
        <w:t xml:space="preserve"> </w:t>
      </w:r>
      <w:r>
        <w:rPr>
          <w:spacing w:val="-5"/>
        </w:rPr>
        <w:t>filter relationship as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>
          <w:spacing w:val="-42"/>
        </w:rPr>
        <w:t xml:space="preserve"> </w:t>
      </w:r>
      <w:hyperlink w:history="true" w:anchor="bookmark10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8-4 </w:t>
        </w:r>
        <w:r>
          <w:rPr>
            <w:spacing w:val="-5"/>
          </w:rPr>
          <w:t>.</w:t>
        </w:r>
      </w:hyperlink>
      <w:r>
        <w:rPr>
          <w:spacing w:val="-5"/>
        </w:rPr>
        <w:t xml:space="preserve"> Equalization</w:t>
      </w:r>
      <w:r>
        <w:rPr/>
        <w:t xml:space="preserve">   </w:t>
      </w:r>
      <w:r>
        <w:rPr>
          <w:spacing w:val="-5"/>
        </w:rPr>
        <w:t>coefficients are</w:t>
      </w:r>
      <w:r>
        <w:rPr>
          <w:spacing w:val="-16"/>
        </w:rPr>
        <w:t xml:space="preserve"> </w:t>
      </w:r>
      <w:r>
        <w:rPr>
          <w:spacing w:val="-5"/>
        </w:rPr>
        <w:t>subject</w:t>
      </w:r>
      <w:r>
        <w:rPr>
          <w:spacing w:val="-18"/>
        </w:rPr>
        <w:t xml:space="preserve"> </w:t>
      </w:r>
      <w:r>
        <w:rPr>
          <w:spacing w:val="-5"/>
        </w:rPr>
        <w:t>to constrai</w:t>
      </w:r>
      <w:r>
        <w:rPr>
          <w:spacing w:val="-6"/>
        </w:rPr>
        <w:t>nts limiting</w:t>
      </w:r>
      <w:r>
        <w:rPr>
          <w:spacing w:val="-18"/>
        </w:rPr>
        <w:t xml:space="preserve"> </w:t>
      </w:r>
      <w:r>
        <w:rPr>
          <w:spacing w:val="-6"/>
        </w:rPr>
        <w:t>their max</w:t>
      </w:r>
      <w:r>
        <w:rPr>
          <w:spacing w:val="-17"/>
        </w:rPr>
        <w:t xml:space="preserve"> </w:t>
      </w:r>
      <w:r>
        <w:rPr>
          <w:spacing w:val="-6"/>
        </w:rPr>
        <w:t>swing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±unity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5"/>
        </w:rPr>
        <w:t xml:space="preserve"> </w:t>
      </w:r>
      <w:r>
        <w:rPr>
          <w:spacing w:val="-6"/>
          <w:position w:val="-1"/>
        </w:rPr>
        <w:t>c</w:t>
      </w:r>
      <w:r>
        <w:rPr>
          <w:sz w:val="16"/>
          <w:szCs w:val="16"/>
          <w:spacing w:val="-6"/>
          <w:position w:val="-1"/>
        </w:rPr>
        <w:t>-1 </w:t>
      </w:r>
      <w:r>
        <w:rPr>
          <w:spacing w:val="-6"/>
        </w:rPr>
        <w:t>and</w:t>
      </w:r>
      <w:r>
        <w:rPr>
          <w:spacing w:val="-15"/>
        </w:rPr>
        <w:t xml:space="preserve"> </w:t>
      </w:r>
      <w:r>
        <w:rPr>
          <w:spacing w:val="-6"/>
          <w:position w:val="-1"/>
        </w:rPr>
        <w:t>c</w:t>
      </w:r>
      <w:r>
        <w:rPr>
          <w:sz w:val="16"/>
          <w:szCs w:val="16"/>
          <w:spacing w:val="-6"/>
          <w:position w:val="-1"/>
        </w:rPr>
        <w:t>+1 </w:t>
      </w:r>
      <w:r>
        <w:rPr>
          <w:spacing w:val="-6"/>
        </w:rPr>
        <w:t>being</w:t>
      </w:r>
      <w:r>
        <w:rPr>
          <w:spacing w:val="-16"/>
        </w:rPr>
        <w:t xml:space="preserve"> </w:t>
      </w:r>
      <w:r>
        <w:rPr>
          <w:spacing w:val="-6"/>
        </w:rPr>
        <w:t>zero or negative.</w:t>
      </w:r>
      <w:r>
        <w:rPr>
          <w:spacing w:val="-17"/>
        </w:rPr>
        <w:t xml:space="preserve"> </w:t>
      </w:r>
      <w:r>
        <w:rPr>
          <w:spacing w:val="-6"/>
        </w:rPr>
        <w:t>The</w:t>
      </w:r>
    </w:p>
    <w:p>
      <w:pPr>
        <w:spacing w:line="246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7" w:right="1319" w:hanging="4"/>
        <w:spacing w:before="61" w:line="259" w:lineRule="auto"/>
        <w:rPr/>
      </w:pPr>
      <w:r>
        <w:rPr>
          <w:spacing w:val="-4"/>
        </w:rPr>
        <w:t>inclusion</w:t>
      </w:r>
      <w:r>
        <w:rPr>
          <w:spacing w:val="-10"/>
        </w:rPr>
        <w:t xml:space="preserve"> </w:t>
      </w:r>
      <w:r>
        <w:rPr>
          <w:spacing w:val="-4"/>
        </w:rPr>
        <w:t>of</w:t>
      </w:r>
      <w:r>
        <w:rPr>
          <w:spacing w:val="-24"/>
        </w:rPr>
        <w:t xml:space="preserve"> </w:t>
      </w:r>
      <w:r>
        <w:rPr>
          <w:spacing w:val="-4"/>
        </w:rPr>
        <w:t>the unity</w:t>
      </w:r>
      <w:r>
        <w:rPr>
          <w:spacing w:val="-13"/>
        </w:rPr>
        <w:t xml:space="preserve"> </w:t>
      </w:r>
      <w:r>
        <w:rPr>
          <w:spacing w:val="-4"/>
        </w:rPr>
        <w:t>condition means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3"/>
        </w:rPr>
        <w:t xml:space="preserve"> </w:t>
      </w:r>
      <w:r>
        <w:rPr>
          <w:spacing w:val="-4"/>
        </w:rPr>
        <w:t>only</w:t>
      </w:r>
      <w:r>
        <w:rPr>
          <w:spacing w:val="-18"/>
        </w:rPr>
        <w:t xml:space="preserve"> </w:t>
      </w:r>
      <w:r>
        <w:rPr>
          <w:spacing w:val="-4"/>
        </w:rPr>
        <w:t>two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three</w:t>
      </w:r>
      <w:r>
        <w:rPr>
          <w:spacing w:val="-13"/>
        </w:rPr>
        <w:t xml:space="preserve"> </w:t>
      </w:r>
      <w:r>
        <w:rPr>
          <w:spacing w:val="-4"/>
        </w:rPr>
        <w:t>coefficients need</w:t>
      </w:r>
      <w:r>
        <w:rPr>
          <w:spacing w:val="-18"/>
        </w:rPr>
        <w:t xml:space="preserve"> </w:t>
      </w:r>
      <w:r>
        <w:rPr>
          <w:spacing w:val="-4"/>
        </w:rPr>
        <w:t>to be</w:t>
      </w:r>
      <w:r>
        <w:rPr>
          <w:spacing w:val="-17"/>
        </w:rPr>
        <w:t xml:space="preserve"> </w:t>
      </w:r>
      <w:r>
        <w:rPr>
          <w:spacing w:val="-4"/>
        </w:rPr>
        <w:t>specified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fully</w:t>
      </w:r>
      <w:r>
        <w:rPr>
          <w:spacing w:val="-13"/>
        </w:rPr>
        <w:t xml:space="preserve"> </w:t>
      </w:r>
      <w:r>
        <w:rPr>
          <w:spacing w:val="-4"/>
        </w:rPr>
        <w:t>define</w:t>
      </w:r>
      <w:r>
        <w:rPr>
          <w:spacing w:val="-20"/>
        </w:rPr>
        <w:t xml:space="preserve"> </w:t>
      </w:r>
      <w:r>
        <w:rPr>
          <w:spacing w:val="-4"/>
        </w:rPr>
        <w:t>v_out</w:t>
      </w:r>
      <w:r>
        <w:rPr>
          <w:spacing w:val="-49"/>
        </w:rPr>
        <w:t xml:space="preserve"> </w:t>
      </w:r>
      <w:r>
        <w:rPr>
          <w:sz w:val="16"/>
          <w:szCs w:val="16"/>
          <w:spacing w:val="-4"/>
        </w:rPr>
        <w:t>n</w:t>
      </w:r>
      <w:r>
        <w:rPr>
          <w:spacing w:val="-4"/>
        </w:rPr>
        <w:t>.</w:t>
      </w:r>
      <w:r>
        <w:rPr/>
        <w:t xml:space="preserve"> </w:t>
      </w:r>
      <w:r>
        <w:rPr>
          <w:spacing w:val="-5"/>
        </w:rPr>
        <w:t>In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specification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two coefficients</w:t>
      </w:r>
      <w:r>
        <w:rPr>
          <w:spacing w:val="-17"/>
        </w:rPr>
        <w:t xml:space="preserve"> </w:t>
      </w:r>
      <w:r>
        <w:rPr>
          <w:spacing w:val="-5"/>
        </w:rPr>
        <w:t>so</w:t>
      </w:r>
      <w:r>
        <w:rPr>
          <w:spacing w:val="-17"/>
        </w:rPr>
        <w:t xml:space="preserve"> </w:t>
      </w:r>
      <w:r>
        <w:rPr>
          <w:spacing w:val="-5"/>
        </w:rPr>
        <w:t>specified are</w:t>
      </w:r>
      <w:r>
        <w:rPr>
          <w:spacing w:val="-15"/>
        </w:rPr>
        <w:t xml:space="preserve"> </w:t>
      </w:r>
      <w:r>
        <w:rPr>
          <w:spacing w:val="-5"/>
          <w:position w:val="-1"/>
        </w:rPr>
        <w:t>c</w:t>
      </w:r>
      <w:r>
        <w:rPr>
          <w:sz w:val="16"/>
          <w:szCs w:val="16"/>
          <w:spacing w:val="-5"/>
          <w:position w:val="-1"/>
        </w:rPr>
        <w:t>-1 </w:t>
      </w:r>
      <w:r>
        <w:rPr>
          <w:spacing w:val="-5"/>
        </w:rPr>
        <w:t>and</w:t>
      </w:r>
      <w:r>
        <w:rPr>
          <w:spacing w:val="-15"/>
        </w:rPr>
        <w:t xml:space="preserve"> </w:t>
      </w:r>
      <w:r>
        <w:rPr>
          <w:spacing w:val="-5"/>
          <w:position w:val="-1"/>
        </w:rPr>
        <w:t>c</w:t>
      </w:r>
      <w:r>
        <w:rPr>
          <w:sz w:val="16"/>
          <w:szCs w:val="16"/>
          <w:spacing w:val="-5"/>
          <w:position w:val="-1"/>
        </w:rPr>
        <w:t>+1</w:t>
      </w:r>
      <w:r>
        <w:rPr>
          <w:spacing w:val="-5"/>
        </w:rPr>
        <w:t>,</w:t>
      </w:r>
      <w:r>
        <w:rPr>
          <w:spacing w:val="-18"/>
        </w:rPr>
        <w:t xml:space="preserve"> </w:t>
      </w:r>
      <w:r>
        <w:rPr>
          <w:spacing w:val="-5"/>
        </w:rPr>
        <w:t>where</w:t>
      </w:r>
      <w:r>
        <w:rPr>
          <w:spacing w:val="-15"/>
        </w:rPr>
        <w:t xml:space="preserve"> </w:t>
      </w:r>
      <w:r>
        <w:rPr>
          <w:spacing w:val="-5"/>
          <w:position w:val="-1"/>
        </w:rPr>
        <w:t>c</w:t>
      </w:r>
      <w:r>
        <w:rPr>
          <w:sz w:val="16"/>
          <w:szCs w:val="16"/>
          <w:spacing w:val="-5"/>
          <w:position w:val="-1"/>
        </w:rPr>
        <w:t>0 </w:t>
      </w:r>
      <w:r>
        <w:rPr>
          <w:spacing w:val="-5"/>
        </w:rPr>
        <w:t>is implied. Note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the coefficie</w:t>
      </w:r>
      <w:r>
        <w:rPr>
          <w:spacing w:val="-6"/>
        </w:rPr>
        <w:t>nt</w:t>
      </w:r>
    </w:p>
    <w:p>
      <w:pPr>
        <w:pStyle w:val="BodyText"/>
        <w:ind w:left="886"/>
        <w:spacing w:before="4" w:line="253" w:lineRule="exact"/>
        <w:rPr/>
      </w:pPr>
      <w:r>
        <w:rPr>
          <w:spacing w:val="-6"/>
          <w:position w:val="2"/>
        </w:rPr>
        <w:t>magnitude is not</w:t>
      </w:r>
      <w:r>
        <w:rPr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same as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Tx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voltage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swing magnitude.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firstLine="870"/>
        <w:spacing w:line="7574" w:lineRule="exact"/>
        <w:rPr/>
      </w:pPr>
      <w:r>
        <w:rPr>
          <w:position w:val="-151"/>
        </w:rPr>
        <w:drawing>
          <wp:inline distT="0" distB="0" distL="0" distR="0">
            <wp:extent cx="6350000" cy="4809887"/>
            <wp:effectExtent l="0" t="0" r="0" b="0"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480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004"/>
        <w:spacing w:before="56" w:line="250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30"/>
          <w:position w:val="2"/>
        </w:rPr>
        <w:t xml:space="preserve"> </w:t>
      </w:r>
      <w:r>
        <w:rPr>
          <w:color w:val="005A9C"/>
          <w:spacing w:val="-8"/>
          <w:position w:val="2"/>
        </w:rPr>
        <w:t>8-4</w:t>
      </w:r>
      <w:r>
        <w:rPr>
          <w:color w:val="005A9C"/>
          <w:spacing w:val="33"/>
          <w:position w:val="2"/>
        </w:rPr>
        <w:t xml:space="preserve"> </w:t>
      </w:r>
      <w:r>
        <w:rPr>
          <w:color w:val="005A9C"/>
          <w:spacing w:val="-8"/>
          <w:position w:val="2"/>
        </w:rPr>
        <w:t>Tx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Equalization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FIR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Representation</w:t>
      </w:r>
    </w:p>
    <w:p>
      <w:pPr>
        <w:spacing w:line="402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bookmarkStart w:name="bookmark10" w:id="6"/>
      <w:bookmarkEnd w:id="6"/>
      <w:hyperlink w:history="true" r:id="rId46">
        <w:r>
          <w:rPr>
            <w:sz w:val="26"/>
            <w:szCs w:val="26"/>
            <w:b/>
            <w:bCs/>
            <w:color w:val="005A9C"/>
            <w:spacing w:val="-20"/>
            <w:position w:val="3"/>
          </w:rPr>
          <w:t>8.3.3.3</w:t>
        </w:r>
      </w:hyperlink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Tx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Equalization Presets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61" w:line="261" w:lineRule="auto"/>
        <w:rPr/>
      </w:pPr>
      <w:r>
        <w:rPr>
          <w:spacing w:val="-8"/>
        </w:rPr>
        <w:t>8.0 GT/s, 16.0 GT/s and</w:t>
      </w:r>
      <w:r>
        <w:rPr>
          <w:spacing w:val="-17"/>
        </w:rPr>
        <w:t xml:space="preserve"> </w:t>
      </w:r>
      <w:r>
        <w:rPr>
          <w:spacing w:val="-8"/>
        </w:rPr>
        <w:t>32.0 GT/s PCIe</w:t>
      </w:r>
      <w:r>
        <w:rPr>
          <w:spacing w:val="-17"/>
        </w:rPr>
        <w:t xml:space="preserve"> </w:t>
      </w:r>
      <w:r>
        <w:rPr>
          <w:spacing w:val="-8"/>
        </w:rPr>
        <w:t>signaling must</w:t>
      </w:r>
      <w:r>
        <w:rPr>
          <w:spacing w:val="-17"/>
        </w:rPr>
        <w:t xml:space="preserve"> </w:t>
      </w:r>
      <w:r>
        <w:rPr>
          <w:spacing w:val="-8"/>
        </w:rPr>
        <w:t>support</w:t>
      </w:r>
      <w:r>
        <w:rPr>
          <w:spacing w:val="-17"/>
        </w:rPr>
        <w:t xml:space="preserve"> </w:t>
      </w:r>
      <w:r>
        <w:rPr>
          <w:spacing w:val="-8"/>
        </w:rPr>
        <w:t>the</w:t>
      </w:r>
      <w:r>
        <w:rPr>
          <w:spacing w:val="-17"/>
        </w:rPr>
        <w:t xml:space="preserve"> </w:t>
      </w:r>
      <w:r>
        <w:rPr>
          <w:spacing w:val="-8"/>
        </w:rPr>
        <w:t>full range of</w:t>
      </w:r>
      <w:r>
        <w:rPr>
          <w:spacing w:val="-11"/>
        </w:rPr>
        <w:t xml:space="preserve"> </w:t>
      </w:r>
      <w:r>
        <w:rPr>
          <w:spacing w:val="-8"/>
        </w:rPr>
        <w:t>presets</w:t>
      </w:r>
      <w:r>
        <w:rPr>
          <w:spacing w:val="-14"/>
        </w:rPr>
        <w:t xml:space="preserve"> </w:t>
      </w:r>
      <w:r>
        <w:rPr>
          <w:spacing w:val="-8"/>
        </w:rPr>
        <w:t>given</w:t>
      </w:r>
      <w:r>
        <w:rPr>
          <w:spacing w:val="-9"/>
        </w:rPr>
        <w:t xml:space="preserve"> </w:t>
      </w:r>
      <w:r>
        <w:rPr>
          <w:spacing w:val="-8"/>
        </w:rPr>
        <w:t>in</w:t>
      </w:r>
      <w:r>
        <w:rPr>
          <w:spacing w:val="-43"/>
        </w:rPr>
        <w:t xml:space="preserve"> </w:t>
      </w:r>
      <w:hyperlink w:history="true" w:anchor="bookmark11">
        <w:r>
          <w:rPr>
            <w:u w:val="single" w:color="C0C0C0"/>
            <w:spacing w:val="-8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8"/>
          </w:rPr>
          <w:t>8-1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8"/>
          </w:rPr>
          <w:t>.</w:t>
        </w:r>
      </w:hyperlink>
      <w:r>
        <w:rPr>
          <w:spacing w:val="-8"/>
        </w:rPr>
        <w:t xml:space="preserve"> Preset</w:t>
      </w:r>
      <w:r>
        <w:rPr>
          <w:spacing w:val="-9"/>
        </w:rPr>
        <w:t>s</w:t>
      </w:r>
      <w:r>
        <w:rPr>
          <w:spacing w:val="-12"/>
        </w:rPr>
        <w:t xml:space="preserve"> </w:t>
      </w:r>
      <w:r>
        <w:rPr>
          <w:spacing w:val="-9"/>
        </w:rPr>
        <w:t>are</w:t>
      </w:r>
    </w:p>
    <w:p>
      <w:pPr>
        <w:pStyle w:val="BodyText"/>
        <w:ind w:left="874" w:right="1238" w:firstLine="4"/>
        <w:spacing w:before="1" w:line="245" w:lineRule="auto"/>
        <w:rPr/>
      </w:pPr>
      <w:r>
        <w:rPr>
          <w:spacing w:val="-5"/>
        </w:rPr>
        <w:t>defined in</w:t>
      </w:r>
      <w:r>
        <w:rPr>
          <w:spacing w:val="-18"/>
        </w:rPr>
        <w:t xml:space="preserve"> </w:t>
      </w:r>
      <w:r>
        <w:rPr>
          <w:spacing w:val="-5"/>
        </w:rPr>
        <w:t>terms of ratios, relating</w:t>
      </w:r>
      <w:r>
        <w:rPr>
          <w:spacing w:val="-17"/>
        </w:rPr>
        <w:t xml:space="preserve"> </w:t>
      </w:r>
      <w:r>
        <w:rPr>
          <w:spacing w:val="-5"/>
        </w:rPr>
        <w:t>the pre-c</w:t>
      </w:r>
      <w:r>
        <w:rPr>
          <w:spacing w:val="-6"/>
        </w:rPr>
        <w:t>ursor and post-cursor</w:t>
      </w:r>
      <w:r>
        <w:rPr>
          <w:spacing w:val="-14"/>
        </w:rPr>
        <w:t xml:space="preserve"> </w:t>
      </w:r>
      <w:r>
        <w:rPr>
          <w:spacing w:val="-6"/>
        </w:rPr>
        <w:t>equalization</w:t>
      </w:r>
      <w:r>
        <w:rPr>
          <w:spacing w:val="-20"/>
        </w:rPr>
        <w:t xml:space="preserve"> </w:t>
      </w:r>
      <w:r>
        <w:rPr>
          <w:spacing w:val="-6"/>
        </w:rPr>
        <w:t>voltages.</w:t>
      </w:r>
      <w:r>
        <w:rPr>
          <w:spacing w:val="-17"/>
        </w:rPr>
        <w:t xml:space="preserve"> </w:t>
      </w:r>
      <w:r>
        <w:rPr>
          <w:spacing w:val="-6"/>
        </w:rPr>
        <w:t>The pre-cursor (Vc) is referred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5"/>
        </w:rPr>
        <w:t>as pre-shoot,</w:t>
      </w:r>
      <w:r>
        <w:rPr>
          <w:spacing w:val="-18"/>
        </w:rPr>
        <w:t xml:space="preserve"> </w:t>
      </w:r>
      <w:r>
        <w:rPr>
          <w:spacing w:val="-5"/>
        </w:rPr>
        <w:t>while</w:t>
      </w:r>
      <w:r>
        <w:rPr>
          <w:spacing w:val="-18"/>
        </w:rPr>
        <w:t xml:space="preserve"> </w:t>
      </w:r>
      <w:r>
        <w:rPr>
          <w:spacing w:val="-5"/>
        </w:rPr>
        <w:t>the post-cursor (Vb) is referred</w:t>
      </w:r>
      <w:r>
        <w:rPr>
          <w:spacing w:val="-17"/>
        </w:rPr>
        <w:t xml:space="preserve"> </w:t>
      </w:r>
      <w:r>
        <w:rPr>
          <w:spacing w:val="-5"/>
        </w:rPr>
        <w:t>to as de-emphasis.</w:t>
      </w:r>
      <w:r>
        <w:rPr>
          <w:spacing w:val="-17"/>
        </w:rPr>
        <w:t xml:space="preserve"> </w:t>
      </w:r>
      <w:r>
        <w:rPr>
          <w:spacing w:val="-5"/>
        </w:rPr>
        <w:t>This convention p</w:t>
      </w:r>
      <w:r>
        <w:rPr>
          <w:spacing w:val="-6"/>
        </w:rPr>
        <w:t>ermits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specification</w:t>
      </w:r>
      <w:r>
        <w:rPr>
          <w:spacing w:val="-18"/>
        </w:rPr>
        <w:t xml:space="preserve"> </w:t>
      </w:r>
      <w:r>
        <w:rPr>
          <w:spacing w:val="-6"/>
        </w:rPr>
        <w:t>to retain</w:t>
      </w:r>
      <w:r>
        <w:rPr/>
        <w:t xml:space="preserve"> </w:t>
      </w:r>
      <w:r>
        <w:rPr>
          <w:spacing w:val="-6"/>
        </w:rPr>
        <w:t>the existing</w:t>
      </w:r>
      <w:r>
        <w:rPr>
          <w:spacing w:val="-13"/>
        </w:rPr>
        <w:t xml:space="preserve"> </w:t>
      </w:r>
      <w:r>
        <w:rPr>
          <w:spacing w:val="-6"/>
        </w:rPr>
        <w:t>2.5 GT/s and</w:t>
      </w:r>
      <w:r>
        <w:rPr>
          <w:spacing w:val="-18"/>
        </w:rPr>
        <w:t xml:space="preserve"> </w:t>
      </w:r>
      <w:r>
        <w:rPr>
          <w:spacing w:val="-6"/>
        </w:rPr>
        <w:t>5.0 GT/s definitions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Tx</w:t>
      </w:r>
      <w:r>
        <w:rPr>
          <w:spacing w:val="-13"/>
        </w:rPr>
        <w:t xml:space="preserve"> </w:t>
      </w:r>
      <w:r>
        <w:rPr>
          <w:spacing w:val="-6"/>
        </w:rPr>
        <w:t>equalization,</w:t>
      </w:r>
      <w:r>
        <w:rPr>
          <w:spacing w:val="-18"/>
        </w:rPr>
        <w:t xml:space="preserve"> </w:t>
      </w:r>
      <w:r>
        <w:rPr>
          <w:spacing w:val="-6"/>
        </w:rPr>
        <w:t>where</w:t>
      </w:r>
      <w:r>
        <w:rPr>
          <w:spacing w:val="-13"/>
        </w:rPr>
        <w:t xml:space="preserve"> </w:t>
      </w:r>
      <w:r>
        <w:rPr>
          <w:spacing w:val="-6"/>
        </w:rPr>
        <w:t>only</w:t>
      </w:r>
      <w:r>
        <w:rPr>
          <w:spacing w:val="-13"/>
        </w:rPr>
        <w:t xml:space="preserve"> </w:t>
      </w:r>
      <w:r>
        <w:rPr>
          <w:spacing w:val="-6"/>
        </w:rPr>
        <w:t>de-emphasis is</w:t>
      </w:r>
      <w:r>
        <w:rPr>
          <w:spacing w:val="-13"/>
        </w:rPr>
        <w:t xml:space="preserve"> </w:t>
      </w:r>
      <w:r>
        <w:rPr>
          <w:spacing w:val="-6"/>
        </w:rPr>
        <w:t>defined,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0"/>
        </w:rPr>
        <w:t xml:space="preserve"> </w:t>
      </w:r>
      <w:r>
        <w:rPr>
          <w:spacing w:val="-6"/>
        </w:rPr>
        <w:t>it</w:t>
      </w:r>
      <w:r>
        <w:rPr>
          <w:spacing w:val="-12"/>
        </w:rPr>
        <w:t xml:space="preserve"> </w:t>
      </w:r>
      <w:r>
        <w:rPr>
          <w:spacing w:val="-6"/>
        </w:rPr>
        <w:t>allows</w:t>
      </w:r>
    </w:p>
    <w:p>
      <w:pPr>
        <w:pStyle w:val="BodyText"/>
        <w:ind w:left="886"/>
        <w:spacing w:line="258" w:lineRule="auto"/>
        <w:rPr/>
      </w:pPr>
      <w:r>
        <w:rPr>
          <w:spacing w:val="-4"/>
        </w:rPr>
        <w:t>pre-shoot and</w:t>
      </w:r>
      <w:r>
        <w:rPr>
          <w:spacing w:val="-13"/>
        </w:rPr>
        <w:t xml:space="preserve"> </w:t>
      </w:r>
      <w:r>
        <w:rPr>
          <w:spacing w:val="-4"/>
        </w:rPr>
        <w:t>de-emphasis</w:t>
      </w:r>
      <w:r>
        <w:rPr>
          <w:spacing w:val="-18"/>
        </w:rPr>
        <w:t xml:space="preserve"> </w:t>
      </w:r>
      <w:r>
        <w:rPr>
          <w:spacing w:val="-4"/>
        </w:rPr>
        <w:t>to be</w:t>
      </w:r>
      <w:r>
        <w:rPr>
          <w:spacing w:val="-13"/>
        </w:rPr>
        <w:t xml:space="preserve"> </w:t>
      </w:r>
      <w:r>
        <w:rPr>
          <w:spacing w:val="-4"/>
        </w:rPr>
        <w:t>defined</w:t>
      </w:r>
      <w:r>
        <w:rPr>
          <w:spacing w:val="-17"/>
        </w:rPr>
        <w:t xml:space="preserve"> </w:t>
      </w:r>
      <w:r>
        <w:rPr>
          <w:spacing w:val="-4"/>
        </w:rPr>
        <w:t>such</w:t>
      </w:r>
      <w:r>
        <w:rPr>
          <w:spacing w:val="-17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at</w:t>
      </w:r>
      <w:r>
        <w:rPr>
          <w:spacing w:val="-14"/>
        </w:rPr>
        <w:t xml:space="preserve"> </w:t>
      </w:r>
      <w:r>
        <w:rPr>
          <w:spacing w:val="-5"/>
        </w:rPr>
        <w:t>each is independent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other.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tolerances in</w:t>
      </w:r>
      <w:r>
        <w:rPr>
          <w:spacing w:val="-42"/>
        </w:rPr>
        <w:t xml:space="preserve"> </w:t>
      </w:r>
      <w:hyperlink w:history="true" w:anchor="bookmark12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5"/>
          </w:rPr>
          <w:t>8-1</w:t>
        </w:r>
      </w:hyperlink>
      <w:r>
        <w:rPr>
          <w:spacing w:val="-5"/>
        </w:rPr>
        <w:t>also</w:t>
      </w:r>
    </w:p>
    <w:p>
      <w:pPr>
        <w:pStyle w:val="BodyText"/>
        <w:ind w:left="880"/>
        <w:spacing w:line="241" w:lineRule="auto"/>
        <w:rPr>
          <w:sz w:val="16"/>
          <w:szCs w:val="16"/>
        </w:rPr>
      </w:pPr>
      <w:r>
        <w:rPr>
          <w:spacing w:val="-6"/>
        </w:rPr>
        <w:t>apply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2.5 and</w:t>
      </w:r>
      <w:r>
        <w:rPr>
          <w:spacing w:val="-17"/>
        </w:rPr>
        <w:t xml:space="preserve"> </w:t>
      </w:r>
      <w:r>
        <w:rPr>
          <w:spacing w:val="-6"/>
        </w:rPr>
        <w:t>5.0 GT/s de-emphasis.</w:t>
      </w:r>
      <w:r>
        <w:rPr>
          <w:spacing w:val="-17"/>
        </w:rPr>
        <w:t xml:space="preserve"> </w:t>
      </w:r>
      <w:r>
        <w:rPr>
          <w:spacing w:val="-6"/>
        </w:rPr>
        <w:t>The maximum</w:t>
      </w:r>
      <w:r>
        <w:rPr>
          <w:spacing w:val="-17"/>
        </w:rPr>
        <w:t xml:space="preserve"> </w:t>
      </w:r>
      <w:r>
        <w:rPr>
          <w:spacing w:val="-6"/>
        </w:rPr>
        <w:t>sw</w:t>
      </w:r>
      <w:r>
        <w:rPr>
          <w:spacing w:val="-7"/>
        </w:rPr>
        <w:t>ing,</w:t>
      </w:r>
      <w:r>
        <w:rPr>
          <w:spacing w:val="-22"/>
        </w:rPr>
        <w:t xml:space="preserve"> </w:t>
      </w:r>
      <w:r>
        <w:rPr>
          <w:spacing w:val="-7"/>
        </w:rPr>
        <w:t>Vd, is also</w:t>
      </w:r>
      <w:r>
        <w:rPr>
          <w:spacing w:val="-17"/>
        </w:rPr>
        <w:t xml:space="preserve"> </w:t>
      </w:r>
      <w:r>
        <w:rPr>
          <w:spacing w:val="-7"/>
        </w:rPr>
        <w:t>shown</w:t>
      </w:r>
      <w:r>
        <w:rPr>
          <w:spacing w:val="-18"/>
        </w:rPr>
        <w:t xml:space="preserve"> </w:t>
      </w:r>
      <w:r>
        <w:rPr>
          <w:spacing w:val="-7"/>
        </w:rPr>
        <w:t>to illustrate</w:t>
      </w:r>
      <w:r>
        <w:rPr>
          <w:spacing w:val="-18"/>
        </w:rPr>
        <w:t xml:space="preserve"> </w:t>
      </w:r>
      <w:r>
        <w:rPr>
          <w:spacing w:val="-7"/>
        </w:rPr>
        <w:t>that,</w:t>
      </w:r>
      <w:r>
        <w:rPr>
          <w:spacing w:val="-17"/>
        </w:rPr>
        <w:t xml:space="preserve"> </w:t>
      </w:r>
      <w:r>
        <w:rPr>
          <w:spacing w:val="-7"/>
        </w:rPr>
        <w:t>when both</w:t>
      </w:r>
      <w:r>
        <w:rPr>
          <w:spacing w:val="-15"/>
        </w:rPr>
        <w:t xml:space="preserve"> </w:t>
      </w:r>
      <w:r>
        <w:rPr>
          <w:spacing w:val="-7"/>
          <w:position w:val="-1"/>
        </w:rPr>
        <w:t>c</w:t>
      </w:r>
      <w:r>
        <w:rPr>
          <w:sz w:val="16"/>
          <w:szCs w:val="16"/>
          <w:spacing w:val="-7"/>
          <w:position w:val="-1"/>
        </w:rPr>
        <w:t>+1 </w:t>
      </w:r>
      <w:r>
        <w:rPr>
          <w:spacing w:val="-7"/>
        </w:rPr>
        <w:t>and</w:t>
      </w:r>
      <w:r>
        <w:rPr>
          <w:spacing w:val="-16"/>
        </w:rPr>
        <w:t xml:space="preserve"> </w:t>
      </w:r>
      <w:r>
        <w:rPr>
          <w:spacing w:val="-7"/>
          <w:position w:val="-1"/>
        </w:rPr>
        <w:t>c</w:t>
      </w:r>
      <w:r>
        <w:rPr>
          <w:sz w:val="16"/>
          <w:szCs w:val="16"/>
          <w:spacing w:val="-7"/>
          <w:position w:val="-1"/>
        </w:rPr>
        <w:t>-1</w:t>
      </w:r>
    </w:p>
    <w:p>
      <w:pPr>
        <w:pStyle w:val="BodyText"/>
        <w:ind w:left="880"/>
        <w:spacing w:before="3" w:line="261" w:lineRule="auto"/>
        <w:rPr/>
      </w:pPr>
      <w:r>
        <w:rPr>
          <w:spacing w:val="-5"/>
        </w:rPr>
        <w:t>are non-zero,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swing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8"/>
        </w:rPr>
        <w:t xml:space="preserve"> </w:t>
      </w:r>
      <w:r>
        <w:rPr>
          <w:spacing w:val="-5"/>
        </w:rPr>
        <w:t>Va does not re</w:t>
      </w:r>
      <w:r>
        <w:rPr>
          <w:spacing w:val="-6"/>
        </w:rPr>
        <w:t>ach</w:t>
      </w:r>
      <w:r>
        <w:rPr>
          <w:spacing w:val="-18"/>
        </w:rPr>
        <w:t xml:space="preserve"> </w:t>
      </w:r>
      <w:r>
        <w:rPr>
          <w:spacing w:val="-6"/>
        </w:rPr>
        <w:t>the maximum as defined by</w:t>
      </w:r>
      <w:r>
        <w:rPr>
          <w:spacing w:val="-22"/>
        </w:rPr>
        <w:t xml:space="preserve"> </w:t>
      </w:r>
      <w:r>
        <w:rPr>
          <w:spacing w:val="-6"/>
        </w:rPr>
        <w:t>Vd.</w:t>
      </w:r>
      <w:hyperlink w:history="true" w:anchor="bookmark13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6"/>
          </w:rPr>
          <w:t>8-5</w:t>
        </w:r>
      </w:hyperlink>
      <w:r>
        <w:rPr>
          <w:spacing w:val="-6"/>
        </w:rPr>
        <w:t>is</w:t>
      </w:r>
      <w:r>
        <w:rPr>
          <w:spacing w:val="-17"/>
        </w:rPr>
        <w:t xml:space="preserve"> </w:t>
      </w:r>
      <w:r>
        <w:rPr>
          <w:spacing w:val="-6"/>
        </w:rPr>
        <w:t>shown as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14"/>
        </w:rPr>
        <w:t xml:space="preserve"> </w:t>
      </w:r>
      <w:r>
        <w:rPr>
          <w:spacing w:val="-6"/>
        </w:rPr>
        <w:t>example</w:t>
      </w:r>
      <w:r>
        <w:rPr>
          <w:spacing w:val="-13"/>
        </w:rPr>
        <w:t xml:space="preserve"> </w:t>
      </w:r>
      <w:r>
        <w:rPr>
          <w:spacing w:val="-6"/>
        </w:rPr>
        <w:t>of</w:t>
      </w:r>
    </w:p>
    <w:p>
      <w:pPr>
        <w:pStyle w:val="BodyText"/>
        <w:ind w:left="874"/>
        <w:spacing w:before="1" w:line="238" w:lineRule="auto"/>
        <w:rPr/>
      </w:pPr>
      <w:r>
        <w:rPr>
          <w:spacing w:val="-4"/>
        </w:rPr>
        <w:t>transmitter</w:t>
      </w:r>
      <w:r>
        <w:rPr>
          <w:spacing w:val="-14"/>
        </w:rPr>
        <w:t xml:space="preserve"> </w:t>
      </w:r>
      <w:r>
        <w:rPr>
          <w:spacing w:val="-4"/>
        </w:rPr>
        <w:t>equalization, but </w:t>
      </w:r>
      <w:r>
        <w:rPr>
          <w:spacing w:val="-5"/>
        </w:rPr>
        <w:t>it is not intended</w:t>
      </w:r>
      <w:r>
        <w:rPr>
          <w:spacing w:val="-18"/>
        </w:rPr>
        <w:t xml:space="preserve"> </w:t>
      </w:r>
      <w:r>
        <w:rPr>
          <w:spacing w:val="-5"/>
        </w:rPr>
        <w:t>to represent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signal as it</w:t>
      </w:r>
      <w:r>
        <w:rPr>
          <w:spacing w:val="-18"/>
        </w:rPr>
        <w:t xml:space="preserve"> </w:t>
      </w:r>
      <w:r>
        <w:rPr>
          <w:spacing w:val="-5"/>
        </w:rPr>
        <w:t>would appear</w:t>
      </w:r>
      <w:r>
        <w:rPr>
          <w:spacing w:val="-17"/>
        </w:rPr>
        <w:t xml:space="preserve"> </w:t>
      </w:r>
      <w:r>
        <w:rPr>
          <w:spacing w:val="-5"/>
        </w:rPr>
        <w:t>for measurement purposes.</w:t>
      </w:r>
    </w:p>
    <w:p>
      <w:pPr>
        <w:pStyle w:val="BodyText"/>
        <w:ind w:left="879" w:right="1226" w:hanging="4"/>
        <w:spacing w:before="2" w:line="257" w:lineRule="auto"/>
        <w:rPr/>
      </w:pPr>
      <w:r>
        <w:rPr>
          <w:spacing w:val="-5"/>
        </w:rPr>
        <w:t>The high</w:t>
      </w:r>
      <w:r>
        <w:rPr>
          <w:spacing w:val="-17"/>
        </w:rPr>
        <w:t xml:space="preserve"> </w:t>
      </w:r>
      <w:r>
        <w:rPr>
          <w:spacing w:val="-5"/>
        </w:rPr>
        <w:t>frequency nature</w:t>
      </w:r>
      <w:r>
        <w:rPr>
          <w:spacing w:val="-13"/>
        </w:rPr>
        <w:t xml:space="preserve"> </w:t>
      </w:r>
      <w:r>
        <w:rPr>
          <w:spacing w:val="-5"/>
        </w:rPr>
        <w:t>of PCIe</w:t>
      </w:r>
      <w:r>
        <w:rPr>
          <w:spacing w:val="-17"/>
        </w:rPr>
        <w:t xml:space="preserve"> </w:t>
      </w:r>
      <w:r>
        <w:rPr>
          <w:spacing w:val="-5"/>
        </w:rPr>
        <w:t>signaling makes measurement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2"/>
        </w:rPr>
        <w:t xml:space="preserve"> </w:t>
      </w:r>
      <w:r>
        <w:rPr>
          <w:spacing w:val="-5"/>
        </w:rPr>
        <w:t>single</w:t>
      </w:r>
      <w:r>
        <w:rPr>
          <w:spacing w:val="-43"/>
        </w:rPr>
        <w:t xml:space="preserve"> </w:t>
      </w:r>
      <w:hyperlink w:history="true" w:anchor="bookmark14">
        <w:r>
          <w:rPr>
            <w:u w:val="single" w:color="C0C0C0"/>
            <w:spacing w:val="-5"/>
          </w:rPr>
          <w:t>UI</w:t>
        </w:r>
      </w:hyperlink>
      <w:r>
        <w:rPr>
          <w:spacing w:val="-5"/>
        </w:rPr>
        <w:t xml:space="preserve"> pulse heights impractical. Con</w:t>
      </w:r>
      <w:r>
        <w:rPr>
          <w:spacing w:val="-6"/>
        </w:rPr>
        <w:t>sequently all</w:t>
      </w:r>
      <w:r>
        <w:rPr/>
        <w:t xml:space="preserve"> </w:t>
      </w:r>
      <w:r>
        <w:rPr>
          <w:spacing w:val="-4"/>
        </w:rPr>
        <w:t>amplitude measurements are made</w:t>
      </w:r>
      <w:r>
        <w:rPr>
          <w:spacing w:val="-17"/>
        </w:rPr>
        <w:t xml:space="preserve"> </w:t>
      </w:r>
      <w:r>
        <w:rPr>
          <w:spacing w:val="-4"/>
        </w:rPr>
        <w:t>wi</w:t>
      </w:r>
      <w:r>
        <w:rPr>
          <w:spacing w:val="-5"/>
        </w:rPr>
        <w:t>th low</w:t>
      </w:r>
      <w:r>
        <w:rPr>
          <w:spacing w:val="-17"/>
        </w:rPr>
        <w:t xml:space="preserve"> </w:t>
      </w:r>
      <w:r>
        <w:rPr>
          <w:spacing w:val="-5"/>
        </w:rPr>
        <w:t>frequency</w:t>
      </w:r>
      <w:r>
        <w:rPr>
          <w:spacing w:val="-18"/>
        </w:rPr>
        <w:t xml:space="preserve"> </w:t>
      </w:r>
      <w:r>
        <w:rPr>
          <w:spacing w:val="-5"/>
        </w:rPr>
        <w:t>waveforms, as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>
          <w:spacing w:val="-42"/>
        </w:rPr>
        <w:t xml:space="preserve"> </w:t>
      </w:r>
      <w:hyperlink w:history="true" w:anchor="bookmark15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8-6</w:t>
        </w:r>
      </w:hyperlink>
      <w:r>
        <w:rPr>
          <w:spacing w:val="-5"/>
        </w:rPr>
        <w:t>and</w:t>
      </w:r>
      <w:r>
        <w:rPr>
          <w:spacing w:val="-43"/>
        </w:rPr>
        <w:t xml:space="preserve"> </w:t>
      </w:r>
      <w:hyperlink w:history="true" w:anchor="bookmark16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8-7 </w:t>
        </w:r>
        <w:r>
          <w:rPr>
            <w:spacing w:val="-5"/>
          </w:rPr>
          <w:t>.</w:t>
        </w:r>
      </w:hyperlink>
    </w:p>
    <w:p>
      <w:pPr>
        <w:pStyle w:val="BodyText"/>
        <w:ind w:left="875"/>
        <w:spacing w:before="128" w:line="270" w:lineRule="auto"/>
        <w:rPr/>
      </w:pPr>
      <w:r>
        <w:rPr>
          <w:spacing w:val="-4"/>
        </w:rPr>
        <w:t>The presets</w:t>
      </w:r>
      <w:r>
        <w:rPr>
          <w:spacing w:val="-13"/>
        </w:rPr>
        <w:t xml:space="preserve"> </w:t>
      </w:r>
      <w:r>
        <w:rPr>
          <w:spacing w:val="-4"/>
        </w:rPr>
        <w:t>defined in</w:t>
      </w:r>
      <w:r>
        <w:rPr>
          <w:spacing w:val="-42"/>
        </w:rPr>
        <w:t xml:space="preserve"> </w:t>
      </w:r>
      <w:hyperlink w:history="true" w:anchor="bookmark17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8-1</w:t>
        </w:r>
      </w:hyperlink>
      <w:r>
        <w:rPr>
          <w:spacing w:val="-4"/>
        </w:rPr>
        <w:t>and</w:t>
      </w:r>
      <w:r>
        <w:rPr>
          <w:spacing w:val="-43"/>
        </w:rPr>
        <w:t xml:space="preserve"> </w:t>
      </w:r>
      <w:hyperlink w:history="true" w:anchor="bookmark18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8-2</w:t>
        </w:r>
      </w:hyperlink>
      <w:r>
        <w:rPr>
          <w:spacing w:val="-4"/>
        </w:rPr>
        <w:t>are numbered</w:t>
      </w:r>
      <w:r>
        <w:rPr>
          <w:spacing w:val="-18"/>
        </w:rPr>
        <w:t xml:space="preserve"> </w:t>
      </w:r>
      <w:r>
        <w:rPr>
          <w:spacing w:val="-4"/>
        </w:rPr>
        <w:t>to match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</w:t>
      </w:r>
      <w:r>
        <w:rPr>
          <w:spacing w:val="-5"/>
        </w:rPr>
        <w:t>esignations in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Table</w:t>
      </w:r>
      <w:r>
        <w:rPr>
          <w:u w:val="single" w:color="C0C0C0"/>
          <w:spacing w:val="21"/>
        </w:rPr>
        <w:t xml:space="preserve"> </w:t>
      </w:r>
      <w:r>
        <w:rPr>
          <w:u w:val="single" w:color="C0C0C0"/>
          <w:spacing w:val="-5"/>
        </w:rPr>
        <w:t>4-4 </w:t>
      </w:r>
      <w:r>
        <w:rPr>
          <w:spacing w:val="-5"/>
        </w:rPr>
        <w:t>.</w:t>
      </w:r>
    </w:p>
    <w:p>
      <w:pPr>
        <w:spacing w:line="270" w:lineRule="auto"/>
        <w:sectPr>
          <w:footerReference w:type="default" r:id="rId4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pict>
          <v:shape id="_x0000_s140" style="position:absolute;margin-left:112.736pt;margin-top:137.047pt;mso-position-vertical-relative:text;mso-position-horizontal-relative:text;width:2.55pt;height:1pt;z-index:-251550720;" filled="false" strokecolor="#ED2224" strokeweight="0.95pt" coordsize="50,20" coordorigin="0,0" path="m9,9l41,9e">
            <v:stroke endcap="round" miterlimit="4"/>
          </v:shape>
        </w:pict>
      </w:r>
      <w:r>
        <w:pict>
          <v:shape id="_x0000_s142" style="position:absolute;margin-left:159.654pt;margin-top:247.55pt;mso-position-vertical-relative:text;mso-position-horizontal-relative:text;width:2.7pt;height:1pt;z-index:-251548672;" filled="false" strokecolor="#ED2224" strokeweight="0.95pt" coordsize="54,20" coordorigin="0,0" path="m9,9l43,9e">
            <v:stroke endcap="round" miterlimit="4"/>
          </v:shape>
        </w:pict>
      </w:r>
      <w:r>
        <w:pict>
          <v:shape id="_x0000_s144" style="position:absolute;margin-left:112.736pt;margin-top:137.047pt;mso-position-vertical-relative:text;mso-position-horizontal-relative:text;width:2.55pt;height:1pt;z-index:251819008;" filled="false" strokecolor="#ED2224" strokeweight="0.95pt" coordsize="50,20" coordorigin="0,0" path="m9,9l41,9e">
            <v:stroke endcap="round" miterlimit="4"/>
          </v:shape>
        </w:pict>
      </w:r>
      <w:r>
        <w:pict>
          <v:shape id="_x0000_s146" style="position:absolute;margin-left:159.654pt;margin-top:247.55pt;mso-position-vertical-relative:text;mso-position-horizontal-relative:text;width:2.7pt;height:1pt;z-index:251815936;" filled="false" strokecolor="#ED2224" strokeweight="0.95pt" coordsize="54,20" coordorigin="0,0" path="m9,9l43,9e">
            <v:stroke endcap="round" miterlimit="4"/>
          </v:shape>
        </w:pict>
      </w:r>
      <w:r>
        <w:pict>
          <v:shape id="_x0000_s148" style="position:absolute;margin-left:206.686pt;margin-top:147.778pt;mso-position-vertical-relative:text;mso-position-horizontal-relative:text;width:2.55pt;height:1pt;z-index:-251547648;" filled="false" strokecolor="#ED2224" strokeweight="0.95pt" coordsize="50,20" coordorigin="0,0" path="m9,9l41,9e">
            <v:stroke endcap="round" miterlimit="4"/>
          </v:shape>
        </w:pict>
      </w:r>
      <w:r>
        <w:pict>
          <v:shape id="_x0000_s150" style="position:absolute;margin-left:252.805pt;margin-top:147.778pt;mso-position-vertical-relative:text;mso-position-horizontal-relative:text;width:1.8pt;height:1pt;z-index:-251551744;" filled="false" strokecolor="#ED2224" strokeweight="0.95pt" coordsize="35,20" coordorigin="0,0" path="m9,9l25,9e">
            <v:stroke endcap="round" miterlimit="4"/>
          </v:shape>
        </w:pict>
      </w:r>
      <w:r>
        <w:pict>
          <v:shape id="_x0000_s152" style="position:absolute;margin-left:206.686pt;margin-top:147.778pt;mso-position-vertical-relative:text;mso-position-horizontal-relative:text;width:2.55pt;height:1pt;z-index:251814912;" filled="false" strokecolor="#ED2224" strokeweight="0.95pt" coordsize="50,20" coordorigin="0,0" path="m9,9l41,9e">
            <v:stroke endcap="round" miterlimit="4"/>
          </v:shape>
        </w:pict>
      </w:r>
      <w:r>
        <w:pict>
          <v:shape id="_x0000_s154" style="position:absolute;margin-left:252.805pt;margin-top:147.778pt;mso-position-vertical-relative:text;mso-position-horizontal-relative:text;width:1.8pt;height:1pt;z-index:251809792;" filled="false" strokecolor="#ED2224" strokeweight="0.95pt" coordsize="35,20" coordorigin="0,0" path="m9,9l25,9e">
            <v:stroke endcap="round" miterlimit="4"/>
          </v:shape>
        </w:pict>
      </w:r>
      <w:r>
        <w:pict>
          <v:shape id="_x0000_s156" style="position:absolute;margin-left:112.736pt;margin-top:247.55pt;mso-position-vertical-relative:text;mso-position-horizontal-relative:text;width:2.55pt;height:1pt;z-index:251808768;" filled="false" strokecolor="#3A53A4" strokeweight="0.95pt" coordsize="50,20" coordorigin="0,0" path="m9,9l41,9e">
            <v:stroke endcap="round" miterlimit="4"/>
          </v:shape>
        </w:pict>
      </w:r>
      <w:r>
        <w:pict>
          <v:shape id="_x0000_s158" style="position:absolute;margin-left:159.654pt;margin-top:137.047pt;mso-position-vertical-relative:text;mso-position-horizontal-relative:text;width:2.7pt;height:1pt;z-index:251810816;" filled="false" strokecolor="#3A53A4" strokeweight="0.95pt" coordsize="54,20" coordorigin="0,0" path="m9,9l43,9e">
            <v:stroke endcap="round" miterlimit="4"/>
          </v:shape>
        </w:pict>
      </w:r>
      <w:r>
        <w:pict>
          <v:shape id="_x0000_s160" style="position:absolute;margin-left:242.245pt;margin-top:178.922pt;mso-position-vertical-relative:text;mso-position-horizontal-relative:text;width:64.2pt;height:24.8pt;z-index:2517882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455" w:lineRule="exact"/>
                    <w:rPr>
                      <w:rFonts w:ascii="Arial" w:hAnsi="Arial" w:eastAsia="Arial" w:cs="Arial"/>
                      <w:sz w:val="34"/>
                      <w:szCs w:val="34"/>
                    </w:rPr>
                  </w:pPr>
                  <w:r>
                    <w:rPr>
                      <w:rFonts w:ascii="Arial" w:hAnsi="Arial" w:eastAsia="Arial" w:cs="Arial"/>
                      <w:sz w:val="34"/>
                      <w:szCs w:val="34"/>
                      <w:color w:val="231F20"/>
                      <w:position w:val="2"/>
                    </w:rPr>
                    <w:t>Vb</w:t>
                  </w:r>
                  <w:r>
                    <w:rPr>
                      <w:rFonts w:ascii="Arial" w:hAnsi="Arial" w:eastAsia="Arial" w:cs="Arial"/>
                      <w:sz w:val="34"/>
                      <w:szCs w:val="34"/>
                      <w:color w:val="231F20"/>
                      <w:spacing w:val="5"/>
                      <w:position w:val="2"/>
                    </w:rPr>
                    <w:t xml:space="preserve">      </w:t>
                  </w:r>
                  <w:r>
                    <w:rPr>
                      <w:rFonts w:ascii="Arial" w:hAnsi="Arial" w:eastAsia="Arial" w:cs="Arial"/>
                      <w:sz w:val="34"/>
                      <w:szCs w:val="34"/>
                      <w:color w:val="231F20"/>
                      <w:position w:val="2"/>
                    </w:rPr>
                    <w:t>V</w:t>
                  </w:r>
                </w:p>
              </w:txbxContent>
            </v:textbox>
          </v:shape>
        </w:pict>
      </w:r>
      <w:r>
        <w:pict>
          <v:shape id="_x0000_s162" style="position:absolute;margin-left:436.747pt;margin-top:178.922pt;mso-position-vertical-relative:text;mso-position-horizontal-relative:text;width:21.2pt;height:24.8pt;z-index:251787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20" w:line="455" w:lineRule="exact"/>
                    <w:jc w:val="right"/>
                    <w:rPr>
                      <w:rFonts w:ascii="Arial" w:hAnsi="Arial" w:eastAsia="Arial" w:cs="Arial"/>
                      <w:sz w:val="34"/>
                      <w:szCs w:val="34"/>
                    </w:rPr>
                  </w:pPr>
                  <w:r>
                    <w:rPr>
                      <w:rFonts w:ascii="Arial" w:hAnsi="Arial" w:eastAsia="Arial" w:cs="Arial"/>
                      <w:sz w:val="34"/>
                      <w:szCs w:val="34"/>
                      <w:color w:val="231F20"/>
                      <w:spacing w:val="-17"/>
                      <w:position w:val="2"/>
                    </w:rPr>
                    <w:t>Vd</w:t>
                  </w:r>
                </w:p>
              </w:txbxContent>
            </v:textbox>
          </v:shape>
        </w:pict>
      </w:r>
      <w:r>
        <w:pict>
          <v:shape id="_x0000_s164" style="position:absolute;margin-left:178.299pt;margin-top:183.87pt;mso-position-vertical-relative:text;mso-position-horizontal-relative:text;width:13.35pt;height:17.9pt;z-index:2517893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5" w:lineRule="auto"/>
                    <w:rPr>
                      <w:rFonts w:ascii="Arial" w:hAnsi="Arial" w:eastAsia="Arial" w:cs="Arial"/>
                      <w:sz w:val="34"/>
                      <w:szCs w:val="34"/>
                    </w:rPr>
                  </w:pPr>
                  <w:bookmarkStart w:name="bookmark13" w:id="7"/>
                  <w:bookmarkEnd w:id="7"/>
                  <w:r>
                    <w:rPr>
                      <w:rFonts w:ascii="Arial" w:hAnsi="Arial" w:eastAsia="Arial" w:cs="Arial"/>
                      <w:sz w:val="34"/>
                      <w:szCs w:val="34"/>
                      <w:color w:val="231F20"/>
                    </w:rPr>
                    <w:t>V</w:t>
                  </w:r>
                </w:p>
              </w:txbxContent>
            </v:textbox>
          </v:shape>
        </w:pict>
      </w:r>
      <w:r>
        <w:pict>
          <v:shape id="_x0000_s166" style="position:absolute;margin-left:184.711pt;margin-top:105.027pt;mso-position-vertical-relative:text;mso-position-horizontal-relative:text;width:8.75pt;height:174.75pt;z-index:251816960;" fillcolor="#231F20" filled="true" stroked="false" coordsize="175,3495" coordorigin="0,0" path="m86,3494l0,3176l81,3225l92,3225l174,3177l86,3494em86,0l0,317l81,269l92,269l174,317l86,0e"/>
        </w:pict>
      </w:r>
      <w:r>
        <w:pict>
          <v:shape id="_x0000_s168" style="position:absolute;margin-left:299.266pt;margin-top:137.637pt;mso-position-vertical-relative:text;mso-position-horizontal-relative:text;width:8.75pt;height:109.35pt;z-index:251820032;" fillcolor="#231F20" filled="true" stroked="false" coordsize="175,2186" coordorigin="0,0" path="m85,2186l0,1869l81,1917l92,1917l174,1869l85,2186em85,0l0,317l81,268l92,268l174,316l85,0e"/>
        </w:pict>
      </w:r>
      <w:r>
        <w:pict>
          <v:shape id="_x0000_s170" style="position:absolute;margin-left:209.083pt;margin-top:147.778pt;mso-position-vertical-relative:text;mso-position-horizontal-relative:text;width:4.3pt;height:1.9pt;z-index:-251553792;" filled="false" strokecolor="#ED2224" strokeweight="0.95pt" coordsize="86,37" coordorigin="0,0" path="m9,27l43,27l59,27m59,27l75,9e">
            <v:stroke endcap="round" miterlimit="4"/>
          </v:shape>
        </w:pict>
      </w:r>
      <w:r>
        <w:pict>
          <v:shape id="_x0000_s172" style="position:absolute;margin-left:313.764pt;margin-top:147.778pt;mso-position-vertical-relative:text;mso-position-horizontal-relative:text;width:1.8pt;height:9.2pt;z-index:251811840;" filled="false" strokecolor="#ED2224" strokeweight="0.95pt" coordsize="35,183" coordorigin="0,0" path="m9,9l25,173e">
            <v:stroke endcap="round" miterlimit="4"/>
          </v:shape>
        </w:pict>
      </w:r>
      <w:r>
        <w:pict>
          <v:shape id="_x0000_s174" style="position:absolute;margin-left:209.083pt;margin-top:147.778pt;mso-position-vertical-relative:text;mso-position-horizontal-relative:text;width:4.3pt;height:1.9pt;z-index:251812864;" filled="false" strokecolor="#ED2224" strokeweight="0.95pt" coordsize="86,37" coordorigin="0,0" path="m9,27l43,27l59,27m59,27l75,9e">
            <v:stroke endcap="round" miterlimit="4"/>
          </v:shape>
        </w:pict>
      </w:r>
      <w:r>
        <w:pict>
          <v:shape id="_x0000_s176" style="position:absolute;margin-left:313.764pt;margin-top:147.778pt;mso-position-vertical-relative:text;mso-position-horizontal-relative:text;width:1.8pt;height:9.2pt;z-index:251827200;" filled="false" strokecolor="#ED2224" strokeweight="0.95pt" coordsize="35,183" coordorigin="0,0" path="m9,9l25,173e">
            <v:stroke endcap="round" miterlimit="4"/>
          </v:shape>
        </w:pict>
      </w:r>
      <w:r>
        <w:pict>
          <v:shape id="_x0000_s178" style="position:absolute;margin-left:436.596pt;margin-top:114.787pt;mso-position-vertical-relative:text;mso-position-horizontal-relative:text;width:1.8pt;height:7.6pt;z-index:-251543552;" filled="false" strokecolor="#ED2224" strokeweight="0.95pt" coordsize="35,151" coordorigin="0,0" path="m9,141l25,9e">
            <v:stroke endcap="round" miterlimit="4"/>
          </v:shape>
        </w:pict>
      </w:r>
      <w:r>
        <w:pict>
          <v:shape id="_x0000_s180" style="position:absolute;margin-left:525.638pt;margin-top:206.34pt;mso-position-vertical-relative:text;mso-position-horizontal-relative:text;width:2.55pt;height:12.5pt;z-index:-251546624;" filled="false" strokecolor="#ED2224" strokeweight="0.95pt" coordsize="50,250" coordorigin="0,0" path="m9,240l41,9e">
            <v:stroke endcap="round" miterlimit="4"/>
          </v:shape>
        </w:pict>
      </w:r>
      <w:r>
        <w:pict>
          <v:shape id="_x0000_s182" style="position:absolute;margin-left:436.596pt;margin-top:114.787pt;mso-position-vertical-relative:text;mso-position-horizontal-relative:text;width:1.8pt;height:7.6pt;z-index:-251542528;" filled="false" strokecolor="#ED2224" strokeweight="0.95pt" coordsize="35,151" coordorigin="0,0" path="m9,141l25,9e">
            <v:stroke endcap="round" miterlimit="4"/>
          </v:shape>
        </w:pict>
      </w:r>
      <w:r>
        <w:pict>
          <v:shape id="_x0000_s184" style="position:absolute;margin-left:525.638pt;margin-top:206.34pt;mso-position-vertical-relative:text;mso-position-horizontal-relative:text;width:2.55pt;height:12.5pt;z-index:-251545600;" filled="false" strokecolor="#ED2224" strokeweight="0.95pt" coordsize="50,250" coordorigin="0,0" path="m9,240l41,9e">
            <v:stroke endcap="round" miterlimit="4"/>
          </v:shape>
        </w:pict>
      </w:r>
      <w:r>
        <w:pict>
          <v:shape id="_x0000_s186" style="position:absolute;margin-left:348.354pt;margin-top:147.778pt;mso-position-vertical-relative:text;mso-position-horizontal-relative:text;width:47.2pt;height:1.9pt;z-index:-251544576;" filled="false" strokecolor="#3A53A4" strokeweight="0.95pt" coordsize="944,37" coordorigin="0,0" path="m9,9l43,27m43,27l59,27l75,27m75,27l109,9m899,9l934,9e">
            <v:stroke endcap="round" miterlimit="4"/>
          </v:shape>
        </w:pict>
      </w:r>
      <w:r>
        <w:pict>
          <v:shape id="_x0000_s188" style="position:absolute;margin-left:348.354pt;margin-top:147.778pt;mso-position-vertical-relative:text;mso-position-horizontal-relative:text;width:47.2pt;height:1.9pt;z-index:251807744;" filled="false" strokecolor="#3A53A4" strokeweight="0.95pt" coordsize="944,37" coordorigin="0,0" path="m9,9l43,27m43,27l59,27l75,27m75,27l109,9m899,9l934,9e">
            <v:stroke endcap="round" miterlimit="4"/>
          </v:shape>
        </w:pict>
      </w:r>
      <w:r>
        <w:pict>
          <v:shape id="_x0000_s190" style="position:absolute;margin-left:485.227pt;margin-top:145.381pt;mso-position-vertical-relative:text;mso-position-horizontal-relative:text;width:3.35pt;height:3.35pt;z-index:251805696;" filled="false" strokecolor="#3A53A4" strokeweight="0.95pt" coordsize="66,66" coordorigin="0,0" path="m9,9l25,25l41,41l57,57e">
            <v:stroke endcap="round" miterlimit="4"/>
          </v:shape>
        </w:pict>
      </w:r>
      <w:r>
        <w:pict>
          <v:shape id="_x0000_s192" style="position:absolute;margin-left:249.285pt;margin-top:148.767pt;mso-position-vertical-relative:text;mso-position-horizontal-relative:text;width:8.75pt;height:87.3pt;z-index:251792384;" fillcolor="#231F20" filled="true" stroked="false" coordsize="175,1746" coordorigin="0,0" path="m86,1745l0,1427l81,1476l92,1476l174,1428l86,1745em86,0l0,317l81,269l92,269l174,316l86,0e"/>
        </w:pict>
      </w:r>
      <w:r>
        <w:rPr>
          <w:position w:val="-8"/>
        </w:rPr>
        <w:pict>
          <v:shape id="_x0000_s19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9"/>
        <w:rPr/>
      </w:pPr>
      <w:r/>
    </w:p>
    <w:p>
      <w:pPr>
        <w:spacing w:before="19"/>
        <w:rPr/>
      </w:pPr>
      <w:r/>
    </w:p>
    <w:p>
      <w:pPr>
        <w:spacing w:before="19"/>
        <w:rPr/>
      </w:pPr>
      <w:r/>
    </w:p>
    <w:p>
      <w:pPr>
        <w:spacing w:before="19"/>
        <w:rPr/>
      </w:pPr>
      <w:r/>
    </w:p>
    <w:tbl>
      <w:tblPr>
        <w:tblStyle w:val="TableNormal"/>
        <w:tblW w:w="9671" w:type="dxa"/>
        <w:tblInd w:w="102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314"/>
        <w:gridCol w:w="322"/>
        <w:gridCol w:w="606"/>
        <w:gridCol w:w="312"/>
        <w:gridCol w:w="617"/>
        <w:gridCol w:w="288"/>
        <w:gridCol w:w="26"/>
        <w:gridCol w:w="246"/>
        <w:gridCol w:w="378"/>
        <w:gridCol w:w="957"/>
        <w:gridCol w:w="964"/>
        <w:gridCol w:w="211"/>
        <w:gridCol w:w="693"/>
        <w:gridCol w:w="961"/>
        <w:gridCol w:w="751"/>
        <w:gridCol w:w="170"/>
        <w:gridCol w:w="133"/>
        <w:gridCol w:w="165"/>
        <w:gridCol w:w="599"/>
        <w:gridCol w:w="791"/>
        <w:gridCol w:w="167"/>
      </w:tblGrid>
      <w:tr>
        <w:trPr>
          <w:trHeight w:val="797" w:hRule="atLeast"/>
        </w:trPr>
        <w:tc>
          <w:tcPr>
            <w:tcW w:w="314" w:type="dxa"/>
            <w:vAlign w:val="top"/>
            <w:tcBorders>
              <w:bottom w:val="single" w:color="010101" w:sz="6" w:space="0"/>
              <w:right w:val="single" w:color="010101" w:sz="6" w:space="0"/>
              <w:top w:val="single" w:color="010101" w:sz="6" w:space="0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196" style="position:absolute;margin-left:-7.90486pt;margin-top:19.1132pt;mso-position-vertical-relative:top-margin-area;mso-position-horizontal-relative:right-margin-area;width:8.4pt;height:1pt;z-index:251801600;" filled="false" strokecolor="#010101" strokeweight="0.95pt" coordsize="167,20" coordorigin="0,0" path="m9,9l157,9m9,9l157,9e">
                  <v:stroke endcap="round" miterlimit="4"/>
                </v:shape>
              </w:pict>
            </w:r>
            <w:r/>
          </w:p>
        </w:tc>
        <w:tc>
          <w:tcPr>
            <w:tcW w:w="928" w:type="dxa"/>
            <w:vAlign w:val="top"/>
            <w:gridSpan w:val="2"/>
            <w:tcBorders>
              <w:left w:val="single" w:color="010101" w:sz="6" w:space="0"/>
              <w:top w:val="single" w:color="010101" w:sz="6" w:space="0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group id="_x0000_s198" style="position:absolute;margin-left:-46.2215pt;margin-top:17.4008pt;mso-position-vertical-relative:top-margin-area;mso-position-horizontal-relative:right-margin-area;width:38.9pt;height:27.35pt;z-index:-251539456;" filled="false" stroked="false" coordsize="778,547" coordorigin="0,0">
                  <v:shape id="_x0000_s200" style="position:absolute;left:410;top:230;width:367;height:233;" filled="false" strokecolor="#ED2224" strokeweight="0.95pt" coordsize="367,233" coordorigin="0,0" path="m9,208l25,125m25,125l25,75m25,75l43,43m43,43l59,27m59,27l91,9m91,9l107,9m107,9l141,27m141,27l157,27l192,27m192,27l208,43m208,43l240,43l256,43l274,43l306,43m306,43l306,75m306,75l322,125m322,125l340,176m340,176l356,224m9,208l25,125m25,125l25,75m25,75l43,43m43,43l59,27m59,27l91,9m91,9l107,9m107,9l141,27m141,27l157,27l192,27m192,27l208,43m208,43l240,43l256,43l274,43l306,43m306,43l306,75m306,75l322,125m322,125l340,176m340,176l356,224e">
                    <v:stroke endcap="round" miterlimit="4"/>
                  </v:shape>
                  <v:shape id="_x0000_s202" style="position:absolute;left:0;top:0;width:282;height:547;" filled="false" strokecolor="#3A53A4" strokeweight="0.95pt" coordsize="282,547" coordorigin="0,0" path="m9,9l41,9l57,9l75,9m75,9l107,25m107,25l123,25m123,25l157,43m157,43l173,43l189,43l221,43m221,43l240,75m240,75l240,173m240,173l256,322m256,322l272,536e">
                    <v:stroke endcap="round" miterlimit="4"/>
                  </v:shape>
                </v:group>
              </w:pict>
            </w:r>
            <w:r/>
          </w:p>
        </w:tc>
        <w:tc>
          <w:tcPr>
            <w:tcW w:w="929" w:type="dxa"/>
            <w:vAlign w:val="top"/>
            <w:gridSpan w:val="2"/>
            <w:tcBorders>
              <w:top w:val="single" w:color="000000" w:sz="6" w:space="0"/>
            </w:tcBorders>
          </w:tcPr>
          <w:p>
            <w:pPr>
              <w:pStyle w:val="TableText"/>
              <w:spacing w:line="287" w:lineRule="auto"/>
              <w:rPr>
                <w:sz w:val="21"/>
              </w:rPr>
            </w:pPr>
            <w:r/>
          </w:p>
          <w:p>
            <w:pPr>
              <w:pStyle w:val="TableText"/>
              <w:spacing w:line="288" w:lineRule="auto"/>
              <w:rPr>
                <w:sz w:val="21"/>
              </w:rPr>
            </w:pPr>
            <w:r/>
          </w:p>
          <w:p>
            <w:pPr>
              <w:ind w:firstLine="403"/>
              <w:spacing w:line="208" w:lineRule="exact"/>
              <w:rPr/>
            </w:pPr>
            <w:r>
              <w:rPr>
                <w:position w:val="-8"/>
              </w:rPr>
              <w:pict>
                <v:shape id="_x0000_s204" style="mso-position-vertical-relative:line;mso-position-horizontal-relative:char;width:18.35pt;height:12.5pt;" filled="false" strokecolor="#3A53A4" strokeweight="0.95pt" coordsize="367,250" coordorigin="0,0" path="m9,240l27,157m27,157l43,109m43,109l43,59m43,59l59,43l75,27m75,27l91,9m91,9l109,9m109,9l141,27m141,27l157,27l192,27m192,27l208,43m208,43l240,43l258,43l274,43l306,43l324,43m324,43l324,75m324,75l340,125l356,176m356,176l356,224e">
                  <v:stroke endcap="round" miterlimit="4"/>
                </v:shape>
              </w:pict>
            </w:r>
          </w:p>
        </w:tc>
        <w:tc>
          <w:tcPr>
            <w:tcW w:w="938" w:type="dxa"/>
            <w:vAlign w:val="top"/>
            <w:gridSpan w:val="4"/>
            <w:tcBorders>
              <w:top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06" style="position:absolute;margin-left:-25.8721pt;margin-top:28.9306pt;mso-position-vertical-relative:top-margin-area;mso-position-horizontal-relative:right-margin-area;width:18.35pt;height:12.5pt;z-index:251817984;" filled="false" strokecolor="#ED2224" strokeweight="0.95pt" coordsize="367,250" coordorigin="0,0" path="m9,240l25,157m25,157l25,109m25,109l41,59m41,59l59,43m59,43l59,27m59,27l91,9m91,9l107,9m107,9l141,27m141,27l157,27l189,27m189,27l208,43m208,43l224,43l256,43l272,43l306,43m306,43l306,59m306,59l322,91m322,91l338,141m338,141l356,224m9,240l25,157m25,157l25,109m25,109l41,59m41,59l59,43m59,43l59,27m59,27l91,9m91,9l107,9m107,9l141,27m141,27l157,27l189,27m189,27l208,43m208,43l224,43l256,43l272,43l306,43m306,43l306,59m306,59l322,91m322,91l338,141m338,141l356,224e">
                  <v:stroke endcap="round" miterlimit="4"/>
                </v:shape>
              </w:pict>
            </w:r>
            <w:r/>
          </w:p>
        </w:tc>
        <w:tc>
          <w:tcPr>
            <w:tcW w:w="957" w:type="dxa"/>
            <w:vAlign w:val="top"/>
            <w:tcBorders>
              <w:top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64" w:type="dxa"/>
            <w:vAlign w:val="top"/>
            <w:tcBorders>
              <w:top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04" w:type="dxa"/>
            <w:vAlign w:val="top"/>
            <w:gridSpan w:val="2"/>
            <w:tcBorders>
              <w:top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08" style="position:absolute;margin-left:-27.0527pt;margin-top:28.9306pt;mso-position-vertical-relative:top-margin-area;mso-position-horizontal-relative:right-margin-area;width:18.35pt;height:12.5pt;z-index:251825152;" filled="false" strokecolor="#3A53A4" strokeweight="0.95pt" coordsize="367,250" coordorigin="0,0" path="m9,240l25,157m25,157l43,109m43,109l59,59m59,59l59,43m59,43l75,27m75,27l91,9m91,9l125,9m125,9l141,27m141,27l173,27l192,27m192,27l224,43m224,43l240,43l256,43l290,43l306,43m306,43l322,59m322,59l340,91m340,91l340,141m340,141l356,224m9,240l25,157m25,157l43,109m43,109l59,59m59,59l59,43m59,43l75,27m75,27l91,9m91,9l125,9m125,9l141,27m141,27l173,27l192,27m192,27l224,43m224,43l240,43l256,43l290,43l306,43m306,43l322,59m322,59l340,91m340,91l340,141m340,141l356,224e">
                  <v:stroke endcap="round" miterlimit="4"/>
                </v:shape>
              </w:pict>
            </w:r>
            <w:r/>
          </w:p>
        </w:tc>
        <w:tc>
          <w:tcPr>
            <w:tcW w:w="961" w:type="dxa"/>
            <w:vAlign w:val="top"/>
            <w:tcBorders>
              <w:top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21" w:type="dxa"/>
            <w:vAlign w:val="top"/>
            <w:gridSpan w:val="2"/>
            <w:tcBorders>
              <w:top w:val="single" w:color="000000" w:sz="6" w:space="0"/>
            </w:tcBorders>
          </w:tcPr>
          <w:p>
            <w:pPr>
              <w:pStyle w:val="TableText"/>
              <w:spacing w:line="345" w:lineRule="auto"/>
              <w:rPr>
                <w:sz w:val="21"/>
              </w:rPr>
            </w:pPr>
            <w:r>
              <w:pict>
                <v:shape id="_x0000_s210" style="position:absolute;margin-left:-4.94186pt;margin-top:34.7526pt;mso-position-vertical-relative:top-margin-area;mso-position-horizontal-relative:right-margin-area;width:1.8pt;height:6.7pt;z-index:-251541504;" filled="false" strokecolor="#ED2224" strokeweight="0.95pt" coordsize="35,133" coordorigin="0,0" path="m9,123l25,9e">
                  <v:stroke endcap="round" miterlimit="4"/>
                </v:shape>
              </w:pict>
            </w:r>
            <w:r>
              <w:pict>
                <v:shape id="_x0000_s212" style="position:absolute;margin-left:-4.14279pt;margin-top:26.5333pt;mso-position-vertical-relative:top-margin-area;mso-position-horizontal-relative:right-margin-area;width:1.9pt;height:9.2pt;z-index:-251540480;" filled="false" strokecolor="#ED2224" strokeweight="0.95pt" coordsize="37,183" coordorigin="0,0" path="m9,173l9,91m9,91l27,9m9,173l9,91m9,91l27,9e">
                  <v:stroke endcap="round" miterlimit="4"/>
                </v:shape>
              </w:pict>
            </w:r>
            <w:r/>
          </w:p>
          <w:p>
            <w:pPr>
              <w:pStyle w:val="TableText"/>
              <w:spacing w:line="345" w:lineRule="auto"/>
              <w:rPr>
                <w:sz w:val="21"/>
              </w:rPr>
            </w:pPr>
            <w:r/>
          </w:p>
          <w:p>
            <w:pPr>
              <w:ind w:firstLine="817"/>
              <w:spacing w:line="92" w:lineRule="exact"/>
              <w:rPr/>
            </w:pPr>
            <w:r>
              <w:rPr>
                <w:position w:val="-5"/>
              </w:rPr>
              <w:pict>
                <v:shape id="_x0000_s214" style="mso-position-vertical-relative:line;mso-position-horizontal-relative:char;width:1.8pt;height:6.7pt;" filled="false" strokecolor="#ED2224" strokeweight="0.95pt" coordsize="35,133" coordorigin="0,0" path="m9,123l25,9e">
                  <v:stroke endcap="round" miterlimit="4"/>
                </v:shape>
              </w:pict>
            </w:r>
          </w:p>
        </w:tc>
        <w:tc>
          <w:tcPr>
            <w:tcW w:w="897" w:type="dxa"/>
            <w:vAlign w:val="top"/>
            <w:gridSpan w:val="3"/>
            <w:tcBorders>
              <w:top w:val="single" w:color="000000" w:sz="6" w:space="0"/>
            </w:tcBorders>
          </w:tcPr>
          <w:p>
            <w:pPr>
              <w:pStyle w:val="TableText"/>
              <w:spacing w:line="411" w:lineRule="auto"/>
              <w:rPr>
                <w:sz w:val="21"/>
              </w:rPr>
            </w:pPr>
            <w:r>
              <w:pict>
                <v:shape id="_x0000_s216" style="position:absolute;margin-left:-44.8832pt;margin-top:17.4008pt;mso-position-vertical-relative:top-margin-area;mso-position-horizontal-relative:right-margin-area;width:11.7pt;height:4.3pt;z-index:251798528;" filled="false" strokecolor="#ED2224" strokeweight="0.95pt" coordsize="233,86" coordorigin="0,0" path="m9,25l27,9m27,9l59,9m59,9l75,25m75,25l93,25m93,25l125,43m125,43l141,43l176,43l192,43l224,43m224,43l224,75m9,25l27,9m27,9l59,9m59,9l75,25m75,25l93,25m93,25l125,43m125,43l141,43l176,43l192,43l224,43m224,43l224,75e">
                  <v:stroke endcap="round" miterlimit="4"/>
                </v:shape>
              </w:pict>
            </w:r>
            <w:r>
              <w:pict>
                <v:shape id="_x0000_s218" style="position:absolute;margin-left:-43.8748pt;margin-top:19.8171pt;mso-position-vertical-relative:top-margin-area;mso-position-horizontal-relative:right-margin-area;width:8.75pt;height:15.9pt;z-index:251797504;" fillcolor="#231F20" filled="true" stroked="false" coordsize="175,317" coordorigin="0,0" path="m85,0l0,317l81,268l92,268l174,316l85,0e"/>
              </w:pict>
            </w:r>
            <w:r>
              <w:pict>
                <v:group id="_x0000_s220" style="position:absolute;margin-left:-33.3534pt;margin-top:25.6201pt;mso-position-vertical-relative:top-margin-area;mso-position-horizontal-relative:right-margin-area;width:26.55pt;height:15pt;z-index:251799552;" filled="false" stroked="false" coordsize="530,300" coordorigin="0,0">
                  <v:shape id="_x0000_s222" style="position:absolute;left:0;top:0;width:37;height:167;" filled="false" strokecolor="#ED2224" strokeweight="0.95pt" coordsize="37,167" coordorigin="0,0" path="m9,9l27,157m9,9l27,157e">
                    <v:stroke endcap="round" miterlimit="4"/>
                  </v:shape>
                  <v:shape id="_x0000_s224" style="position:absolute;left:182;top:66;width:347;height:233;" filled="false" strokecolor="#3A53A4" strokeweight="0.95pt" coordsize="347,233" coordorigin="0,0" path="m9,208l9,125m9,125l25,75m25,75l41,43m41,43l41,27m41,27l59,27m59,27l91,9m91,9l107,9m107,9l123,27m123,27l157,27l173,27m173,27l208,43m208,43l224,43l256,43l272,43m272,43l290,59m290,59l306,91m306,91l322,141m322,141l338,224e">
                    <v:stroke endcap="round" miterlimit="4"/>
                  </v:shape>
                </v:group>
              </w:pict>
            </w:r>
            <w:r>
              <w:pict>
                <v:shape id="_x0000_s226" style="position:absolute;margin-left:-34.1525pt;margin-top:20.7114pt;mso-position-vertical-relative:top-margin-area;mso-position-horizontal-relative:right-margin-area;width:1.8pt;height:5.9pt;z-index:251800576;" filled="false" strokecolor="#ED2224" strokeweight="0.95pt" coordsize="35,118" coordorigin="0,0" path="m9,9l25,107e">
                  <v:stroke endcap="round" miterlimit="4"/>
                </v:shape>
              </w:pict>
            </w:r>
            <w:r/>
          </w:p>
          <w:p>
            <w:pPr>
              <w:ind w:firstLine="208"/>
              <w:spacing w:line="117" w:lineRule="exact"/>
              <w:rPr/>
            </w:pPr>
            <w:r>
              <w:rPr>
                <w:position w:val="-2"/>
              </w:rPr>
              <w:pict>
                <v:shape id="_x0000_s228" style="mso-position-vertical-relative:line;mso-position-horizontal-relative:char;width:1.8pt;height:5.9pt;" filled="false" strokecolor="#ED2224" strokeweight="0.95pt" coordsize="35,118" coordorigin="0,0" path="m9,9l25,107e">
                  <v:stroke endcap="round" miterlimit="4"/>
                </v:shape>
              </w:pict>
            </w:r>
          </w:p>
        </w:tc>
        <w:tc>
          <w:tcPr>
            <w:tcW w:w="958" w:type="dxa"/>
            <w:vAlign w:val="top"/>
            <w:gridSpan w:val="2"/>
            <w:tcBorders>
              <w:right w:val="single" w:color="010101" w:sz="6" w:space="0"/>
              <w:top w:val="single" w:color="010101" w:sz="6" w:space="0"/>
            </w:tcBorders>
          </w:tcPr>
          <w:p>
            <w:pPr>
              <w:pStyle w:val="TableText"/>
              <w:spacing w:line="307" w:lineRule="auto"/>
              <w:rPr>
                <w:sz w:val="21"/>
              </w:rPr>
            </w:pPr>
            <w:r/>
          </w:p>
          <w:p>
            <w:pPr>
              <w:pStyle w:val="TableText"/>
              <w:spacing w:line="308" w:lineRule="auto"/>
              <w:rPr>
                <w:sz w:val="21"/>
              </w:rPr>
            </w:pPr>
            <w:r/>
          </w:p>
          <w:p>
            <w:pPr>
              <w:ind w:firstLine="894"/>
              <w:spacing w:line="168" w:lineRule="exact"/>
              <w:rPr/>
            </w:pPr>
            <w:r>
              <w:rPr>
                <w:position w:val="-7"/>
              </w:rPr>
              <w:pict>
                <v:shape id="_x0000_s230" style="mso-position-vertical-relative:line;mso-position-horizontal-relative:char;width:3.15pt;height:10.45pt;" filled="false" strokecolor="#ED2224" strokeweight="0.95pt" coordsize="63,208" coordorigin="0,0" path="m9,199l27,116m9,199l27,116m43,18l52,9e">
                  <v:stroke endcap="round" miterlimit="4"/>
                </v:shape>
              </w:pict>
            </w:r>
          </w:p>
        </w:tc>
      </w:tr>
      <w:tr>
        <w:trPr>
          <w:trHeight w:val="750" w:hRule="atLeast"/>
        </w:trPr>
        <w:tc>
          <w:tcPr>
            <w:tcW w:w="314" w:type="dxa"/>
            <w:vAlign w:val="top"/>
            <w:tcBorders>
              <w:bottom w:val="single" w:color="010101" w:sz="6" w:space="0"/>
              <w:right w:val="single" w:color="010101" w:sz="6" w:space="0"/>
              <w:top w:val="single" w:color="010101" w:sz="6" w:space="0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32" style="position:absolute;margin-left:-7.90486pt;margin-top:18.0112pt;mso-position-vertical-relative:top-margin-area;mso-position-horizontal-relative:right-margin-area;width:8.4pt;height:1pt;z-index:251794432;" filled="false" strokecolor="#010101" strokeweight="0.95pt" coordsize="167,20" coordorigin="0,0" path="m9,9l157,9m9,9l157,9e">
                  <v:stroke endcap="round" miterlimit="4"/>
                </v:shape>
              </w:pict>
            </w:r>
            <w:r/>
          </w:p>
        </w:tc>
        <w:tc>
          <w:tcPr>
            <w:tcW w:w="928" w:type="dxa"/>
            <w:vAlign w:val="top"/>
            <w:gridSpan w:val="2"/>
            <w:tcBorders>
              <w:left w:val="single" w:color="000000" w:sz="6" w:space="0"/>
            </w:tcBorders>
          </w:tcPr>
          <w:p>
            <w:pPr>
              <w:ind w:firstLine="338"/>
              <w:spacing w:line="694" w:lineRule="exact"/>
              <w:rPr/>
            </w:pPr>
            <w:r>
              <w:pict>
                <v:shape id="_x0000_s234" style="position:absolute;margin-left:-28.9839pt;margin-top:-1.73785pt;mso-position-vertical-relative:top-margin-area;mso-position-horizontal-relative:right-margin-area;width:4.3pt;height:36.5pt;z-index:251793408;" filled="false" strokecolor="#ED2224" strokeweight="0.95pt" coordsize="86,730" coordorigin="0,0" path="m9,719l25,520m25,520l43,356m43,356l59,208m59,208l59,91m59,91l75,9e">
                  <v:stroke endcap="round" miterlimit="4"/>
                </v:shape>
              </w:pict>
            </w:r>
            <w:r>
              <w:pict>
                <v:shape id="_x0000_s236" style="position:absolute;margin-left:-33.0935pt;margin-top:3.1709pt;mso-position-vertical-relative:top-margin-area;mso-position-horizontal-relative:right-margin-area;width:1.8pt;height:29.85pt;z-index:251782144;" filled="false" strokecolor="#3A53A4" strokeweight="0.95pt" coordsize="35,597" coordorigin="0,0" path="m9,9l9,274m9,274l25,587e">
                  <v:stroke endcap="round" miterlimit="4"/>
                </v:shape>
              </w:pict>
            </w:r>
            <w:r>
              <w:pict>
                <v:shape id="_x0000_s238" style="position:absolute;margin-left:-8.32168pt;margin-top:-0.938721pt;mso-position-vertical-relative:top-margin-area;mso-position-horizontal-relative:right-margin-area;width:7.5pt;height:23.25pt;z-index:-251538432;" filled="false" strokecolor="#ED2224" strokeweight="0.95pt" coordsize="150,465" coordorigin="0,0" path="m9,9l9,75m9,75l25,125m25,125l41,173m41,173l41,224m41,224l57,274m57,274l75,322m75,322l75,340m75,340l91,372m91,372l107,406m107,406l123,422m123,422l123,438m123,438l139,454m9,9l9,75m9,75l25,125m25,125l41,173m41,173l41,224m41,224l57,274m57,274l75,322m75,322l75,340m75,340l91,372m91,372l107,406m107,406l123,422m123,422l123,438m123,438l139,454e">
                  <v:stroke endcap="round" miterlimit="4"/>
                </v:shape>
              </w:pict>
            </w:r>
            <w:r>
              <w:rPr>
                <w:position w:val="-13"/>
              </w:rPr>
              <w:pict>
                <v:shape id="_x0000_s240" style="mso-position-vertical-relative:line;mso-position-horizontal-relative:char;width:4.3pt;height:36.5pt;" filled="false" strokecolor="#ED2224" strokeweight="0.95pt" coordsize="86,730" coordorigin="0,0" path="m9,719l25,520m25,520l43,356m43,356l59,208m59,208l59,91m59,91l75,9e">
                  <v:stroke endcap="round" miterlimit="4"/>
                </v:shape>
              </w:pict>
            </w:r>
          </w:p>
        </w:tc>
        <w:tc>
          <w:tcPr>
            <w:tcW w:w="929" w:type="dxa"/>
            <w:vAlign w:val="top"/>
            <w:gridSpan w:val="2"/>
          </w:tcPr>
          <w:p>
            <w:pPr>
              <w:ind w:firstLine="24"/>
              <w:spacing w:line="740" w:lineRule="exact"/>
              <w:rPr/>
            </w:pPr>
            <w:r>
              <w:rPr>
                <w:position w:val="-24"/>
              </w:rPr>
              <w:pict>
                <v:group id="_x0000_s242" style="mso-position-vertical-relative:line;mso-position-horizontal-relative:char;width:45.5pt;height:43pt;" filled="false" stroked="false" coordsize="910,860" coordorigin="0,0">
                  <v:shape id="_x0000_s244" style="position:absolute;left:0;top:461;width:267;height:399;" filled="false" strokecolor="#ED2224" strokeweight="0.95pt" coordsize="267,399" coordorigin="0,0" path="m9,27l43,27l59,27m59,27l91,9m91,9l109,9l125,9l157,9l176,9m176,9l208,27m208,27l208,43m208,43l224,109m224,109l240,224m240,224l258,388m9,27l43,27l59,27m59,27l91,9m91,9l109,9l125,9l157,9l176,9m176,9l208,27m208,27l208,43m208,43l224,109m224,109l240,224m240,224l258,388e">
                    <v:stroke endcap="round" miterlimit="4"/>
                  </v:shape>
                  <v:shape id="_x0000_s246" style="position:absolute;left:331;top:0;width:579;height:679;" filled="false" strokecolor="#3A53A4" strokeweight="0.95pt" coordsize="579,679" coordorigin="0,0" path="m9,669l9,504m9,504l25,340m25,340l41,208m41,208l41,91m41,91l57,25m404,9l420,75m420,75l436,125m436,125l454,173m454,173l454,224m454,224l470,274m470,274l486,322m486,322l486,340m486,340l502,372m502,372l520,406m520,406l520,422m520,422l536,438l552,454l568,470e">
                    <v:stroke endcap="round" miterlimit="4"/>
                  </v:shape>
                </v:group>
              </w:pict>
            </w:r>
          </w:p>
        </w:tc>
        <w:tc>
          <w:tcPr>
            <w:tcW w:w="560" w:type="dxa"/>
            <w:vAlign w:val="top"/>
            <w:gridSpan w:val="3"/>
            <w:tcBorders>
              <w:right w:val="single" w:color="000000" w:sz="10" w:space="0"/>
            </w:tcBorders>
          </w:tcPr>
          <w:p>
            <w:pPr>
              <w:ind w:firstLine="381"/>
              <w:spacing w:before="179" w:line="152" w:lineRule="exact"/>
              <w:rPr/>
            </w:pPr>
            <w:r>
              <w:pict>
                <v:group id="_x0000_s248" style="position:absolute;margin-left:-25.422pt;margin-top:-0.139648pt;mso-position-vertical-relative:top-margin-area;mso-position-horizontal-relative:right-margin-area;width:19.95pt;height:42.2pt;z-index:251795456;" filled="false" stroked="false" coordsize="399,844" coordorigin="0,0">
                  <v:shape id="_x0000_s250" style="position:absolute;left:312;top:0;width:86;height:663;" filled="false" strokecolor="#ED2224" strokeweight="0.95pt" coordsize="86,663" coordorigin="0,0" path="m9,653l25,488l41,324m59,192l59,75m59,75l75,9m9,653l25,488l41,324m59,192l59,75m59,75l75,9e">
                    <v:stroke endcap="round" miterlimit="4"/>
                  </v:shape>
                  <v:shape id="_x0000_s252" style="position:absolute;left:0;top:445;width:250;height:399;" filled="false" strokecolor="#3A53A4" strokeweight="0.95pt" coordsize="250,399" coordorigin="0,0" path="m9,27l41,27l59,27m59,27l75,9m75,9l107,9l123,9l157,9l173,9m173,9l205,27m205,27l205,43m205,43l224,109m224,109l240,224m240,224l240,388e">
                    <v:stroke endcap="round" miterlimit="4"/>
                  </v:shape>
                </v:group>
              </w:pict>
            </w:r>
            <w:r>
              <w:pict>
                <v:shape id="_x0000_s254" style="position:absolute;margin-left:-8.18445pt;margin-top:8.99286pt;mso-position-vertical-relative:top-margin-area;mso-position-horizontal-relative:right-margin-area;width:1.9pt;height:7.6pt;z-index:251796480;" filled="false" strokecolor="#ED2224" strokeweight="0.95pt" coordsize="37,151" coordorigin="0,0" path="m9,141l27,9e">
                  <v:stroke endcap="round" miterlimit="4"/>
                </v:shape>
              </w:pict>
            </w:r>
            <w:r>
              <w:rPr>
                <w:position w:val="-3"/>
              </w:rPr>
              <w:pict>
                <v:shape id="_x0000_s256" style="mso-position-vertical-relative:line;mso-position-horizontal-relative:char;width:1.9pt;height:7.6pt;" filled="false" strokecolor="#ED2224" strokeweight="0.95pt" coordsize="37,151" coordorigin="0,0" path="m9,141l27,9e">
                  <v:stroke endcap="round" miterlimit="4"/>
                </v:shape>
              </w:pict>
            </w:r>
          </w:p>
        </w:tc>
        <w:tc>
          <w:tcPr>
            <w:tcW w:w="378" w:type="dxa"/>
            <w:vAlign w:val="top"/>
            <w:tcBorders>
              <w:left w:val="single" w:color="000000" w:sz="10" w:space="0"/>
            </w:tcBorders>
          </w:tcPr>
          <w:p>
            <w:pPr>
              <w:ind w:firstLine="192"/>
              <w:spacing w:line="676" w:lineRule="exact"/>
              <w:rPr/>
            </w:pPr>
            <w:r>
              <w:rPr>
                <w:position w:val="-13"/>
              </w:rPr>
              <w:pict>
                <v:shape id="_x0000_s258" style="mso-position-vertical-relative:line;mso-position-horizontal-relative:char;width:9.2pt;height:34.75pt;" filled="false" strokecolor="#ED2224" strokeweight="0.95pt" coordsize="183,695" coordorigin="0,0" path="m9,9l9,75m9,75l25,141m25,141l41,224m41,224l41,306m41,306l57,356m57,356l73,422m73,422l91,488m91,488l91,536m91,536l107,571m107,571l123,603m123,603l123,637m123,637l139,653l155,669m155,669l173,685m9,9l9,75m9,75l25,141m25,141l41,224m41,224l41,306m41,306l57,356m57,356l73,422m73,422l91,488m91,488l91,536m91,536l107,571m107,571l123,603m123,603l123,637m123,637l139,653l155,669m155,669l173,685e">
                  <v:stroke endcap="round" miterlimit="4"/>
                </v:shape>
              </w:pic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60" style="position:absolute;margin-left:-42.4434pt;margin-top:32.8514pt;mso-position-vertical-relative:top-margin-area;mso-position-horizontal-relative:right-margin-area;width:41.4pt;height:1pt;z-index:251783168;" filled="false" strokecolor="#ED2224" strokeweight="0.95pt" coordsize="828,20" coordorigin="0,0" path="m9,9l43,9l59,9l91,9l109,9l125,9l157,9l173,9l208,9l224,9l240,9l274,9l290,9l322,9l340,9l372,9l388,9m388,9l404,9m404,9l438,9l454,9l488,9l504,9l536,9l552,9l571,9l603,9l619,9l653,9l669,9l701,9l719,9l735,9l767,9l785,9l817,9e">
                  <v:stroke endcap="round" miterlimit="4"/>
                </v:shape>
              </w:pict>
            </w:r>
            <w:r>
              <w:pict>
                <v:shape id="_x0000_s262" style="position:absolute;margin-left:-42.4434pt;margin-top:32.8514pt;mso-position-vertical-relative:top-margin-area;mso-position-horizontal-relative:right-margin-area;width:41.4pt;height:1pt;z-index:251813888;" filled="false" strokecolor="#ED2224" strokeweight="0.95pt" coordsize="828,20" coordorigin="0,0" path="m9,9l43,9l59,9l91,9l109,9l125,9l157,9l173,9l208,9l224,9l240,9l274,9l290,9l322,9l340,9l372,9l388,9l404,9m404,9l438,9m438,9l454,9l488,9l504,9l536,9l552,9l571,9l603,9l619,9l653,9l669,9l701,9l719,9l735,9l767,9l785,9l817,9e">
                  <v:stroke endcap="round" miterlimit="4"/>
                </v:shape>
              </w:pict>
            </w:r>
            <w:r/>
          </w:p>
        </w:tc>
        <w:tc>
          <w:tcPr>
            <w:tcW w:w="964" w:type="dxa"/>
            <w:vAlign w:val="top"/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64" style="position:absolute;margin-left:-48.634pt;margin-top:22.1208pt;mso-position-vertical-relative:top-margin-area;mso-position-horizontal-relative:right-margin-area;width:47.2pt;height:11.7pt;z-index:251821056;" filled="false" strokecolor="#ED2224" strokeweight="0.95pt" coordsize="944,233" coordorigin="0,0" path="m9,224l43,224m59,224l93,224l109,224l141,224l157,224l176,224l208,224l224,224l258,224l274,224l290,224l324,224l340,224l372,224l388,224l422,224l438,224l454,224l488,224l504,224l536,224l555,224l587,224l603,224l621,224l653,224l669,224l703,224l719,224m719,224l735,192m735,192l751,176m751,176l769,176m769,176l785,141m785,141l785,141m785,141l801,125m801,125l817,93m817,93l833,75m833,75l867,43m867,43l883,27m883,27l899,27m899,27l934,9m9,224l43,224m59,224l93,224l109,224l141,224l157,224l176,224l208,224l224,224l258,224l274,224l290,224l324,224l340,224l372,224l388,224l422,224l438,224l454,224l488,224l504,224l536,224l555,224l587,224l603,224l621,224l653,224l669,224l703,224l719,224m719,224l735,192m735,192l751,176m751,176l769,176m769,176l785,141m785,141l785,141m785,141l801,125m801,125l817,93m817,93l833,75m833,75l867,43m867,43l883,27m883,27l899,27m899,27l934,9e">
                  <v:stroke endcap="round" miterlimit="4"/>
                </v:shape>
              </w:pict>
            </w:r>
            <w:r/>
          </w:p>
        </w:tc>
        <w:tc>
          <w:tcPr>
            <w:tcW w:w="904" w:type="dxa"/>
            <w:vAlign w:val="top"/>
            <w:gridSpan w:val="2"/>
          </w:tcPr>
          <w:p>
            <w:pPr>
              <w:ind w:firstLine="704"/>
              <w:spacing w:line="676" w:lineRule="exact"/>
              <w:rPr/>
            </w:pPr>
            <w:r>
              <w:pict>
                <v:group id="_x0000_s266" style="position:absolute;margin-left:-47.6008pt;margin-top:15.6139pt;mso-position-vertical-relative:top-margin-area;mso-position-horizontal-relative:right-margin-area;width:19.95pt;height:18.2pt;z-index:251822080;" filled="false" stroked="false" coordsize="399,364" coordorigin="0,0">
                  <v:shape id="_x0000_s268" style="position:absolute;left:0;top:130;width:282;height:233;" filled="false" strokecolor="#ED2224" strokeweight="0.95pt" coordsize="282,233" coordorigin="0,0" path="m9,9l25,9l57,9l75,9l91,9l123,9l139,9l173,9l189,9l224,9m224,9l240,27m240,27l256,43m256,43l272,125m272,125l272,224m9,9l25,9l57,9l75,9l91,9l123,9l139,9l173,9l189,9l224,9m224,9l240,27m240,27l256,43m256,43l272,125m272,125l272,224e">
                    <v:stroke endcap="round" miterlimit="4"/>
                  </v:shape>
                  <v:shape id="_x0000_s270" style="position:absolute;left:363;top:0;width:35;height:347;" filled="false" strokecolor="#3A53A4" strokeweight="0.95pt" coordsize="35,347" coordorigin="0,0" path="m9,338l25,173m25,173l25,9m9,338l25,173m25,173l25,9e">
                    <v:stroke endcap="round" miterlimit="4"/>
                  </v:shape>
                </v:group>
              </w:pict>
            </w:r>
            <w:r>
              <w:pict>
                <v:shape id="_x0000_s272" style="position:absolute;margin-left:-27.0527pt;margin-top:-0.139648pt;mso-position-vertical-relative:top-margin-area;mso-position-horizontal-relative:right-margin-area;width:1pt;height:4.3pt;z-index:251824128;" filled="false" strokecolor="#3A53A4" strokeweight="0.95pt" coordsize="20,86" coordorigin="0,0" path="m9,75l9,9m9,75l9,9e">
                  <v:stroke endcap="round" miterlimit="4"/>
                </v:shape>
              </w:pict>
            </w:r>
            <w:r>
              <w:pict>
                <v:shape id="_x0000_s274" style="position:absolute;margin-left:-28.6509pt;margin-top:3.1709pt;mso-position-vertical-relative:top-margin-area;mso-position-horizontal-relative:right-margin-area;width:2.55pt;height:13.4pt;z-index:251823104;" filled="false" strokecolor="#3A53A4" strokeweight="0.95pt" coordsize="50,267" coordorigin="0,0" path="m9,258l25,125m25,125l41,9e">
                  <v:stroke endcap="round" miterlimit="4"/>
                </v:shape>
              </w:pict>
            </w:r>
            <w:r>
              <w:pict>
                <v:shape id="_x0000_s276" style="position:absolute;margin-left:-28.6509pt;margin-top:3.1709pt;mso-position-vertical-relative:top-margin-area;mso-position-horizontal-relative:right-margin-area;width:2.55pt;height:13.4pt;z-index:251826176;" filled="false" strokecolor="#3A53A4" strokeweight="0.95pt" coordsize="50,267" coordorigin="0,0" path="m9,258l25,125m25,125l41,9e">
                  <v:stroke endcap="round" miterlimit="4"/>
                </v:shape>
              </w:pict>
            </w:r>
            <w:r>
              <w:rPr>
                <w:position w:val="-13"/>
              </w:rPr>
              <w:pict>
                <v:shape id="_x0000_s278" style="mso-position-vertical-relative:line;mso-position-horizontal-relative:char;width:10pt;height:34.75pt;" filled="false" strokecolor="#3A53A4" strokeweight="0.95pt" coordsize="200,695" coordorigin="0,0" path="m9,9l25,75l41,141m41,141l41,224m41,224l57,306m57,306l75,356m75,356l75,422m75,422l91,488m91,488l107,536m107,536l107,571m107,571l123,603m123,603l141,637m141,637l157,653m157,653l157,669m157,669l189,685m9,9l25,75l41,141m41,141l41,224m41,224l57,306m57,306l75,356m75,356l75,422m75,422l91,488m91,488l107,536m107,536l107,571m107,571l123,603m123,603l141,637m141,637l157,653m157,653l157,669m157,669l189,685e">
                  <v:stroke endcap="round" miterlimit="4"/>
                </v:shape>
              </w:pict>
            </w:r>
          </w:p>
        </w:tc>
        <w:tc>
          <w:tcPr>
            <w:tcW w:w="961" w:type="dxa"/>
            <w:vAlign w:val="top"/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80" style="position:absolute;margin-left:-42.9107pt;margin-top:32.8514pt;mso-position-vertical-relative:top-margin-area;mso-position-horizontal-relative:right-margin-area;width:40.45pt;height:1pt;z-index:251784192;" filled="false" strokecolor="#3A53A4" strokeweight="0.95pt" coordsize="809,20" coordorigin="0,0" path="m9,9l25,9l57,9l75,9l107,9l123,9l139,9l173,9l189,9l224,9l240,9l256,9l288,9l306,9l338,9l354,9l372,9l404,9l420,9l454,9l470,9l502,9l520,9l536,9l568,9l584,9l619,9l635,9l669,9l685,9l717,9l733,9l751,9l783,9l799,9m9,9l25,9l57,9l75,9l107,9l123,9l139,9l173,9l189,9l224,9l240,9l256,9l288,9l306,9l338,9l354,9l372,9l404,9l420,9l454,9l470,9l502,9l520,9l536,9l568,9l584,9l619,9l635,9l669,9l685,9l717,9l733,9l751,9l783,9l799,9e">
                  <v:stroke endcap="round" miterlimit="4"/>
                </v:shape>
              </w:pict>
            </w:r>
            <w:r/>
          </w:p>
        </w:tc>
        <w:tc>
          <w:tcPr>
            <w:tcW w:w="921" w:type="dxa"/>
            <w:vAlign w:val="top"/>
            <w:gridSpan w:val="2"/>
          </w:tcPr>
          <w:p>
            <w:pPr>
              <w:pStyle w:val="TableText"/>
              <w:spacing w:line="439" w:lineRule="auto"/>
              <w:rPr>
                <w:sz w:val="21"/>
              </w:rPr>
            </w:pPr>
            <w:r/>
          </w:p>
          <w:p>
            <w:pPr>
              <w:spacing w:line="252" w:lineRule="exact"/>
              <w:rPr/>
            </w:pPr>
            <w:r>
              <w:rPr>
                <w:position w:val="-5"/>
              </w:rPr>
              <w:pict>
                <v:shape id="_x0000_s282" style="mso-position-vertical-relative:line;mso-position-horizontal-relative:char;width:35.55pt;height:12.6pt;" filled="false" strokecolor="#3A53A4" strokeweight="0.95pt" coordsize="710,252" coordorigin="0,0" path="m9,224l43,224m59,224l91,224l107,224l125,224l157,224l173,224l208,224l224,224m224,224l256,192m256,192l256,176m256,176l274,176m274,176l290,141m290,141l290,141m290,141l306,125m306,125l322,93m322,93l340,75l372,43l388,27m388,27l422,27m422,27l438,9m438,9l454,9l486,9l504,9l536,9l552,9l587,9l603,9l619,9l653,9m653,9l669,27m669,27l685,43m685,43l701,125m701,125l701,242m9,224l43,224m59,224l91,224l107,224l125,224l157,224l173,224l208,224l224,224m224,224l256,192m256,192l256,176m256,176l274,176m274,176l290,141m290,141l290,141m290,141l306,125m306,125l322,93m322,93l340,75l372,43l388,27m388,27l422,27m422,27l438,9m438,9l454,9l486,9l504,9l536,9l552,9l587,9l603,9l619,9l653,9m653,9l669,27m669,27l685,43m685,43l701,125m701,125l701,242e">
                  <v:stroke endcap="round" miterlimit="4"/>
                </v:shape>
              </w:pict>
            </w:r>
          </w:p>
        </w:tc>
        <w:tc>
          <w:tcPr>
            <w:tcW w:w="133" w:type="dxa"/>
            <w:vAlign w:val="top"/>
            <w:tcBorders>
              <w:right w:val="single" w:color="000000" w:sz="10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65" w:type="dxa"/>
            <w:vAlign w:val="top"/>
            <w:tcBorders>
              <w:right w:val="single" w:color="000000" w:sz="14" w:space="0"/>
              <w:left w:val="single" w:color="000000" w:sz="10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99" w:type="dxa"/>
            <w:vAlign w:val="top"/>
            <w:tcBorders>
              <w:left w:val="single" w:color="000000" w:sz="14" w:space="0"/>
            </w:tcBorders>
          </w:tcPr>
          <w:p>
            <w:pPr>
              <w:ind w:firstLine="28"/>
              <w:spacing w:line="694" w:lineRule="exact"/>
              <w:rPr/>
            </w:pPr>
            <w:r>
              <w:rPr>
                <w:position w:val="-13"/>
              </w:rPr>
              <w:pict>
                <v:shape id="_x0000_s284" style="mso-position-vertical-relative:line;mso-position-horizontal-relative:char;width:25.75pt;height:36.5pt;" filled="false" strokecolor="#3A53A4" strokeweight="0.95pt" coordsize="515,730" coordorigin="0,0" path="m9,719l25,520m25,520l41,356m41,356l41,208m41,208l59,91m59,91l75,9m404,25l404,91m404,91l422,157m422,157l438,240m438,240l438,322m438,322l454,372m454,372l470,438m470,438l470,504m470,504l486,552m486,552l504,587e">
                  <v:stroke endcap="round" miterlimit="4"/>
                </v:shape>
              </w:pict>
            </w:r>
          </w:p>
        </w:tc>
        <w:tc>
          <w:tcPr>
            <w:tcW w:w="958" w:type="dxa"/>
            <w:vAlign w:val="top"/>
            <w:gridSpan w:val="2"/>
            <w:tcBorders>
              <w:right w:val="single" w:color="000000" w:sz="6" w:space="0"/>
            </w:tcBorders>
          </w:tcPr>
          <w:p>
            <w:pPr>
              <w:ind w:firstLine="878"/>
              <w:spacing w:line="82" w:lineRule="exact"/>
              <w:rPr/>
            </w:pPr>
            <w:r>
              <w:pict>
                <v:shape id="_x0000_s286" style="position:absolute;margin-left:-47.2132pt;margin-top:22.1208pt;mso-position-vertical-relative:top-margin-area;mso-position-horizontal-relative:right-margin-area;width:39pt;height:19.95pt;z-index:251806720;" filled="false" strokecolor="#3A53A4" strokeweight="0.95pt" coordsize="780,399" coordorigin="0,0" path="m9,224l43,224m43,224l59,242m59,242l93,242l109,242m109,242l125,224m125,224l157,224l176,224l208,224l224,224l242,224l274,224m274,224l290,192m290,192l306,176m306,176l324,176m324,176l324,141m324,141l340,141m340,141l356,109m356,109l372,93m372,93l372,75m372,75l390,75m390,75l406,43m406,43l438,27m438,27l454,27m454,27l488,9m488,9l504,9l520,9l555,9l571,9l603,9l621,9l653,9l669,9l685,9m685,9l719,27m719,27l735,43m735,43l735,125m735,125l751,224m751,224l769,388e">
                  <v:stroke endcap="round" miterlimit="4"/>
                </v:shape>
              </w:pict>
            </w:r>
            <w:r>
              <w:pict>
                <v:shape id="_x0000_s288" style="position:absolute;margin-left:-4.29059pt;margin-top:8.99286pt;mso-position-vertical-relative:top-margin-area;mso-position-horizontal-relative:right-margin-area;width:1.8pt;height:7.6pt;z-index:251802624;" filled="false" strokecolor="#ED2224" strokeweight="0.95pt" coordsize="35,151" coordorigin="0,0" path="m9,141l25,9e">
                  <v:stroke endcap="round" miterlimit="4"/>
                </v:shape>
              </w:pict>
            </w:r>
            <w:r>
              <w:rPr>
                <w:position w:val="-1"/>
              </w:rPr>
              <w:pict>
                <v:shape id="_x0000_s290" style="mso-position-vertical-relative:line;mso-position-horizontal-relative:char;width:1.8pt;height:4.3pt;" filled="false" strokecolor="#ED2224" strokeweight="0.95pt" coordsize="35,86" coordorigin="0,0" path="m9,75l25,9m9,75l25,9e">
                  <v:stroke endcap="round" miterlimit="4"/>
                </v:shape>
              </w:pict>
            </w:r>
          </w:p>
          <w:p>
            <w:pPr>
              <w:ind w:firstLine="862"/>
              <w:spacing w:before="97" w:line="142" w:lineRule="exact"/>
              <w:rPr/>
            </w:pPr>
            <w:r>
              <w:rPr>
                <w:position w:val="-3"/>
              </w:rPr>
              <w:pict>
                <v:shape id="_x0000_s292" style="mso-position-vertical-relative:line;mso-position-horizontal-relative:char;width:1.8pt;height:7.6pt;" filled="false" strokecolor="#ED2224" strokeweight="0.95pt" coordsize="35,151" coordorigin="0,0" path="m9,141l25,9e">
                  <v:stroke endcap="round" miterlimit="4"/>
                </v:shape>
              </w:pict>
            </w:r>
          </w:p>
          <w:p>
            <w:pPr>
              <w:ind w:firstLine="846"/>
              <w:spacing w:line="338" w:lineRule="exact"/>
              <w:rPr/>
            </w:pPr>
            <w:r>
              <w:rPr>
                <w:position w:val="-6"/>
              </w:rPr>
              <w:pict>
                <v:shape id="_x0000_s294" style="mso-position-vertical-relative:line;mso-position-horizontal-relative:char;width:1.8pt;height:17.4pt;" filled="false" strokecolor="#ED2224" strokeweight="0.95pt" coordsize="35,347" coordorigin="0,0" path="m9,338l9,173m9,173l25,9m9,338l9,173m9,173l25,9e">
                  <v:stroke endcap="round" miterlimit="4"/>
                </v:shape>
              </w:pict>
            </w:r>
          </w:p>
        </w:tc>
      </w:tr>
      <w:tr>
        <w:trPr>
          <w:trHeight w:val="754" w:hRule="atLeast"/>
        </w:trPr>
        <w:tc>
          <w:tcPr>
            <w:tcW w:w="314" w:type="dxa"/>
            <w:vAlign w:val="top"/>
            <w:tcBorders>
              <w:bottom w:val="single" w:color="010101" w:sz="6" w:space="0"/>
              <w:right w:val="single" w:color="010101" w:sz="6" w:space="0"/>
              <w:top w:val="single" w:color="010101" w:sz="6" w:space="0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96" style="position:absolute;margin-left:-7.90486pt;margin-top:19.3733pt;mso-position-vertical-relative:top-margin-area;mso-position-horizontal-relative:right-margin-area;width:8.4pt;height:1pt;z-index:251804672;" filled="false" strokecolor="#010101" strokeweight="0.95pt" coordsize="167,20" coordorigin="0,0" path="m9,9l157,9m9,9l157,9e">
                  <v:stroke endcap="round" miterlimit="4"/>
                </v:shape>
              </w:pict>
            </w:r>
            <w:r/>
          </w:p>
        </w:tc>
        <w:tc>
          <w:tcPr>
            <w:tcW w:w="322" w:type="dxa"/>
            <w:vAlign w:val="top"/>
            <w:tcBorders>
              <w:left w:val="single" w:color="000000" w:sz="6" w:space="0"/>
              <w:right w:val="single" w:color="000000" w:sz="14" w:space="0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98" style="position:absolute;margin-left:-1.24445pt;margin-top:-6.19763pt;mso-position-vertical-relative:top-margin-area;mso-position-horizontal-relative:right-margin-area;width:1.9pt;height:17.4pt;z-index:251803648;" filled="false" strokecolor="#3A53A4" strokeweight="0.95pt" coordsize="37,347" coordorigin="0,0" path="m9,9l27,338e">
                  <v:stroke endcap="round" miterlimit="4"/>
                </v:shape>
              </w:pict>
            </w:r>
            <w:r/>
          </w:p>
        </w:tc>
        <w:tc>
          <w:tcPr>
            <w:tcW w:w="606" w:type="dxa"/>
            <w:vAlign w:val="top"/>
            <w:tcBorders>
              <w:bottom w:val="single" w:color="000000" w:sz="6" w:space="0"/>
              <w:left w:val="single" w:color="000000" w:sz="1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12" w:type="dxa"/>
            <w:vAlign w:val="top"/>
            <w:tcBorders>
              <w:bottom w:val="single" w:color="000000" w:sz="6" w:space="0"/>
              <w:right w:val="single" w:color="000000" w:sz="1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17" w:type="dxa"/>
            <w:vAlign w:val="top"/>
            <w:tcBorders>
              <w:bottom w:val="single" w:color="000000" w:sz="6" w:space="0"/>
              <w:left w:val="single" w:color="000000" w:sz="1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88" w:type="dxa"/>
            <w:vAlign w:val="top"/>
            <w:tcBorders>
              <w:bottom w:val="single" w:color="000000" w:sz="6" w:space="0"/>
              <w:right w:val="single" w:color="000000" w:sz="1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gridSpan w:val="3"/>
            <w:tcBorders>
              <w:left w:val="single" w:color="000000" w:sz="6" w:space="0"/>
              <w:bottom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tcBorders>
              <w:bottom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64" w:type="dxa"/>
            <w:vAlign w:val="top"/>
            <w:tcBorders>
              <w:bottom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11" w:type="dxa"/>
            <w:vAlign w:val="top"/>
            <w:tcBorders>
              <w:bottom w:val="single" w:color="000000" w:sz="6" w:space="0"/>
              <w:right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93" w:type="dxa"/>
            <w:vAlign w:val="top"/>
            <w:tcBorders>
              <w:left w:val="single" w:color="000000" w:sz="6" w:space="0"/>
              <w:bottom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61" w:type="dxa"/>
            <w:vAlign w:val="top"/>
            <w:tcBorders>
              <w:bottom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51" w:type="dxa"/>
            <w:vAlign w:val="top"/>
            <w:tcBorders>
              <w:bottom w:val="single" w:color="000000" w:sz="6" w:space="0"/>
              <w:right w:val="single" w:color="000000" w:sz="1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0" w:type="dxa"/>
            <w:vAlign w:val="top"/>
            <w:tcBorders>
              <w:left w:val="nil"/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98" w:type="dxa"/>
            <w:vAlign w:val="top"/>
            <w:gridSpan w:val="2"/>
            <w:tcBorders>
              <w:bottom w:val="single" w:color="000000" w:sz="6" w:space="0"/>
              <w:right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99" w:type="dxa"/>
            <w:vAlign w:val="top"/>
            <w:tcBorders>
              <w:left w:val="single" w:color="000000" w:sz="6" w:space="0"/>
              <w:bottom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300" style="position:absolute;margin-left:-28.3306pt;margin-top:-4.48529pt;mso-position-vertical-relative:top-margin-area;mso-position-horizontal-relative:right-margin-area;width:1.8pt;height:26.45pt;z-index:251839488;" filled="false" strokecolor="#3A53A4" strokeweight="0.95pt" coordsize="35,529" coordorigin="0,0" path="m9,518l9,256m9,256l25,9e">
                  <v:stroke endcap="round" miterlimit="4"/>
                </v:shape>
              </w:pict>
            </w:r>
            <w:r/>
          </w:p>
        </w:tc>
        <w:tc>
          <w:tcPr>
            <w:tcW w:w="791" w:type="dxa"/>
            <w:vAlign w:val="top"/>
            <w:tcBorders>
              <w:bottom w:val="single" w:color="000000" w:sz="6" w:space="0"/>
              <w:right w:val="single" w:color="000000" w:sz="6" w:space="0"/>
            </w:tcBorders>
          </w:tcPr>
          <w:p>
            <w:pPr>
              <w:pStyle w:val="TableText"/>
              <w:spacing w:line="269" w:lineRule="auto"/>
              <w:rPr>
                <w:sz w:val="21"/>
              </w:rPr>
            </w:pPr>
            <w:r>
              <w:pict>
                <v:shape id="_x0000_s302" style="position:absolute;margin-left:-0.849304pt;margin-top:2.82068pt;mso-position-vertical-relative:top-margin-area;mso-position-horizontal-relative:right-margin-area;width:1pt;height:11.7pt;z-index:251785216;" filled="false" strokecolor="#3A53A4" strokeweight="0.95pt" coordsize="20,233" coordorigin="0,0" path="m9,9l9,224e">
                  <v:stroke endcap="round" miterlimit="4"/>
                </v:shape>
              </w:pict>
            </w:r>
            <w:r/>
          </w:p>
          <w:p>
            <w:pPr>
              <w:ind w:firstLine="764"/>
              <w:spacing w:line="249" w:lineRule="exact"/>
              <w:rPr/>
            </w:pPr>
            <w:r>
              <w:rPr>
                <w:position w:val="-4"/>
              </w:rPr>
              <w:pict>
                <v:shape id="_x0000_s304" style="mso-position-vertical-relative:line;mso-position-horizontal-relative:char;width:2.55pt;height:12.5pt;" filled="false" strokecolor="#3A53A4" strokeweight="0.95pt" coordsize="50,250" coordorigin="0,0" path="m9,9l41,240e">
                  <v:stroke endcap="round" miterlimit="4"/>
                </v:shape>
              </w:pict>
            </w:r>
          </w:p>
        </w:tc>
        <w:tc>
          <w:tcPr>
            <w:tcW w:w="167" w:type="dxa"/>
            <w:vAlign w:val="top"/>
            <w:tcBorders>
              <w:left w:val="single" w:color="010101" w:sz="6" w:space="0"/>
              <w:bottom w:val="single" w:color="010101" w:sz="6" w:space="0"/>
              <w:right w:val="single" w:color="010101" w:sz="6" w:space="0"/>
              <w:top w:val="single" w:color="010101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91" w:hRule="atLeast"/>
        </w:trPr>
        <w:tc>
          <w:tcPr>
            <w:tcW w:w="314" w:type="dxa"/>
            <w:vAlign w:val="top"/>
            <w:tcBorders>
              <w:bottom w:val="single" w:color="010101" w:sz="6" w:space="0"/>
              <w:right w:val="single" w:color="010101" w:sz="6" w:space="0"/>
              <w:top w:val="single" w:color="010101" w:sz="6" w:space="0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306" style="position:absolute;margin-left:-7.90486pt;margin-top:19.6221pt;mso-position-vertical-relative:top-margin-area;mso-position-horizontal-relative:right-margin-area;width:8.4pt;height:1pt;z-index:251838464;" filled="false" strokecolor="#010101" strokeweight="0.95pt" coordsize="167,20" coordorigin="0,0" path="m9,9l157,9m9,9l157,9e">
                  <v:stroke endcap="round" miterlimit="4"/>
                </v:shape>
              </w:pict>
            </w:r>
            <w:r/>
          </w:p>
        </w:tc>
        <w:tc>
          <w:tcPr>
            <w:tcW w:w="322" w:type="dxa"/>
            <w:vAlign w:val="top"/>
            <w:tcBorders>
              <w:left w:val="single" w:color="000000" w:sz="6" w:space="0"/>
              <w:right w:val="single" w:color="000000" w:sz="1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06" w:type="dxa"/>
            <w:vAlign w:val="top"/>
            <w:tcBorders>
              <w:left w:val="single" w:color="000000" w:sz="1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12" w:type="dxa"/>
            <w:vAlign w:val="top"/>
            <w:tcBorders>
              <w:right w:val="single" w:color="000000" w:sz="14" w:space="0"/>
            </w:tcBorders>
          </w:tcPr>
          <w:p>
            <w:pPr>
              <w:ind w:firstLine="273"/>
              <w:spacing w:before="47" w:line="695" w:lineRule="exact"/>
              <w:rPr/>
            </w:pPr>
            <w:r>
              <w:rPr>
                <w:position w:val="-13"/>
              </w:rPr>
              <w:pict>
                <v:shape id="_x0000_s308" style="mso-position-vertical-relative:line;mso-position-horizontal-relative:char;width:2.55pt;height:34.75pt;" filled="false" strokecolor="#3A53A4" strokeweight="0.95pt" coordsize="50,695" coordorigin="0,0" path="m9,685l9,486m9,486l25,256m25,256l41,9e">
                  <v:stroke endcap="round" miterlimit="4"/>
                </v:shape>
              </w:pict>
            </w:r>
          </w:p>
        </w:tc>
        <w:tc>
          <w:tcPr>
            <w:tcW w:w="617" w:type="dxa"/>
            <w:vAlign w:val="top"/>
            <w:tcBorders>
              <w:left w:val="single" w:color="000000" w:sz="1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88" w:type="dxa"/>
            <w:vAlign w:val="top"/>
            <w:tcBorders>
              <w:right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" w:type="dxa"/>
            <w:vAlign w:val="top"/>
            <w:tcBorders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24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310" style="position:absolute;margin-left:-17.5046pt;margin-top:-4.09576pt;mso-position-vertical-relative:top-margin-area;mso-position-horizontal-relative:right-margin-area;width:10.95pt;height:14.7pt;z-index:2517903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3" w:lineRule="exact"/>
                          <w:rPr>
                            <w:sz w:val="34"/>
                            <w:szCs w:val="34"/>
                          </w:rPr>
                        </w:pPr>
                        <w:r>
                          <w:rPr>
                            <w:sz w:val="34"/>
                            <w:szCs w:val="34"/>
                            <w:color w:val="231F20"/>
                            <w:position w:val="-1"/>
                          </w:rPr>
                          <w:t>a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64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11" w:type="dxa"/>
            <w:vAlign w:val="top"/>
            <w:tcBorders>
              <w:right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312" style="position:absolute;margin-left:-8.46835pt;margin-top:-4.09576pt;mso-position-vertical-relative:top-margin-area;mso-position-horizontal-relative:right-margin-area;width:9.9pt;height:14.7pt;z-index:2517913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3" w:lineRule="exact"/>
                          <w:rPr>
                            <w:sz w:val="34"/>
                            <w:szCs w:val="34"/>
                          </w:rPr>
                        </w:pPr>
                        <w:r>
                          <w:rPr>
                            <w:sz w:val="34"/>
                            <w:szCs w:val="34"/>
                            <w:color w:val="231F20"/>
                            <w:position w:val="-1"/>
                          </w:rPr>
                          <w:t>c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693" w:type="dxa"/>
            <w:vAlign w:val="top"/>
            <w:tcBorders>
              <w:left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61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51" w:type="dxa"/>
            <w:vAlign w:val="top"/>
            <w:tcBorders>
              <w:right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0" w:type="dxa"/>
            <w:vAlign w:val="top"/>
            <w:tcBorders>
              <w:left w:val="nil"/>
              <w:bottom w:val="nil"/>
              <w:right w:val="nil"/>
              <w:top w:val="nil"/>
            </w:tcBorders>
          </w:tcPr>
          <w:p>
            <w:pPr>
              <w:spacing w:before="63" w:line="717" w:lineRule="exact"/>
              <w:rPr/>
            </w:pPr>
            <w:r>
              <w:rPr>
                <w:position w:val="-21"/>
              </w:rPr>
              <w:pict>
                <v:shape id="_x0000_s314" style="mso-position-vertical-relative:line;mso-position-horizontal-relative:char;width:2.55pt;height:39.7pt;" filled="false" strokecolor="#3A53A4" strokeweight="0.95pt" coordsize="50,794" coordorigin="0,0" path="m9,9l25,290m25,290l41,536m41,536l41,783e">
                  <v:stroke endcap="round" miterlimit="4"/>
                </v:shape>
              </w:pict>
            </w:r>
          </w:p>
        </w:tc>
        <w:tc>
          <w:tcPr>
            <w:tcW w:w="298" w:type="dxa"/>
            <w:vAlign w:val="top"/>
            <w:gridSpan w:val="2"/>
            <w:tcBorders>
              <w:right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99" w:type="dxa"/>
            <w:vAlign w:val="top"/>
            <w:tcBorders>
              <w:left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right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67" w:type="dxa"/>
            <w:vAlign w:val="top"/>
            <w:tcBorders>
              <w:left w:val="single" w:color="010101" w:sz="6" w:space="0"/>
              <w:right w:val="single" w:color="010101" w:sz="6" w:space="0"/>
              <w:top w:val="single" w:color="010101" w:sz="6" w:space="0"/>
              <w:bottom w:val="single" w:color="010101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86" w:hRule="atLeast"/>
        </w:trPr>
        <w:tc>
          <w:tcPr>
            <w:tcW w:w="314" w:type="dxa"/>
            <w:vAlign w:val="top"/>
            <w:vMerge w:val="restart"/>
            <w:tcBorders>
              <w:bottom w:val="nil"/>
              <w:right w:val="single" w:color="010101" w:sz="6" w:space="0"/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316" style="position:absolute;margin-left:-7.90486pt;margin-top:18.9343pt;mso-position-vertical-relative:top-margin-area;mso-position-horizontal-relative:right-margin-area;width:8.4pt;height:1pt;z-index:251836416;" filled="false" strokecolor="#010101" strokeweight="0.95pt" coordsize="167,20" coordorigin="0,0" path="m9,9l157,9m9,9l157,9e">
                  <v:stroke endcap="round" miterlimit="4"/>
                </v:shape>
              </w:pict>
            </w:r>
            <w:r/>
          </w:p>
        </w:tc>
        <w:tc>
          <w:tcPr>
            <w:tcW w:w="928" w:type="dxa"/>
            <w:vAlign w:val="top"/>
            <w:gridSpan w:val="2"/>
            <w:vMerge w:val="restart"/>
            <w:tcBorders>
              <w:left w:val="single" w:color="000000" w:sz="6" w:space="0"/>
              <w:bottom w:val="nil"/>
            </w:tcBorders>
          </w:tcPr>
          <w:p>
            <w:pPr>
              <w:pStyle w:val="TableText"/>
              <w:spacing w:line="326" w:lineRule="auto"/>
              <w:rPr>
                <w:sz w:val="21"/>
              </w:rPr>
            </w:pPr>
            <w:r>
              <w:pict>
                <v:group id="_x0000_s318" style="position:absolute;margin-left:-33.8926pt;margin-top:3.29492pt;mso-position-vertical-relative:top-margin-area;mso-position-horizontal-relative:right-margin-area;width:8.4pt;height:42.2pt;z-index:251837440;" filled="false" stroked="false" coordsize="167,844" coordorigin="0,0">
                  <v:shape id="_x0000_s320" style="position:absolute;left:0;top:47;width:50;height:795;" filled="false" strokecolor="#ED2224" strokeweight="0.95pt" coordsize="50,795" coordorigin="0,0" path="m9,785l25,571m25,571l25,290m25,290l41,9m9,785l25,571m25,571l25,290m25,290l41,9e">
                    <v:stroke endcap="round" miterlimit="4"/>
                  </v:shape>
                  <v:shape id="_x0000_s322" style="position:absolute;left:98;top:0;width:70;height:645;" filled="false" strokecolor="#3A53A4" strokeweight="0.95pt" coordsize="70,645" coordorigin="0,0" path="m9,9l25,224m25,224l43,388m43,388l59,536m59,536l59,635e">
                    <v:stroke endcap="round" miterlimit="4"/>
                  </v:shape>
                </v:group>
              </w:pict>
            </w:r>
            <w:r/>
          </w:p>
          <w:p>
            <w:pPr>
              <w:ind w:firstLine="388"/>
              <w:spacing w:line="445" w:lineRule="exact"/>
              <w:rPr/>
            </w:pPr>
            <w:r>
              <w:rPr>
                <w:position w:val="-12"/>
              </w:rPr>
              <w:pict>
                <v:shape id="_x0000_s324" style="mso-position-vertical-relative:line;mso-position-horizontal-relative:char;width:25.65pt;height:24.05pt;" filled="false" strokecolor="#3A53A4" strokeweight="0.95pt" coordsize="512,480" coordorigin="0,0" path="m9,372l25,470m372,454l372,388m372,388l388,322m388,322l404,290m404,290l404,240m404,240l420,173m420,173l438,141m438,141l438,91m438,91l454,59m454,59l470,43m470,43l486,43m486,43l486,25m486,25l502,9e">
                  <v:stroke endcap="round" miterlimit="4"/>
                </v:shape>
              </w:pict>
            </w:r>
          </w:p>
        </w:tc>
        <w:tc>
          <w:tcPr>
            <w:tcW w:w="929" w:type="dxa"/>
            <w:vAlign w:val="top"/>
            <w:gridSpan w:val="2"/>
            <w:vMerge w:val="restart"/>
            <w:tcBorders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group id="_x0000_s326" style="position:absolute;margin-left:-44.9543pt;margin-top:-4.12518pt;mso-position-vertical-relative:top-margin-area;mso-position-horizontal-relative:right-margin-area;width:45.5pt;height:43.8pt;z-index:-251549696;" filled="false" stroked="false" coordsize="910,875" coordorigin="0,0">
                  <v:shape id="_x0000_s328" style="position:absolute;left:331;top:180;width:579;height:695;" filled="false" strokecolor="#ED2224" strokeweight="0.95pt" coordsize="579,695" coordorigin="0,0" path="m9,9l9,192m9,192l25,340l41,488m41,488l41,587m41,587l57,669m404,685l420,619l436,552m436,552l454,520m454,520l454,470m454,470l470,404m470,404l486,372m486,372l486,322m486,322l502,290m502,290l520,274m520,274l520,274m520,274l536,256m536,256l552,240l568,224m9,9l9,192m9,192l25,340l41,488m41,488l41,587m41,587l57,669m404,685l420,619l436,552m436,552l454,520m454,520l454,470m454,470l470,404m470,404l486,372m486,372l486,322m486,322l502,290m502,290l520,274m520,274l520,274m520,274l536,256m536,256l552,240l568,224e">
                    <v:stroke endcap="round" miterlimit="4"/>
                  </v:shape>
                  <v:shape id="_x0000_s330" style="position:absolute;left:0;top:0;width:267;height:415;" filled="false" strokecolor="#3A53A4" strokeweight="0.95pt" coordsize="267,415" coordorigin="0,0" path="m9,388l43,388l59,388m59,388l91,404m91,404l109,404l125,404l157,404l176,404m176,404l208,388m208,388l208,372m208,372l224,288m224,288l240,189m240,189l258,9e">
                    <v:stroke endcap="round" miterlimit="4"/>
                  </v:shape>
                </v:group>
              </w:pict>
            </w:r>
            <w:r/>
          </w:p>
        </w:tc>
        <w:tc>
          <w:tcPr>
            <w:tcW w:w="560" w:type="dxa"/>
            <w:vAlign w:val="top"/>
            <w:gridSpan w:val="3"/>
            <w:vMerge w:val="restart"/>
            <w:tcBorders>
              <w:right w:val="single" w:color="000000" w:sz="10" w:space="0"/>
              <w:bottom w:val="nil"/>
            </w:tcBorders>
          </w:tcPr>
          <w:p>
            <w:pPr>
              <w:ind w:firstLine="36"/>
              <w:spacing w:before="97" w:line="677" w:lineRule="exact"/>
              <w:rPr/>
            </w:pPr>
            <w:r>
              <w:rPr>
                <w:position w:val="-13"/>
              </w:rPr>
              <w:pict>
                <v:group id="_x0000_s332" style="mso-position-vertical-relative:line;mso-position-horizontal-relative:char;width:19.95pt;height:33.95pt;" filled="false" stroked="false" coordsize="399,679" coordorigin="0,0">
                  <v:shape id="_x0000_s334" style="position:absolute;left:0;top:0;width:250;height:233;" filled="false" strokecolor="#ED2224" strokeweight="0.95pt" coordsize="250,233" coordorigin="0,0" path="m9,208l41,208l59,208m59,208l75,224m75,224l107,224l123,224l157,224l173,224m173,224l205,208m205,208l205,192m205,192l224,107m9,208l41,208l59,208m59,208l75,224m75,224l107,224l123,224l157,224l173,224m173,224l205,208m205,208l205,192m205,192l224,107m224,107l240,9m224,107l240,9e">
                    <v:stroke endcap="round" miterlimit="4"/>
                  </v:shape>
                  <v:shape id="_x0000_s336" style="position:absolute;left:312;top:0;width:86;height:679;" filled="false" strokecolor="#3A53A4" strokeweight="0.95pt" coordsize="86,679" coordorigin="0,0" path="m9,9l25,192m25,192l41,340m41,340l59,488m59,488l59,587m59,587l75,669e">
                    <v:stroke endcap="round" miterlimit="4"/>
                  </v:shape>
                </v:group>
              </w:pict>
            </w:r>
          </w:p>
        </w:tc>
        <w:tc>
          <w:tcPr>
            <w:tcW w:w="378" w:type="dxa"/>
            <w:vAlign w:val="top"/>
            <w:vMerge w:val="restart"/>
            <w:tcBorders>
              <w:left w:val="single" w:color="000000" w:sz="10" w:space="0"/>
              <w:bottom w:val="nil"/>
            </w:tcBorders>
          </w:tcPr>
          <w:p>
            <w:pPr>
              <w:ind w:firstLine="192"/>
              <w:spacing w:before="97" w:line="677" w:lineRule="exact"/>
              <w:rPr/>
            </w:pPr>
            <w:r>
              <w:rPr>
                <w:position w:val="-15"/>
              </w:rPr>
              <w:pict>
                <v:shape id="_x0000_s338" style="mso-position-vertical-relative:line;mso-position-horizontal-relative:char;width:9.2pt;height:34.75pt;" filled="false" strokecolor="#3A53A4" strokeweight="0.95pt" coordsize="183,695" coordorigin="0,0" path="m9,685l9,619m9,619l25,536m25,536l41,470m41,470l41,388m41,388l57,322m57,322l73,274m73,274l91,208m91,208l91,157m91,157l107,125m107,125l123,75m123,75l123,59m123,59l139,25m139,25l155,25m155,25l173,9e">
                  <v:stroke endcap="round" miterlimit="4"/>
                </v:shape>
              </w:pict>
            </w:r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ind w:firstLine="103"/>
              <w:spacing w:before="65" w:line="51" w:lineRule="exact"/>
              <w:rPr/>
            </w:pPr>
            <w:r>
              <w:pict>
                <v:shape id="_x0000_s340" style="position:absolute;margin-left:-24.2926pt;margin-top:4.89313pt;mso-position-vertical-relative:top-margin-area;mso-position-horizontal-relative:right-margin-area;width:24.05pt;height:1pt;z-index:251834368;" filled="false" strokecolor="#3A53A4" strokeweight="0.95pt" coordsize="480,20" coordorigin="0,0" path="m9,9l25,9m25,9l41,9m41,9l75,9l91,9l125,9l141,9l173,9l189,9l208,9l240,9l256,9l290,9l306,9l338,9l356,9l372,9l404,9l422,9l454,9l470,9e">
                  <v:stroke endcap="round" miterlimit="4"/>
                </v:shape>
              </w:pict>
            </w:r>
            <w:r>
              <w:pict>
                <v:shape id="_x0000_s342" style="position:absolute;margin-left:-48.1512pt;margin-top:3.29492pt;mso-position-vertical-relative:top-margin-area;mso-position-horizontal-relative:right-margin-area;width:2.55pt;height:2.55pt;z-index:251833344;" filled="false" strokecolor="#3A53A4" strokeweight="0.95pt" coordsize="50,50" coordorigin="0,0" path="m9,41l41,9e">
                  <v:stroke endcap="round" miterlimit="4"/>
                </v:shape>
              </w:pict>
            </w:r>
            <w:r>
              <w:rPr>
                <w:position w:val="-1"/>
              </w:rPr>
              <w:pict>
                <v:shape id="_x0000_s344" style="mso-position-vertical-relative:line;mso-position-horizontal-relative:char;width:42.2pt;height:2.55pt;" filled="false" strokecolor="#3A53A4" strokeweight="0.95pt" coordsize="844,50" coordorigin="0,0" path="m9,9l43,41m43,41l59,41l91,41l109,41l125,41l157,41l173,41l208,41l224,41l240,41l274,41l290,41l322,41l340,41l372,41m372,41l388,41m388,41l404,41l438,41l454,41l488,41l504,41l536,41l552,41l571,41l603,41l619,41l653,41l669,41l701,41l719,41l735,41l767,41l785,41l817,41l833,41e">
                  <v:stroke endcap="round" miterlimit="4"/>
                </v:shape>
              </w:pict>
            </w:r>
          </w:p>
        </w:tc>
        <w:tc>
          <w:tcPr>
            <w:tcW w:w="964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346" style="position:absolute;margin-left:-48.634pt;margin-top:4.89313pt;mso-position-vertical-relative:top-margin-area;mso-position-horizontal-relative:right-margin-area;width:47.2pt;height:11.7pt;z-index:251835392;" filled="false" strokecolor="#3A53A4" strokeweight="0.95pt" coordsize="944,233" coordorigin="0,0" path="m9,9l43,9m59,9l93,9l109,9l141,9l157,9l176,9l208,9l224,9l258,9l274,9l290,9l324,9l340,9l372,9l388,9l422,9l438,9l454,9l488,9l504,9l536,9l555,9l587,9l603,9l621,9l653,9l669,9l703,9l719,9m719,9l735,25m735,25l751,43m751,43l769,59m769,59l785,75m785,75l785,91m785,91l801,107m801,107l817,125m817,125l833,141m833,141l833,157m833,157l867,192l883,208m883,208l899,208m899,208l934,224m9,9l43,9m59,9l93,9l109,9l141,9l157,9l176,9l208,9l224,9l258,9l274,9l290,9l324,9l340,9l372,9l388,9l422,9l438,9l454,9l488,9l504,9l536,9l555,9l587,9l603,9l621,9l653,9l669,9l703,9l719,9m719,9l735,25m735,25l751,43m751,43l769,59m769,59l785,75m785,75l785,91m785,91l801,107m801,107l817,125m817,125l833,141m833,141l833,157m833,157l867,192l883,208m883,208l899,208m899,208l934,224e">
                  <v:stroke endcap="round" miterlimit="4"/>
                </v:shape>
              </w:pict>
            </w:r>
            <w:r/>
          </w:p>
        </w:tc>
        <w:tc>
          <w:tcPr>
            <w:tcW w:w="211" w:type="dxa"/>
            <w:vAlign w:val="top"/>
            <w:tcBorders>
              <w:bottom w:val="single" w:color="000000" w:sz="6" w:space="0"/>
              <w:right w:val="single" w:color="000000" w:sz="1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93" w:type="dxa"/>
            <w:vAlign w:val="top"/>
            <w:tcBorders>
              <w:left w:val="single" w:color="000000" w:sz="6" w:space="0"/>
              <w:bottom w:val="nil"/>
            </w:tcBorders>
          </w:tcPr>
          <w:p>
            <w:pPr>
              <w:ind w:firstLine="577"/>
              <w:spacing w:before="97" w:line="168" w:lineRule="exact"/>
              <w:rPr/>
            </w:pPr>
            <w:r>
              <w:rPr>
                <w:position w:val="-3"/>
              </w:rPr>
              <w:pict>
                <v:shape id="_x0000_s348" style="mso-position-vertical-relative:line;mso-position-horizontal-relative:char;width:5.1pt;height:8.4pt;" filled="false" strokecolor="#ED2224" strokeweight="0.95pt" coordsize="101,167" coordorigin="0,0" path="m9,157l9,125m9,125l25,75m25,75l43,59m43,59l59,25m59,25l59,25m59,25l91,9m9,157l9,125m9,125l25,75m25,75l43,59m43,59l59,25m59,25l59,25m59,25l91,9e">
                  <v:stroke endcap="round" miterlimit="4"/>
                </v:shape>
              </w:pict>
            </w:r>
          </w:p>
        </w:tc>
        <w:tc>
          <w:tcPr>
            <w:tcW w:w="961" w:type="dxa"/>
            <w:vAlign w:val="top"/>
            <w:vMerge w:val="restart"/>
            <w:tcBorders>
              <w:bottom w:val="nil"/>
            </w:tcBorders>
          </w:tcPr>
          <w:p>
            <w:pPr>
              <w:ind w:firstLine="97"/>
              <w:spacing w:before="65" w:line="51" w:lineRule="exact"/>
              <w:rPr/>
            </w:pPr>
            <w:r>
              <w:rPr>
                <w:position w:val="-1"/>
              </w:rPr>
              <w:pict>
                <v:shape id="_x0000_s350" style="mso-position-vertical-relative:line;mso-position-horizontal-relative:char;width:42.2pt;height:2.55pt;" filled="false" strokecolor="#ED2224" strokeweight="0.95pt" coordsize="844,50" coordorigin="0,0" path="m9,9l25,41m25,41l57,41l75,41l107,41l123,41m9,9l25,41m25,41l57,41m123,41l139,41l173,41l189,41l224,41l240,41l256,41l288,41l306,41l338,41l354,41l372,41l404,41l420,41l454,41l470,41l502,41l520,41l536,41l568,41l584,41l619,41l635,41l669,41l685,41l717,41l733,41l751,41l783,41l799,41l833,41m123,41l139,41l173,41l189,41l224,41l240,41l256,41l288,41l306,41l338,41l354,41l372,41l404,41l420,41l454,41l470,41l502,41l520,41l536,41l568,41l584,41l619,41l635,41l669,41l685,41l717,41l733,41l751,41l783,41l799,41l833,41e">
                  <v:stroke endcap="round" miterlimit="4"/>
                </v:shape>
              </w:pict>
            </w:r>
          </w:p>
        </w:tc>
        <w:tc>
          <w:tcPr>
            <w:tcW w:w="921" w:type="dxa"/>
            <w:vAlign w:val="top"/>
            <w:gridSpan w:val="2"/>
            <w:vMerge w:val="restart"/>
            <w:tcBorders>
              <w:bottom w:val="nil"/>
            </w:tcBorders>
          </w:tcPr>
          <w:p>
            <w:pPr>
              <w:spacing w:before="31" w:line="743" w:lineRule="exact"/>
              <w:rPr/>
            </w:pPr>
            <w:r>
              <w:rPr>
                <w:position w:val="-15"/>
              </w:rPr>
              <w:pict>
                <v:group id="_x0000_s352" style="mso-position-vertical-relative:line;mso-position-horizontal-relative:char;width:42.2pt;height:37.3pt;" filled="false" stroked="false" coordsize="844,745" coordorigin="0,0">
                  <v:shape id="_x0000_s354" style="position:absolute;left:0;top:34;width:710;height:266;" filled="false" strokecolor="#ED2224" strokeweight="0.95pt" coordsize="710,266" coordorigin="0,0" path="m9,41l43,41m59,41l91,41l107,41l125,41l157,41l173,41l208,41l224,41m224,41l256,57m256,57l256,75m256,75l274,91m274,91l290,107m290,107l290,123m290,123l306,139m306,139l322,157m322,157l340,173m340,173l340,189m340,189l372,224m372,224l388,240m388,240l422,240m422,240l438,256m438,256l454,256l486,256l504,256l536,256l552,256l587,256l603,256l619,256l653,256m653,256l669,240l685,224m685,224l701,139m701,139l701,9m9,41l43,41m59,41l91,41l107,41l125,41l157,41l173,41l208,41l224,41m224,41l256,57m256,57l256,75m256,75l274,91m274,91l290,107m290,107l290,123m290,123l306,139m306,139l322,157m322,157l340,173m340,173l340,189m340,189l372,224m372,224l388,240m388,240l422,240m422,240l438,256m438,256l454,256l486,256l504,256l536,256l552,256l587,256l603,256l619,256l653,256m653,256l669,240l685,224m685,224l701,139m701,139l701,9e">
                    <v:stroke endcap="round" miterlimit="4"/>
                  </v:shape>
                  <v:shape id="_x0000_s356" style="position:absolute;left:773;top:0;width:70;height:745;" filled="false" strokecolor="#3A53A4" strokeweight="0.95pt" coordsize="70,745" coordorigin="0,0" path="m9,9l27,224m27,224l43,422m43,422l43,603m43,603l59,735e">
                    <v:stroke endcap="round" miterlimit="4"/>
                  </v:shape>
                </v:group>
              </w:pict>
            </w:r>
          </w:p>
        </w:tc>
        <w:tc>
          <w:tcPr>
            <w:tcW w:w="133" w:type="dxa"/>
            <w:vAlign w:val="top"/>
            <w:vMerge w:val="restart"/>
            <w:tcBorders>
              <w:right w:val="single" w:color="000000" w:sz="10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65" w:type="dxa"/>
            <w:vAlign w:val="top"/>
            <w:vMerge w:val="restart"/>
            <w:tcBorders>
              <w:right w:val="single" w:color="000000" w:sz="14" w:space="0"/>
              <w:left w:val="single" w:color="000000" w:sz="10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99" w:type="dxa"/>
            <w:vAlign w:val="top"/>
            <w:vMerge w:val="restart"/>
            <w:tcBorders>
              <w:left w:val="single" w:color="000000" w:sz="14" w:space="0"/>
              <w:bottom w:val="nil"/>
            </w:tcBorders>
          </w:tcPr>
          <w:p>
            <w:pPr>
              <w:ind w:firstLine="423"/>
              <w:spacing w:before="214" w:line="560" w:lineRule="exact"/>
              <w:rPr/>
            </w:pPr>
            <w:r>
              <w:pict>
                <v:shape id="_x0000_s358" style="position:absolute;margin-left:-25.9333pt;margin-top:29.665pt;mso-position-vertical-relative:top-margin-area;mso-position-horizontal-relative:right-margin-area;width:2.7pt;height:10.8pt;z-index:251830272;" filled="false" strokecolor="#ED2224" strokeweight="0.95pt" coordsize="54,216" coordorigin="0,0" path="m9,9l27,107m27,107l43,205e">
                  <v:stroke endcap="round" miterlimit="4"/>
                </v:shape>
              </w:pict>
            </w:r>
            <w:r>
              <w:pict>
                <v:shape id="_x0000_s360" style="position:absolute;margin-left:-25.9333pt;margin-top:29.665pt;mso-position-vertical-relative:top-margin-area;mso-position-horizontal-relative:right-margin-area;width:2.7pt;height:10.8pt;z-index:251831296;" filled="false" strokecolor="#ED2224" strokeweight="0.95pt" coordsize="54,216" coordorigin="0,0" path="m9,9l27,107m27,107l43,205e">
                  <v:stroke endcap="round" miterlimit="4"/>
                </v:shape>
              </w:pict>
            </w:r>
            <w:r>
              <w:rPr>
                <w:position w:val="-13"/>
              </w:rPr>
              <w:pict>
                <v:shape id="_x0000_s362" style="mso-position-vertical-relative:line;mso-position-horizontal-relative:char;width:6pt;height:28.95pt;" filled="false" strokecolor="#ED2224" strokeweight="0.95pt" coordsize="120,579" coordorigin="0,0" path="m9,568l9,502m9,502l27,420m27,420l43,354m43,354l43,272m43,272l59,205m59,205l75,157m75,157l75,91m75,91l91,41m91,41l109,9m9,568l9,502m9,502l27,420m27,420l43,354m43,354l43,272m43,272l59,205m59,205l75,157m75,157l75,91m75,91l91,41m91,41l109,9e">
                  <v:stroke endcap="round" miterlimit="4"/>
                </v:shape>
              </w:pict>
            </w:r>
          </w:p>
        </w:tc>
        <w:tc>
          <w:tcPr>
            <w:tcW w:w="958" w:type="dxa"/>
            <w:vAlign w:val="top"/>
            <w:gridSpan w:val="2"/>
            <w:vMerge w:val="restart"/>
            <w:tcBorders>
              <w:right w:val="single" w:color="000000" w:sz="6" w:space="0"/>
              <w:bottom w:val="nil"/>
            </w:tcBorders>
          </w:tcPr>
          <w:p>
            <w:pPr>
              <w:ind w:firstLine="3"/>
              <w:spacing w:before="65" w:line="709" w:lineRule="exact"/>
              <w:rPr/>
            </w:pPr>
            <w:r>
              <w:rPr>
                <w:position w:val="-22"/>
              </w:rPr>
              <w:pict>
                <v:group id="_x0000_s364" style="mso-position-vertical-relative:line;mso-position-horizontal-relative:char;width:46.4pt;height:39.7pt;" filled="false" stroked="false" coordsize="928,794" coordorigin="0,0">
                  <v:shape id="_x0000_s366" style="position:absolute;left:0;top:0;width:761;height:266;" filled="false" strokecolor="#ED2224" strokeweight="0.95pt" coordsize="761,266" coordorigin="0,0" path="m9,41l43,9m125,9l157,41m274,41l290,57m290,57l306,75m306,75l324,91m324,91l324,107m324,107l340,123l356,139m356,139l372,157m372,157l372,173m372,173l390,189m390,189l406,224m406,224l438,240m438,240l454,240m454,240l488,256m488,256l504,256l520,256l555,256l571,256l603,256l621,256l653,256l669,256l685,256m685,256l719,240m719,240l735,224m735,224l735,139m735,139l751,41m9,41l43,9m125,9l157,41m274,41l290,57m290,57l306,75m306,75l324,91m324,91l324,107m324,107l340,123l356,139m356,139l372,157m372,157l372,173m372,173l390,189m390,189l406,224m406,224l438,240m438,240l454,240m454,240l488,256m488,256l504,256l520,256l555,256l571,256l603,256l621,256l653,256l669,256l685,256m685,256l719,240m719,240l735,224m735,224l735,139m735,139l751,41e">
                    <v:stroke endcap="round" miterlimit="4"/>
                  </v:shape>
                  <v:shape id="_x0000_s368" style="position:absolute;left:842;top:31;width:86;height:761;" filled="false" strokecolor="#3A53A4" strokeweight="0.95pt" coordsize="86,761" coordorigin="0,0" path="m9,9l9,192m9,192l25,340m25,340l41,488m41,488l41,587m41,587l57,669m57,669l75,751e">
                    <v:stroke endcap="round" miterlimit="4"/>
                  </v:shape>
                </v:group>
              </w:pict>
            </w:r>
          </w:p>
        </w:tc>
      </w:tr>
      <w:tr>
        <w:trPr>
          <w:trHeight w:val="483" w:hRule="atLeast"/>
        </w:trPr>
        <w:tc>
          <w:tcPr>
            <w:tcW w:w="314" w:type="dxa"/>
            <w:vAlign w:val="top"/>
            <w:vMerge w:val="continue"/>
            <w:tcBorders>
              <w:bottom w:val="single" w:color="010101" w:sz="6" w:space="0"/>
              <w:right w:val="single" w:color="010101" w:sz="6" w:space="0"/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28" w:type="dxa"/>
            <w:vAlign w:val="top"/>
            <w:gridSpan w:val="2"/>
            <w:vMerge w:val="continue"/>
            <w:tcBorders>
              <w:left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29" w:type="dxa"/>
            <w:vAlign w:val="top"/>
            <w:gridSpan w:val="2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60" w:type="dxa"/>
            <w:vAlign w:val="top"/>
            <w:gridSpan w:val="3"/>
            <w:vMerge w:val="continue"/>
            <w:tcBorders>
              <w:right w:val="single" w:color="000000" w:sz="10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78" w:type="dxa"/>
            <w:vAlign w:val="top"/>
            <w:vMerge w:val="continue"/>
            <w:tcBorders>
              <w:left w:val="single" w:color="000000" w:sz="10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64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04" w:type="dxa"/>
            <w:vAlign w:val="top"/>
            <w:gridSpan w:val="2"/>
            <w:tcBorders>
              <w:top w:val="nil"/>
            </w:tcBorders>
          </w:tcPr>
          <w:p>
            <w:pPr>
              <w:ind w:firstLine="704"/>
              <w:spacing w:before="61" w:line="412" w:lineRule="exact"/>
              <w:rPr/>
            </w:pPr>
            <w:r>
              <w:pict>
                <v:shape id="_x0000_s370" style="position:absolute;margin-left:-27.0527pt;margin-top:18.7246pt;mso-position-vertical-relative:top-margin-area;mso-position-horizontal-relative:right-margin-area;width:1pt;height:5.1pt;z-index:-251535360;" filled="false" strokecolor="#ED2224" strokeweight="0.95pt" coordsize="20,101" coordorigin="0,0" path="m9,9l9,91m9,9l9,91e">
                  <v:stroke endcap="round" miterlimit="4"/>
                </v:shape>
              </w:pict>
            </w:r>
            <w:r>
              <w:pict>
                <v:shape id="_x0000_s372" style="position:absolute;margin-left:-28.6509pt;margin-top:-1.02441pt;mso-position-vertical-relative:top-margin-area;mso-position-horizontal-relative:right-margin-area;width:1.8pt;height:15.8pt;z-index:-251537408;" filled="false" strokecolor="#ED2224" strokeweight="0.95pt" coordsize="35,316" coordorigin="0,0" path="m9,9l9,157m9,157l25,306m9,9l9,157m9,157l25,306e">
                  <v:stroke endcap="round" miterlimit="4"/>
                </v:shape>
              </w:pict>
            </w:r>
            <w:r>
              <w:pict>
                <v:shape id="_x0000_s374" style="position:absolute;margin-left:-27.8518pt;margin-top:13.8159pt;mso-position-vertical-relative:top-margin-area;mso-position-horizontal-relative:right-margin-area;width:1.8pt;height:5.9pt;z-index:-251536384;" filled="false" strokecolor="#ED2224" strokeweight="0.95pt" coordsize="35,118" coordorigin="0,0" path="m9,9l25,107e">
                  <v:stroke endcap="round" miterlimit="4"/>
                </v:shape>
              </w:pict>
            </w:r>
            <w:r>
              <w:pict>
                <v:shape id="_x0000_s376" style="position:absolute;margin-left:-27.8518pt;margin-top:13.8159pt;mso-position-vertical-relative:top-margin-area;mso-position-horizontal-relative:right-margin-area;width:1.8pt;height:5.9pt;z-index:251786240;" filled="false" strokecolor="#ED2224" strokeweight="0.95pt" coordsize="35,118" coordorigin="0,0" path="m9,9l25,107e">
                  <v:stroke endcap="round" miterlimit="4"/>
                </v:shape>
              </w:pict>
            </w:r>
            <w:r>
              <w:rPr>
                <w:position w:val="-10"/>
              </w:rPr>
              <w:pict>
                <v:shape id="_x0000_s378" style="mso-position-vertical-relative:line;mso-position-horizontal-relative:char;width:4.3pt;height:21.5pt;" filled="false" strokecolor="#ED2224" strokeweight="0.95pt" coordsize="86,430" coordorigin="0,0" path="m9,420l25,354m25,354l41,272m41,272l41,205m41,205l57,123m57,123l75,57m75,57l75,9m9,420l25,354m25,354l41,272m41,272l41,205m41,205l57,123m57,123l75,57m75,57l75,9e">
                  <v:stroke endcap="round" miterlimit="4"/>
                </v:shape>
              </w:pict>
            </w:r>
          </w:p>
        </w:tc>
        <w:tc>
          <w:tcPr>
            <w:tcW w:w="961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21" w:type="dxa"/>
            <w:vAlign w:val="top"/>
            <w:gridSpan w:val="2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3" w:type="dxa"/>
            <w:vAlign w:val="top"/>
            <w:vMerge w:val="continue"/>
            <w:tcBorders>
              <w:right w:val="single" w:color="000000" w:sz="10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65" w:type="dxa"/>
            <w:vAlign w:val="top"/>
            <w:vMerge w:val="continue"/>
            <w:tcBorders>
              <w:right w:val="single" w:color="000000" w:sz="14" w:space="0"/>
              <w:left w:val="single" w:color="000000" w:sz="10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99" w:type="dxa"/>
            <w:vAlign w:val="top"/>
            <w:vMerge w:val="continue"/>
            <w:tcBorders>
              <w:left w:val="single" w:color="000000" w:sz="1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8" w:type="dxa"/>
            <w:vAlign w:val="top"/>
            <w:gridSpan w:val="2"/>
            <w:vMerge w:val="continue"/>
            <w:tcBorders>
              <w:right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88" w:hRule="atLeast"/>
        </w:trPr>
        <w:tc>
          <w:tcPr>
            <w:tcW w:w="314" w:type="dxa"/>
            <w:vAlign w:val="top"/>
            <w:tcBorders>
              <w:bottom w:val="single" w:color="010101" w:sz="6" w:space="0"/>
              <w:right w:val="single" w:color="010101" w:sz="6" w:space="0"/>
              <w:top w:val="single" w:color="010101" w:sz="6" w:space="0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380" style="position:absolute;margin-left:-7.90486pt;margin-top:18.4823pt;mso-position-vertical-relative:top-margin-area;mso-position-horizontal-relative:right-margin-area;width:8.4pt;height:1pt;z-index:-251564032;" filled="false" strokecolor="#010101" strokeweight="0.95pt" coordsize="167,20" coordorigin="0,0" path="m9,9l157,9m9,9l157,9e">
                  <v:stroke endcap="round" miterlimit="4"/>
                </v:shape>
              </w:pict>
            </w:r>
            <w:r/>
          </w:p>
        </w:tc>
        <w:tc>
          <w:tcPr>
            <w:tcW w:w="928" w:type="dxa"/>
            <w:vAlign w:val="top"/>
            <w:gridSpan w:val="2"/>
            <w:tcBorders>
              <w:left w:val="single" w:color="010101" w:sz="6" w:space="0"/>
              <w:bottom w:val="single" w:color="010101" w:sz="6" w:space="0"/>
            </w:tcBorders>
          </w:tcPr>
          <w:p>
            <w:pPr>
              <w:spacing w:line="422" w:lineRule="exact"/>
              <w:rPr/>
            </w:pPr>
            <w:r>
              <w:rPr>
                <w:position w:val="-8"/>
              </w:rPr>
              <w:pict>
                <v:group id="_x0000_s382" style="mso-position-vertical-relative:line;mso-position-horizontal-relative:char;width:38.9pt;height:22.45pt;" filled="false" stroked="false" coordsize="778,449" coordorigin="0,0">
                  <v:shape id="_x0000_s384" style="position:absolute;left:0;top:116;width:266;height:332;" filled="false" strokecolor="#ED2224" strokeweight="0.95pt" coordsize="266,332" coordorigin="0,0" path="m9,306l41,322m41,322l57,322m57,322l75,306m75,306l107,306m107,306l123,288m123,288l157,288l173,288l189,288l221,288m221,288l240,256m240,256l240,173m240,173l256,9m9,306l41,322m41,322l57,322m57,322l75,306m75,306l107,306m107,306l123,288m123,288l157,288l173,288l189,288l221,288m221,288l240,256m240,256l240,173m240,173l256,9e">
                    <v:stroke endcap="round" miterlimit="4"/>
                  </v:shape>
                  <v:shape id="_x0000_s386" style="position:absolute;left:410;top:0;width:367;height:233;" filled="false" strokecolor="#3A53A4" strokeweight="0.95pt" coordsize="367,233" coordorigin="0,0" path="m9,25l25,91m25,91l25,141m25,141l43,173m43,173l59,192m59,192l59,208m59,208l91,224m91,224l107,224m107,224l141,208m141,208l157,208m157,208l192,192m192,192l208,192l240,192l256,192l274,192m274,192l306,173m306,173l306,141m306,141l322,109m322,109l340,59m340,59l356,9e">
                    <v:stroke endcap="round" miterlimit="4"/>
                  </v:shape>
                </v:group>
              </w:pict>
            </w:r>
          </w:p>
        </w:tc>
        <w:tc>
          <w:tcPr>
            <w:tcW w:w="929" w:type="dxa"/>
            <w:vAlign w:val="top"/>
            <w:gridSpan w:val="2"/>
            <w:tcBorders>
              <w:bottom w:val="single" w:color="000000" w:sz="6" w:space="0"/>
            </w:tcBorders>
          </w:tcPr>
          <w:p>
            <w:pPr>
              <w:ind w:firstLine="403"/>
              <w:spacing w:line="208" w:lineRule="exact"/>
              <w:rPr/>
            </w:pPr>
            <w:r>
              <w:rPr>
                <w:position w:val="-4"/>
              </w:rPr>
              <w:pict>
                <v:shape id="_x0000_s388" style="mso-position-vertical-relative:line;mso-position-horizontal-relative:char;width:18.35pt;height:12.5pt;" filled="false" strokecolor="#ED2224" strokeweight="0.95pt" coordsize="367,250" coordorigin="0,0" path="m9,9l27,91m27,91l43,141m43,141l43,157m43,157l59,189m59,189l75,208m75,208l91,240m91,240l109,240m109,240l141,224m141,224l157,224l192,224m192,224l208,208m208,208l240,208l258,208l274,208l306,208m306,208l324,189m324,189l324,157m324,157l340,125m340,125l356,75m356,75l356,25m9,9l27,91m27,91l43,141m43,141l43,157m43,157l59,189m59,189l75,208m75,208l91,240m91,240l109,240m109,240l141,224m141,224l157,224l192,224m192,224l208,208m208,208l240,208l258,208l274,208l306,208m306,208l324,189m324,189l324,157m324,157l340,125m340,125l356,75m356,75l356,25e">
                  <v:stroke endcap="round" miterlimit="4"/>
                </v:shape>
              </w:pict>
            </w:r>
          </w:p>
        </w:tc>
        <w:tc>
          <w:tcPr>
            <w:tcW w:w="938" w:type="dxa"/>
            <w:vAlign w:val="top"/>
            <w:gridSpan w:val="4"/>
            <w:tcBorders>
              <w:bottom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390" style="position:absolute;margin-left:-25.8721pt;margin-top:-2.0658pt;mso-position-vertical-relative:top-margin-area;mso-position-horizontal-relative:right-margin-area;width:18.35pt;height:12.5pt;z-index:251829248;" filled="false" strokecolor="#3A53A4" strokeweight="0.95pt" coordsize="367,250" coordorigin="0,0" path="m9,9l25,91m25,91l25,141m25,141l41,157m41,157l59,189m59,189l59,208m59,208l91,240m91,240l107,240m107,240l141,224m141,224l157,224l189,224m189,224l208,208m208,208l224,208l256,208l272,208m272,208l306,189m306,189l306,173m306,173l322,141m322,141l338,91m338,91l356,25e">
                  <v:stroke endcap="round" miterlimit="4"/>
                </v:shape>
              </w:pict>
            </w:r>
            <w:r/>
          </w:p>
        </w:tc>
        <w:tc>
          <w:tcPr>
            <w:tcW w:w="957" w:type="dxa"/>
            <w:vAlign w:val="top"/>
            <w:tcBorders>
              <w:bottom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64" w:type="dxa"/>
            <w:vAlign w:val="top"/>
            <w:tcBorders>
              <w:bottom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04" w:type="dxa"/>
            <w:vAlign w:val="top"/>
            <w:gridSpan w:val="2"/>
            <w:tcBorders>
              <w:bottom w:val="single" w:color="000000" w:sz="6" w:space="0"/>
            </w:tcBorders>
          </w:tcPr>
          <w:p>
            <w:pPr>
              <w:ind w:firstLine="357"/>
              <w:spacing w:line="208" w:lineRule="exact"/>
              <w:rPr/>
            </w:pPr>
            <w:r>
              <w:rPr>
                <w:position w:val="-4"/>
              </w:rPr>
              <w:pict>
                <v:shape id="_x0000_s392" style="mso-position-vertical-relative:line;mso-position-horizontal-relative:char;width:18.35pt;height:12.5pt;" filled="false" strokecolor="#ED2224" strokeweight="0.95pt" coordsize="367,250" coordorigin="0,0" path="m9,9l25,91m25,91l43,141m43,141l59,157m59,157l59,189m59,189l75,208m75,208l91,240m91,240l125,240m125,240l141,224m141,224l173,224l192,224m192,224l224,208m224,208l240,208l256,208l290,208m290,208l306,189m306,189l322,173m322,173l340,141m340,141l340,91m340,91l356,25m9,9l25,91m25,91l43,141m43,141l59,157m59,157l59,189m59,189l75,208m75,208l91,240m91,240l125,240m125,240l141,224m141,224l173,224l192,224m192,224l224,208m224,208l240,208l256,208l290,208m290,208l306,189m306,189l322,173m322,173l340,141m340,141l340,91m340,91l356,25e">
                  <v:stroke endcap="round" miterlimit="4"/>
                </v:shape>
              </w:pict>
            </w:r>
          </w:p>
        </w:tc>
        <w:tc>
          <w:tcPr>
            <w:tcW w:w="961" w:type="dxa"/>
            <w:vAlign w:val="top"/>
            <w:tcBorders>
              <w:bottom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21" w:type="dxa"/>
            <w:vAlign w:val="top"/>
            <w:gridSpan w:val="2"/>
            <w:tcBorders>
              <w:bottom w:val="single" w:color="000000" w:sz="6" w:space="0"/>
            </w:tcBorders>
          </w:tcPr>
          <w:p>
            <w:pPr>
              <w:ind w:firstLine="817"/>
              <w:spacing w:line="258" w:lineRule="exact"/>
              <w:rPr/>
            </w:pPr>
            <w:r>
              <w:rPr>
                <w:position w:val="-5"/>
              </w:rPr>
              <w:pict>
                <v:shape id="_x0000_s394" style="mso-position-vertical-relative:line;mso-position-horizontal-relative:char;width:2.7pt;height:15pt;" filled="false" strokecolor="#3A53A4" strokeweight="0.95pt" coordsize="54,300" coordorigin="0,0" path="m9,9l25,125m25,125l25,208m25,208l43,290e">
                  <v:stroke endcap="round" miterlimit="4"/>
                </v:shape>
              </w:pict>
            </w:r>
          </w:p>
        </w:tc>
        <w:tc>
          <w:tcPr>
            <w:tcW w:w="897" w:type="dxa"/>
            <w:vAlign w:val="top"/>
            <w:gridSpan w:val="3"/>
            <w:tcBorders>
              <w:bottom w:val="single" w:color="000000" w:sz="6" w:space="0"/>
            </w:tcBorders>
          </w:tcPr>
          <w:p>
            <w:pPr>
              <w:spacing w:before="91" w:line="331" w:lineRule="exact"/>
              <w:rPr/>
            </w:pPr>
            <w:r>
              <w:pict>
                <v:shape id="_x0000_s396" style="position:absolute;margin-left:-43.8748pt;margin-top:3.03317pt;mso-position-vertical-relative:top-margin-area;mso-position-horizontal-relative:right-margin-area;width:8.75pt;height:15.9pt;z-index:251828224;" fillcolor="#231F20" filled="true" stroked="false" coordsize="175,317" coordorigin="0,0" path="m85,317l0,0l81,48l92,48l174,0l85,317e"/>
              </w:pict>
            </w:r>
            <w:r>
              <w:pict>
                <v:shape id="_x0000_s398" style="position:absolute;margin-left:-24.2209pt;margin-top:-1.26672pt;mso-position-vertical-relative:top-margin-area;mso-position-horizontal-relative:right-margin-area;width:17.4pt;height:11.7pt;z-index:251832320;" filled="false" strokecolor="#ED2224" strokeweight="0.95pt" coordsize="347,233" coordorigin="0,0" path="m9,25l9,91m9,91l25,141m25,141l41,173m41,173l41,192m41,192l59,208m59,208l91,224m91,224l107,224m107,224l123,208m123,208l157,208m157,208l173,192m173,192l208,192l224,192l256,192l272,192m272,192l290,157m290,157l306,125m306,125l322,75m322,75l338,9m9,25l9,91m9,91l25,141m25,141l41,173m41,173l41,192m41,192l59,208m59,208l91,224m91,224l107,224m107,224l123,208m123,208l157,208m157,208l173,192m173,192l208,192l224,192l256,192l272,192m272,192l290,157m290,157l306,125m306,125l322,75m322,75l338,9e">
                  <v:stroke endcap="round" miterlimit="4"/>
                </v:shape>
              </w:pict>
            </w:r>
            <w:r>
              <w:rPr>
                <w:position w:val="-6"/>
              </w:rPr>
              <w:pict>
                <v:shape id="_x0000_s400" style="mso-position-vertical-relative:line;mso-position-horizontal-relative:char;width:13.4pt;height:16.6pt;" filled="false" strokecolor="#3A53A4" strokeweight="0.95pt" coordsize="267,332" coordorigin="0,0" path="m9,306l27,322m27,322l59,322m59,322l75,306m75,306l93,306m93,306l125,288m125,288l141,288l176,288l192,288l224,288m224,288l224,256m224,256l240,173m240,173l258,9e">
                  <v:stroke endcap="round" miterlimit="4"/>
                </v:shape>
              </w:pict>
            </w:r>
          </w:p>
        </w:tc>
        <w:tc>
          <w:tcPr>
            <w:tcW w:w="958" w:type="dxa"/>
            <w:vAlign w:val="top"/>
            <w:gridSpan w:val="2"/>
            <w:tcBorders>
              <w:bottom w:val="single" w:color="010101" w:sz="6" w:space="0"/>
              <w:right w:val="single" w:color="010101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79" w:hRule="atLeast"/>
        </w:trPr>
        <w:tc>
          <w:tcPr>
            <w:tcW w:w="314" w:type="dxa"/>
            <w:vAlign w:val="top"/>
            <w:tcBorders>
              <w:right w:val="single" w:color="010101" w:sz="6" w:space="0"/>
              <w:top w:val="single" w:color="010101" w:sz="6" w:space="0"/>
              <w:left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28" w:type="dxa"/>
            <w:vAlign w:val="top"/>
            <w:gridSpan w:val="2"/>
            <w:tcBorders>
              <w:left w:val="single" w:color="010101" w:sz="6" w:space="0"/>
              <w:right w:val="single" w:color="010101" w:sz="6" w:space="0"/>
              <w:top w:val="single" w:color="010101" w:sz="6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402" style="position:absolute;margin-left:-23.7111pt;margin-top:-1.00549pt;mso-position-vertical-relative:top-margin-area;mso-position-horizontal-relative:right-margin-area;width:1pt;height:7.6pt;z-index:-251563008;" filled="false" strokecolor="#010101" strokeweight="0.95pt" coordsize="20,151" coordorigin="0,0" path="m9,141l9,9m9,141l9,9e">
                  <v:stroke endcap="round" miterlimit="4"/>
                </v:shape>
              </w:pict>
            </w:r>
            <w:r/>
          </w:p>
        </w:tc>
        <w:tc>
          <w:tcPr>
            <w:tcW w:w="929" w:type="dxa"/>
            <w:vAlign w:val="top"/>
            <w:gridSpan w:val="2"/>
            <w:tcBorders>
              <w:left w:val="single" w:color="010101" w:sz="6" w:space="0"/>
              <w:right w:val="single" w:color="010101" w:sz="6" w:space="0"/>
              <w:top w:val="single" w:color="010101" w:sz="6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404" style="position:absolute;margin-left:-23.243pt;margin-top:-1.00549pt;mso-position-vertical-relative:top-margin-area;mso-position-horizontal-relative:right-margin-area;width:1pt;height:7.6pt;z-index:-251558912;" filled="false" strokecolor="#010101" strokeweight="0.95pt" coordsize="20,151" coordorigin="0,0" path="m9,141l9,9m9,141l9,9e">
                  <v:stroke endcap="round" miterlimit="4"/>
                </v:shape>
              </w:pict>
            </w:r>
            <w:r/>
          </w:p>
        </w:tc>
        <w:tc>
          <w:tcPr>
            <w:tcW w:w="938" w:type="dxa"/>
            <w:vAlign w:val="top"/>
            <w:gridSpan w:val="4"/>
            <w:tcBorders>
              <w:left w:val="single" w:color="010101" w:sz="6" w:space="0"/>
              <w:right w:val="single" w:color="010101" w:sz="6" w:space="0"/>
              <w:top w:val="single" w:color="010101" w:sz="6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406" style="position:absolute;margin-left:-23.1107pt;margin-top:-1.00549pt;mso-position-vertical-relative:top-margin-area;mso-position-horizontal-relative:right-margin-area;width:1pt;height:7.6pt;z-index:-251560960;" filled="false" strokecolor="#010101" strokeweight="0.95pt" coordsize="20,151" coordorigin="0,0" path="m9,141l9,9m9,141l9,9e">
                  <v:stroke endcap="round" miterlimit="4"/>
                </v:shape>
              </w:pict>
            </w:r>
            <w:r/>
          </w:p>
        </w:tc>
        <w:tc>
          <w:tcPr>
            <w:tcW w:w="957" w:type="dxa"/>
            <w:vAlign w:val="top"/>
            <w:tcBorders>
              <w:left w:val="single" w:color="010101" w:sz="6" w:space="0"/>
              <w:right w:val="single" w:color="010101" w:sz="6" w:space="0"/>
              <w:top w:val="single" w:color="010101" w:sz="6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408" style="position:absolute;margin-left:-24.0426pt;margin-top:-1.00549pt;mso-position-vertical-relative:top-margin-area;mso-position-horizontal-relative:right-margin-area;width:1pt;height:7.6pt;z-index:-251559936;" filled="false" strokecolor="#010101" strokeweight="0.95pt" coordsize="20,151" coordorigin="0,0" path="m9,141l9,9m9,141l9,9e">
                  <v:stroke endcap="round" miterlimit="4"/>
                </v:shape>
              </w:pict>
            </w:r>
            <w:r/>
          </w:p>
        </w:tc>
        <w:tc>
          <w:tcPr>
            <w:tcW w:w="964" w:type="dxa"/>
            <w:vAlign w:val="top"/>
            <w:tcBorders>
              <w:left w:val="single" w:color="010101" w:sz="6" w:space="0"/>
              <w:right w:val="single" w:color="010101" w:sz="6" w:space="0"/>
              <w:top w:val="single" w:color="010101" w:sz="6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410" style="position:absolute;margin-left:-26.1236pt;margin-top:-1.00549pt;mso-position-vertical-relative:top-margin-area;mso-position-horizontal-relative:right-margin-area;width:1pt;height:7.6pt;z-index:-251557888;" filled="false" strokecolor="#010101" strokeweight="0.95pt" coordsize="20,151" coordorigin="0,0" path="m9,141l9,9m9,141l9,9e">
                  <v:stroke endcap="round" miterlimit="4"/>
                </v:shape>
              </w:pict>
            </w:r>
            <w:r/>
          </w:p>
        </w:tc>
        <w:tc>
          <w:tcPr>
            <w:tcW w:w="904" w:type="dxa"/>
            <w:vAlign w:val="top"/>
            <w:gridSpan w:val="2"/>
            <w:tcBorders>
              <w:left w:val="single" w:color="010101" w:sz="6" w:space="0"/>
              <w:right w:val="single" w:color="010101" w:sz="6" w:space="0"/>
              <w:top w:val="single" w:color="010101" w:sz="6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412" style="position:absolute;margin-left:-24.2913pt;margin-top:-1.00549pt;mso-position-vertical-relative:top-margin-area;mso-position-horizontal-relative:right-margin-area;width:1pt;height:7.6pt;z-index:-251561984;" filled="false" strokecolor="#010101" strokeweight="0.95pt" coordsize="20,151" coordorigin="0,0" path="m9,141l9,9m9,141l9,9e">
                  <v:stroke endcap="round" miterlimit="4"/>
                </v:shape>
              </w:pict>
            </w:r>
            <w:r/>
          </w:p>
        </w:tc>
        <w:tc>
          <w:tcPr>
            <w:tcW w:w="961" w:type="dxa"/>
            <w:vAlign w:val="top"/>
            <w:tcBorders>
              <w:left w:val="single" w:color="010101" w:sz="6" w:space="0"/>
              <w:right w:val="single" w:color="010101" w:sz="6" w:space="0"/>
              <w:top w:val="single" w:color="010101" w:sz="6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414" style="position:absolute;margin-left:-25.4232pt;margin-top:-1.00549pt;mso-position-vertical-relative:top-margin-area;mso-position-horizontal-relative:right-margin-area;width:1pt;height:7.6pt;z-index:-251556864;" filled="false" strokecolor="#010101" strokeweight="0.95pt" coordsize="20,151" coordorigin="0,0" path="m9,141l9,9m9,141l9,9e">
                  <v:stroke endcap="round" miterlimit="4"/>
                </v:shape>
              </w:pict>
            </w:r>
            <w:r/>
          </w:p>
        </w:tc>
        <w:tc>
          <w:tcPr>
            <w:tcW w:w="921" w:type="dxa"/>
            <w:vAlign w:val="top"/>
            <w:gridSpan w:val="2"/>
            <w:tcBorders>
              <w:left w:val="single" w:color="010101" w:sz="6" w:space="0"/>
              <w:right w:val="single" w:color="010101" w:sz="6" w:space="0"/>
              <w:top w:val="single" w:color="010101" w:sz="6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416" style="position:absolute;margin-left:-24.4409pt;margin-top:-1.00549pt;mso-position-vertical-relative:top-margin-area;mso-position-horizontal-relative:right-margin-area;width:1pt;height:7.6pt;z-index:-251555840;" filled="false" strokecolor="#010101" strokeweight="0.95pt" coordsize="20,151" coordorigin="0,0" path="m9,141l9,9m9,141l9,9e">
                  <v:stroke endcap="round" miterlimit="4"/>
                </v:shape>
              </w:pict>
            </w:r>
            <w:r/>
          </w:p>
        </w:tc>
        <w:tc>
          <w:tcPr>
            <w:tcW w:w="897" w:type="dxa"/>
            <w:vAlign w:val="top"/>
            <w:gridSpan w:val="3"/>
            <w:tcBorders>
              <w:left w:val="single" w:color="010101" w:sz="6" w:space="0"/>
              <w:right w:val="single" w:color="010101" w:sz="6" w:space="0"/>
              <w:top w:val="single" w:color="010101" w:sz="6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418" style="position:absolute;margin-left:-22.3728pt;margin-top:-1.00549pt;mso-position-vertical-relative:top-margin-area;mso-position-horizontal-relative:right-margin-area;width:1pt;height:7.6pt;z-index:-251554816;" filled="false" strokecolor="#010101" strokeweight="0.95pt" coordsize="20,151" coordorigin="0,0" path="m9,141l9,9m9,141l9,9e">
                  <v:stroke endcap="round" miterlimit="4"/>
                </v:shape>
              </w:pict>
            </w:r>
            <w:r/>
          </w:p>
        </w:tc>
        <w:tc>
          <w:tcPr>
            <w:tcW w:w="958" w:type="dxa"/>
            <w:vAlign w:val="top"/>
            <w:gridSpan w:val="2"/>
            <w:tcBorders>
              <w:left w:val="single" w:color="010101" w:sz="6" w:space="0"/>
              <w:right w:val="single" w:color="010101" w:sz="6" w:space="0"/>
              <w:top w:val="single" w:color="010101" w:sz="6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420" style="position:absolute;margin-left:-23.2405pt;margin-top:-1.00549pt;mso-position-vertical-relative:top-margin-area;mso-position-horizontal-relative:right-margin-area;width:1pt;height:7.6pt;z-index:-251552768;" filled="false" strokecolor="#010101" strokeweight="0.95pt" coordsize="20,151" coordorigin="0,0" path="m9,141l9,9m9,141l9,9e">
                  <v:stroke endcap="round" miterlimit="4"/>
                </v:shape>
              </w:pict>
            </w:r>
            <w:r/>
          </w:p>
        </w:tc>
      </w:tr>
    </w:tbl>
    <w:p>
      <w:pPr>
        <w:ind w:left="3645" w:right="3647"/>
        <w:spacing w:before="174" w:line="263" w:lineRule="auto"/>
        <w:rPr>
          <w:rFonts w:ascii="Arial" w:hAnsi="Arial" w:eastAsia="Arial" w:cs="Arial"/>
          <w:sz w:val="36"/>
          <w:szCs w:val="36"/>
        </w:rPr>
      </w:pPr>
      <w:r>
        <w:rPr>
          <w:rFonts w:ascii="Arial" w:hAnsi="Arial" w:eastAsia="Arial" w:cs="Arial"/>
          <w:sz w:val="36"/>
          <w:szCs w:val="36"/>
          <w:color w:val="231F20"/>
        </w:rPr>
        <w:t>De</w:t>
      </w:r>
      <w:r>
        <w:rPr>
          <w:rFonts w:ascii="Arial" w:hAnsi="Arial" w:eastAsia="Arial" w:cs="Arial"/>
          <w:sz w:val="36"/>
          <w:szCs w:val="36"/>
          <w:color w:val="231F20"/>
          <w:spacing w:val="10"/>
        </w:rPr>
        <w:t>-</w:t>
      </w:r>
      <w:r>
        <w:rPr>
          <w:rFonts w:ascii="Arial" w:hAnsi="Arial" w:eastAsia="Arial" w:cs="Arial"/>
          <w:sz w:val="36"/>
          <w:szCs w:val="36"/>
          <w:color w:val="231F20"/>
        </w:rPr>
        <w:t>emphasis</w:t>
      </w:r>
      <w:r>
        <w:rPr>
          <w:rFonts w:ascii="Arial" w:hAnsi="Arial" w:eastAsia="Arial" w:cs="Arial"/>
          <w:sz w:val="36"/>
          <w:szCs w:val="36"/>
          <w:color w:val="231F20"/>
          <w:spacing w:val="10"/>
        </w:rPr>
        <w:t xml:space="preserve"> = 20</w:t>
      </w:r>
      <w:r>
        <w:rPr>
          <w:rFonts w:ascii="Arial" w:hAnsi="Arial" w:eastAsia="Arial" w:cs="Arial"/>
          <w:sz w:val="36"/>
          <w:szCs w:val="36"/>
          <w:color w:val="231F20"/>
        </w:rPr>
        <w:t>log</w:t>
      </w:r>
      <w:r>
        <w:rPr>
          <w:rFonts w:ascii="Arial" w:hAnsi="Arial" w:eastAsia="Arial" w:cs="Arial"/>
          <w:sz w:val="27"/>
          <w:szCs w:val="27"/>
          <w:color w:val="231F20"/>
          <w:spacing w:val="10"/>
          <w:position w:val="-1"/>
        </w:rPr>
        <w:t>10</w:t>
      </w:r>
      <w:r>
        <w:rPr>
          <w:rFonts w:ascii="Arial" w:hAnsi="Arial" w:eastAsia="Arial" w:cs="Arial"/>
          <w:sz w:val="36"/>
          <w:szCs w:val="36"/>
          <w:color w:val="231F20"/>
          <w:position w:val="-1"/>
        </w:rPr>
        <w:t>Vb</w:t>
      </w:r>
      <w:r>
        <w:rPr>
          <w:rFonts w:ascii="Arial" w:hAnsi="Arial" w:eastAsia="Arial" w:cs="Arial"/>
          <w:sz w:val="36"/>
          <w:szCs w:val="36"/>
          <w:color w:val="231F20"/>
          <w:spacing w:val="10"/>
          <w:position w:val="-1"/>
        </w:rPr>
        <w:t>/</w:t>
      </w:r>
      <w:r>
        <w:rPr>
          <w:rFonts w:ascii="Arial" w:hAnsi="Arial" w:eastAsia="Arial" w:cs="Arial"/>
          <w:sz w:val="36"/>
          <w:szCs w:val="36"/>
          <w:color w:val="231F20"/>
          <w:position w:val="-1"/>
        </w:rPr>
        <w:t>Va </w:t>
      </w:r>
      <w:r>
        <w:rPr>
          <w:rFonts w:ascii="Arial" w:hAnsi="Arial" w:eastAsia="Arial" w:cs="Arial"/>
          <w:sz w:val="36"/>
          <w:szCs w:val="36"/>
          <w:color w:val="231F20"/>
        </w:rPr>
        <w:t>Preshoot</w:t>
      </w:r>
      <w:r>
        <w:rPr>
          <w:rFonts w:ascii="Arial" w:hAnsi="Arial" w:eastAsia="Arial" w:cs="Arial"/>
          <w:sz w:val="36"/>
          <w:szCs w:val="36"/>
          <w:color w:val="231F20"/>
          <w:spacing w:val="13"/>
        </w:rPr>
        <w:t xml:space="preserve"> = 20</w:t>
      </w:r>
      <w:r>
        <w:rPr>
          <w:rFonts w:ascii="Arial" w:hAnsi="Arial" w:eastAsia="Arial" w:cs="Arial"/>
          <w:sz w:val="36"/>
          <w:szCs w:val="36"/>
          <w:color w:val="231F20"/>
        </w:rPr>
        <w:t>log</w:t>
      </w:r>
      <w:r>
        <w:rPr>
          <w:rFonts w:ascii="Arial" w:hAnsi="Arial" w:eastAsia="Arial" w:cs="Arial"/>
          <w:sz w:val="27"/>
          <w:szCs w:val="27"/>
          <w:color w:val="231F20"/>
          <w:spacing w:val="13"/>
          <w:position w:val="-1"/>
        </w:rPr>
        <w:t>10</w:t>
      </w:r>
      <w:r>
        <w:rPr>
          <w:rFonts w:ascii="Arial" w:hAnsi="Arial" w:eastAsia="Arial" w:cs="Arial"/>
          <w:sz w:val="36"/>
          <w:szCs w:val="36"/>
          <w:color w:val="231F20"/>
          <w:position w:val="-1"/>
        </w:rPr>
        <w:t>Vc</w:t>
      </w:r>
      <w:r>
        <w:rPr>
          <w:rFonts w:ascii="Arial" w:hAnsi="Arial" w:eastAsia="Arial" w:cs="Arial"/>
          <w:sz w:val="36"/>
          <w:szCs w:val="36"/>
          <w:color w:val="231F20"/>
          <w:spacing w:val="13"/>
          <w:position w:val="-1"/>
        </w:rPr>
        <w:t>/</w:t>
      </w:r>
      <w:r>
        <w:rPr>
          <w:rFonts w:ascii="Arial" w:hAnsi="Arial" w:eastAsia="Arial" w:cs="Arial"/>
          <w:sz w:val="36"/>
          <w:szCs w:val="36"/>
          <w:color w:val="231F20"/>
          <w:position w:val="-1"/>
        </w:rPr>
        <w:t>Vb</w:t>
      </w:r>
    </w:p>
    <w:p>
      <w:pPr>
        <w:ind w:left="3644"/>
        <w:spacing w:before="86" w:line="209" w:lineRule="auto"/>
        <w:rPr>
          <w:rFonts w:ascii="Arial" w:hAnsi="Arial" w:eastAsia="Arial" w:cs="Arial"/>
          <w:sz w:val="36"/>
          <w:szCs w:val="36"/>
        </w:rPr>
      </w:pPr>
      <w:r>
        <w:rPr>
          <w:rFonts w:ascii="Arial" w:hAnsi="Arial" w:eastAsia="Arial" w:cs="Arial"/>
          <w:sz w:val="36"/>
          <w:szCs w:val="36"/>
          <w:color w:val="231F20"/>
        </w:rPr>
        <w:t>Boost</w:t>
      </w:r>
      <w:r>
        <w:rPr>
          <w:rFonts w:ascii="Arial" w:hAnsi="Arial" w:eastAsia="Arial" w:cs="Arial"/>
          <w:sz w:val="36"/>
          <w:szCs w:val="36"/>
          <w:color w:val="231F20"/>
          <w:spacing w:val="12"/>
        </w:rPr>
        <w:t xml:space="preserve"> = 20</w:t>
      </w:r>
      <w:r>
        <w:rPr>
          <w:rFonts w:ascii="Arial" w:hAnsi="Arial" w:eastAsia="Arial" w:cs="Arial"/>
          <w:sz w:val="36"/>
          <w:szCs w:val="36"/>
          <w:color w:val="231F20"/>
        </w:rPr>
        <w:t>log</w:t>
      </w:r>
      <w:r>
        <w:rPr>
          <w:rFonts w:ascii="Arial" w:hAnsi="Arial" w:eastAsia="Arial" w:cs="Arial"/>
          <w:sz w:val="27"/>
          <w:szCs w:val="27"/>
          <w:color w:val="231F20"/>
          <w:spacing w:val="12"/>
          <w:position w:val="-1"/>
        </w:rPr>
        <w:t>10</w:t>
      </w:r>
      <w:r>
        <w:rPr>
          <w:rFonts w:ascii="Arial" w:hAnsi="Arial" w:eastAsia="Arial" w:cs="Arial"/>
          <w:sz w:val="36"/>
          <w:szCs w:val="36"/>
          <w:color w:val="231F20"/>
          <w:position w:val="-1"/>
        </w:rPr>
        <w:t>Vd</w:t>
      </w:r>
      <w:r>
        <w:rPr>
          <w:rFonts w:ascii="Arial" w:hAnsi="Arial" w:eastAsia="Arial" w:cs="Arial"/>
          <w:sz w:val="36"/>
          <w:szCs w:val="36"/>
          <w:color w:val="231F20"/>
          <w:spacing w:val="12"/>
          <w:position w:val="-1"/>
        </w:rPr>
        <w:t>/</w:t>
      </w:r>
      <w:r>
        <w:rPr>
          <w:rFonts w:ascii="Arial" w:hAnsi="Arial" w:eastAsia="Arial" w:cs="Arial"/>
          <w:sz w:val="36"/>
          <w:szCs w:val="36"/>
          <w:color w:val="231F20"/>
          <w:position w:val="-1"/>
        </w:rPr>
        <w:t>Vb</w:t>
      </w:r>
    </w:p>
    <w:p>
      <w:pPr>
        <w:ind w:left="9950"/>
        <w:spacing w:before="177" w:line="200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color w:val="231F20"/>
          <w:spacing w:val="4"/>
        </w:rPr>
        <w:t>A-0813</w:t>
      </w:r>
    </w:p>
    <w:p>
      <w:pPr>
        <w:pStyle w:val="BodyText"/>
        <w:ind w:left="3229"/>
        <w:spacing w:before="154" w:line="250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37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8-5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Definition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of</w:t>
      </w:r>
      <w:r>
        <w:rPr>
          <w:color w:val="005A9C"/>
          <w:spacing w:val="-29"/>
          <w:position w:val="2"/>
        </w:rPr>
        <w:t xml:space="preserve"> </w:t>
      </w:r>
      <w:r>
        <w:rPr>
          <w:color w:val="005A9C"/>
          <w:spacing w:val="-7"/>
          <w:position w:val="2"/>
        </w:rPr>
        <w:t>Tx</w:t>
      </w:r>
      <w:r>
        <w:rPr>
          <w:color w:val="005A9C"/>
          <w:spacing w:val="-15"/>
          <w:position w:val="2"/>
        </w:rPr>
        <w:t xml:space="preserve"> </w:t>
      </w:r>
      <w:r>
        <w:rPr>
          <w:color w:val="005A9C"/>
          <w:spacing w:val="-7"/>
          <w:position w:val="2"/>
        </w:rPr>
        <w:t>Voltage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Levels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and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7"/>
          <w:position w:val="2"/>
        </w:rPr>
        <w:t>Equalization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Ratios</w:t>
      </w:r>
    </w:p>
    <w:p>
      <w:pPr>
        <w:spacing w:line="435" w:lineRule="auto"/>
        <w:rPr>
          <w:rFonts w:ascii="Arial"/>
          <w:sz w:val="21"/>
        </w:rPr>
      </w:pPr>
      <w:r/>
    </w:p>
    <w:p>
      <w:pPr>
        <w:pStyle w:val="BodyText"/>
        <w:ind w:left="875" w:right="1707"/>
        <w:spacing w:before="61" w:line="250" w:lineRule="auto"/>
        <w:rPr/>
      </w:pPr>
      <w:hyperlink w:history="true" w:anchor="bookmark19">
        <w:r>
          <w:rPr>
            <w:u w:val="single" w:color="C0C0C0"/>
            <w:spacing w:val="-7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7"/>
          </w:rPr>
          <w:t>8-1</w:t>
        </w:r>
      </w:hyperlink>
      <w:r>
        <w:rPr>
          <w:spacing w:val="-7"/>
        </w:rPr>
        <w:t>lists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20"/>
        </w:rPr>
        <w:t xml:space="preserve"> </w:t>
      </w:r>
      <w:r>
        <w:rPr>
          <w:spacing w:val="-7"/>
        </w:rPr>
        <w:t>values</w:t>
      </w:r>
      <w:r>
        <w:rPr>
          <w:spacing w:val="-16"/>
        </w:rPr>
        <w:t xml:space="preserve"> </w:t>
      </w:r>
      <w:r>
        <w:rPr>
          <w:spacing w:val="-7"/>
        </w:rPr>
        <w:t>for presets; at 8.0 GT/s, 16.0 GT/s and</w:t>
      </w:r>
      <w:r>
        <w:rPr>
          <w:spacing w:val="-18"/>
        </w:rPr>
        <w:t xml:space="preserve"> </w:t>
      </w:r>
      <w:r>
        <w:rPr>
          <w:spacing w:val="-7"/>
        </w:rPr>
        <w:t>32.0</w:t>
      </w:r>
      <w:r>
        <w:rPr>
          <w:spacing w:val="-12"/>
        </w:rPr>
        <w:t xml:space="preserve"> </w:t>
      </w:r>
      <w:r>
        <w:rPr>
          <w:spacing w:val="-7"/>
        </w:rPr>
        <w:t>GT/s</w:t>
      </w:r>
      <w:r>
        <w:rPr>
          <w:spacing w:val="-12"/>
        </w:rPr>
        <w:t xml:space="preserve"> </w:t>
      </w:r>
      <w:r>
        <w:rPr>
          <w:spacing w:val="-8"/>
        </w:rPr>
        <w:t>all</w:t>
      </w:r>
      <w:r>
        <w:rPr>
          <w:spacing w:val="-6"/>
        </w:rPr>
        <w:t xml:space="preserve"> </w:t>
      </w:r>
      <w:r>
        <w:rPr>
          <w:spacing w:val="-8"/>
        </w:rPr>
        <w:t>preset</w:t>
      </w:r>
      <w:r>
        <w:rPr>
          <w:spacing w:val="-20"/>
        </w:rPr>
        <w:t xml:space="preserve"> </w:t>
      </w:r>
      <w:r>
        <w:rPr>
          <w:spacing w:val="-8"/>
        </w:rPr>
        <w:t>values</w:t>
      </w:r>
      <w:r>
        <w:rPr>
          <w:spacing w:val="-6"/>
        </w:rPr>
        <w:t xml:space="preserve"> </w:t>
      </w:r>
      <w:r>
        <w:rPr>
          <w:spacing w:val="-8"/>
        </w:rPr>
        <w:t>must</w:t>
      </w:r>
      <w:r>
        <w:rPr>
          <w:spacing w:val="-6"/>
        </w:rPr>
        <w:t xml:space="preserve"> </w:t>
      </w:r>
      <w:r>
        <w:rPr>
          <w:spacing w:val="-8"/>
        </w:rPr>
        <w:t>be</w:t>
      </w:r>
      <w:r>
        <w:rPr>
          <w:spacing w:val="-17"/>
        </w:rPr>
        <w:t xml:space="preserve"> </w:t>
      </w:r>
      <w:r>
        <w:rPr>
          <w:spacing w:val="-8"/>
        </w:rPr>
        <w:t>supported</w:t>
      </w:r>
      <w:r>
        <w:rPr>
          <w:spacing w:val="-17"/>
        </w:rPr>
        <w:t xml:space="preserve"> </w:t>
      </w:r>
      <w:r>
        <w:rPr>
          <w:spacing w:val="-8"/>
        </w:rPr>
        <w:t>for</w:t>
      </w:r>
      <w:r>
        <w:rPr>
          <w:spacing w:val="-17"/>
        </w:rPr>
        <w:t xml:space="preserve"> </w:t>
      </w:r>
      <w:r>
        <w:rPr>
          <w:spacing w:val="-8"/>
        </w:rPr>
        <w:t>full</w:t>
      </w:r>
      <w:r>
        <w:rPr/>
        <w:t xml:space="preserve"> </w:t>
      </w:r>
      <w:bookmarkStart w:name="bookmark19" w:id="8"/>
      <w:bookmarkEnd w:id="8"/>
      <w:bookmarkStart w:name="bookmark11" w:id="9"/>
      <w:bookmarkEnd w:id="9"/>
      <w:bookmarkStart w:name="bookmark12" w:id="10"/>
      <w:bookmarkEnd w:id="10"/>
      <w:bookmarkStart w:name="bookmark17" w:id="11"/>
      <w:bookmarkEnd w:id="11"/>
      <w:r>
        <w:rPr>
          <w:spacing w:val="-4"/>
        </w:rPr>
        <w:t>swing</w:t>
      </w:r>
      <w:r>
        <w:rPr>
          <w:spacing w:val="-9"/>
        </w:rPr>
        <w:t xml:space="preserve"> </w:t>
      </w:r>
      <w:r>
        <w:rPr>
          <w:spacing w:val="-4"/>
        </w:rPr>
        <w:t>signaling.</w:t>
      </w:r>
    </w:p>
    <w:p>
      <w:pPr>
        <w:pStyle w:val="BodyText"/>
        <w:ind w:left="3283"/>
        <w:spacing w:before="147" w:line="250" w:lineRule="exact"/>
        <w:rPr/>
      </w:pPr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8-1</w:t>
      </w:r>
      <w:r>
        <w:rPr>
          <w:color w:val="005A9C"/>
          <w:spacing w:val="33"/>
          <w:position w:val="2"/>
        </w:rPr>
        <w:t xml:space="preserve"> </w:t>
      </w:r>
      <w:r>
        <w:rPr>
          <w:color w:val="005A9C"/>
          <w:spacing w:val="-8"/>
          <w:position w:val="2"/>
        </w:rPr>
        <w:t>Tx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Preset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Ratios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and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Corresponding Coeffici</w:t>
      </w:r>
      <w:r>
        <w:rPr>
          <w:color w:val="005A9C"/>
          <w:spacing w:val="-9"/>
          <w:position w:val="2"/>
        </w:rPr>
        <w:t>ent Values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129"/>
        <w:gridCol w:w="1753"/>
        <w:gridCol w:w="2185"/>
        <w:gridCol w:w="936"/>
        <w:gridCol w:w="1036"/>
        <w:gridCol w:w="898"/>
        <w:gridCol w:w="1037"/>
        <w:gridCol w:w="1026"/>
      </w:tblGrid>
      <w:tr>
        <w:trPr>
          <w:trHeight w:val="433" w:hRule="atLeast"/>
        </w:trPr>
        <w:tc>
          <w:tcPr>
            <w:tcW w:w="1129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276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0" w:id="12"/>
            <w:bookmarkEnd w:id="12"/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Preset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#</w:t>
            </w:r>
          </w:p>
        </w:tc>
        <w:tc>
          <w:tcPr>
            <w:tcW w:w="1753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370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Preshoot (dB)</w:t>
            </w:r>
          </w:p>
        </w:tc>
        <w:tc>
          <w:tcPr>
            <w:tcW w:w="21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435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De-emphasis (dB)</w:t>
            </w:r>
          </w:p>
        </w:tc>
        <w:tc>
          <w:tcPr>
            <w:tcW w:w="936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369"/>
              <w:spacing w:before="177" w:line="165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c</w:t>
            </w:r>
            <w:r>
              <w:rPr>
                <w:rFonts w:ascii="Tahoma" w:hAnsi="Tahoma" w:eastAsia="Tahoma" w:cs="Tahoma"/>
                <w:sz w:val="14"/>
                <w:szCs w:val="14"/>
                <w:spacing w:val="-6"/>
              </w:rPr>
              <w:t>-1</w:t>
            </w:r>
          </w:p>
        </w:tc>
        <w:tc>
          <w:tcPr>
            <w:tcW w:w="1036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ind w:left="406"/>
              <w:spacing w:before="177" w:line="165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c</w:t>
            </w:r>
            <w:r>
              <w:rPr>
                <w:rFonts w:ascii="Tahoma" w:hAnsi="Tahoma" w:eastAsia="Tahoma" w:cs="Tahoma"/>
                <w:sz w:val="14"/>
                <w:szCs w:val="14"/>
                <w:spacing w:val="-10"/>
              </w:rPr>
              <w:t>+1</w:t>
            </w:r>
          </w:p>
        </w:tc>
        <w:tc>
          <w:tcPr>
            <w:tcW w:w="898" w:type="dxa"/>
            <w:vAlign w:val="top"/>
            <w:tcBorders>
              <w:bottom w:val="single" w:color="000000" w:sz="8" w:space="0"/>
              <w:top w:val="single" w:color="000000" w:sz="8" w:space="0"/>
              <w:left w:val="single" w:color="C0C0C0" w:sz="4" w:space="0"/>
            </w:tcBorders>
          </w:tcPr>
          <w:p>
            <w:pPr>
              <w:ind w:left="228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w w:val="95"/>
                <w:position w:val="1"/>
              </w:rPr>
              <w:t>Va/Vd</w:t>
            </w:r>
          </w:p>
        </w:tc>
        <w:tc>
          <w:tcPr>
            <w:tcW w:w="1037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288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w w:val="96"/>
                <w:position w:val="1"/>
              </w:rPr>
              <w:t>Vb/Vd</w:t>
            </w:r>
          </w:p>
        </w:tc>
        <w:tc>
          <w:tcPr>
            <w:tcW w:w="1026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296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  <w:w w:val="93"/>
                <w:position w:val="1"/>
              </w:rPr>
              <w:t>Vc/Vd</w:t>
            </w:r>
          </w:p>
        </w:tc>
      </w:tr>
      <w:tr>
        <w:trPr>
          <w:trHeight w:val="402" w:hRule="atLeast"/>
        </w:trPr>
        <w:tc>
          <w:tcPr>
            <w:tcW w:w="1129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467"/>
              <w:spacing w:before="141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  <w:w w:val="96"/>
              </w:rPr>
              <w:t>P4</w:t>
            </w:r>
          </w:p>
        </w:tc>
        <w:tc>
          <w:tcPr>
            <w:tcW w:w="1753" w:type="dxa"/>
            <w:vAlign w:val="top"/>
            <w:tcBorders>
              <w:top w:val="single" w:color="000000" w:sz="8" w:space="0"/>
            </w:tcBorders>
          </w:tcPr>
          <w:p>
            <w:pPr>
              <w:ind w:left="765"/>
              <w:spacing w:before="14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0.0</w:t>
            </w:r>
          </w:p>
        </w:tc>
        <w:tc>
          <w:tcPr>
            <w:tcW w:w="2185" w:type="dxa"/>
            <w:vAlign w:val="top"/>
            <w:tcBorders>
              <w:top w:val="single" w:color="000000" w:sz="8" w:space="0"/>
            </w:tcBorders>
          </w:tcPr>
          <w:p>
            <w:pPr>
              <w:ind w:left="998"/>
              <w:spacing w:before="14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0.0</w:t>
            </w:r>
          </w:p>
        </w:tc>
        <w:tc>
          <w:tcPr>
            <w:tcW w:w="936" w:type="dxa"/>
            <w:vAlign w:val="top"/>
            <w:tcBorders>
              <w:top w:val="single" w:color="000000" w:sz="8" w:space="0"/>
            </w:tcBorders>
          </w:tcPr>
          <w:p>
            <w:pPr>
              <w:ind w:left="284"/>
              <w:spacing w:before="14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0.000</w:t>
            </w:r>
          </w:p>
        </w:tc>
        <w:tc>
          <w:tcPr>
            <w:tcW w:w="1036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335"/>
              <w:spacing w:before="14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0.000</w:t>
            </w:r>
          </w:p>
        </w:tc>
        <w:tc>
          <w:tcPr>
            <w:tcW w:w="898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257"/>
              <w:spacing w:before="14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1.000</w:t>
            </w:r>
          </w:p>
        </w:tc>
        <w:tc>
          <w:tcPr>
            <w:tcW w:w="1037" w:type="dxa"/>
            <w:vAlign w:val="top"/>
            <w:tcBorders>
              <w:top w:val="single" w:color="000000" w:sz="8" w:space="0"/>
            </w:tcBorders>
          </w:tcPr>
          <w:p>
            <w:pPr>
              <w:ind w:left="324"/>
              <w:spacing w:before="14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1.000</w:t>
            </w:r>
          </w:p>
        </w:tc>
        <w:tc>
          <w:tcPr>
            <w:tcW w:w="1026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322"/>
              <w:spacing w:before="14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1.000</w:t>
            </w:r>
          </w:p>
        </w:tc>
      </w:tr>
      <w:tr>
        <w:trPr>
          <w:trHeight w:val="403" w:hRule="atLeast"/>
        </w:trPr>
        <w:tc>
          <w:tcPr>
            <w:tcW w:w="1129" w:type="dxa"/>
            <w:vAlign w:val="top"/>
            <w:tcBorders>
              <w:left w:val="nil"/>
            </w:tcBorders>
          </w:tcPr>
          <w:p>
            <w:pPr>
              <w:ind w:left="467"/>
              <w:spacing w:before="14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>P1</w:t>
            </w:r>
          </w:p>
        </w:tc>
        <w:tc>
          <w:tcPr>
            <w:tcW w:w="1753" w:type="dxa"/>
            <w:vAlign w:val="top"/>
          </w:tcPr>
          <w:p>
            <w:pPr>
              <w:ind w:left="765"/>
              <w:spacing w:before="14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0.0</w:t>
            </w:r>
          </w:p>
        </w:tc>
        <w:tc>
          <w:tcPr>
            <w:tcW w:w="2185" w:type="dxa"/>
            <w:vAlign w:val="top"/>
          </w:tcPr>
          <w:p>
            <w:pPr>
              <w:ind w:left="705"/>
              <w:spacing w:before="133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-3.5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± 1 dB</w:t>
            </w:r>
          </w:p>
        </w:tc>
        <w:tc>
          <w:tcPr>
            <w:tcW w:w="936" w:type="dxa"/>
            <w:vAlign w:val="top"/>
          </w:tcPr>
          <w:p>
            <w:pPr>
              <w:ind w:left="284"/>
              <w:spacing w:before="14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0.000</w:t>
            </w:r>
          </w:p>
        </w:tc>
        <w:tc>
          <w:tcPr>
            <w:tcW w:w="1036" w:type="dxa"/>
            <w:vAlign w:val="top"/>
            <w:tcBorders>
              <w:right w:val="single" w:color="C0C0C0" w:sz="4" w:space="0"/>
            </w:tcBorders>
          </w:tcPr>
          <w:p>
            <w:pPr>
              <w:ind w:left="288"/>
              <w:spacing w:before="14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-0.167</w:t>
            </w:r>
          </w:p>
        </w:tc>
        <w:tc>
          <w:tcPr>
            <w:tcW w:w="898" w:type="dxa"/>
            <w:vAlign w:val="top"/>
            <w:tcBorders>
              <w:left w:val="single" w:color="C0C0C0" w:sz="4" w:space="0"/>
            </w:tcBorders>
          </w:tcPr>
          <w:p>
            <w:pPr>
              <w:ind w:left="257"/>
              <w:spacing w:before="14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1.000</w:t>
            </w:r>
          </w:p>
        </w:tc>
        <w:tc>
          <w:tcPr>
            <w:tcW w:w="1037" w:type="dxa"/>
            <w:vAlign w:val="top"/>
          </w:tcPr>
          <w:p>
            <w:pPr>
              <w:ind w:left="318"/>
              <w:spacing w:before="14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0.668</w:t>
            </w:r>
          </w:p>
        </w:tc>
        <w:tc>
          <w:tcPr>
            <w:tcW w:w="1026" w:type="dxa"/>
            <w:vAlign w:val="top"/>
            <w:tcBorders>
              <w:right w:val="nil"/>
            </w:tcBorders>
          </w:tcPr>
          <w:p>
            <w:pPr>
              <w:ind w:left="315"/>
              <w:spacing w:before="14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0.668</w:t>
            </w:r>
          </w:p>
        </w:tc>
      </w:tr>
      <w:tr>
        <w:trPr>
          <w:trHeight w:val="403" w:hRule="atLeast"/>
        </w:trPr>
        <w:tc>
          <w:tcPr>
            <w:tcW w:w="1129" w:type="dxa"/>
            <w:vAlign w:val="top"/>
            <w:tcBorders>
              <w:left w:val="nil"/>
            </w:tcBorders>
          </w:tcPr>
          <w:p>
            <w:pPr>
              <w:ind w:left="467"/>
              <w:spacing w:before="145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>P0</w:t>
            </w:r>
          </w:p>
        </w:tc>
        <w:tc>
          <w:tcPr>
            <w:tcW w:w="1753" w:type="dxa"/>
            <w:vAlign w:val="top"/>
          </w:tcPr>
          <w:p>
            <w:pPr>
              <w:ind w:left="765"/>
              <w:spacing w:before="14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0.0</w:t>
            </w:r>
          </w:p>
        </w:tc>
        <w:tc>
          <w:tcPr>
            <w:tcW w:w="2185" w:type="dxa"/>
            <w:vAlign w:val="top"/>
          </w:tcPr>
          <w:p>
            <w:pPr>
              <w:ind w:left="638"/>
              <w:spacing w:before="13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-6.0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± 1.5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dB</w:t>
            </w:r>
          </w:p>
        </w:tc>
        <w:tc>
          <w:tcPr>
            <w:tcW w:w="936" w:type="dxa"/>
            <w:vAlign w:val="top"/>
          </w:tcPr>
          <w:p>
            <w:pPr>
              <w:ind w:left="284"/>
              <w:spacing w:before="14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0.000</w:t>
            </w:r>
          </w:p>
        </w:tc>
        <w:tc>
          <w:tcPr>
            <w:tcW w:w="1036" w:type="dxa"/>
            <w:vAlign w:val="top"/>
            <w:tcBorders>
              <w:right w:val="single" w:color="C0C0C0" w:sz="4" w:space="0"/>
            </w:tcBorders>
          </w:tcPr>
          <w:p>
            <w:pPr>
              <w:ind w:left="288"/>
              <w:spacing w:before="14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-0.250</w:t>
            </w:r>
          </w:p>
        </w:tc>
        <w:tc>
          <w:tcPr>
            <w:tcW w:w="898" w:type="dxa"/>
            <w:vAlign w:val="top"/>
            <w:tcBorders>
              <w:left w:val="single" w:color="C0C0C0" w:sz="4" w:space="0"/>
            </w:tcBorders>
          </w:tcPr>
          <w:p>
            <w:pPr>
              <w:ind w:left="257"/>
              <w:spacing w:before="14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1.000</w:t>
            </w:r>
          </w:p>
        </w:tc>
        <w:tc>
          <w:tcPr>
            <w:tcW w:w="1037" w:type="dxa"/>
            <w:vAlign w:val="top"/>
          </w:tcPr>
          <w:p>
            <w:pPr>
              <w:ind w:left="318"/>
              <w:spacing w:before="14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0.500</w:t>
            </w:r>
          </w:p>
        </w:tc>
        <w:tc>
          <w:tcPr>
            <w:tcW w:w="1026" w:type="dxa"/>
            <w:vAlign w:val="top"/>
            <w:tcBorders>
              <w:right w:val="nil"/>
            </w:tcBorders>
          </w:tcPr>
          <w:p>
            <w:pPr>
              <w:ind w:left="315"/>
              <w:spacing w:before="14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0.500</w:t>
            </w:r>
          </w:p>
        </w:tc>
      </w:tr>
      <w:tr>
        <w:trPr>
          <w:trHeight w:val="403" w:hRule="atLeast"/>
        </w:trPr>
        <w:tc>
          <w:tcPr>
            <w:tcW w:w="1129" w:type="dxa"/>
            <w:vAlign w:val="top"/>
            <w:tcBorders>
              <w:left w:val="nil"/>
            </w:tcBorders>
          </w:tcPr>
          <w:p>
            <w:pPr>
              <w:ind w:left="467"/>
              <w:spacing w:before="148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9"/>
              </w:rPr>
              <w:t>P9</w:t>
            </w:r>
          </w:p>
        </w:tc>
        <w:tc>
          <w:tcPr>
            <w:tcW w:w="1753" w:type="dxa"/>
            <w:vAlign w:val="top"/>
          </w:tcPr>
          <w:p>
            <w:pPr>
              <w:ind w:left="515"/>
              <w:spacing w:before="137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3.5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± 1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dB</w:t>
            </w:r>
          </w:p>
        </w:tc>
        <w:tc>
          <w:tcPr>
            <w:tcW w:w="2185" w:type="dxa"/>
            <w:vAlign w:val="top"/>
          </w:tcPr>
          <w:p>
            <w:pPr>
              <w:ind w:left="998"/>
              <w:spacing w:before="14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0.0</w:t>
            </w:r>
          </w:p>
        </w:tc>
        <w:tc>
          <w:tcPr>
            <w:tcW w:w="936" w:type="dxa"/>
            <w:vAlign w:val="top"/>
          </w:tcPr>
          <w:p>
            <w:pPr>
              <w:ind w:left="238"/>
              <w:spacing w:before="14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-0.166</w:t>
            </w:r>
          </w:p>
        </w:tc>
        <w:tc>
          <w:tcPr>
            <w:tcW w:w="1036" w:type="dxa"/>
            <w:vAlign w:val="top"/>
            <w:tcBorders>
              <w:right w:val="single" w:color="C0C0C0" w:sz="4" w:space="0"/>
            </w:tcBorders>
          </w:tcPr>
          <w:p>
            <w:pPr>
              <w:ind w:left="335"/>
              <w:spacing w:before="14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0.000</w:t>
            </w:r>
          </w:p>
        </w:tc>
        <w:tc>
          <w:tcPr>
            <w:tcW w:w="898" w:type="dxa"/>
            <w:vAlign w:val="top"/>
            <w:tcBorders>
              <w:left w:val="single" w:color="C0C0C0" w:sz="4" w:space="0"/>
            </w:tcBorders>
          </w:tcPr>
          <w:p>
            <w:pPr>
              <w:ind w:left="251"/>
              <w:spacing w:before="14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0.668</w:t>
            </w:r>
          </w:p>
        </w:tc>
        <w:tc>
          <w:tcPr>
            <w:tcW w:w="1037" w:type="dxa"/>
            <w:vAlign w:val="top"/>
          </w:tcPr>
          <w:p>
            <w:pPr>
              <w:ind w:left="318"/>
              <w:spacing w:before="14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0.668</w:t>
            </w:r>
          </w:p>
        </w:tc>
        <w:tc>
          <w:tcPr>
            <w:tcW w:w="1026" w:type="dxa"/>
            <w:vAlign w:val="top"/>
            <w:tcBorders>
              <w:right w:val="nil"/>
            </w:tcBorders>
          </w:tcPr>
          <w:p>
            <w:pPr>
              <w:ind w:left="322"/>
              <w:spacing w:before="14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1.000</w:t>
            </w:r>
          </w:p>
        </w:tc>
      </w:tr>
      <w:tr>
        <w:trPr>
          <w:trHeight w:val="403" w:hRule="atLeast"/>
        </w:trPr>
        <w:tc>
          <w:tcPr>
            <w:tcW w:w="1129" w:type="dxa"/>
            <w:vAlign w:val="top"/>
            <w:tcBorders>
              <w:left w:val="nil"/>
            </w:tcBorders>
          </w:tcPr>
          <w:p>
            <w:pPr>
              <w:ind w:left="467"/>
              <w:spacing w:before="149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7"/>
              </w:rPr>
              <w:t>P8</w:t>
            </w:r>
          </w:p>
        </w:tc>
        <w:tc>
          <w:tcPr>
            <w:tcW w:w="1753" w:type="dxa"/>
            <w:vAlign w:val="top"/>
          </w:tcPr>
          <w:p>
            <w:pPr>
              <w:ind w:left="515"/>
              <w:spacing w:before="139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3.5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± 1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dB</w:t>
            </w:r>
          </w:p>
        </w:tc>
        <w:tc>
          <w:tcPr>
            <w:tcW w:w="2185" w:type="dxa"/>
            <w:vAlign w:val="top"/>
          </w:tcPr>
          <w:p>
            <w:pPr>
              <w:ind w:left="705"/>
              <w:spacing w:before="139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-3.5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± 1 dB</w:t>
            </w:r>
          </w:p>
        </w:tc>
        <w:tc>
          <w:tcPr>
            <w:tcW w:w="936" w:type="dxa"/>
            <w:vAlign w:val="top"/>
          </w:tcPr>
          <w:p>
            <w:pPr>
              <w:ind w:left="238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-0.125</w:t>
            </w:r>
          </w:p>
        </w:tc>
        <w:tc>
          <w:tcPr>
            <w:tcW w:w="1036" w:type="dxa"/>
            <w:vAlign w:val="top"/>
            <w:tcBorders>
              <w:right w:val="single" w:color="C0C0C0" w:sz="4" w:space="0"/>
            </w:tcBorders>
          </w:tcPr>
          <w:p>
            <w:pPr>
              <w:ind w:left="288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-0.125</w:t>
            </w:r>
          </w:p>
        </w:tc>
        <w:tc>
          <w:tcPr>
            <w:tcW w:w="898" w:type="dxa"/>
            <w:vAlign w:val="top"/>
            <w:tcBorders>
              <w:left w:val="single" w:color="C0C0C0" w:sz="4" w:space="0"/>
            </w:tcBorders>
          </w:tcPr>
          <w:p>
            <w:pPr>
              <w:ind w:left="251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0.750</w:t>
            </w:r>
          </w:p>
        </w:tc>
        <w:tc>
          <w:tcPr>
            <w:tcW w:w="1037" w:type="dxa"/>
            <w:vAlign w:val="top"/>
          </w:tcPr>
          <w:p>
            <w:pPr>
              <w:ind w:left="318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0.500</w:t>
            </w:r>
          </w:p>
        </w:tc>
        <w:tc>
          <w:tcPr>
            <w:tcW w:w="1026" w:type="dxa"/>
            <w:vAlign w:val="top"/>
            <w:tcBorders>
              <w:right w:val="nil"/>
            </w:tcBorders>
          </w:tcPr>
          <w:p>
            <w:pPr>
              <w:ind w:left="315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0.750</w:t>
            </w:r>
          </w:p>
        </w:tc>
      </w:tr>
      <w:tr>
        <w:trPr>
          <w:trHeight w:val="403" w:hRule="atLeast"/>
        </w:trPr>
        <w:tc>
          <w:tcPr>
            <w:tcW w:w="1129" w:type="dxa"/>
            <w:vAlign w:val="top"/>
            <w:tcBorders>
              <w:left w:val="nil"/>
            </w:tcBorders>
          </w:tcPr>
          <w:p>
            <w:pPr>
              <w:ind w:left="467"/>
              <w:spacing w:before="151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P7</w:t>
            </w:r>
          </w:p>
        </w:tc>
        <w:tc>
          <w:tcPr>
            <w:tcW w:w="1753" w:type="dxa"/>
            <w:vAlign w:val="top"/>
          </w:tcPr>
          <w:p>
            <w:pPr>
              <w:ind w:left="515"/>
              <w:spacing w:before="141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3.5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± 1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dB</w:t>
            </w:r>
          </w:p>
        </w:tc>
        <w:tc>
          <w:tcPr>
            <w:tcW w:w="2185" w:type="dxa"/>
            <w:vAlign w:val="top"/>
          </w:tcPr>
          <w:p>
            <w:pPr>
              <w:ind w:left="638"/>
              <w:spacing w:before="141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-6.0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± 1.5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dB</w:t>
            </w:r>
          </w:p>
        </w:tc>
        <w:tc>
          <w:tcPr>
            <w:tcW w:w="936" w:type="dxa"/>
            <w:vAlign w:val="top"/>
          </w:tcPr>
          <w:p>
            <w:pPr>
              <w:ind w:left="238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-0.100</w:t>
            </w:r>
          </w:p>
        </w:tc>
        <w:tc>
          <w:tcPr>
            <w:tcW w:w="1036" w:type="dxa"/>
            <w:vAlign w:val="top"/>
            <w:tcBorders>
              <w:right w:val="single" w:color="C0C0C0" w:sz="4" w:space="0"/>
            </w:tcBorders>
          </w:tcPr>
          <w:p>
            <w:pPr>
              <w:ind w:left="288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-0.200</w:t>
            </w:r>
          </w:p>
        </w:tc>
        <w:tc>
          <w:tcPr>
            <w:tcW w:w="898" w:type="dxa"/>
            <w:vAlign w:val="top"/>
            <w:tcBorders>
              <w:left w:val="single" w:color="C0C0C0" w:sz="4" w:space="0"/>
            </w:tcBorders>
          </w:tcPr>
          <w:p>
            <w:pPr>
              <w:ind w:left="251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0.800</w:t>
            </w:r>
          </w:p>
        </w:tc>
        <w:tc>
          <w:tcPr>
            <w:tcW w:w="1037" w:type="dxa"/>
            <w:vAlign w:val="top"/>
          </w:tcPr>
          <w:p>
            <w:pPr>
              <w:ind w:left="318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0.400</w:t>
            </w:r>
          </w:p>
        </w:tc>
        <w:tc>
          <w:tcPr>
            <w:tcW w:w="1026" w:type="dxa"/>
            <w:vAlign w:val="top"/>
            <w:tcBorders>
              <w:right w:val="nil"/>
            </w:tcBorders>
          </w:tcPr>
          <w:p>
            <w:pPr>
              <w:ind w:left="315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0.600</w:t>
            </w:r>
          </w:p>
        </w:tc>
      </w:tr>
      <w:tr>
        <w:trPr>
          <w:trHeight w:val="403" w:hRule="atLeast"/>
        </w:trPr>
        <w:tc>
          <w:tcPr>
            <w:tcW w:w="1129" w:type="dxa"/>
            <w:vAlign w:val="top"/>
            <w:tcBorders>
              <w:left w:val="nil"/>
            </w:tcBorders>
          </w:tcPr>
          <w:p>
            <w:pPr>
              <w:ind w:left="467"/>
              <w:spacing w:before="153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>P5</w:t>
            </w:r>
          </w:p>
        </w:tc>
        <w:tc>
          <w:tcPr>
            <w:tcW w:w="1753" w:type="dxa"/>
            <w:vAlign w:val="top"/>
          </w:tcPr>
          <w:p>
            <w:pPr>
              <w:ind w:left="525"/>
              <w:spacing w:before="143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1.9 ± 1 dB</w:t>
            </w:r>
          </w:p>
        </w:tc>
        <w:tc>
          <w:tcPr>
            <w:tcW w:w="2185" w:type="dxa"/>
            <w:vAlign w:val="top"/>
          </w:tcPr>
          <w:p>
            <w:pPr>
              <w:ind w:left="998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0.0</w:t>
            </w:r>
          </w:p>
        </w:tc>
        <w:tc>
          <w:tcPr>
            <w:tcW w:w="936" w:type="dxa"/>
            <w:vAlign w:val="top"/>
          </w:tcPr>
          <w:p>
            <w:pPr>
              <w:ind w:left="238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-0.100</w:t>
            </w:r>
          </w:p>
        </w:tc>
        <w:tc>
          <w:tcPr>
            <w:tcW w:w="1036" w:type="dxa"/>
            <w:vAlign w:val="top"/>
            <w:tcBorders>
              <w:right w:val="single" w:color="C0C0C0" w:sz="4" w:space="0"/>
            </w:tcBorders>
          </w:tcPr>
          <w:p>
            <w:pPr>
              <w:ind w:left="335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0.000</w:t>
            </w:r>
          </w:p>
        </w:tc>
        <w:tc>
          <w:tcPr>
            <w:tcW w:w="898" w:type="dxa"/>
            <w:vAlign w:val="top"/>
            <w:tcBorders>
              <w:left w:val="single" w:color="C0C0C0" w:sz="4" w:space="0"/>
            </w:tcBorders>
          </w:tcPr>
          <w:p>
            <w:pPr>
              <w:ind w:left="251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0.800</w:t>
            </w:r>
          </w:p>
        </w:tc>
        <w:tc>
          <w:tcPr>
            <w:tcW w:w="1037" w:type="dxa"/>
            <w:vAlign w:val="top"/>
          </w:tcPr>
          <w:p>
            <w:pPr>
              <w:ind w:left="318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0.800</w:t>
            </w:r>
          </w:p>
        </w:tc>
        <w:tc>
          <w:tcPr>
            <w:tcW w:w="1026" w:type="dxa"/>
            <w:vAlign w:val="top"/>
            <w:tcBorders>
              <w:right w:val="nil"/>
            </w:tcBorders>
          </w:tcPr>
          <w:p>
            <w:pPr>
              <w:ind w:left="322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1.000</w:t>
            </w:r>
          </w:p>
        </w:tc>
      </w:tr>
      <w:tr>
        <w:trPr>
          <w:trHeight w:val="411" w:hRule="atLeast"/>
        </w:trPr>
        <w:tc>
          <w:tcPr>
            <w:tcW w:w="1129" w:type="dxa"/>
            <w:vAlign w:val="top"/>
            <w:tcBorders>
              <w:left w:val="nil"/>
            </w:tcBorders>
          </w:tcPr>
          <w:p>
            <w:pPr>
              <w:ind w:left="467"/>
              <w:spacing w:before="155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P6</w:t>
            </w:r>
          </w:p>
        </w:tc>
        <w:tc>
          <w:tcPr>
            <w:tcW w:w="1753" w:type="dxa"/>
            <w:vAlign w:val="top"/>
          </w:tcPr>
          <w:p>
            <w:pPr>
              <w:ind w:left="517"/>
              <w:spacing w:before="14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2.5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± 1 dB</w:t>
            </w:r>
          </w:p>
        </w:tc>
        <w:tc>
          <w:tcPr>
            <w:tcW w:w="2185" w:type="dxa"/>
            <w:vAlign w:val="top"/>
          </w:tcPr>
          <w:p>
            <w:pPr>
              <w:ind w:left="998"/>
              <w:spacing w:before="15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0.0</w:t>
            </w:r>
          </w:p>
        </w:tc>
        <w:tc>
          <w:tcPr>
            <w:tcW w:w="936" w:type="dxa"/>
            <w:vAlign w:val="top"/>
          </w:tcPr>
          <w:p>
            <w:pPr>
              <w:ind w:left="238"/>
              <w:spacing w:before="15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-0.125</w:t>
            </w:r>
          </w:p>
        </w:tc>
        <w:tc>
          <w:tcPr>
            <w:tcW w:w="1036" w:type="dxa"/>
            <w:vAlign w:val="top"/>
            <w:tcBorders>
              <w:right w:val="single" w:color="C0C0C0" w:sz="4" w:space="0"/>
            </w:tcBorders>
          </w:tcPr>
          <w:p>
            <w:pPr>
              <w:ind w:left="335"/>
              <w:spacing w:before="15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0.000</w:t>
            </w:r>
          </w:p>
        </w:tc>
        <w:tc>
          <w:tcPr>
            <w:tcW w:w="898" w:type="dxa"/>
            <w:vAlign w:val="top"/>
            <w:tcBorders>
              <w:left w:val="single" w:color="C0C0C0" w:sz="4" w:space="0"/>
            </w:tcBorders>
          </w:tcPr>
          <w:p>
            <w:pPr>
              <w:ind w:left="251"/>
              <w:spacing w:before="15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0.750</w:t>
            </w:r>
          </w:p>
        </w:tc>
        <w:tc>
          <w:tcPr>
            <w:tcW w:w="1037" w:type="dxa"/>
            <w:vAlign w:val="top"/>
          </w:tcPr>
          <w:p>
            <w:pPr>
              <w:ind w:left="318"/>
              <w:spacing w:before="15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0.750</w:t>
            </w:r>
          </w:p>
        </w:tc>
        <w:tc>
          <w:tcPr>
            <w:tcW w:w="1026" w:type="dxa"/>
            <w:vAlign w:val="top"/>
            <w:tcBorders>
              <w:right w:val="nil"/>
            </w:tcBorders>
          </w:tcPr>
          <w:p>
            <w:pPr>
              <w:ind w:left="322"/>
              <w:spacing w:before="15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1.000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47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2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129"/>
        <w:gridCol w:w="1753"/>
        <w:gridCol w:w="2185"/>
        <w:gridCol w:w="936"/>
        <w:gridCol w:w="1036"/>
        <w:gridCol w:w="898"/>
        <w:gridCol w:w="1037"/>
        <w:gridCol w:w="1026"/>
      </w:tblGrid>
      <w:tr>
        <w:trPr>
          <w:trHeight w:val="430" w:hRule="atLeast"/>
        </w:trPr>
        <w:tc>
          <w:tcPr>
            <w:tcW w:w="1129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276"/>
              <w:spacing w:before="10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1" w:id="13"/>
            <w:bookmarkEnd w:id="13"/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Preset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#</w:t>
            </w:r>
          </w:p>
        </w:tc>
        <w:tc>
          <w:tcPr>
            <w:tcW w:w="1753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370"/>
              <w:spacing w:before="10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Preshoot (dB)</w:t>
            </w:r>
          </w:p>
        </w:tc>
        <w:tc>
          <w:tcPr>
            <w:tcW w:w="21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435"/>
              <w:spacing w:before="10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De-emphasis (dB)</w:t>
            </w:r>
          </w:p>
        </w:tc>
        <w:tc>
          <w:tcPr>
            <w:tcW w:w="936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369"/>
              <w:spacing w:before="179" w:line="165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c</w:t>
            </w:r>
            <w:r>
              <w:rPr>
                <w:rFonts w:ascii="Tahoma" w:hAnsi="Tahoma" w:eastAsia="Tahoma" w:cs="Tahoma"/>
                <w:sz w:val="14"/>
                <w:szCs w:val="14"/>
                <w:spacing w:val="-6"/>
              </w:rPr>
              <w:t>-1</w:t>
            </w:r>
          </w:p>
        </w:tc>
        <w:tc>
          <w:tcPr>
            <w:tcW w:w="1036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ind w:left="406"/>
              <w:spacing w:before="179" w:line="165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c</w:t>
            </w:r>
            <w:r>
              <w:rPr>
                <w:rFonts w:ascii="Tahoma" w:hAnsi="Tahoma" w:eastAsia="Tahoma" w:cs="Tahoma"/>
                <w:sz w:val="14"/>
                <w:szCs w:val="14"/>
                <w:spacing w:val="-10"/>
              </w:rPr>
              <w:t>+1</w:t>
            </w:r>
          </w:p>
        </w:tc>
        <w:tc>
          <w:tcPr>
            <w:tcW w:w="898" w:type="dxa"/>
            <w:vAlign w:val="top"/>
            <w:tcBorders>
              <w:bottom w:val="single" w:color="000000" w:sz="8" w:space="0"/>
              <w:top w:val="single" w:color="000000" w:sz="8" w:space="0"/>
              <w:left w:val="single" w:color="C0C0C0" w:sz="4" w:space="0"/>
            </w:tcBorders>
          </w:tcPr>
          <w:p>
            <w:pPr>
              <w:ind w:left="228"/>
              <w:spacing w:before="10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w w:val="95"/>
                <w:position w:val="1"/>
              </w:rPr>
              <w:t>Va/Vd</w:t>
            </w:r>
          </w:p>
        </w:tc>
        <w:tc>
          <w:tcPr>
            <w:tcW w:w="1037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288"/>
              <w:spacing w:before="10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w w:val="96"/>
                <w:position w:val="1"/>
              </w:rPr>
              <w:t>Vb/Vd</w:t>
            </w:r>
          </w:p>
        </w:tc>
        <w:tc>
          <w:tcPr>
            <w:tcW w:w="1026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296"/>
              <w:spacing w:before="10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  <w:w w:val="93"/>
                <w:position w:val="1"/>
              </w:rPr>
              <w:t>Vc/Vd</w:t>
            </w:r>
          </w:p>
        </w:tc>
      </w:tr>
      <w:tr>
        <w:trPr>
          <w:trHeight w:val="395" w:hRule="atLeast"/>
        </w:trPr>
        <w:tc>
          <w:tcPr>
            <w:tcW w:w="1129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467"/>
              <w:spacing w:before="141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>P3</w:t>
            </w:r>
          </w:p>
        </w:tc>
        <w:tc>
          <w:tcPr>
            <w:tcW w:w="1753" w:type="dxa"/>
            <w:vAlign w:val="top"/>
            <w:tcBorders>
              <w:top w:val="single" w:color="000000" w:sz="8" w:space="0"/>
            </w:tcBorders>
          </w:tcPr>
          <w:p>
            <w:pPr>
              <w:ind w:left="765"/>
              <w:spacing w:before="14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0.0</w:t>
            </w:r>
          </w:p>
        </w:tc>
        <w:tc>
          <w:tcPr>
            <w:tcW w:w="2185" w:type="dxa"/>
            <w:vAlign w:val="top"/>
            <w:tcBorders>
              <w:top w:val="single" w:color="000000" w:sz="8" w:space="0"/>
            </w:tcBorders>
          </w:tcPr>
          <w:p>
            <w:pPr>
              <w:ind w:left="705"/>
              <w:spacing w:before="130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-2.5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± 1 dB</w:t>
            </w:r>
          </w:p>
        </w:tc>
        <w:tc>
          <w:tcPr>
            <w:tcW w:w="936" w:type="dxa"/>
            <w:vAlign w:val="top"/>
            <w:tcBorders>
              <w:top w:val="single" w:color="000000" w:sz="8" w:space="0"/>
            </w:tcBorders>
          </w:tcPr>
          <w:p>
            <w:pPr>
              <w:ind w:left="284"/>
              <w:spacing w:before="14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0.000</w:t>
            </w:r>
          </w:p>
        </w:tc>
        <w:tc>
          <w:tcPr>
            <w:tcW w:w="1036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288"/>
              <w:spacing w:before="14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-0.125</w:t>
            </w:r>
          </w:p>
        </w:tc>
        <w:tc>
          <w:tcPr>
            <w:tcW w:w="898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257"/>
              <w:spacing w:before="14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1.000</w:t>
            </w:r>
          </w:p>
        </w:tc>
        <w:tc>
          <w:tcPr>
            <w:tcW w:w="1037" w:type="dxa"/>
            <w:vAlign w:val="top"/>
            <w:tcBorders>
              <w:top w:val="single" w:color="000000" w:sz="8" w:space="0"/>
            </w:tcBorders>
          </w:tcPr>
          <w:p>
            <w:pPr>
              <w:ind w:left="318"/>
              <w:spacing w:before="14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0.750</w:t>
            </w:r>
          </w:p>
        </w:tc>
        <w:tc>
          <w:tcPr>
            <w:tcW w:w="1026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315"/>
              <w:spacing w:before="14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0.750</w:t>
            </w:r>
          </w:p>
        </w:tc>
      </w:tr>
      <w:tr>
        <w:trPr>
          <w:trHeight w:val="400" w:hRule="atLeast"/>
        </w:trPr>
        <w:tc>
          <w:tcPr>
            <w:tcW w:w="1129" w:type="dxa"/>
            <w:vAlign w:val="top"/>
            <w:tcBorders>
              <w:left w:val="nil"/>
            </w:tcBorders>
          </w:tcPr>
          <w:p>
            <w:pPr>
              <w:ind w:left="467"/>
              <w:spacing w:before="151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7"/>
              </w:rPr>
              <w:t>P2</w:t>
            </w:r>
          </w:p>
        </w:tc>
        <w:tc>
          <w:tcPr>
            <w:tcW w:w="1753" w:type="dxa"/>
            <w:vAlign w:val="top"/>
          </w:tcPr>
          <w:p>
            <w:pPr>
              <w:ind w:left="765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0.0</w:t>
            </w:r>
          </w:p>
        </w:tc>
        <w:tc>
          <w:tcPr>
            <w:tcW w:w="2185" w:type="dxa"/>
            <w:vAlign w:val="top"/>
          </w:tcPr>
          <w:p>
            <w:pPr>
              <w:ind w:left="638"/>
              <w:spacing w:before="140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-4.4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± 1.5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dB</w:t>
            </w:r>
          </w:p>
        </w:tc>
        <w:tc>
          <w:tcPr>
            <w:tcW w:w="936" w:type="dxa"/>
            <w:vAlign w:val="top"/>
          </w:tcPr>
          <w:p>
            <w:pPr>
              <w:ind w:left="284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0.000</w:t>
            </w:r>
          </w:p>
        </w:tc>
        <w:tc>
          <w:tcPr>
            <w:tcW w:w="1036" w:type="dxa"/>
            <w:vAlign w:val="top"/>
            <w:tcBorders>
              <w:right w:val="single" w:color="C0C0C0" w:sz="4" w:space="0"/>
            </w:tcBorders>
          </w:tcPr>
          <w:p>
            <w:pPr>
              <w:ind w:left="288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-0.200</w:t>
            </w:r>
          </w:p>
        </w:tc>
        <w:tc>
          <w:tcPr>
            <w:tcW w:w="898" w:type="dxa"/>
            <w:vAlign w:val="top"/>
            <w:tcBorders>
              <w:left w:val="single" w:color="C0C0C0" w:sz="4" w:space="0"/>
            </w:tcBorders>
          </w:tcPr>
          <w:p>
            <w:pPr>
              <w:ind w:left="257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1.000</w:t>
            </w:r>
          </w:p>
        </w:tc>
        <w:tc>
          <w:tcPr>
            <w:tcW w:w="1037" w:type="dxa"/>
            <w:vAlign w:val="top"/>
          </w:tcPr>
          <w:p>
            <w:pPr>
              <w:ind w:left="318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0.600</w:t>
            </w:r>
          </w:p>
        </w:tc>
        <w:tc>
          <w:tcPr>
            <w:tcW w:w="1026" w:type="dxa"/>
            <w:vAlign w:val="top"/>
            <w:tcBorders>
              <w:right w:val="nil"/>
            </w:tcBorders>
          </w:tcPr>
          <w:p>
            <w:pPr>
              <w:ind w:left="315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0.600</w:t>
            </w:r>
          </w:p>
        </w:tc>
      </w:tr>
      <w:tr>
        <w:trPr>
          <w:trHeight w:val="415" w:hRule="atLeast"/>
        </w:trPr>
        <w:tc>
          <w:tcPr>
            <w:tcW w:w="1129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421"/>
              <w:spacing w:before="156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</w:rPr>
              <w:t>P10</w:t>
            </w:r>
          </w:p>
        </w:tc>
        <w:tc>
          <w:tcPr>
            <w:tcW w:w="1753" w:type="dxa"/>
            <w:vAlign w:val="top"/>
            <w:tcBorders>
              <w:bottom w:val="single" w:color="000000" w:sz="8" w:space="0"/>
            </w:tcBorders>
          </w:tcPr>
          <w:p>
            <w:pPr>
              <w:ind w:left="765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0.0</w:t>
            </w:r>
          </w:p>
        </w:tc>
        <w:tc>
          <w:tcPr>
            <w:tcW w:w="2185" w:type="dxa"/>
            <w:vAlign w:val="top"/>
            <w:tcBorders>
              <w:bottom w:val="single" w:color="000000" w:sz="8" w:space="0"/>
            </w:tcBorders>
          </w:tcPr>
          <w:p>
            <w:pPr>
              <w:ind w:left="836"/>
              <w:spacing w:before="15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2.</w:t>
            </w:r>
          </w:p>
        </w:tc>
        <w:tc>
          <w:tcPr>
            <w:tcW w:w="936" w:type="dxa"/>
            <w:vAlign w:val="top"/>
            <w:tcBorders>
              <w:bottom w:val="single" w:color="000000" w:sz="8" w:space="0"/>
            </w:tcBorders>
          </w:tcPr>
          <w:p>
            <w:pPr>
              <w:ind w:left="284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0.000</w:t>
            </w:r>
          </w:p>
        </w:tc>
        <w:tc>
          <w:tcPr>
            <w:tcW w:w="1036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ind w:left="262"/>
              <w:spacing w:before="15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2.</w:t>
            </w:r>
          </w:p>
        </w:tc>
        <w:tc>
          <w:tcPr>
            <w:tcW w:w="898" w:type="dxa"/>
            <w:vAlign w:val="top"/>
            <w:tcBorders>
              <w:bottom w:val="single" w:color="000000" w:sz="8" w:space="0"/>
              <w:left w:val="single" w:color="C0C0C0" w:sz="4" w:space="0"/>
            </w:tcBorders>
          </w:tcPr>
          <w:p>
            <w:pPr>
              <w:ind w:left="257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1.000</w:t>
            </w:r>
          </w:p>
        </w:tc>
        <w:tc>
          <w:tcPr>
            <w:tcW w:w="1037" w:type="dxa"/>
            <w:vAlign w:val="top"/>
            <w:tcBorders>
              <w:bottom w:val="single" w:color="000000" w:sz="8" w:space="0"/>
            </w:tcBorders>
          </w:tcPr>
          <w:p>
            <w:pPr>
              <w:ind w:left="263"/>
              <w:spacing w:before="15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2.</w:t>
            </w:r>
          </w:p>
        </w:tc>
        <w:tc>
          <w:tcPr>
            <w:tcW w:w="1026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261"/>
              <w:spacing w:before="15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2.</w:t>
            </w:r>
          </w:p>
        </w:tc>
      </w:tr>
    </w:tbl>
    <w:p>
      <w:pPr>
        <w:pStyle w:val="BodyText"/>
        <w:ind w:left="976"/>
        <w:spacing w:before="148" w:line="171" w:lineRule="auto"/>
        <w:rPr>
          <w:sz w:val="18"/>
          <w:szCs w:val="18"/>
        </w:rPr>
      </w:pPr>
      <w:r>
        <w:rPr>
          <w:sz w:val="18"/>
          <w:szCs w:val="18"/>
          <w:spacing w:val="-8"/>
        </w:rPr>
        <w:t>Notes:</w:t>
      </w:r>
    </w:p>
    <w:p>
      <w:pPr>
        <w:pStyle w:val="BodyText"/>
        <w:ind w:left="1328" w:right="1811" w:hanging="289"/>
        <w:spacing w:before="212" w:line="252" w:lineRule="auto"/>
        <w:rPr>
          <w:sz w:val="18"/>
          <w:szCs w:val="18"/>
        </w:rPr>
      </w:pPr>
      <w:r>
        <w:rPr>
          <w:sz w:val="18"/>
          <w:szCs w:val="18"/>
          <w:spacing w:val="-2"/>
        </w:rPr>
        <w:t>1.   Reduced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2"/>
        </w:rPr>
        <w:t>swing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2"/>
        </w:rPr>
        <w:t>signaling must implement presets</w:t>
      </w:r>
      <w:hyperlink w:history="true" w:anchor="bookmark20">
        <w:r>
          <w:rPr>
            <w:sz w:val="18"/>
            <w:szCs w:val="18"/>
            <w:u w:val="single" w:color="C0C0C0"/>
            <w:spacing w:val="-2"/>
          </w:rPr>
          <w:t>P</w:t>
        </w:r>
        <w:r>
          <w:rPr>
            <w:sz w:val="18"/>
            <w:szCs w:val="18"/>
            <w:u w:val="single" w:color="C0C0C0"/>
            <w:spacing w:val="-3"/>
          </w:rPr>
          <w:t>4,</w:t>
        </w:r>
      </w:hyperlink>
      <w:hyperlink w:history="true" w:anchor="bookmark20">
        <w:r>
          <w:rPr>
            <w:sz w:val="18"/>
            <w:szCs w:val="18"/>
            <w:u w:val="single" w:color="C0C0C0"/>
            <w:spacing w:val="-3"/>
          </w:rPr>
          <w:t>P1,</w:t>
        </w:r>
      </w:hyperlink>
      <w:hyperlink w:history="true" w:anchor="bookmark20">
        <w:r>
          <w:rPr>
            <w:sz w:val="18"/>
            <w:szCs w:val="18"/>
            <w:u w:val="single" w:color="C0C0C0"/>
            <w:spacing w:val="-3"/>
          </w:rPr>
          <w:t>P9,</w:t>
        </w:r>
      </w:hyperlink>
      <w:hyperlink w:history="true" w:anchor="bookmark20">
        <w:r>
          <w:rPr>
            <w:sz w:val="18"/>
            <w:szCs w:val="18"/>
            <w:u w:val="single" w:color="C0C0C0"/>
            <w:spacing w:val="-3"/>
          </w:rPr>
          <w:t>P5,</w:t>
        </w:r>
      </w:hyperlink>
      <w:hyperlink w:history="true" w:anchor="bookmark20">
        <w:r>
          <w:rPr>
            <w:sz w:val="18"/>
            <w:szCs w:val="18"/>
            <w:u w:val="single" w:color="C0C0C0"/>
            <w:spacing w:val="-3"/>
          </w:rPr>
          <w:t>P6</w:t>
        </w:r>
        <w:r>
          <w:rPr>
            <w:sz w:val="18"/>
            <w:szCs w:val="18"/>
            <w:spacing w:val="-3"/>
          </w:rPr>
          <w:t>,</w:t>
        </w:r>
      </w:hyperlink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3"/>
        </w:rPr>
        <w:t>and</w:t>
      </w:r>
      <w:r>
        <w:rPr>
          <w:sz w:val="18"/>
          <w:szCs w:val="18"/>
          <w:spacing w:val="-38"/>
        </w:rPr>
        <w:t xml:space="preserve"> </w:t>
      </w:r>
      <w:hyperlink w:history="true" w:anchor="bookmark21">
        <w:r>
          <w:rPr>
            <w:sz w:val="18"/>
            <w:szCs w:val="18"/>
            <w:u w:val="single" w:color="C0C0C0"/>
            <w:spacing w:val="-3"/>
          </w:rPr>
          <w:t>P3</w:t>
        </w:r>
      </w:hyperlink>
      <w:r>
        <w:rPr>
          <w:sz w:val="18"/>
          <w:szCs w:val="18"/>
          <w:spacing w:val="-3"/>
        </w:rPr>
        <w:t>. Full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3"/>
        </w:rPr>
        <w:t>swing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3"/>
        </w:rPr>
        <w:t>signaling must implement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3"/>
        </w:rPr>
        <w:t>all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3"/>
        </w:rPr>
        <w:t>the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6"/>
        </w:rPr>
        <w:t>above presets.</w:t>
      </w:r>
    </w:p>
    <w:p>
      <w:pPr>
        <w:pStyle w:val="BodyText"/>
        <w:ind w:left="1336" w:right="1656" w:hanging="304"/>
        <w:spacing w:before="83" w:line="255" w:lineRule="auto"/>
        <w:rPr>
          <w:sz w:val="18"/>
          <w:szCs w:val="18"/>
        </w:rPr>
      </w:pPr>
      <w:r>
        <w:rPr>
          <w:sz w:val="18"/>
          <w:szCs w:val="18"/>
          <w:spacing w:val="-4"/>
        </w:rPr>
        <w:t>2.</w:t>
      </w:r>
      <w:r>
        <w:rPr>
          <w:sz w:val="18"/>
          <w:szCs w:val="18"/>
          <w:spacing w:val="14"/>
          <w:w w:val="101"/>
        </w:rPr>
        <w:t xml:space="preserve">  </w:t>
      </w:r>
      <w:hyperlink w:history="true" w:anchor="bookmark21">
        <w:r>
          <w:rPr>
            <w:sz w:val="18"/>
            <w:szCs w:val="18"/>
            <w:u w:val="single" w:color="C0C0C0"/>
            <w:spacing w:val="-4"/>
          </w:rPr>
          <w:t>P10</w:t>
        </w:r>
      </w:hyperlink>
      <w:r>
        <w:rPr>
          <w:sz w:val="18"/>
          <w:szCs w:val="18"/>
          <w:spacing w:val="-4"/>
        </w:rPr>
        <w:t xml:space="preserve"> boost limits are not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fixed,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s</w:t>
      </w:r>
      <w:r>
        <w:rPr>
          <w:sz w:val="18"/>
          <w:szCs w:val="18"/>
          <w:spacing w:val="-5"/>
        </w:rPr>
        <w:t>ince its de-emphasis level is a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function of</w:t>
      </w:r>
      <w:r>
        <w:rPr>
          <w:sz w:val="18"/>
          <w:szCs w:val="18"/>
          <w:spacing w:val="-21"/>
        </w:rPr>
        <w:t xml:space="preserve"> </w:t>
      </w:r>
      <w:r>
        <w:rPr>
          <w:sz w:val="18"/>
          <w:szCs w:val="18"/>
          <w:spacing w:val="-5"/>
        </w:rPr>
        <w:t>the LF level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that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Tx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5"/>
        </w:rPr>
        <w:t>advertises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during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training.</w:t>
      </w:r>
      <w:r>
        <w:rPr>
          <w:sz w:val="18"/>
          <w:szCs w:val="18"/>
        </w:rPr>
        <w:t xml:space="preserve"> </w:t>
      </w:r>
      <w:hyperlink w:history="true" w:anchor="bookmark21">
        <w:r>
          <w:rPr>
            <w:sz w:val="18"/>
            <w:szCs w:val="18"/>
            <w:u w:val="single" w:color="C0C0C0"/>
            <w:spacing w:val="-4"/>
          </w:rPr>
          <w:t>P10</w:t>
        </w:r>
      </w:hyperlink>
      <w:r>
        <w:rPr>
          <w:sz w:val="18"/>
          <w:szCs w:val="18"/>
          <w:spacing w:val="-4"/>
        </w:rPr>
        <w:t xml:space="preserve"> is used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for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testing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the boost limit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of</w:t>
      </w:r>
      <w:r>
        <w:rPr>
          <w:sz w:val="18"/>
          <w:szCs w:val="18"/>
          <w:spacing w:val="-20"/>
        </w:rPr>
        <w:t xml:space="preserve"> </w:t>
      </w:r>
      <w:r>
        <w:rPr>
          <w:sz w:val="18"/>
          <w:szCs w:val="18"/>
          <w:spacing w:val="-4"/>
        </w:rPr>
        <w:t>Transmitter at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full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swing.</w:t>
      </w:r>
      <w:hyperlink w:history="true" w:anchor="bookmark20">
        <w:r>
          <w:rPr>
            <w:sz w:val="18"/>
            <w:szCs w:val="18"/>
            <w:u w:val="single" w:color="C0C0C0"/>
            <w:spacing w:val="-4"/>
          </w:rPr>
          <w:t>P1</w:t>
        </w:r>
      </w:hyperlink>
      <w:r>
        <w:rPr>
          <w:sz w:val="18"/>
          <w:szCs w:val="18"/>
          <w:spacing w:val="-4"/>
        </w:rPr>
        <w:t xml:space="preserve"> i</w:t>
      </w:r>
      <w:r>
        <w:rPr>
          <w:sz w:val="18"/>
          <w:szCs w:val="18"/>
          <w:spacing w:val="-5"/>
        </w:rPr>
        <w:t>s used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for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testing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 boost limit of</w:t>
      </w:r>
      <w:r>
        <w:rPr>
          <w:sz w:val="18"/>
          <w:szCs w:val="18"/>
          <w:spacing w:val="-20"/>
        </w:rPr>
        <w:t xml:space="preserve"> </w:t>
      </w:r>
      <w:r>
        <w:rPr>
          <w:sz w:val="18"/>
          <w:szCs w:val="18"/>
          <w:spacing w:val="-5"/>
        </w:rPr>
        <w:t>Transmitter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at</w:t>
      </w:r>
    </w:p>
    <w:p>
      <w:pPr>
        <w:pStyle w:val="BodyText"/>
        <w:ind w:left="1334"/>
        <w:spacing w:line="241" w:lineRule="auto"/>
        <w:rPr>
          <w:sz w:val="18"/>
          <w:szCs w:val="18"/>
        </w:rPr>
      </w:pPr>
      <w:r>
        <w:rPr>
          <w:sz w:val="18"/>
          <w:szCs w:val="18"/>
          <w:spacing w:val="-5"/>
        </w:rPr>
        <w:t>reduced</w:t>
      </w:r>
      <w:r>
        <w:rPr>
          <w:sz w:val="18"/>
          <w:szCs w:val="18"/>
          <w:spacing w:val="-10"/>
        </w:rPr>
        <w:t xml:space="preserve"> </w:t>
      </w:r>
      <w:r>
        <w:rPr>
          <w:sz w:val="18"/>
          <w:szCs w:val="18"/>
          <w:spacing w:val="-5"/>
        </w:rPr>
        <w:t>swing.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ind w:firstLine="870"/>
        <w:spacing w:before="1" w:line="22" w:lineRule="exact"/>
        <w:rPr/>
      </w:pPr>
      <w:r>
        <w:rPr/>
        <w:drawing>
          <wp:inline distT="0" distB="0" distL="0" distR="0">
            <wp:extent cx="6350000" cy="14287"/>
            <wp:effectExtent l="0" t="0" r="0" b="0"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hyperlink w:history="true" r:id="rId50">
        <w:r>
          <w:rPr>
            <w:sz w:val="26"/>
            <w:szCs w:val="26"/>
            <w:b/>
            <w:bCs/>
            <w:color w:val="005A9C"/>
            <w:spacing w:val="-23"/>
            <w:position w:val="3"/>
          </w:rPr>
          <w:t>8.3.3.4</w:t>
        </w:r>
      </w:hyperlink>
      <w:r>
        <w:rPr>
          <w:sz w:val="26"/>
          <w:szCs w:val="26"/>
          <w:b/>
          <w:bCs/>
          <w:color w:val="005A9C"/>
          <w:spacing w:val="-1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3"/>
          <w:position w:val="3"/>
        </w:rPr>
        <w:t>Measuring Tx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3"/>
          <w:position w:val="3"/>
        </w:rPr>
        <w:t>Equalization for</w:t>
      </w:r>
      <w:r>
        <w:rPr>
          <w:sz w:val="26"/>
          <w:szCs w:val="26"/>
          <w:b/>
          <w:bCs/>
          <w:color w:val="005A9C"/>
          <w:spacing w:val="-3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3"/>
          <w:position w:val="3"/>
        </w:rPr>
        <w:t>2.5 GT/s and</w:t>
      </w:r>
      <w:r>
        <w:rPr>
          <w:sz w:val="26"/>
          <w:szCs w:val="26"/>
          <w:b/>
          <w:bCs/>
          <w:color w:val="005A9C"/>
          <w:spacing w:val="-3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3"/>
          <w:position w:val="3"/>
        </w:rPr>
        <w:t>5.0 GT/s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85" w:right="2327" w:hanging="10"/>
        <w:spacing w:before="61" w:line="258" w:lineRule="auto"/>
        <w:rPr/>
      </w:pPr>
      <w:r>
        <w:rPr>
          <w:spacing w:val="-6"/>
        </w:rPr>
        <w:t>Tx equalization de-emphasis</w:t>
      </w:r>
      <w:r>
        <w:rPr>
          <w:spacing w:val="-20"/>
        </w:rPr>
        <w:t xml:space="preserve"> </w:t>
      </w:r>
      <w:r>
        <w:rPr>
          <w:spacing w:val="-6"/>
        </w:rPr>
        <w:t>values at</w:t>
      </w:r>
      <w:r>
        <w:rPr>
          <w:spacing w:val="-15"/>
        </w:rPr>
        <w:t xml:space="preserve"> </w:t>
      </w:r>
      <w:r>
        <w:rPr>
          <w:spacing w:val="-6"/>
        </w:rPr>
        <w:t>2.5 and</w:t>
      </w:r>
      <w:r>
        <w:rPr>
          <w:spacing w:val="-17"/>
        </w:rPr>
        <w:t xml:space="preserve"> </w:t>
      </w:r>
      <w:r>
        <w:rPr>
          <w:spacing w:val="-6"/>
        </w:rPr>
        <w:t>5.0 GT/s</w:t>
      </w:r>
      <w:r>
        <w:rPr>
          <w:spacing w:val="-13"/>
        </w:rPr>
        <w:t xml:space="preserve"> </w:t>
      </w:r>
      <w:r>
        <w:rPr>
          <w:spacing w:val="-6"/>
        </w:rPr>
        <w:t>are measured</w:t>
      </w:r>
      <w:r>
        <w:rPr>
          <w:spacing w:val="-7"/>
        </w:rPr>
        <w:t xml:space="preserve"> </w:t>
      </w:r>
      <w:r>
        <w:rPr>
          <w:spacing w:val="-6"/>
        </w:rPr>
        <w:t>using</w:t>
      </w:r>
      <w:r>
        <w:rPr>
          <w:spacing w:val="-18"/>
        </w:rPr>
        <w:t xml:space="preserve"> </w:t>
      </w:r>
      <w:r>
        <w:rPr>
          <w:spacing w:val="-6"/>
        </w:rPr>
        <w:t>th</w:t>
      </w:r>
      <w:r>
        <w:rPr>
          <w:spacing w:val="-7"/>
        </w:rPr>
        <w:t>e</w:t>
      </w:r>
      <w:r>
        <w:rPr>
          <w:spacing w:val="-12"/>
        </w:rPr>
        <w:t xml:space="preserve"> </w:t>
      </w:r>
      <w:r>
        <w:rPr>
          <w:spacing w:val="-7"/>
        </w:rPr>
        <w:t>average ratio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23"/>
        </w:rPr>
        <w:t xml:space="preserve"> </w:t>
      </w:r>
      <w:r>
        <w:rPr>
          <w:spacing w:val="-7"/>
        </w:rPr>
        <w:t>transition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/>
        <w:t xml:space="preserve"> </w:t>
      </w:r>
      <w:r>
        <w:rPr>
          <w:spacing w:val="-4"/>
        </w:rPr>
        <w:t>non-transition</w:t>
      </w:r>
      <w:r>
        <w:rPr>
          <w:spacing w:val="-13"/>
        </w:rPr>
        <w:t xml:space="preserve"> </w:t>
      </w:r>
      <w:r>
        <w:rPr>
          <w:spacing w:val="-4"/>
        </w:rPr>
        <w:t>eye heights</w:t>
      </w:r>
      <w:r>
        <w:rPr>
          <w:spacing w:val="-5"/>
        </w:rPr>
        <w:t xml:space="preserve"> 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0.5</w:t>
      </w:r>
      <w:hyperlink w:history="true" w:anchor="bookmark22">
        <w:r>
          <w:rPr>
            <w:u w:val="single" w:color="C0C0C0"/>
            <w:spacing w:val="-5"/>
          </w:rPr>
          <w:t>UI</w:t>
        </w:r>
      </w:hyperlink>
      <w:r>
        <w:rPr>
          <w:spacing w:val="-5"/>
        </w:rPr>
        <w:t xml:space="preserve"> location using</w:t>
      </w:r>
      <w:r>
        <w:rPr>
          <w:spacing w:val="-17"/>
        </w:rPr>
        <w:t xml:space="preserve"> </w:t>
      </w:r>
      <w:r>
        <w:rPr>
          <w:spacing w:val="-5"/>
        </w:rPr>
        <w:t>500 repetitions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compliance pattern.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hyperlink w:history="true" r:id="rId51">
        <w:r>
          <w:rPr>
            <w:sz w:val="26"/>
            <w:szCs w:val="26"/>
            <w:b/>
            <w:bCs/>
            <w:color w:val="005A9C"/>
            <w:spacing w:val="-20"/>
            <w:w w:val="96"/>
            <w:position w:val="3"/>
          </w:rPr>
          <w:t>8.3.3.5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6"/>
          <w:position w:val="3"/>
        </w:rPr>
        <w:t>Measuring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6"/>
          <w:position w:val="3"/>
        </w:rPr>
        <w:t>Presets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6"/>
          <w:position w:val="3"/>
        </w:rPr>
        <w:t>at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6"/>
          <w:position w:val="3"/>
        </w:rPr>
        <w:t>8.0 GT/s,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6"/>
          <w:position w:val="3"/>
        </w:rPr>
        <w:t>16.0 GT/s, and</w:t>
      </w:r>
      <w:r>
        <w:rPr>
          <w:sz w:val="26"/>
          <w:szCs w:val="26"/>
          <w:b/>
          <w:bCs/>
          <w:color w:val="005A9C"/>
          <w:spacing w:val="-3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6"/>
          <w:position w:val="3"/>
        </w:rPr>
        <w:t>32.0 GT</w:t>
      </w:r>
      <w:r>
        <w:rPr>
          <w:sz w:val="26"/>
          <w:szCs w:val="26"/>
          <w:b/>
          <w:bCs/>
          <w:color w:val="005A9C"/>
          <w:spacing w:val="-21"/>
          <w:w w:val="96"/>
          <w:position w:val="3"/>
        </w:rPr>
        <w:t>/s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61" w:lineRule="auto"/>
        <w:rPr/>
      </w:pPr>
      <w:hyperlink w:history="true" w:anchor="bookmark23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8-6</w:t>
        </w:r>
      </w:hyperlink>
      <w:r>
        <w:rPr>
          <w:spacing w:val="-4"/>
        </w:rPr>
        <w:t>and</w:t>
      </w:r>
      <w:r>
        <w:rPr>
          <w:spacing w:val="-42"/>
        </w:rPr>
        <w:t xml:space="preserve"> </w:t>
      </w:r>
      <w:hyperlink w:history="true" w:anchor="bookmark24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4"/>
          </w:rPr>
          <w:t>8-7</w:t>
        </w:r>
      </w:hyperlink>
      <w:r>
        <w:rPr>
          <w:spacing w:val="-4"/>
        </w:rPr>
        <w:t>illus</w:t>
      </w:r>
      <w:r>
        <w:rPr>
          <w:spacing w:val="-5"/>
        </w:rPr>
        <w:t>trate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waveforms</w:t>
      </w:r>
      <w:r>
        <w:rPr>
          <w:spacing w:val="-13"/>
        </w:rPr>
        <w:t xml:space="preserve"> </w:t>
      </w:r>
      <w:r>
        <w:rPr>
          <w:spacing w:val="-5"/>
        </w:rPr>
        <w:t>observed</w:t>
      </w:r>
      <w:r>
        <w:rPr>
          <w:spacing w:val="-18"/>
        </w:rPr>
        <w:t xml:space="preserve"> </w:t>
      </w:r>
      <w:r>
        <w:rPr>
          <w:spacing w:val="-5"/>
        </w:rPr>
        <w:t>when measuring presets using</w:t>
      </w:r>
      <w:r>
        <w:rPr>
          <w:spacing w:val="-17"/>
        </w:rPr>
        <w:t xml:space="preserve"> </w:t>
      </w:r>
      <w:r>
        <w:rPr>
          <w:spacing w:val="-5"/>
        </w:rPr>
        <w:t>the 64-zeroes/64-ones</w:t>
      </w:r>
    </w:p>
    <w:p>
      <w:pPr>
        <w:pStyle w:val="BodyText"/>
        <w:ind w:left="878" w:right="1322" w:hanging="3"/>
        <w:spacing w:before="5" w:line="247" w:lineRule="auto"/>
        <w:rPr/>
      </w:pPr>
      <w:r>
        <w:rPr>
          <w:spacing w:val="-5"/>
        </w:rPr>
        <w:t>sequence</w:t>
      </w:r>
      <w:r>
        <w:rPr>
          <w:spacing w:val="-17"/>
        </w:rPr>
        <w:t xml:space="preserve"> </w:t>
      </w:r>
      <w:r>
        <w:rPr>
          <w:spacing w:val="-5"/>
        </w:rPr>
        <w:t>that is part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compliance pattern. Depending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8"/>
        </w:rPr>
        <w:t xml:space="preserve"> </w:t>
      </w:r>
      <w:r>
        <w:rPr>
          <w:spacing w:val="-5"/>
        </w:rPr>
        <w:t>whether</w:t>
      </w:r>
      <w:r>
        <w:rPr>
          <w:spacing w:val="-18"/>
        </w:rPr>
        <w:t xml:space="preserve"> </w:t>
      </w:r>
      <w:r>
        <w:rPr>
          <w:spacing w:val="-5"/>
        </w:rPr>
        <w:t>the preset implements de-emphasis, preshoot,</w:t>
      </w:r>
      <w:r>
        <w:rPr/>
        <w:t xml:space="preserve"> </w:t>
      </w:r>
      <w:r>
        <w:rPr>
          <w:spacing w:val="-5"/>
        </w:rPr>
        <w:t>or both,</w:t>
      </w:r>
      <w:r>
        <w:rPr>
          <w:spacing w:val="-15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corresponding</w:t>
      </w:r>
      <w:r>
        <w:rPr>
          <w:spacing w:val="-17"/>
        </w:rPr>
        <w:t xml:space="preserve"> </w:t>
      </w:r>
      <w:r>
        <w:rPr>
          <w:spacing w:val="-5"/>
        </w:rPr>
        <w:t>waveshape</w:t>
      </w:r>
      <w:r>
        <w:rPr>
          <w:spacing w:val="-18"/>
        </w:rPr>
        <w:t xml:space="preserve"> </w:t>
      </w:r>
      <w:r>
        <w:rPr>
          <w:spacing w:val="-5"/>
        </w:rPr>
        <w:t>will</w:t>
      </w:r>
      <w:r>
        <w:rPr>
          <w:spacing w:val="-13"/>
        </w:rPr>
        <w:t xml:space="preserve"> </w:t>
      </w:r>
      <w:r>
        <w:rPr>
          <w:spacing w:val="-5"/>
        </w:rPr>
        <w:t>differ.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two</w:t>
      </w:r>
      <w:r>
        <w:rPr>
          <w:spacing w:val="-13"/>
        </w:rPr>
        <w:t xml:space="preserve"> </w:t>
      </w:r>
      <w:r>
        <w:rPr>
          <w:spacing w:val="-5"/>
        </w:rPr>
        <w:t>cases illustrated below</w:t>
      </w:r>
      <w:r>
        <w:rPr>
          <w:spacing w:val="-17"/>
        </w:rPr>
        <w:t xml:space="preserve"> </w:t>
      </w:r>
      <w:r>
        <w:rPr>
          <w:spacing w:val="-5"/>
        </w:rPr>
        <w:t>show preshoot and de-emphasis as</w:t>
      </w:r>
      <w:r>
        <w:rPr/>
        <w:t xml:space="preserve">    </w:t>
      </w:r>
      <w:r>
        <w:rPr>
          <w:spacing w:val="-5"/>
        </w:rPr>
        <w:t>can be observed by noting</w:t>
      </w:r>
      <w:r>
        <w:rPr>
          <w:spacing w:val="-18"/>
        </w:rPr>
        <w:t xml:space="preserve"> </w:t>
      </w:r>
      <w:r>
        <w:rPr>
          <w:spacing w:val="-5"/>
        </w:rPr>
        <w:t>whether</w:t>
      </w:r>
      <w:r>
        <w:rPr>
          <w:spacing w:val="-18"/>
        </w:rPr>
        <w:t xml:space="preserve"> </w:t>
      </w:r>
      <w:r>
        <w:rPr>
          <w:spacing w:val="-5"/>
        </w:rPr>
        <w:t>the equalizatio</w:t>
      </w:r>
      <w:r>
        <w:rPr>
          <w:spacing w:val="-6"/>
        </w:rPr>
        <w:t>n occurs before or</w:t>
      </w:r>
      <w:r>
        <w:rPr>
          <w:spacing w:val="-13"/>
        </w:rPr>
        <w:t xml:space="preserve"> </w:t>
      </w:r>
      <w:r>
        <w:rPr>
          <w:spacing w:val="-6"/>
        </w:rPr>
        <w:t>after</w:t>
      </w:r>
      <w:r>
        <w:rPr>
          <w:spacing w:val="-13"/>
        </w:rPr>
        <w:t xml:space="preserve"> </w:t>
      </w:r>
      <w:r>
        <w:rPr>
          <w:spacing w:val="-6"/>
        </w:rPr>
        <w:t>an</w:t>
      </w:r>
      <w:r>
        <w:rPr>
          <w:spacing w:val="-13"/>
        </w:rPr>
        <w:t xml:space="preserve"> </w:t>
      </w:r>
      <w:r>
        <w:rPr>
          <w:spacing w:val="-6"/>
        </w:rPr>
        <w:t>edge</w:t>
      </w:r>
      <w:r>
        <w:rPr>
          <w:spacing w:val="-18"/>
        </w:rPr>
        <w:t xml:space="preserve"> </w:t>
      </w:r>
      <w:r>
        <w:rPr>
          <w:spacing w:val="-6"/>
        </w:rPr>
        <w:t>transition. For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case</w:t>
      </w:r>
      <w:r>
        <w:rPr>
          <w:spacing w:val="-18"/>
        </w:rPr>
        <w:t xml:space="preserve"> </w:t>
      </w:r>
      <w:r>
        <w:rPr>
          <w:spacing w:val="-6"/>
        </w:rPr>
        <w:t>where both</w:t>
      </w:r>
      <w:r>
        <w:rPr/>
        <w:t xml:space="preserve">   </w:t>
      </w:r>
      <w:r>
        <w:rPr>
          <w:spacing w:val="-5"/>
        </w:rPr>
        <w:t>de-emphasis and pres</w:t>
      </w:r>
      <w:r>
        <w:rPr>
          <w:spacing w:val="-6"/>
        </w:rPr>
        <w:t>hoot are present, boost occurs both before and after</w:t>
      </w:r>
      <w:r>
        <w:rPr>
          <w:spacing w:val="-14"/>
        </w:rPr>
        <w:t xml:space="preserve"> </w:t>
      </w:r>
      <w:r>
        <w:rPr>
          <w:spacing w:val="-6"/>
        </w:rPr>
        <w:t>each</w:t>
      </w:r>
      <w:r>
        <w:rPr>
          <w:spacing w:val="-14"/>
        </w:rPr>
        <w:t xml:space="preserve"> </w:t>
      </w:r>
      <w:r>
        <w:rPr>
          <w:spacing w:val="-6"/>
        </w:rPr>
        <w:t>edge</w:t>
      </w:r>
      <w:r>
        <w:rPr>
          <w:spacing w:val="-17"/>
        </w:rPr>
        <w:t xml:space="preserve"> </w:t>
      </w:r>
      <w:r>
        <w:rPr>
          <w:spacing w:val="-6"/>
        </w:rPr>
        <w:t>transition. In</w:t>
      </w:r>
      <w:r>
        <w:rPr>
          <w:spacing w:val="-12"/>
        </w:rPr>
        <w:t xml:space="preserve"> </w:t>
      </w:r>
      <w:r>
        <w:rPr>
          <w:spacing w:val="-6"/>
        </w:rPr>
        <w:t>all</w:t>
      </w:r>
      <w:r>
        <w:rPr>
          <w:spacing w:val="-14"/>
        </w:rPr>
        <w:t xml:space="preserve"> </w:t>
      </w:r>
      <w:r>
        <w:rPr>
          <w:spacing w:val="-6"/>
        </w:rPr>
        <w:t>cases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voltage</w:t>
      </w:r>
      <w:r>
        <w:rPr/>
        <w:t xml:space="preserve"> </w:t>
      </w:r>
      <w:r>
        <w:rPr>
          <w:spacing w:val="-5"/>
        </w:rPr>
        <w:t>of interest</w:t>
      </w:r>
      <w:r>
        <w:rPr>
          <w:spacing w:val="-14"/>
        </w:rPr>
        <w:t xml:space="preserve"> </w:t>
      </w:r>
      <w:r>
        <w:rPr>
          <w:spacing w:val="-5"/>
        </w:rPr>
        <w:t>occurs</w:t>
      </w:r>
      <w:r>
        <w:rPr>
          <w:spacing w:val="-13"/>
        </w:rPr>
        <w:t xml:space="preserve"> </w:t>
      </w:r>
      <w:r>
        <w:rPr>
          <w:spacing w:val="-5"/>
        </w:rPr>
        <w:t>during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flat portion (atVb)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waveform,</w:t>
      </w:r>
      <w:r>
        <w:rPr>
          <w:spacing w:val="-18"/>
        </w:rPr>
        <w:t xml:space="preserve"> </w:t>
      </w:r>
      <w:r>
        <w:rPr>
          <w:spacing w:val="-5"/>
        </w:rPr>
        <w:t>where it</w:t>
      </w:r>
      <w:r>
        <w:rPr>
          <w:spacing w:val="-13"/>
        </w:rPr>
        <w:t xml:space="preserve"> </w:t>
      </w:r>
      <w:r>
        <w:rPr>
          <w:spacing w:val="-5"/>
        </w:rPr>
        <w:t>can be accurately measured independent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/>
        <w:t xml:space="preserve">   </w:t>
      </w:r>
      <w:r>
        <w:rPr>
          <w:spacing w:val="-6"/>
        </w:rPr>
        <w:t>high</w:t>
      </w:r>
      <w:r>
        <w:rPr>
          <w:spacing w:val="-16"/>
        </w:rPr>
        <w:t xml:space="preserve"> </w:t>
      </w:r>
      <w:r>
        <w:rPr>
          <w:spacing w:val="-6"/>
        </w:rPr>
        <w:t>frequency effects. Measurements of</w:t>
      </w:r>
      <w:r>
        <w:rPr>
          <w:spacing w:val="-28"/>
        </w:rPr>
        <w:t xml:space="preserve"> </w:t>
      </w:r>
      <w:r>
        <w:rPr>
          <w:spacing w:val="-6"/>
        </w:rPr>
        <w:t>Vb are made using</w:t>
      </w:r>
      <w:r>
        <w:rPr>
          <w:spacing w:val="-18"/>
        </w:rPr>
        <w:t xml:space="preserve"> </w:t>
      </w:r>
      <w:r>
        <w:rPr>
          <w:spacing w:val="-6"/>
        </w:rPr>
        <w:t>the average</w:t>
      </w:r>
      <w:r>
        <w:rPr>
          <w:spacing w:val="-20"/>
        </w:rPr>
        <w:t xml:space="preserve"> </w:t>
      </w:r>
      <w:r>
        <w:rPr>
          <w:spacing w:val="-6"/>
        </w:rPr>
        <w:t>voltage</w:t>
      </w:r>
      <w:r>
        <w:rPr>
          <w:spacing w:val="-17"/>
        </w:rPr>
        <w:t xml:space="preserve"> </w:t>
      </w:r>
      <w:r>
        <w:rPr>
          <w:spacing w:val="-6"/>
        </w:rPr>
        <w:t>from</w:t>
      </w:r>
      <w:r>
        <w:rPr>
          <w:spacing w:val="-42"/>
        </w:rPr>
        <w:t xml:space="preserve"> </w:t>
      </w:r>
      <w:hyperlink w:history="true" w:anchor="bookmark25">
        <w:r>
          <w:rPr>
            <w:u w:val="single" w:color="C0C0C0"/>
            <w:spacing w:val="-6"/>
          </w:rPr>
          <w:t>UI</w:t>
        </w:r>
      </w:hyperlink>
      <w:r>
        <w:rPr>
          <w:spacing w:val="-6"/>
        </w:rPr>
        <w:t>57</w:t>
      </w:r>
      <w:r>
        <w:rPr>
          <w:spacing w:val="-18"/>
        </w:rPr>
        <w:t xml:space="preserve"> </w:t>
      </w:r>
      <w:r>
        <w:rPr>
          <w:spacing w:val="-6"/>
        </w:rPr>
        <w:t>to 62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2"/>
        </w:rPr>
        <w:t xml:space="preserve"> </w:t>
      </w:r>
      <w:r>
        <w:rPr>
          <w:spacing w:val="-6"/>
        </w:rPr>
        <w:t>all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64</w:t>
      </w:r>
      <w:r>
        <w:rPr>
          <w:spacing w:val="-17"/>
        </w:rPr>
        <w:t xml:space="preserve"> </w:t>
      </w:r>
      <w:r>
        <w:rPr>
          <w:spacing w:val="-6"/>
        </w:rPr>
        <w:t>zeroe</w:t>
      </w:r>
      <w:r>
        <w:rPr>
          <w:spacing w:val="-7"/>
        </w:rPr>
        <w:t>s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/>
        <w:t xml:space="preserve"> </w:t>
      </w:r>
      <w:r>
        <w:rPr>
          <w:spacing w:val="-5"/>
        </w:rPr>
        <w:t>64</w:t>
      </w:r>
      <w:r>
        <w:rPr>
          <w:spacing w:val="-13"/>
        </w:rPr>
        <w:t xml:space="preserve"> </w:t>
      </w:r>
      <w:r>
        <w:rPr>
          <w:spacing w:val="-5"/>
        </w:rPr>
        <w:t>ones</w:t>
      </w:r>
      <w:r>
        <w:rPr>
          <w:spacing w:val="-17"/>
        </w:rPr>
        <w:t xml:space="preserve"> </w:t>
      </w:r>
      <w:r>
        <w:rPr>
          <w:spacing w:val="-5"/>
        </w:rPr>
        <w:t>sequences</w:t>
      </w:r>
      <w:r>
        <w:rPr>
          <w:spacing w:val="-14"/>
        </w:rPr>
        <w:t xml:space="preserve"> </w:t>
      </w:r>
      <w:r>
        <w:rPr>
          <w:spacing w:val="-5"/>
        </w:rPr>
        <w:t>over</w:t>
      </w:r>
      <w:r>
        <w:rPr>
          <w:spacing w:val="-18"/>
        </w:rPr>
        <w:t xml:space="preserve"> </w:t>
      </w:r>
      <w:r>
        <w:rPr>
          <w:spacing w:val="-5"/>
        </w:rPr>
        <w:t>500 repetitions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compliance patte</w:t>
      </w:r>
      <w:r>
        <w:rPr>
          <w:spacing w:val="-6"/>
        </w:rPr>
        <w:t>rn.</w:t>
      </w:r>
    </w:p>
    <w:p>
      <w:pPr>
        <w:spacing w:line="247" w:lineRule="auto"/>
        <w:sectPr>
          <w:footerReference w:type="default" r:id="rId4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2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23" w:id="14"/>
                  <w:bookmarkEnd w:id="14"/>
                  <w:bookmarkStart w:name="bookmark15" w:id="15"/>
                  <w:bookmarkEnd w:id="15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firstLine="870"/>
        <w:spacing w:line="6329" w:lineRule="exact"/>
        <w:rPr/>
      </w:pPr>
      <w:r>
        <w:rPr>
          <w:position w:val="-126"/>
        </w:rPr>
        <w:drawing>
          <wp:inline distT="0" distB="0" distL="0" distR="0">
            <wp:extent cx="6350000" cy="4018507"/>
            <wp:effectExtent l="0" t="0" r="0" b="0"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401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604"/>
        <w:spacing w:before="56" w:line="250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25"/>
          <w:position w:val="2"/>
        </w:rPr>
        <w:t xml:space="preserve"> </w:t>
      </w:r>
      <w:r>
        <w:rPr>
          <w:color w:val="005A9C"/>
          <w:spacing w:val="-8"/>
          <w:position w:val="2"/>
        </w:rPr>
        <w:t>8-6</w:t>
      </w:r>
      <w:r>
        <w:rPr>
          <w:color w:val="005A9C"/>
          <w:spacing w:val="31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Waveform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Measurement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Points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for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8"/>
          <w:position w:val="2"/>
        </w:rPr>
        <w:t>Pre-shoot</w:t>
      </w:r>
    </w:p>
    <w:p>
      <w:pPr>
        <w:spacing w:line="250" w:lineRule="exact"/>
        <w:sectPr>
          <w:footerReference w:type="default" r:id="rId52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2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24" w:id="16"/>
                  <w:bookmarkEnd w:id="16"/>
                  <w:bookmarkStart w:name="bookmark16" w:id="17"/>
                  <w:bookmarkEnd w:id="17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firstLine="870"/>
        <w:spacing w:line="6339" w:lineRule="exact"/>
        <w:rPr/>
      </w:pPr>
      <w:r>
        <w:rPr>
          <w:position w:val="-126"/>
        </w:rPr>
        <w:drawing>
          <wp:inline distT="0" distB="0" distL="0" distR="0">
            <wp:extent cx="6350000" cy="4025446"/>
            <wp:effectExtent l="0" t="0" r="0" b="0"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402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469"/>
        <w:spacing w:before="56" w:line="250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22"/>
          <w:position w:val="2"/>
        </w:rPr>
        <w:t xml:space="preserve"> </w:t>
      </w:r>
      <w:r>
        <w:rPr>
          <w:color w:val="005A9C"/>
          <w:spacing w:val="-8"/>
          <w:position w:val="2"/>
        </w:rPr>
        <w:t>8-7</w:t>
      </w:r>
      <w:r>
        <w:rPr>
          <w:color w:val="005A9C"/>
          <w:spacing w:val="26"/>
          <w:position w:val="2"/>
        </w:rPr>
        <w:t xml:space="preserve"> </w:t>
      </w:r>
      <w:r>
        <w:rPr>
          <w:color w:val="005A9C"/>
          <w:spacing w:val="-8"/>
          <w:position w:val="2"/>
        </w:rPr>
        <w:t>Waveform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Measurement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Points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for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8"/>
          <w:position w:val="2"/>
        </w:rPr>
        <w:t>De-emphas</w:t>
      </w:r>
      <w:r>
        <w:rPr>
          <w:color w:val="005A9C"/>
          <w:spacing w:val="-9"/>
          <w:position w:val="2"/>
        </w:rPr>
        <w:t>is</w:t>
      </w:r>
    </w:p>
    <w:p>
      <w:pPr>
        <w:spacing w:line="433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60" w:line="259" w:lineRule="auto"/>
        <w:rPr/>
      </w:pP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exception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hyperlink w:history="true" w:anchor="bookmark20">
        <w:r>
          <w:rPr>
            <w:u w:val="single" w:color="C0C0C0"/>
            <w:spacing w:val="-5"/>
          </w:rPr>
          <w:t>P4</w:t>
        </w:r>
      </w:hyperlink>
      <w:r>
        <w:rPr>
          <w:spacing w:val="-5"/>
        </w:rPr>
        <w:t xml:space="preserve"> (for</w:t>
      </w:r>
      <w:r>
        <w:rPr>
          <w:spacing w:val="-19"/>
        </w:rPr>
        <w:t xml:space="preserve"> </w:t>
      </w:r>
      <w:r>
        <w:rPr>
          <w:spacing w:val="-5"/>
        </w:rPr>
        <w:t>which both pre-shoot and de-emphasis are</w:t>
      </w:r>
      <w:r>
        <w:rPr>
          <w:spacing w:val="-13"/>
        </w:rPr>
        <w:t xml:space="preserve"> </w:t>
      </w:r>
      <w:r>
        <w:rPr>
          <w:spacing w:val="-5"/>
        </w:rPr>
        <w:t>0.0 dB) </w:t>
      </w:r>
      <w:r>
        <w:rPr>
          <w:spacing w:val="-6"/>
        </w:rPr>
        <w:t>it</w:t>
      </w:r>
      <w:r>
        <w:rPr>
          <w:spacing w:val="-9"/>
        </w:rPr>
        <w:t xml:space="preserve"> </w:t>
      </w:r>
      <w:r>
        <w:rPr>
          <w:spacing w:val="-6"/>
        </w:rPr>
        <w:t>is not</w:t>
      </w:r>
      <w:r>
        <w:rPr>
          <w:spacing w:val="-7"/>
        </w:rPr>
        <w:t xml:space="preserve"> </w:t>
      </w:r>
      <w:r>
        <w:rPr>
          <w:spacing w:val="-6"/>
        </w:rPr>
        <w:t>possible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4"/>
        </w:rPr>
        <w:t xml:space="preserve"> </w:t>
      </w:r>
      <w:r>
        <w:rPr>
          <w:spacing w:val="-6"/>
        </w:rPr>
        <w:t>obtain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3"/>
        </w:rPr>
        <w:t xml:space="preserve"> </w:t>
      </w:r>
      <w:r>
        <w:rPr>
          <w:spacing w:val="-6"/>
        </w:rPr>
        <w:t>direct</w:t>
      </w:r>
    </w:p>
    <w:p>
      <w:pPr>
        <w:pStyle w:val="BodyText"/>
        <w:ind w:left="886" w:right="1415"/>
        <w:spacing w:before="1" w:line="244" w:lineRule="auto"/>
        <w:rPr/>
      </w:pPr>
      <w:r>
        <w:rPr>
          <w:spacing w:val="-5"/>
        </w:rPr>
        <w:t>measurement</w:t>
      </w:r>
      <w:r>
        <w:rPr>
          <w:spacing w:val="2"/>
        </w:rPr>
        <w:t xml:space="preserve"> </w:t>
      </w:r>
      <w:r>
        <w:rPr>
          <w:spacing w:val="-5"/>
        </w:rPr>
        <w:t>of</w:t>
      </w:r>
      <w:r>
        <w:rPr>
          <w:spacing w:val="-28"/>
        </w:rPr>
        <w:t xml:space="preserve"> </w:t>
      </w:r>
      <w:r>
        <w:rPr>
          <w:spacing w:val="-5"/>
        </w:rPr>
        <w:t>Va and</w:t>
      </w:r>
      <w:r>
        <w:rPr>
          <w:spacing w:val="-23"/>
        </w:rPr>
        <w:t xml:space="preserve"> </w:t>
      </w:r>
      <w:r>
        <w:rPr>
          <w:spacing w:val="-5"/>
        </w:rPr>
        <w:t>Vc, because</w:t>
      </w:r>
      <w:r>
        <w:rPr>
          <w:spacing w:val="-17"/>
        </w:rPr>
        <w:t xml:space="preserve"> </w:t>
      </w:r>
      <w:r>
        <w:rPr>
          <w:spacing w:val="-5"/>
        </w:rPr>
        <w:t>these portions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waveform are 1</w:t>
      </w:r>
      <w:hyperlink w:history="true" w:anchor="bookmark26">
        <w:r>
          <w:rPr>
            <w:u w:val="single" w:color="C0C0C0"/>
            <w:spacing w:val="-5"/>
          </w:rPr>
          <w:t>UI</w:t>
        </w:r>
      </w:hyperlink>
      <w:r>
        <w:rPr>
          <w:spacing w:val="-5"/>
        </w:rPr>
        <w:t>wide and</w:t>
      </w:r>
      <w:r>
        <w:rPr>
          <w:spacing w:val="-18"/>
        </w:rPr>
        <w:t xml:space="preserve"> </w:t>
      </w:r>
      <w:r>
        <w:rPr>
          <w:spacing w:val="-5"/>
        </w:rPr>
        <w:t>therefore</w:t>
      </w:r>
      <w:r>
        <w:rPr>
          <w:spacing w:val="-17"/>
        </w:rPr>
        <w:t xml:space="preserve"> </w:t>
      </w:r>
      <w:r>
        <w:rPr>
          <w:spacing w:val="-5"/>
        </w:rPr>
        <w:t>subject</w:t>
      </w:r>
      <w:r>
        <w:rPr>
          <w:spacing w:val="-18"/>
        </w:rPr>
        <w:t xml:space="preserve"> </w:t>
      </w:r>
      <w:r>
        <w:rPr>
          <w:spacing w:val="-5"/>
        </w:rPr>
        <w:t>to attenuation</w:t>
      </w:r>
      <w:r>
        <w:rPr/>
        <w:t xml:space="preserve"> </w:t>
      </w:r>
      <w:r>
        <w:rPr>
          <w:spacing w:val="-6"/>
        </w:rPr>
        <w:t>by</w:t>
      </w:r>
      <w:r>
        <w:rPr>
          <w:spacing w:val="-18"/>
        </w:rPr>
        <w:t xml:space="preserve"> </w:t>
      </w:r>
      <w:r>
        <w:rPr>
          <w:spacing w:val="-6"/>
        </w:rPr>
        <w:t>the package and</w:t>
      </w:r>
      <w:r>
        <w:rPr>
          <w:spacing w:val="-18"/>
        </w:rPr>
        <w:t xml:space="preserve"> </w:t>
      </w:r>
      <w:r>
        <w:rPr>
          <w:spacing w:val="-6"/>
        </w:rPr>
        <w:t>the breakout channel. Instead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23"/>
        </w:rPr>
        <w:t xml:space="preserve"> </w:t>
      </w:r>
      <w:r>
        <w:rPr>
          <w:spacing w:val="-6"/>
        </w:rPr>
        <w:t>Va and</w:t>
      </w:r>
      <w:r>
        <w:rPr>
          <w:spacing w:val="-22"/>
        </w:rPr>
        <w:t xml:space="preserve"> </w:t>
      </w:r>
      <w:r>
        <w:rPr>
          <w:spacing w:val="-6"/>
        </w:rPr>
        <w:t>Vc</w:t>
      </w:r>
      <w:r>
        <w:rPr>
          <w:spacing w:val="-20"/>
        </w:rPr>
        <w:t xml:space="preserve"> </w:t>
      </w:r>
      <w:r>
        <w:rPr>
          <w:spacing w:val="-6"/>
        </w:rPr>
        <w:t>values are obtai</w:t>
      </w:r>
      <w:r>
        <w:rPr>
          <w:spacing w:val="-7"/>
        </w:rPr>
        <w:t>ned by</w:t>
      </w:r>
      <w:r>
        <w:rPr>
          <w:spacing w:val="-17"/>
        </w:rPr>
        <w:t xml:space="preserve"> </w:t>
      </w:r>
      <w:r>
        <w:rPr>
          <w:spacing w:val="-7"/>
        </w:rPr>
        <w:t>setting</w:t>
      </w:r>
      <w:r>
        <w:rPr>
          <w:spacing w:val="-18"/>
        </w:rPr>
        <w:t xml:space="preserve"> </w:t>
      </w:r>
      <w:r>
        <w:rPr>
          <w:spacing w:val="-7"/>
        </w:rPr>
        <w:t>the DUT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>
          <w:spacing w:val="-13"/>
        </w:rPr>
        <w:t xml:space="preserve"> </w:t>
      </w:r>
      <w:r>
        <w:rPr>
          <w:spacing w:val="-7"/>
        </w:rPr>
        <w:t>different</w:t>
      </w:r>
    </w:p>
    <w:p>
      <w:pPr>
        <w:pStyle w:val="BodyText"/>
        <w:ind w:left="874" w:right="1277" w:firstLine="11"/>
        <w:spacing w:before="2" w:line="249" w:lineRule="auto"/>
        <w:rPr/>
      </w:pPr>
      <w:r>
        <w:rPr>
          <w:spacing w:val="-4"/>
        </w:rPr>
        <w:t>preset</w:t>
      </w:r>
      <w:r>
        <w:rPr>
          <w:spacing w:val="-20"/>
        </w:rPr>
        <w:t xml:space="preserve"> </w:t>
      </w:r>
      <w:r>
        <w:rPr>
          <w:spacing w:val="-4"/>
        </w:rPr>
        <w:t>value</w:t>
      </w:r>
      <w:r>
        <w:rPr>
          <w:spacing w:val="-18"/>
        </w:rPr>
        <w:t xml:space="preserve"> </w:t>
      </w:r>
      <w:r>
        <w:rPr>
          <w:spacing w:val="-4"/>
        </w:rPr>
        <w:t>where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former</w:t>
      </w:r>
      <w:r>
        <w:rPr>
          <w:spacing w:val="-47"/>
        </w:rPr>
        <w:t xml:space="preserve"> </w:t>
      </w:r>
      <w:r>
        <w:rPr>
          <w:spacing w:val="-4"/>
        </w:rPr>
        <w:t>’s</w:t>
      </w:r>
      <w:r>
        <w:rPr>
          <w:spacing w:val="-22"/>
        </w:rPr>
        <w:t xml:space="preserve"> </w:t>
      </w:r>
      <w:r>
        <w:rPr>
          <w:spacing w:val="-4"/>
        </w:rPr>
        <w:t>Va</w:t>
      </w:r>
      <w:r>
        <w:rPr>
          <w:spacing w:val="-14"/>
        </w:rPr>
        <w:t xml:space="preserve"> </w:t>
      </w:r>
      <w:r>
        <w:rPr>
          <w:spacing w:val="-4"/>
        </w:rPr>
        <w:t>or</w:t>
      </w:r>
      <w:r>
        <w:rPr>
          <w:spacing w:val="-23"/>
        </w:rPr>
        <w:t xml:space="preserve"> </w:t>
      </w:r>
      <w:r>
        <w:rPr>
          <w:spacing w:val="-4"/>
        </w:rPr>
        <w:t>Vc</w:t>
      </w:r>
      <w:r>
        <w:rPr>
          <w:spacing w:val="-20"/>
        </w:rPr>
        <w:t xml:space="preserve"> </w:t>
      </w:r>
      <w:r>
        <w:rPr>
          <w:spacing w:val="-4"/>
        </w:rPr>
        <w:t>voltage</w:t>
      </w:r>
      <w:r>
        <w:rPr>
          <w:spacing w:val="-13"/>
        </w:rPr>
        <w:t xml:space="preserve"> </w:t>
      </w:r>
      <w:r>
        <w:rPr>
          <w:spacing w:val="-5"/>
        </w:rPr>
        <w:t>occurs</w:t>
      </w:r>
      <w:r>
        <w:rPr>
          <w:spacing w:val="-13"/>
        </w:rPr>
        <w:t xml:space="preserve"> </w:t>
      </w:r>
      <w:r>
        <w:rPr>
          <w:spacing w:val="-5"/>
        </w:rPr>
        <w:t>during</w:t>
      </w:r>
      <w:r>
        <w:rPr>
          <w:spacing w:val="-18"/>
        </w:rPr>
        <w:t xml:space="preserve"> </w:t>
      </w:r>
      <w:r>
        <w:rPr>
          <w:spacing w:val="-5"/>
        </w:rPr>
        <w:t>the latter’s</w:t>
      </w:r>
      <w:r>
        <w:rPr>
          <w:spacing w:val="-22"/>
        </w:rPr>
        <w:t xml:space="preserve"> </w:t>
      </w:r>
      <w:r>
        <w:rPr>
          <w:spacing w:val="-5"/>
        </w:rPr>
        <w:t>Vb interval.</w:t>
      </w:r>
      <w:hyperlink w:history="true" w:anchor="bookmark27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5"/>
          </w:rPr>
          <w:t>8-2</w:t>
        </w:r>
      </w:hyperlink>
      <w:r>
        <w:rPr>
          <w:spacing w:val="-5"/>
        </w:rPr>
        <w:t>lists</w:t>
      </w:r>
      <w:r>
        <w:rPr>
          <w:spacing w:val="-18"/>
        </w:rPr>
        <w:t xml:space="preserve"> </w:t>
      </w:r>
      <w:r>
        <w:rPr>
          <w:spacing w:val="-5"/>
        </w:rPr>
        <w:t>the preset</w:t>
      </w:r>
      <w:r>
        <w:rPr>
          <w:spacing w:val="-20"/>
        </w:rPr>
        <w:t xml:space="preserve"> </w:t>
      </w:r>
      <w:r>
        <w:rPr>
          <w:spacing w:val="-5"/>
        </w:rPr>
        <w:t>values</w:t>
      </w:r>
      <w:r>
        <w:rPr/>
        <w:t xml:space="preserve">    </w:t>
      </w:r>
      <w:r>
        <w:rPr>
          <w:spacing w:val="-5"/>
        </w:rPr>
        <w:t>required</w:t>
      </w:r>
      <w:r>
        <w:rPr>
          <w:spacing w:val="-18"/>
        </w:rPr>
        <w:t xml:space="preserve"> </w:t>
      </w:r>
      <w:r>
        <w:rPr>
          <w:spacing w:val="-5"/>
        </w:rPr>
        <w:t>to measure</w:t>
      </w:r>
      <w:r>
        <w:rPr>
          <w:spacing w:val="-13"/>
        </w:rPr>
        <w:t xml:space="preserve"> </w:t>
      </w:r>
      <w:r>
        <w:rPr>
          <w:spacing w:val="-5"/>
        </w:rPr>
        <w:t>each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22"/>
        </w:rPr>
        <w:t xml:space="preserve"> </w:t>
      </w:r>
      <w:r>
        <w:rPr>
          <w:spacing w:val="-5"/>
        </w:rPr>
        <w:t>Va and</w:t>
      </w:r>
      <w:r>
        <w:rPr>
          <w:spacing w:val="-23"/>
        </w:rPr>
        <w:t xml:space="preserve"> </w:t>
      </w:r>
      <w:r>
        <w:rPr>
          <w:spacing w:val="-5"/>
        </w:rPr>
        <w:t>Vc</w:t>
      </w:r>
      <w:r>
        <w:rPr>
          <w:spacing w:val="-20"/>
        </w:rPr>
        <w:t xml:space="preserve"> </w:t>
      </w:r>
      <w:r>
        <w:rPr>
          <w:spacing w:val="-5"/>
        </w:rPr>
        <w:t>values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which</w:t>
      </w:r>
      <w:r>
        <w:rPr>
          <w:spacing w:val="-18"/>
        </w:rPr>
        <w:t xml:space="preserve"> </w:t>
      </w:r>
      <w:r>
        <w:rPr>
          <w:spacing w:val="-5"/>
        </w:rPr>
        <w:t>their preshoot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14"/>
        </w:rPr>
        <w:t xml:space="preserve"> </w:t>
      </w:r>
      <w:r>
        <w:rPr>
          <w:spacing w:val="-5"/>
        </w:rPr>
        <w:t>de-emphasis</w:t>
      </w:r>
      <w:r>
        <w:rPr>
          <w:spacing w:val="-20"/>
        </w:rPr>
        <w:t xml:space="preserve"> </w:t>
      </w:r>
      <w:r>
        <w:rPr>
          <w:spacing w:val="-5"/>
        </w:rPr>
        <w:t>values</w:t>
      </w:r>
      <w:r>
        <w:rPr>
          <w:spacing w:val="-6"/>
        </w:rPr>
        <w:t xml:space="preserve"> may be derived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/>
        <w:t xml:space="preserve"> </w:t>
      </w:r>
      <w:bookmarkStart w:name="bookmark28" w:id="18"/>
      <w:bookmarkEnd w:id="18"/>
      <w:bookmarkStart w:name="bookmark27" w:id="19"/>
      <w:bookmarkEnd w:id="19"/>
      <w:bookmarkStart w:name="bookmark18" w:id="20"/>
      <w:bookmarkEnd w:id="20"/>
      <w:r>
        <w:rPr>
          <w:spacing w:val="-5"/>
        </w:rPr>
        <w:t>the ratio of</w:t>
      </w:r>
      <w:r>
        <w:rPr>
          <w:spacing w:val="-28"/>
        </w:rPr>
        <w:t xml:space="preserve"> </w:t>
      </w:r>
      <w:r>
        <w:rPr>
          <w:spacing w:val="-5"/>
        </w:rPr>
        <w:t>Vb</w:t>
      </w:r>
      <w:r>
        <w:rPr>
          <w:spacing w:val="-20"/>
        </w:rPr>
        <w:t xml:space="preserve"> </w:t>
      </w:r>
      <w:r>
        <w:rPr>
          <w:spacing w:val="-5"/>
        </w:rPr>
        <w:t>values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 indicated prese</w:t>
      </w:r>
      <w:r>
        <w:rPr>
          <w:spacing w:val="-6"/>
        </w:rPr>
        <w:t>ts.</w:t>
      </w:r>
    </w:p>
    <w:p>
      <w:pPr>
        <w:pStyle w:val="BodyText"/>
        <w:ind w:left="3725"/>
        <w:spacing w:before="147" w:line="249" w:lineRule="exact"/>
        <w:rPr/>
      </w:pPr>
      <w:r>
        <w:rPr>
          <w:color w:val="005A9C"/>
          <w:spacing w:val="-9"/>
        </w:rPr>
        <w:t>Table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9"/>
        </w:rPr>
        <w:t>8-2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9"/>
        </w:rPr>
        <w:t>Preset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9"/>
        </w:rPr>
        <w:t>Measurement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9"/>
        </w:rPr>
        <w:t>Cross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Referen</w:t>
      </w:r>
      <w:r>
        <w:rPr>
          <w:color w:val="005A9C"/>
          <w:spacing w:val="-10"/>
        </w:rPr>
        <w:t>ce Table</w:t>
      </w:r>
    </w:p>
    <w:tbl>
      <w:tblPr>
        <w:tblStyle w:val="TableNormal"/>
        <w:tblW w:w="4719" w:type="dxa"/>
        <w:tblInd w:w="351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314"/>
        <w:gridCol w:w="1706"/>
        <w:gridCol w:w="1699"/>
      </w:tblGrid>
      <w:tr>
        <w:trPr>
          <w:trHeight w:val="657" w:hRule="atLeast"/>
        </w:trPr>
        <w:tc>
          <w:tcPr>
            <w:tcW w:w="1314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259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Preset Number</w:t>
            </w:r>
          </w:p>
        </w:tc>
        <w:tc>
          <w:tcPr>
            <w:tcW w:w="1706" w:type="dxa"/>
            <w:vAlign w:val="top"/>
            <w:tcBorders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96"/>
              <w:spacing w:before="93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De-emphasis (dB)</w:t>
            </w:r>
          </w:p>
          <w:p>
            <w:pPr>
              <w:ind w:left="96"/>
              <w:spacing w:line="23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20 log</w:t>
            </w:r>
            <w:r>
              <w:rPr>
                <w:rFonts w:ascii="Tahoma" w:hAnsi="Tahoma" w:eastAsia="Tahoma" w:cs="Tahoma"/>
                <w:sz w:val="14"/>
                <w:szCs w:val="14"/>
                <w:spacing w:val="-8"/>
              </w:rPr>
              <w:t>10</w:t>
            </w:r>
            <w:r>
              <w:rPr>
                <w:rFonts w:ascii="Tahoma" w:hAnsi="Tahoma" w:eastAsia="Tahoma" w:cs="Tahoma"/>
                <w:sz w:val="14"/>
                <w:szCs w:val="14"/>
                <w:spacing w:val="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(Vb(i)/Vb(j))</w:t>
            </w:r>
          </w:p>
        </w:tc>
        <w:tc>
          <w:tcPr>
            <w:tcW w:w="1699" w:type="dxa"/>
            <w:vAlign w:val="top"/>
            <w:tcBorders>
              <w:right w:val="nil"/>
              <w:lef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350"/>
              <w:spacing w:before="93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Preshoot (dB)</w:t>
            </w:r>
          </w:p>
          <w:p>
            <w:pPr>
              <w:ind w:left="99"/>
              <w:spacing w:line="23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20 log</w:t>
            </w:r>
            <w:r>
              <w:rPr>
                <w:rFonts w:ascii="Tahoma" w:hAnsi="Tahoma" w:eastAsia="Tahoma" w:cs="Tahoma"/>
                <w:sz w:val="14"/>
                <w:szCs w:val="14"/>
                <w:spacing w:val="-8"/>
              </w:rPr>
              <w:t>10</w:t>
            </w:r>
            <w:r>
              <w:rPr>
                <w:rFonts w:ascii="Tahoma" w:hAnsi="Tahoma" w:eastAsia="Tahoma" w:cs="Tahoma"/>
                <w:sz w:val="14"/>
                <w:szCs w:val="14"/>
                <w:spacing w:val="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(Vb(i)/Vb(j))</w:t>
            </w:r>
          </w:p>
        </w:tc>
      </w:tr>
      <w:tr>
        <w:trPr>
          <w:trHeight w:val="402" w:hRule="atLeast"/>
        </w:trPr>
        <w:tc>
          <w:tcPr>
            <w:tcW w:w="1314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573"/>
              <w:spacing w:before="140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P4</w:t>
              </w:r>
            </w:hyperlink>
          </w:p>
        </w:tc>
        <w:tc>
          <w:tcPr>
            <w:tcW w:w="1706" w:type="dxa"/>
            <w:vAlign w:val="top"/>
            <w:tcBorders>
              <w:right w:val="single" w:color="C0C0C0" w:sz="4" w:space="0"/>
              <w:top w:val="single" w:color="000000" w:sz="8" w:space="0"/>
            </w:tcBorders>
          </w:tcPr>
          <w:p>
            <w:pPr>
              <w:ind w:left="723"/>
              <w:spacing w:before="131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1699" w:type="dxa"/>
            <w:vAlign w:val="top"/>
            <w:tcBorders>
              <w:right w:val="nil"/>
              <w:left w:val="single" w:color="C0C0C0" w:sz="4" w:space="0"/>
              <w:top w:val="single" w:color="000000" w:sz="8" w:space="0"/>
            </w:tcBorders>
          </w:tcPr>
          <w:p>
            <w:pPr>
              <w:ind w:left="726"/>
              <w:spacing w:before="131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</w:tr>
      <w:tr>
        <w:trPr>
          <w:trHeight w:val="403" w:hRule="atLeast"/>
        </w:trPr>
        <w:tc>
          <w:tcPr>
            <w:tcW w:w="1314" w:type="dxa"/>
            <w:vAlign w:val="top"/>
            <w:tcBorders>
              <w:left w:val="nil"/>
            </w:tcBorders>
          </w:tcPr>
          <w:p>
            <w:pPr>
              <w:ind w:left="573"/>
              <w:spacing w:before="143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P1</w:t>
              </w:r>
            </w:hyperlink>
          </w:p>
        </w:tc>
        <w:tc>
          <w:tcPr>
            <w:tcW w:w="1706" w:type="dxa"/>
            <w:vAlign w:val="top"/>
            <w:tcBorders>
              <w:right w:val="single" w:color="C0C0C0" w:sz="4" w:space="0"/>
            </w:tcBorders>
          </w:tcPr>
          <w:p>
            <w:pPr>
              <w:ind w:left="603"/>
              <w:spacing w:before="85" w:line="279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7"/>
                </w:rPr>
                <w:t>P1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7"/>
              </w:rPr>
              <w:t>/</w:t>
            </w: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7"/>
                </w:rPr>
                <w:t>P4</w:t>
              </w:r>
            </w:hyperlink>
          </w:p>
        </w:tc>
        <w:tc>
          <w:tcPr>
            <w:tcW w:w="1699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726"/>
              <w:spacing w:before="13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</w:tr>
      <w:tr>
        <w:trPr>
          <w:trHeight w:val="403" w:hRule="atLeast"/>
        </w:trPr>
        <w:tc>
          <w:tcPr>
            <w:tcW w:w="1314" w:type="dxa"/>
            <w:vAlign w:val="top"/>
            <w:tcBorders>
              <w:left w:val="nil"/>
            </w:tcBorders>
          </w:tcPr>
          <w:p>
            <w:pPr>
              <w:ind w:left="573"/>
              <w:spacing w:before="14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P0</w:t>
              </w:r>
            </w:hyperlink>
          </w:p>
        </w:tc>
        <w:tc>
          <w:tcPr>
            <w:tcW w:w="1706" w:type="dxa"/>
            <w:vAlign w:val="top"/>
            <w:tcBorders>
              <w:right w:val="single" w:color="C0C0C0" w:sz="4" w:space="0"/>
            </w:tcBorders>
          </w:tcPr>
          <w:p>
            <w:pPr>
              <w:ind w:left="603"/>
              <w:spacing w:before="87" w:line="279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7"/>
                </w:rPr>
                <w:t>P0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7"/>
              </w:rPr>
              <w:t>/</w:t>
            </w: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7"/>
                </w:rPr>
                <w:t>P4</w:t>
              </w:r>
            </w:hyperlink>
          </w:p>
        </w:tc>
        <w:tc>
          <w:tcPr>
            <w:tcW w:w="1699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726"/>
              <w:spacing w:before="136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</w:tr>
      <w:tr>
        <w:trPr>
          <w:trHeight w:val="403" w:hRule="atLeast"/>
        </w:trPr>
        <w:tc>
          <w:tcPr>
            <w:tcW w:w="1314" w:type="dxa"/>
            <w:vAlign w:val="top"/>
            <w:tcBorders>
              <w:left w:val="nil"/>
            </w:tcBorders>
          </w:tcPr>
          <w:p>
            <w:pPr>
              <w:ind w:left="573"/>
              <w:spacing w:before="148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P9</w:t>
              </w:r>
            </w:hyperlink>
          </w:p>
        </w:tc>
        <w:tc>
          <w:tcPr>
            <w:tcW w:w="1706" w:type="dxa"/>
            <w:vAlign w:val="top"/>
            <w:tcBorders>
              <w:right w:val="single" w:color="C0C0C0" w:sz="4" w:space="0"/>
            </w:tcBorders>
          </w:tcPr>
          <w:p>
            <w:pPr>
              <w:ind w:left="723"/>
              <w:spacing w:before="138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1699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605"/>
              <w:spacing w:before="89" w:line="279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7"/>
                </w:rPr>
                <w:t>P4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7"/>
              </w:rPr>
              <w:t>/</w:t>
            </w: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7"/>
                </w:rPr>
                <w:t>P9</w:t>
              </w:r>
            </w:hyperlink>
          </w:p>
        </w:tc>
      </w:tr>
      <w:tr>
        <w:trPr>
          <w:trHeight w:val="403" w:hRule="atLeast"/>
        </w:trPr>
        <w:tc>
          <w:tcPr>
            <w:tcW w:w="1314" w:type="dxa"/>
            <w:vAlign w:val="top"/>
            <w:tcBorders>
              <w:left w:val="nil"/>
            </w:tcBorders>
          </w:tcPr>
          <w:p>
            <w:pPr>
              <w:ind w:left="573"/>
              <w:spacing w:before="150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P8</w:t>
              </w:r>
            </w:hyperlink>
          </w:p>
        </w:tc>
        <w:tc>
          <w:tcPr>
            <w:tcW w:w="1706" w:type="dxa"/>
            <w:vAlign w:val="top"/>
            <w:tcBorders>
              <w:right w:val="single" w:color="C0C0C0" w:sz="4" w:space="0"/>
            </w:tcBorders>
          </w:tcPr>
          <w:p>
            <w:pPr>
              <w:ind w:left="603"/>
              <w:spacing w:before="91" w:line="279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7"/>
                </w:rPr>
                <w:t>P8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7"/>
              </w:rPr>
              <w:t>/</w:t>
            </w: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7"/>
                </w:rPr>
                <w:t>P6</w:t>
              </w:r>
            </w:hyperlink>
          </w:p>
        </w:tc>
        <w:tc>
          <w:tcPr>
            <w:tcW w:w="1699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605"/>
              <w:spacing w:before="91" w:line="279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7"/>
                </w:rPr>
                <w:t>P3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7"/>
              </w:rPr>
              <w:t>/</w:t>
            </w: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7"/>
                </w:rPr>
                <w:t>P8</w:t>
              </w:r>
            </w:hyperlink>
          </w:p>
        </w:tc>
      </w:tr>
      <w:tr>
        <w:trPr>
          <w:trHeight w:val="403" w:hRule="atLeast"/>
        </w:trPr>
        <w:tc>
          <w:tcPr>
            <w:tcW w:w="1314" w:type="dxa"/>
            <w:vAlign w:val="top"/>
            <w:tcBorders>
              <w:left w:val="nil"/>
            </w:tcBorders>
          </w:tcPr>
          <w:p>
            <w:pPr>
              <w:ind w:left="573"/>
              <w:spacing w:before="151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P7</w:t>
              </w:r>
            </w:hyperlink>
          </w:p>
        </w:tc>
        <w:tc>
          <w:tcPr>
            <w:tcW w:w="1706" w:type="dxa"/>
            <w:vAlign w:val="top"/>
            <w:tcBorders>
              <w:right w:val="single" w:color="C0C0C0" w:sz="4" w:space="0"/>
            </w:tcBorders>
          </w:tcPr>
          <w:p>
            <w:pPr>
              <w:ind w:left="603"/>
              <w:spacing w:before="93" w:line="279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7"/>
                </w:rPr>
                <w:t>P7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7"/>
              </w:rPr>
              <w:t>/</w:t>
            </w: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7"/>
                </w:rPr>
                <w:t>P5</w:t>
              </w:r>
            </w:hyperlink>
          </w:p>
        </w:tc>
        <w:tc>
          <w:tcPr>
            <w:tcW w:w="1699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605"/>
              <w:spacing w:before="93" w:line="279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7"/>
                </w:rPr>
                <w:t>P2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7"/>
              </w:rPr>
              <w:t>/</w:t>
            </w: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7"/>
                </w:rPr>
                <w:t>P7</w:t>
              </w:r>
            </w:hyperlink>
          </w:p>
        </w:tc>
      </w:tr>
      <w:tr>
        <w:trPr>
          <w:trHeight w:val="410" w:hRule="atLeast"/>
        </w:trPr>
        <w:tc>
          <w:tcPr>
            <w:tcW w:w="1314" w:type="dxa"/>
            <w:vAlign w:val="top"/>
            <w:tcBorders>
              <w:left w:val="nil"/>
            </w:tcBorders>
          </w:tcPr>
          <w:p>
            <w:pPr>
              <w:ind w:left="573"/>
              <w:spacing w:before="15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P5</w:t>
              </w:r>
            </w:hyperlink>
          </w:p>
        </w:tc>
        <w:tc>
          <w:tcPr>
            <w:tcW w:w="1706" w:type="dxa"/>
            <w:vAlign w:val="top"/>
            <w:tcBorders>
              <w:right w:val="single" w:color="C0C0C0" w:sz="4" w:space="0"/>
            </w:tcBorders>
          </w:tcPr>
          <w:p>
            <w:pPr>
              <w:ind w:left="723"/>
              <w:spacing w:before="14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1699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605"/>
              <w:spacing w:before="95" w:line="279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7"/>
                </w:rPr>
                <w:t>P4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7"/>
              </w:rPr>
              <w:t>/</w:t>
            </w: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7"/>
                </w:rPr>
                <w:t>P5</w:t>
              </w:r>
            </w:hyperlink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54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2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4719" w:type="dxa"/>
        <w:tblInd w:w="351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314"/>
        <w:gridCol w:w="1706"/>
        <w:gridCol w:w="1699"/>
      </w:tblGrid>
      <w:tr>
        <w:trPr>
          <w:trHeight w:val="654" w:hRule="atLeast"/>
        </w:trPr>
        <w:tc>
          <w:tcPr>
            <w:tcW w:w="1314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106"/>
              <w:spacing w:before="261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Preset Number</w:t>
            </w:r>
          </w:p>
        </w:tc>
        <w:tc>
          <w:tcPr>
            <w:tcW w:w="1706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ind w:left="196"/>
              <w:spacing w:before="94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De-emphasis (dB)</w:t>
            </w:r>
          </w:p>
          <w:p>
            <w:pPr>
              <w:ind w:left="96"/>
              <w:spacing w:line="23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20 log</w:t>
            </w:r>
            <w:r>
              <w:rPr>
                <w:rFonts w:ascii="Tahoma" w:hAnsi="Tahoma" w:eastAsia="Tahoma" w:cs="Tahoma"/>
                <w:sz w:val="14"/>
                <w:szCs w:val="14"/>
                <w:spacing w:val="-8"/>
              </w:rPr>
              <w:t>10</w:t>
            </w:r>
            <w:r>
              <w:rPr>
                <w:rFonts w:ascii="Tahoma" w:hAnsi="Tahoma" w:eastAsia="Tahoma" w:cs="Tahoma"/>
                <w:sz w:val="14"/>
                <w:szCs w:val="14"/>
                <w:spacing w:val="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(Vb(i)/Vb(j))</w:t>
            </w:r>
          </w:p>
        </w:tc>
        <w:tc>
          <w:tcPr>
            <w:tcW w:w="1699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  <w:left w:val="single" w:color="C0C0C0" w:sz="4" w:space="0"/>
            </w:tcBorders>
          </w:tcPr>
          <w:p>
            <w:pPr>
              <w:ind w:left="350"/>
              <w:spacing w:before="94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Preshoot (dB)</w:t>
            </w:r>
          </w:p>
          <w:p>
            <w:pPr>
              <w:ind w:left="99"/>
              <w:spacing w:line="23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20 log</w:t>
            </w:r>
            <w:r>
              <w:rPr>
                <w:rFonts w:ascii="Tahoma" w:hAnsi="Tahoma" w:eastAsia="Tahoma" w:cs="Tahoma"/>
                <w:sz w:val="14"/>
                <w:szCs w:val="14"/>
                <w:spacing w:val="-8"/>
              </w:rPr>
              <w:t>10</w:t>
            </w:r>
            <w:r>
              <w:rPr>
                <w:rFonts w:ascii="Tahoma" w:hAnsi="Tahoma" w:eastAsia="Tahoma" w:cs="Tahoma"/>
                <w:sz w:val="14"/>
                <w:szCs w:val="14"/>
                <w:spacing w:val="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(Vb(i)/Vb(j))</w:t>
            </w:r>
          </w:p>
        </w:tc>
      </w:tr>
      <w:tr>
        <w:trPr>
          <w:trHeight w:val="396" w:hRule="atLeast"/>
        </w:trPr>
        <w:tc>
          <w:tcPr>
            <w:tcW w:w="1314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573"/>
              <w:spacing w:before="141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P6</w:t>
              </w:r>
            </w:hyperlink>
          </w:p>
        </w:tc>
        <w:tc>
          <w:tcPr>
            <w:tcW w:w="1706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723"/>
              <w:spacing w:before="132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1699" w:type="dxa"/>
            <w:vAlign w:val="top"/>
            <w:tcBorders>
              <w:top w:val="single" w:color="000000" w:sz="8" w:space="0"/>
              <w:right w:val="nil"/>
              <w:left w:val="single" w:color="C0C0C0" w:sz="4" w:space="0"/>
            </w:tcBorders>
          </w:tcPr>
          <w:p>
            <w:pPr>
              <w:ind w:left="605"/>
              <w:spacing w:before="83" w:line="279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7"/>
                </w:rPr>
                <w:t>P4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7"/>
              </w:rPr>
              <w:t>/</w:t>
            </w: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7"/>
                </w:rPr>
                <w:t>P6</w:t>
              </w:r>
            </w:hyperlink>
          </w:p>
        </w:tc>
      </w:tr>
      <w:tr>
        <w:trPr>
          <w:trHeight w:val="402" w:hRule="atLeast"/>
        </w:trPr>
        <w:tc>
          <w:tcPr>
            <w:tcW w:w="1314" w:type="dxa"/>
            <w:vAlign w:val="top"/>
            <w:tcBorders>
              <w:left w:val="nil"/>
            </w:tcBorders>
          </w:tcPr>
          <w:p>
            <w:pPr>
              <w:ind w:left="573"/>
              <w:spacing w:before="150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P3</w:t>
              </w:r>
            </w:hyperlink>
          </w:p>
        </w:tc>
        <w:tc>
          <w:tcPr>
            <w:tcW w:w="1706" w:type="dxa"/>
            <w:vAlign w:val="top"/>
            <w:tcBorders>
              <w:right w:val="single" w:color="C0C0C0" w:sz="4" w:space="0"/>
            </w:tcBorders>
          </w:tcPr>
          <w:p>
            <w:pPr>
              <w:ind w:left="603"/>
              <w:spacing w:before="92" w:line="279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7"/>
                </w:rPr>
                <w:t>P3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7"/>
              </w:rPr>
              <w:t>/</w:t>
            </w: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7"/>
                </w:rPr>
                <w:t>P4</w:t>
              </w:r>
            </w:hyperlink>
          </w:p>
        </w:tc>
        <w:tc>
          <w:tcPr>
            <w:tcW w:w="1699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726"/>
              <w:spacing w:before="141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</w:tr>
      <w:tr>
        <w:trPr>
          <w:trHeight w:val="402" w:hRule="atLeast"/>
        </w:trPr>
        <w:tc>
          <w:tcPr>
            <w:tcW w:w="1314" w:type="dxa"/>
            <w:vAlign w:val="top"/>
            <w:tcBorders>
              <w:left w:val="nil"/>
            </w:tcBorders>
          </w:tcPr>
          <w:p>
            <w:pPr>
              <w:ind w:left="573"/>
              <w:spacing w:before="153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P2</w:t>
              </w:r>
            </w:hyperlink>
          </w:p>
        </w:tc>
        <w:tc>
          <w:tcPr>
            <w:tcW w:w="1706" w:type="dxa"/>
            <w:vAlign w:val="top"/>
            <w:tcBorders>
              <w:right w:val="single" w:color="C0C0C0" w:sz="4" w:space="0"/>
            </w:tcBorders>
          </w:tcPr>
          <w:p>
            <w:pPr>
              <w:ind w:left="603"/>
              <w:spacing w:before="95" w:line="279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7"/>
                </w:rPr>
                <w:t>P2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7"/>
              </w:rPr>
              <w:t>/</w:t>
            </w: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7"/>
                </w:rPr>
                <w:t>P4</w:t>
              </w:r>
            </w:hyperlink>
          </w:p>
        </w:tc>
        <w:tc>
          <w:tcPr>
            <w:tcW w:w="1699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726"/>
              <w:spacing w:before="14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</w:tr>
      <w:tr>
        <w:trPr>
          <w:trHeight w:val="416" w:hRule="atLeast"/>
        </w:trPr>
        <w:tc>
          <w:tcPr>
            <w:tcW w:w="1314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529"/>
              <w:spacing w:before="156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</w:rPr>
                <w:t>P10</w:t>
              </w:r>
            </w:hyperlink>
          </w:p>
        </w:tc>
        <w:tc>
          <w:tcPr>
            <w:tcW w:w="1706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ind w:left="558"/>
              <w:spacing w:before="98" w:line="279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4"/>
                </w:rPr>
                <w:t>P10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4"/>
              </w:rPr>
              <w:t>/</w:t>
            </w: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4"/>
                </w:rPr>
                <w:t>P4</w:t>
              </w:r>
            </w:hyperlink>
          </w:p>
        </w:tc>
        <w:tc>
          <w:tcPr>
            <w:tcW w:w="1699" w:type="dxa"/>
            <w:vAlign w:val="top"/>
            <w:tcBorders>
              <w:bottom w:val="single" w:color="000000" w:sz="8" w:space="0"/>
              <w:right w:val="nil"/>
              <w:left w:val="single" w:color="C0C0C0" w:sz="4" w:space="0"/>
            </w:tcBorders>
          </w:tcPr>
          <w:p>
            <w:pPr>
              <w:ind w:left="726"/>
              <w:spacing w:before="147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</w:tr>
    </w:tbl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274" w:lineRule="auto"/>
        <w:outlineLvl w:val="3"/>
        <w:rPr>
          <w:sz w:val="26"/>
          <w:szCs w:val="26"/>
        </w:rPr>
      </w:pPr>
      <w:bookmarkStart w:name="bookmark29" w:id="21"/>
      <w:bookmarkEnd w:id="21"/>
      <w:hyperlink w:history="true" r:id="rId57">
        <w:r>
          <w:rPr>
            <w:sz w:val="26"/>
            <w:szCs w:val="26"/>
            <w:b/>
            <w:bCs/>
            <w:color w:val="005A9C"/>
            <w:spacing w:val="-20"/>
            <w:w w:val="98"/>
          </w:rPr>
          <w:t>8.3.3.6</w:t>
        </w:r>
      </w:hyperlink>
      <w:r>
        <w:rPr>
          <w:sz w:val="26"/>
          <w:szCs w:val="26"/>
          <w:b/>
          <w:bCs/>
          <w:color w:val="005A9C"/>
          <w:spacing w:val="-4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8"/>
        </w:rPr>
        <w:t>Method</w:t>
      </w:r>
      <w:r>
        <w:rPr>
          <w:sz w:val="26"/>
          <w:szCs w:val="26"/>
          <w:b/>
          <w:bCs/>
          <w:color w:val="005A9C"/>
          <w:spacing w:val="-24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8"/>
        </w:rPr>
        <w:t>for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8"/>
        </w:rPr>
        <w:t>Measuring</w:t>
      </w:r>
      <w:r>
        <w:rPr>
          <w:sz w:val="26"/>
          <w:szCs w:val="26"/>
          <w:b/>
          <w:bCs/>
          <w:color w:val="005A9C"/>
          <w:spacing w:val="-51"/>
        </w:rPr>
        <w:t xml:space="preserve"> </w:t>
      </w:r>
      <w:hyperlink w:history="true" w:anchor="bookmark30">
        <w:r>
          <w:rPr>
            <w:sz w:val="26"/>
            <w:szCs w:val="26"/>
            <w:b/>
            <w:bCs/>
            <w:u w:val="single" w:color="C0C0C0"/>
            <w:color w:val="005A9C"/>
            <w:spacing w:val="-20"/>
            <w:w w:val="98"/>
            <w:position w:val="-2"/>
          </w:rPr>
          <w:t>V</w:t>
        </w:r>
        <w:r>
          <w:rPr>
            <w:sz w:val="21"/>
            <w:szCs w:val="21"/>
            <w:b/>
            <w:bCs/>
            <w:u w:val="single" w:color="C0C0C0"/>
            <w:color w:val="005A9C"/>
            <w:spacing w:val="-20"/>
            <w:w w:val="98"/>
            <w:position w:val="-2"/>
          </w:rPr>
          <w:t>TX-DIFF-PP</w:t>
        </w:r>
      </w:hyperlink>
      <w:r>
        <w:rPr>
          <w:sz w:val="26"/>
          <w:szCs w:val="26"/>
          <w:b/>
          <w:bCs/>
          <w:color w:val="005A9C"/>
          <w:spacing w:val="-20"/>
          <w:w w:val="98"/>
        </w:rPr>
        <w:t>at</w:t>
      </w:r>
      <w:r>
        <w:rPr>
          <w:sz w:val="26"/>
          <w:szCs w:val="26"/>
          <w:b/>
          <w:bCs/>
          <w:color w:val="005A9C"/>
          <w:spacing w:val="-32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8"/>
        </w:rPr>
        <w:t>2.5 GT/s</w:t>
      </w:r>
      <w:r>
        <w:rPr>
          <w:sz w:val="26"/>
          <w:szCs w:val="26"/>
          <w:b/>
          <w:bCs/>
          <w:color w:val="005A9C"/>
          <w:spacing w:val="-17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8"/>
        </w:rPr>
        <w:t>and</w:t>
      </w:r>
      <w:r>
        <w:rPr>
          <w:sz w:val="26"/>
          <w:szCs w:val="26"/>
          <w:b/>
          <w:bCs/>
          <w:color w:val="005A9C"/>
          <w:spacing w:val="-35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8"/>
        </w:rPr>
        <w:t>5.0 GT/s</w:t>
      </w:r>
    </w:p>
    <w:p>
      <w:pPr>
        <w:pStyle w:val="BodyText"/>
        <w:ind w:left="880" w:right="1664" w:hanging="10"/>
        <w:spacing w:before="301" w:line="258" w:lineRule="auto"/>
        <w:rPr/>
      </w:pPr>
      <w:hyperlink w:history="true" w:anchor="bookmark31">
        <w:r>
          <w:rPr>
            <w:u w:val="single" w:color="C0C0C0"/>
            <w:spacing w:val="-7"/>
          </w:rPr>
          <w:t>V</w:t>
        </w:r>
        <w:r>
          <w:rPr>
            <w:u w:val="single" w:color="C0C0C0"/>
            <w:spacing w:val="-58"/>
          </w:rPr>
          <w:t xml:space="preserve"> </w:t>
        </w:r>
        <w:r>
          <w:rPr>
            <w:sz w:val="16"/>
            <w:szCs w:val="16"/>
            <w:u w:val="single" w:color="C0C0C0"/>
            <w:spacing w:val="-7"/>
          </w:rPr>
          <w:t>TX-DIFF-PP</w:t>
        </w:r>
      </w:hyperlink>
      <w:r>
        <w:rPr>
          <w:sz w:val="16"/>
          <w:szCs w:val="16"/>
          <w:u w:val="single" w:color="C0C0C0"/>
          <w:spacing w:val="-7"/>
        </w:rPr>
        <w:t xml:space="preserve"> </w:t>
      </w:r>
      <w:hyperlink w:history="true" w:anchor="bookmark32">
        <w:r>
          <w:rPr>
            <w:u w:val="single" w:color="C0C0C0"/>
            <w:spacing w:val="-7"/>
          </w:rPr>
          <w:t>(V</w:t>
        </w:r>
        <w:r>
          <w:rPr>
            <w:u w:val="single" w:color="C0C0C0"/>
            <w:spacing w:val="-58"/>
          </w:rPr>
          <w:t xml:space="preserve"> </w:t>
        </w:r>
        <w:r>
          <w:rPr>
            <w:sz w:val="16"/>
            <w:szCs w:val="16"/>
            <w:u w:val="single" w:color="C0C0C0"/>
            <w:spacing w:val="-7"/>
          </w:rPr>
          <w:t>TX-DIFF-PP-LOW</w:t>
        </w:r>
      </w:hyperlink>
      <w:r>
        <w:rPr>
          <w:spacing w:val="-7"/>
          <w:position w:val="2"/>
        </w:rPr>
        <w:t>for reduced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swing) at</w:t>
      </w:r>
      <w:r>
        <w:rPr>
          <w:spacing w:val="-15"/>
          <w:position w:val="2"/>
        </w:rPr>
        <w:t xml:space="preserve"> </w:t>
      </w:r>
      <w:r>
        <w:rPr>
          <w:spacing w:val="-7"/>
          <w:position w:val="2"/>
        </w:rPr>
        <w:t>2.5 GTs and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5.0 GT/s are measured using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 average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tra</w:t>
      </w:r>
      <w:r>
        <w:rPr>
          <w:spacing w:val="-8"/>
          <w:position w:val="2"/>
        </w:rPr>
        <w:t>nsition</w:t>
      </w:r>
      <w:r>
        <w:rPr>
          <w:spacing w:val="-13"/>
          <w:position w:val="2"/>
        </w:rPr>
        <w:t xml:space="preserve"> </w:t>
      </w:r>
      <w:r>
        <w:rPr>
          <w:spacing w:val="-8"/>
          <w:position w:val="2"/>
        </w:rPr>
        <w:t>eye</w:t>
      </w:r>
      <w:r>
        <w:rPr>
          <w:position w:val="2"/>
        </w:rPr>
        <w:t xml:space="preserve"> </w:t>
      </w:r>
      <w:r>
        <w:rPr>
          <w:spacing w:val="-4"/>
        </w:rPr>
        <w:t>amplitude at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0.5</w:t>
      </w:r>
      <w:hyperlink w:history="true" w:anchor="bookmark33">
        <w:r>
          <w:rPr>
            <w:u w:val="single" w:color="C0C0C0"/>
            <w:spacing w:val="-4"/>
          </w:rPr>
          <w:t>UI</w:t>
        </w:r>
      </w:hyperlink>
      <w:r>
        <w:rPr>
          <w:spacing w:val="-4"/>
        </w:rPr>
        <w:t xml:space="preserve"> location using</w:t>
      </w:r>
      <w:r>
        <w:rPr>
          <w:spacing w:val="-17"/>
        </w:rPr>
        <w:t xml:space="preserve"> </w:t>
      </w:r>
      <w:r>
        <w:rPr>
          <w:spacing w:val="-4"/>
        </w:rPr>
        <w:t>500 repetitions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4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e</w:t>
      </w:r>
      <w:r>
        <w:rPr>
          <w:spacing w:val="-13"/>
        </w:rPr>
        <w:t xml:space="preserve"> </w:t>
      </w:r>
      <w:r>
        <w:rPr>
          <w:spacing w:val="-5"/>
        </w:rPr>
        <w:t>compliance pattern.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8" w:line="274" w:lineRule="auto"/>
        <w:outlineLvl w:val="3"/>
        <w:rPr>
          <w:sz w:val="26"/>
          <w:szCs w:val="26"/>
        </w:rPr>
      </w:pPr>
      <w:bookmarkStart w:name="bookmark34" w:id="22"/>
      <w:bookmarkEnd w:id="22"/>
      <w:hyperlink w:history="true" r:id="rId58">
        <w:r>
          <w:rPr>
            <w:sz w:val="26"/>
            <w:szCs w:val="26"/>
            <w:b/>
            <w:bCs/>
            <w:color w:val="005A9C"/>
            <w:spacing w:val="-19"/>
            <w:w w:val="97"/>
          </w:rPr>
          <w:t>8.3.3.7</w:t>
        </w:r>
      </w:hyperlink>
      <w:r>
        <w:rPr>
          <w:sz w:val="26"/>
          <w:szCs w:val="26"/>
          <w:b/>
          <w:bCs/>
          <w:color w:val="005A9C"/>
          <w:spacing w:val="-26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7"/>
        </w:rPr>
        <w:t>Method</w:t>
      </w:r>
      <w:r>
        <w:rPr>
          <w:sz w:val="26"/>
          <w:szCs w:val="26"/>
          <w:b/>
          <w:bCs/>
          <w:color w:val="005A9C"/>
          <w:spacing w:val="-24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7"/>
        </w:rPr>
        <w:t>for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7"/>
        </w:rPr>
        <w:t>Measuring</w:t>
      </w:r>
      <w:r>
        <w:rPr>
          <w:sz w:val="26"/>
          <w:szCs w:val="26"/>
          <w:b/>
          <w:bCs/>
          <w:color w:val="005A9C"/>
          <w:spacing w:val="-51"/>
        </w:rPr>
        <w:t xml:space="preserve"> </w:t>
      </w:r>
      <w:hyperlink w:history="true" w:anchor="bookmark35">
        <w:r>
          <w:rPr>
            <w:sz w:val="26"/>
            <w:szCs w:val="26"/>
            <w:b/>
            <w:bCs/>
            <w:u w:val="single" w:color="C0C0C0"/>
            <w:color w:val="005A9C"/>
            <w:spacing w:val="-19"/>
            <w:w w:val="97"/>
            <w:position w:val="-2"/>
          </w:rPr>
          <w:t>V</w:t>
        </w:r>
        <w:r>
          <w:rPr>
            <w:sz w:val="21"/>
            <w:szCs w:val="21"/>
            <w:b/>
            <w:bCs/>
            <w:u w:val="single" w:color="C0C0C0"/>
            <w:color w:val="005A9C"/>
            <w:spacing w:val="-19"/>
            <w:w w:val="97"/>
            <w:position w:val="-2"/>
          </w:rPr>
          <w:t>TX-DIFF-</w:t>
        </w:r>
        <w:r>
          <w:rPr>
            <w:sz w:val="21"/>
            <w:szCs w:val="21"/>
            <w:b/>
            <w:bCs/>
            <w:u w:val="single" w:color="C0C0C0"/>
            <w:color w:val="005A9C"/>
            <w:spacing w:val="-20"/>
            <w:w w:val="97"/>
            <w:position w:val="-2"/>
          </w:rPr>
          <w:t>PP</w:t>
        </w:r>
      </w:hyperlink>
      <w:r>
        <w:rPr>
          <w:sz w:val="26"/>
          <w:szCs w:val="26"/>
          <w:b/>
          <w:bCs/>
          <w:color w:val="005A9C"/>
          <w:spacing w:val="-20"/>
          <w:w w:val="97"/>
        </w:rPr>
        <w:t>at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</w:rPr>
        <w:t>8.0 GT/s,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</w:rPr>
        <w:t>16.0 GT/s, and</w:t>
      </w:r>
      <w:r>
        <w:rPr>
          <w:sz w:val="26"/>
          <w:szCs w:val="26"/>
          <w:b/>
          <w:bCs/>
          <w:color w:val="005A9C"/>
          <w:spacing w:val="-37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</w:rPr>
        <w:t>32.0 GT/s</w:t>
      </w:r>
    </w:p>
    <w:p>
      <w:pPr>
        <w:pStyle w:val="BodyText"/>
        <w:ind w:left="875"/>
        <w:spacing w:before="300" w:line="250" w:lineRule="auto"/>
        <w:rPr>
          <w:sz w:val="16"/>
          <w:szCs w:val="16"/>
        </w:rPr>
      </w:pPr>
      <w:r>
        <w:rPr>
          <w:spacing w:val="-5"/>
        </w:rPr>
        <w:t>The range</w:t>
      </w:r>
      <w:r>
        <w:rPr>
          <w:spacing w:val="-17"/>
        </w:rPr>
        <w:t xml:space="preserve"> </w:t>
      </w:r>
      <w:r>
        <w:rPr>
          <w:spacing w:val="-5"/>
        </w:rPr>
        <w:t>for a</w:t>
      </w:r>
      <w:r>
        <w:rPr>
          <w:spacing w:val="-17"/>
        </w:rPr>
        <w:t xml:space="preserve"> </w:t>
      </w:r>
      <w:r>
        <w:rPr>
          <w:spacing w:val="-5"/>
        </w:rPr>
        <w:t>Transmitter’s output</w:t>
      </w:r>
      <w:r>
        <w:rPr>
          <w:spacing w:val="-20"/>
        </w:rPr>
        <w:t xml:space="preserve"> </w:t>
      </w:r>
      <w:r>
        <w:rPr>
          <w:spacing w:val="-5"/>
        </w:rPr>
        <w:t>voltage</w:t>
      </w:r>
      <w:r>
        <w:rPr>
          <w:spacing w:val="-17"/>
        </w:rPr>
        <w:t xml:space="preserve"> </w:t>
      </w:r>
      <w:r>
        <w:rPr>
          <w:spacing w:val="-5"/>
        </w:rPr>
        <w:t>swing, </w:t>
      </w:r>
      <w:r>
        <w:rPr>
          <w:spacing w:val="-6"/>
        </w:rPr>
        <w:t>(specified by</w:t>
      </w:r>
      <w:r>
        <w:rPr>
          <w:spacing w:val="-22"/>
        </w:rPr>
        <w:t xml:space="preserve"> </w:t>
      </w:r>
      <w:r>
        <w:rPr>
          <w:spacing w:val="-6"/>
        </w:rPr>
        <w:t>Vd)</w:t>
      </w:r>
      <w:r>
        <w:rPr>
          <w:spacing w:val="-18"/>
        </w:rPr>
        <w:t xml:space="preserve"> </w:t>
      </w:r>
      <w:r>
        <w:rPr>
          <w:spacing w:val="-6"/>
        </w:rPr>
        <w:t>with no equalization is defined by</w:t>
      </w:r>
      <w:r>
        <w:rPr>
          <w:spacing w:val="-43"/>
        </w:rPr>
        <w:t xml:space="preserve"> </w:t>
      </w:r>
      <w:hyperlink w:history="true" w:anchor="bookmark36">
        <w:r>
          <w:rPr>
            <w:u w:val="single" w:color="C0C0C0"/>
            <w:spacing w:val="-6"/>
            <w:position w:val="-2"/>
          </w:rPr>
          <w:t>V</w:t>
        </w:r>
        <w:r>
          <w:rPr>
            <w:u w:val="single" w:color="C0C0C0"/>
            <w:spacing w:val="-57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2"/>
          </w:rPr>
          <w:t>TX-DIFF-PP</w:t>
        </w:r>
      </w:hyperlink>
    </w:p>
    <w:p>
      <w:pPr>
        <w:pStyle w:val="BodyText"/>
        <w:ind w:left="879" w:right="1372" w:firstLine="7"/>
        <w:spacing w:before="3" w:line="250" w:lineRule="auto"/>
        <w:rPr/>
      </w:pPr>
      <w:hyperlink w:history="true" w:anchor="bookmark37">
        <w:r>
          <w:rPr>
            <w:spacing w:val="-6"/>
            <w:position w:val="-1"/>
          </w:rPr>
          <w:t>(</w:t>
        </w:r>
        <w:r>
          <w:rPr>
            <w:u w:val="single" w:color="C0C0C0"/>
            <w:spacing w:val="-6"/>
            <w:position w:val="-1"/>
          </w:rPr>
          <w:t>V</w:t>
        </w:r>
        <w:r>
          <w:rPr>
            <w:u w:val="single" w:color="C0C0C0"/>
            <w:spacing w:val="-58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1"/>
          </w:rPr>
          <w:t>TX-DIFF-PP-LOW</w:t>
        </w:r>
      </w:hyperlink>
      <w:r>
        <w:rPr>
          <w:spacing w:val="-6"/>
        </w:rPr>
        <w:t>for reduced</w:t>
      </w:r>
      <w:r>
        <w:rPr>
          <w:spacing w:val="-17"/>
        </w:rPr>
        <w:t xml:space="preserve"> </w:t>
      </w:r>
      <w:r>
        <w:rPr>
          <w:spacing w:val="-6"/>
        </w:rPr>
        <w:t>swing), and is obtained by</w:t>
      </w:r>
      <w:r>
        <w:rPr>
          <w:spacing w:val="-16"/>
        </w:rPr>
        <w:t xml:space="preserve"> </w:t>
      </w:r>
      <w:r>
        <w:rPr>
          <w:spacing w:val="-6"/>
        </w:rPr>
        <w:t>setting</w:t>
      </w:r>
      <w:r>
        <w:rPr>
          <w:spacing w:val="-16"/>
        </w:rPr>
        <w:t xml:space="preserve"> </w:t>
      </w:r>
      <w:r>
        <w:rPr>
          <w:spacing w:val="-6"/>
          <w:position w:val="-1"/>
        </w:rPr>
        <w:t>c</w:t>
      </w:r>
      <w:r>
        <w:rPr>
          <w:sz w:val="16"/>
          <w:szCs w:val="16"/>
          <w:spacing w:val="-6"/>
          <w:position w:val="-1"/>
        </w:rPr>
        <w:t>-1 </w:t>
      </w:r>
      <w:r>
        <w:rPr>
          <w:spacing w:val="-6"/>
        </w:rPr>
        <w:t>and</w:t>
      </w:r>
      <w:r>
        <w:rPr>
          <w:spacing w:val="-15"/>
        </w:rPr>
        <w:t xml:space="preserve"> </w:t>
      </w:r>
      <w:r>
        <w:rPr>
          <w:spacing w:val="-6"/>
        </w:rPr>
        <w:t>c</w:t>
      </w:r>
      <w:r>
        <w:rPr>
          <w:sz w:val="16"/>
          <w:szCs w:val="16"/>
          <w:spacing w:val="-6"/>
        </w:rPr>
        <w:t>+1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zero and measuring</w:t>
      </w:r>
      <w:r>
        <w:rPr>
          <w:spacing w:val="-18"/>
        </w:rPr>
        <w:t xml:space="preserve"> </w:t>
      </w:r>
      <w:r>
        <w:rPr>
          <w:spacing w:val="-6"/>
        </w:rPr>
        <w:t>th</w:t>
      </w:r>
      <w:r>
        <w:rPr>
          <w:spacing w:val="-7"/>
        </w:rPr>
        <w:t>e peak-peak</w:t>
      </w:r>
      <w:r>
        <w:rPr>
          <w:spacing w:val="-20"/>
        </w:rPr>
        <w:t xml:space="preserve"> </w:t>
      </w:r>
      <w:r>
        <w:rPr>
          <w:spacing w:val="-7"/>
        </w:rPr>
        <w:t>voltage</w:t>
      </w:r>
      <w:r>
        <w:rPr/>
        <w:t xml:space="preserve">  </w:t>
      </w: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the 64-ones/64-zeroes</w:t>
      </w:r>
      <w:r>
        <w:rPr>
          <w:spacing w:val="-17"/>
        </w:rPr>
        <w:t xml:space="preserve"> </w:t>
      </w:r>
      <w:r>
        <w:rPr>
          <w:spacing w:val="-5"/>
        </w:rPr>
        <w:t>segmen</w:t>
      </w:r>
      <w:r>
        <w:rPr>
          <w:spacing w:val="-6"/>
        </w:rPr>
        <w:t>t of</w:t>
      </w:r>
      <w:r>
        <w:rPr>
          <w:spacing w:val="-23"/>
        </w:rPr>
        <w:t xml:space="preserve"> </w:t>
      </w:r>
      <w:r>
        <w:rPr>
          <w:spacing w:val="-6"/>
        </w:rPr>
        <w:t>the compliance pattern.</w:t>
      </w:r>
      <w:r>
        <w:rPr>
          <w:spacing w:val="-17"/>
        </w:rPr>
        <w:t xml:space="preserve"> </w:t>
      </w:r>
      <w:r>
        <w:rPr>
          <w:spacing w:val="-6"/>
        </w:rPr>
        <w:t>The resulting</w:t>
      </w:r>
      <w:r>
        <w:rPr>
          <w:spacing w:val="-17"/>
        </w:rPr>
        <w:t xml:space="preserve"> </w:t>
      </w:r>
      <w:r>
        <w:rPr>
          <w:spacing w:val="-6"/>
        </w:rPr>
        <w:t>signal effectively measures 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die pad,</w:t>
      </w:r>
      <w:r>
        <w:rPr/>
        <w:t xml:space="preserve">  </w:t>
      </w:r>
      <w:r>
        <w:rPr>
          <w:spacing w:val="-5"/>
        </w:rPr>
        <w:t>minus any low</w:t>
      </w:r>
      <w:r>
        <w:rPr>
          <w:spacing w:val="-17"/>
        </w:rPr>
        <w:t xml:space="preserve"> </w:t>
      </w:r>
      <w:r>
        <w:rPr>
          <w:spacing w:val="-5"/>
        </w:rPr>
        <w:t>frequency package loss. ISI</w:t>
      </w:r>
      <w:r>
        <w:rPr>
          <w:spacing w:val="-6"/>
        </w:rPr>
        <w:t xml:space="preserve"> and</w:t>
      </w:r>
      <w:r>
        <w:rPr>
          <w:spacing w:val="-16"/>
        </w:rPr>
        <w:t xml:space="preserve"> </w:t>
      </w:r>
      <w:r>
        <w:rPr>
          <w:spacing w:val="-6"/>
        </w:rPr>
        <w:t>switching effects are minimized by restricting</w:t>
      </w:r>
      <w:r>
        <w:rPr>
          <w:spacing w:val="-18"/>
        </w:rPr>
        <w:t xml:space="preserve"> </w:t>
      </w:r>
      <w:r>
        <w:rPr>
          <w:spacing w:val="-6"/>
        </w:rPr>
        <w:t>the portion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4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curve</w:t>
      </w:r>
      <w:r>
        <w:rPr/>
        <w:t xml:space="preserve">    </w:t>
      </w:r>
      <w:r>
        <w:rPr>
          <w:spacing w:val="-4"/>
        </w:rPr>
        <w:t>over</w:t>
      </w:r>
      <w:r>
        <w:rPr>
          <w:spacing w:val="-18"/>
        </w:rPr>
        <w:t xml:space="preserve"> </w:t>
      </w:r>
      <w:r>
        <w:rPr>
          <w:spacing w:val="-4"/>
        </w:rPr>
        <w:t>which</w:t>
      </w:r>
      <w:r>
        <w:rPr>
          <w:spacing w:val="-20"/>
        </w:rPr>
        <w:t xml:space="preserve"> </w:t>
      </w:r>
      <w:r>
        <w:rPr>
          <w:spacing w:val="-4"/>
        </w:rPr>
        <w:t>voltage is measured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the last</w:t>
      </w:r>
      <w:r>
        <w:rPr>
          <w:spacing w:val="-17"/>
        </w:rPr>
        <w:t xml:space="preserve"> </w:t>
      </w:r>
      <w:r>
        <w:rPr>
          <w:spacing w:val="-4"/>
        </w:rPr>
        <w:t>few</w:t>
      </w:r>
      <w:hyperlink w:history="true" w:anchor="bookmark38">
        <w:r>
          <w:rPr>
            <w:u w:val="single" w:color="C0C0C0"/>
            <w:spacing w:val="-4"/>
          </w:rPr>
          <w:t>UI</w:t>
        </w:r>
      </w:hyperlink>
      <w:r>
        <w:rPr>
          <w:spacing w:val="-4"/>
        </w:rPr>
        <w:t>of</w:t>
      </w:r>
      <w:r>
        <w:rPr>
          <w:spacing w:val="-19"/>
        </w:rPr>
        <w:t xml:space="preserve"> </w:t>
      </w:r>
      <w:r>
        <w:rPr>
          <w:spacing w:val="-4"/>
        </w:rPr>
        <w:t>each half</w:t>
      </w:r>
      <w:r>
        <w:rPr>
          <w:spacing w:val="-18"/>
        </w:rPr>
        <w:t xml:space="preserve"> </w:t>
      </w:r>
      <w:r>
        <w:rPr>
          <w:spacing w:val="-4"/>
        </w:rPr>
        <w:t>cycle, as il</w:t>
      </w:r>
      <w:r>
        <w:rPr>
          <w:spacing w:val="-5"/>
        </w:rPr>
        <w:t>lustrated in</w:t>
      </w:r>
      <w:r>
        <w:rPr>
          <w:spacing w:val="-43"/>
        </w:rPr>
        <w:t xml:space="preserve"> </w:t>
      </w:r>
      <w:hyperlink w:history="true" w:anchor="bookmark34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8-8</w:t>
        </w:r>
      </w:hyperlink>
      <w:r>
        <w:rPr>
          <w:spacing w:val="-5"/>
        </w:rPr>
        <w:t>. High</w:t>
      </w:r>
      <w:r>
        <w:rPr>
          <w:spacing w:val="-17"/>
        </w:rPr>
        <w:t xml:space="preserve"> </w:t>
      </w:r>
      <w:r>
        <w:rPr>
          <w:spacing w:val="-5"/>
        </w:rPr>
        <w:t>frequency noise is</w:t>
      </w:r>
      <w:r>
        <w:rPr/>
        <w:t xml:space="preserve"> </w:t>
      </w:r>
      <w:r>
        <w:rPr>
          <w:spacing w:val="-5"/>
        </w:rPr>
        <w:t>mitigated by averaging over</w:t>
      </w:r>
      <w:r>
        <w:rPr>
          <w:spacing w:val="-18"/>
        </w:rPr>
        <w:t xml:space="preserve"> </w:t>
      </w:r>
      <w:r>
        <w:rPr>
          <w:spacing w:val="-5"/>
        </w:rPr>
        <w:t>500 repetitions 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compliance pattern.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firstLine="870"/>
        <w:spacing w:line="5537" w:lineRule="exact"/>
        <w:rPr/>
      </w:pPr>
      <w:r>
        <w:rPr>
          <w:position w:val="-110"/>
        </w:rPr>
        <w:drawing>
          <wp:inline distT="0" distB="0" distL="0" distR="0">
            <wp:extent cx="6350000" cy="3515904"/>
            <wp:effectExtent l="0" t="0" r="0" b="0"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35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631"/>
        <w:spacing w:before="53" w:line="270" w:lineRule="auto"/>
        <w:rPr/>
      </w:pPr>
      <w:r>
        <w:rPr>
          <w:color w:val="005A9C"/>
          <w:spacing w:val="-6"/>
        </w:rPr>
        <w:t>Figure</w:t>
      </w:r>
      <w:r>
        <w:rPr>
          <w:color w:val="005A9C"/>
          <w:spacing w:val="27"/>
        </w:rPr>
        <w:t xml:space="preserve"> </w:t>
      </w:r>
      <w:r>
        <w:rPr>
          <w:color w:val="005A9C"/>
          <w:spacing w:val="-6"/>
        </w:rPr>
        <w:t>8-8 </w:t>
      </w:r>
      <w:hyperlink w:history="true" w:anchor="bookmark39">
        <w:r>
          <w:rPr>
            <w:u w:val="single" w:color="C0C0C0"/>
            <w:color w:val="005A9C"/>
            <w:spacing w:val="-6"/>
            <w:position w:val="-1"/>
          </w:rPr>
          <w:t>V</w:t>
        </w:r>
        <w:r>
          <w:rPr>
            <w:sz w:val="16"/>
            <w:szCs w:val="16"/>
            <w:u w:val="single" w:color="C0C0C0"/>
            <w:color w:val="005A9C"/>
            <w:spacing w:val="-6"/>
            <w:position w:val="-1"/>
          </w:rPr>
          <w:t>TX-DIFF-PP</w:t>
        </w:r>
      </w:hyperlink>
      <w:r>
        <w:rPr>
          <w:color w:val="005A9C"/>
          <w:spacing w:val="-6"/>
        </w:rPr>
        <w:t>and</w:t>
      </w:r>
      <w:r>
        <w:rPr>
          <w:color w:val="005A9C"/>
          <w:spacing w:val="-48"/>
        </w:rPr>
        <w:t xml:space="preserve"> </w:t>
      </w:r>
      <w:hyperlink w:history="true" w:anchor="bookmark40">
        <w:r>
          <w:rPr>
            <w:u w:val="single" w:color="C0C0C0"/>
            <w:color w:val="005A9C"/>
            <w:spacing w:val="-6"/>
            <w:position w:val="-1"/>
          </w:rPr>
          <w:t>V</w:t>
        </w:r>
        <w:r>
          <w:rPr>
            <w:sz w:val="16"/>
            <w:szCs w:val="16"/>
            <w:u w:val="single" w:color="C0C0C0"/>
            <w:color w:val="005A9C"/>
            <w:spacing w:val="-6"/>
            <w:position w:val="-1"/>
          </w:rPr>
          <w:t>TX-DIFF-PP-LOW</w:t>
        </w:r>
      </w:hyperlink>
      <w:r>
        <w:rPr>
          <w:color w:val="005A9C"/>
          <w:spacing w:val="-6"/>
        </w:rPr>
        <w:t>Measurement</w:t>
      </w:r>
    </w:p>
    <w:p>
      <w:pPr>
        <w:spacing w:line="270" w:lineRule="auto"/>
        <w:sectPr>
          <w:footerReference w:type="default" r:id="rId5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3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8" w:line="339" w:lineRule="exact"/>
        <w:outlineLvl w:val="3"/>
        <w:rPr>
          <w:sz w:val="26"/>
          <w:szCs w:val="26"/>
        </w:rPr>
      </w:pPr>
      <w:hyperlink w:history="true" r:id="rId61">
        <w:r>
          <w:rPr>
            <w:sz w:val="26"/>
            <w:szCs w:val="26"/>
            <w:b/>
            <w:bCs/>
            <w:color w:val="005A9C"/>
            <w:spacing w:val="-21"/>
            <w:position w:val="3"/>
          </w:rPr>
          <w:t>8.3.3.8</w:t>
        </w:r>
      </w:hyperlink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Coefficient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Range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and Tolerance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4" w:right="2056" w:firstLine="3"/>
        <w:spacing w:before="60" w:line="250" w:lineRule="auto"/>
        <w:rPr/>
      </w:pPr>
      <w:r>
        <w:rPr>
          <w:spacing w:val="-7"/>
        </w:rPr>
        <w:t>8.0 GT/s, 16.0 GT/s, and</w:t>
      </w:r>
      <w:r>
        <w:rPr>
          <w:spacing w:val="-18"/>
        </w:rPr>
        <w:t xml:space="preserve"> </w:t>
      </w:r>
      <w:r>
        <w:rPr>
          <w:spacing w:val="-7"/>
        </w:rPr>
        <w:t>32.0 GT/s</w:t>
      </w:r>
      <w:r>
        <w:rPr>
          <w:spacing w:val="-16"/>
        </w:rPr>
        <w:t xml:space="preserve"> </w:t>
      </w:r>
      <w:r>
        <w:rPr>
          <w:spacing w:val="-7"/>
        </w:rPr>
        <w:t>Trans</w:t>
      </w:r>
      <w:r>
        <w:rPr>
          <w:spacing w:val="-8"/>
        </w:rPr>
        <w:t>mitters are required</w:t>
      </w:r>
      <w:r>
        <w:rPr>
          <w:spacing w:val="-18"/>
        </w:rPr>
        <w:t xml:space="preserve"> </w:t>
      </w:r>
      <w:r>
        <w:rPr>
          <w:spacing w:val="-8"/>
        </w:rPr>
        <w:t>to</w:t>
      </w:r>
      <w:r>
        <w:rPr>
          <w:spacing w:val="-9"/>
        </w:rPr>
        <w:t xml:space="preserve"> </w:t>
      </w:r>
      <w:r>
        <w:rPr>
          <w:spacing w:val="-8"/>
        </w:rPr>
        <w:t>inform</w:t>
      </w:r>
      <w:r>
        <w:rPr>
          <w:spacing w:val="-18"/>
        </w:rPr>
        <w:t xml:space="preserve"> </w:t>
      </w:r>
      <w:r>
        <w:rPr>
          <w:spacing w:val="-8"/>
        </w:rPr>
        <w:t>the Receiver</w:t>
      </w:r>
      <w:r>
        <w:rPr>
          <w:spacing w:val="-14"/>
        </w:rPr>
        <w:t xml:space="preserve"> </w:t>
      </w:r>
      <w:r>
        <w:rPr>
          <w:spacing w:val="-8"/>
        </w:rPr>
        <w:t>of</w:t>
      </w:r>
      <w:r>
        <w:rPr>
          <w:spacing w:val="-23"/>
        </w:rPr>
        <w:t xml:space="preserve"> </w:t>
      </w:r>
      <w:r>
        <w:rPr>
          <w:spacing w:val="-8"/>
        </w:rPr>
        <w:t>their</w:t>
      </w:r>
      <w:r>
        <w:rPr>
          <w:spacing w:val="-14"/>
        </w:rPr>
        <w:t xml:space="preserve"> </w:t>
      </w:r>
      <w:r>
        <w:rPr>
          <w:spacing w:val="-8"/>
        </w:rPr>
        <w:t>coefficient range</w:t>
      </w:r>
      <w:r>
        <w:rPr>
          <w:spacing w:val="-12"/>
        </w:rPr>
        <w:t xml:space="preserve"> </w:t>
      </w:r>
      <w:r>
        <w:rPr>
          <w:spacing w:val="-8"/>
        </w:rPr>
        <w:t>and</w:t>
      </w:r>
      <w:r>
        <w:rPr/>
        <w:t xml:space="preserve"> </w:t>
      </w:r>
      <w:r>
        <w:rPr>
          <w:spacing w:val="-5"/>
        </w:rPr>
        <w:t>tolerance. Coefficient range and</w:t>
      </w:r>
      <w:r>
        <w:rPr>
          <w:spacing w:val="-1"/>
        </w:rPr>
        <w:t xml:space="preserve"> </w:t>
      </w:r>
      <w:r>
        <w:rPr>
          <w:spacing w:val="-5"/>
        </w:rPr>
        <w:t>tolerance are</w:t>
      </w:r>
      <w:r>
        <w:rPr>
          <w:spacing w:val="-13"/>
        </w:rPr>
        <w:t xml:space="preserve"> </w:t>
      </w:r>
      <w:r>
        <w:rPr>
          <w:spacing w:val="-5"/>
        </w:rPr>
        <w:t>constrained by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following requirements.</w:t>
      </w:r>
    </w:p>
    <w:p>
      <w:pPr>
        <w:pStyle w:val="BodyText"/>
        <w:ind w:left="1057"/>
        <w:spacing w:before="218" w:line="271" w:lineRule="auto"/>
        <w:rPr/>
      </w:pPr>
      <w:r>
        <w:rPr>
          <w:spacing w:val="-5"/>
        </w:rPr>
        <w:t>•</w:t>
      </w:r>
      <w:r>
        <w:rPr>
          <w:spacing w:val="22"/>
          <w:w w:val="101"/>
        </w:rPr>
        <w:t xml:space="preserve">  </w:t>
      </w:r>
      <w:r>
        <w:rPr>
          <w:spacing w:val="-5"/>
        </w:rPr>
        <w:t>Coefficients must</w:t>
      </w:r>
      <w:r>
        <w:rPr>
          <w:spacing w:val="-17"/>
        </w:rPr>
        <w:t xml:space="preserve"> </w:t>
      </w:r>
      <w:r>
        <w:rPr>
          <w:spacing w:val="-5"/>
        </w:rPr>
        <w:t>support all eleven presets and</w:t>
      </w:r>
      <w:r>
        <w:rPr>
          <w:spacing w:val="-18"/>
        </w:rPr>
        <w:t xml:space="preserve"> </w:t>
      </w:r>
      <w:r>
        <w:rPr>
          <w:spacing w:val="-5"/>
        </w:rPr>
        <w:t>their respective</w:t>
      </w:r>
      <w:r>
        <w:rPr>
          <w:spacing w:val="-18"/>
        </w:rPr>
        <w:t xml:space="preserve"> </w:t>
      </w:r>
      <w:r>
        <w:rPr>
          <w:spacing w:val="-5"/>
        </w:rPr>
        <w:t>tolerances a</w:t>
      </w:r>
      <w:r>
        <w:rPr>
          <w:spacing w:val="-6"/>
        </w:rPr>
        <w:t>s</w:t>
      </w:r>
      <w:r>
        <w:rPr>
          <w:spacing w:val="-13"/>
        </w:rPr>
        <w:t xml:space="preserve"> </w:t>
      </w:r>
      <w:r>
        <w:rPr>
          <w:spacing w:val="-6"/>
        </w:rPr>
        <w:t>defined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42"/>
        </w:rPr>
        <w:t xml:space="preserve"> </w:t>
      </w:r>
      <w:hyperlink w:history="true" w:anchor="bookmark28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6"/>
          </w:rPr>
          <w:t>8-2</w:t>
        </w:r>
      </w:hyperlink>
    </w:p>
    <w:p>
      <w:pPr>
        <w:pStyle w:val="BodyText"/>
        <w:ind w:left="1057"/>
        <w:spacing w:before="77" w:line="270" w:lineRule="auto"/>
        <w:rPr/>
      </w:pPr>
      <w:r>
        <w:rPr>
          <w:spacing w:val="-4"/>
        </w:rPr>
        <w:t>•</w:t>
      </w:r>
      <w:r>
        <w:rPr>
          <w:spacing w:val="18"/>
        </w:rPr>
        <w:t xml:space="preserve">  </w:t>
      </w:r>
      <w:r>
        <w:rPr>
          <w:spacing w:val="-4"/>
        </w:rPr>
        <w:t>All</w:t>
      </w:r>
      <w:r>
        <w:rPr>
          <w:spacing w:val="-17"/>
        </w:rPr>
        <w:t xml:space="preserve"> </w:t>
      </w:r>
      <w:r>
        <w:rPr>
          <w:spacing w:val="-4"/>
        </w:rPr>
        <w:t>Transmitters must meet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full</w:t>
      </w:r>
      <w:r>
        <w:rPr>
          <w:spacing w:val="-17"/>
        </w:rPr>
        <w:t xml:space="preserve"> </w:t>
      </w:r>
      <w:r>
        <w:rPr>
          <w:spacing w:val="-4"/>
        </w:rPr>
        <w:t>swing</w:t>
      </w:r>
      <w:r>
        <w:rPr>
          <w:spacing w:val="-17"/>
        </w:rPr>
        <w:t xml:space="preserve"> </w:t>
      </w:r>
      <w:r>
        <w:rPr>
          <w:spacing w:val="-4"/>
        </w:rPr>
        <w:t>sign</w:t>
      </w:r>
      <w:r>
        <w:rPr>
          <w:spacing w:val="-5"/>
        </w:rPr>
        <w:t>aling</w:t>
      </w:r>
      <w:hyperlink w:history="true" w:anchor="bookmark41">
        <w:r>
          <w:rPr>
            <w:u w:val="single" w:color="C0C0C0"/>
            <w:spacing w:val="-5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TX-EIEOS-FS</w:t>
        </w:r>
      </w:hyperlink>
      <w:r>
        <w:rPr>
          <w:sz w:val="16"/>
          <w:szCs w:val="16"/>
          <w:spacing w:val="-5"/>
          <w:position w:val="-2"/>
        </w:rPr>
        <w:t xml:space="preserve"> </w:t>
      </w:r>
      <w:r>
        <w:rPr>
          <w:spacing w:val="-5"/>
        </w:rPr>
        <w:t>limits.</w:t>
      </w:r>
    </w:p>
    <w:p>
      <w:pPr>
        <w:pStyle w:val="BodyText"/>
        <w:ind w:left="1057"/>
        <w:spacing w:before="76" w:line="270" w:lineRule="auto"/>
        <w:rPr/>
      </w:pPr>
      <w:r>
        <w:rPr>
          <w:spacing w:val="-5"/>
        </w:rPr>
        <w:t>•</w:t>
      </w:r>
      <w:r>
        <w:rPr>
          <w:spacing w:val="20"/>
          <w:w w:val="101"/>
        </w:rPr>
        <w:t xml:space="preserve">  </w:t>
      </w:r>
      <w:r>
        <w:rPr>
          <w:spacing w:val="-5"/>
        </w:rPr>
        <w:t>Transmitters may</w:t>
      </w:r>
      <w:r>
        <w:rPr>
          <w:spacing w:val="-14"/>
        </w:rPr>
        <w:t xml:space="preserve"> </w:t>
      </w:r>
      <w:r>
        <w:rPr>
          <w:spacing w:val="-5"/>
        </w:rPr>
        <w:t>optionally</w:t>
      </w:r>
      <w:r>
        <w:rPr>
          <w:spacing w:val="-17"/>
        </w:rPr>
        <w:t xml:space="preserve"> </w:t>
      </w:r>
      <w:r>
        <w:rPr>
          <w:spacing w:val="-5"/>
        </w:rPr>
        <w:t>support reduced</w:t>
      </w:r>
      <w:r>
        <w:rPr>
          <w:spacing w:val="-16"/>
        </w:rPr>
        <w:t xml:space="preserve"> </w:t>
      </w:r>
      <w:r>
        <w:rPr>
          <w:spacing w:val="-5"/>
        </w:rPr>
        <w:t>swing, and if</w:t>
      </w:r>
      <w:r>
        <w:rPr>
          <w:spacing w:val="-24"/>
        </w:rPr>
        <w:t xml:space="preserve"> </w:t>
      </w:r>
      <w:r>
        <w:rPr>
          <w:spacing w:val="-5"/>
        </w:rPr>
        <w:t>they do,</w:t>
      </w:r>
      <w:r>
        <w:rPr>
          <w:spacing w:val="-17"/>
        </w:rPr>
        <w:t xml:space="preserve"> </w:t>
      </w:r>
      <w:r>
        <w:rPr>
          <w:spacing w:val="-5"/>
        </w:rPr>
        <w:t>they must meet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hyperlink w:history="true" w:anchor="bookmark42">
        <w:r>
          <w:rPr>
            <w:u w:val="single" w:color="C0C0C0"/>
            <w:spacing w:val="-5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TX-EIEOS-RS</w:t>
        </w:r>
      </w:hyperlink>
      <w:r>
        <w:rPr>
          <w:sz w:val="16"/>
          <w:szCs w:val="16"/>
          <w:spacing w:val="-5"/>
          <w:position w:val="-2"/>
        </w:rPr>
        <w:t xml:space="preserve"> </w:t>
      </w:r>
      <w:r>
        <w:rPr>
          <w:spacing w:val="-5"/>
        </w:rPr>
        <w:t>limits.</w:t>
      </w:r>
    </w:p>
    <w:p>
      <w:pPr>
        <w:pStyle w:val="BodyText"/>
        <w:ind w:left="1279" w:right="2036" w:hanging="222"/>
        <w:spacing w:before="77" w:line="277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coefficients must meet</w:t>
      </w:r>
      <w:r>
        <w:rPr>
          <w:spacing w:val="-17"/>
        </w:rPr>
        <w:t xml:space="preserve"> </w:t>
      </w:r>
      <w:r>
        <w:rPr>
          <w:spacing w:val="-5"/>
        </w:rPr>
        <w:t>the boost and resolution </w:t>
      </w:r>
      <w:hyperlink w:history="true" w:anchor="bookmark43">
        <w:r>
          <w:rPr>
            <w:spacing w:val="-5"/>
            <w:position w:val="-1"/>
          </w:rPr>
          <w:t>(</w:t>
        </w:r>
        <w:r>
          <w:rPr>
            <w:u w:val="single" w:color="C0C0C0"/>
            <w:spacing w:val="-5"/>
            <w:position w:val="-1"/>
          </w:rPr>
          <w:t>V</w:t>
        </w:r>
        <w:r>
          <w:rPr>
            <w:u w:val="single" w:color="C0C0C0"/>
            <w:spacing w:val="-58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1"/>
          </w:rPr>
          <w:t>TX-BOOST-FS</w:t>
        </w:r>
        <w:r>
          <w:rPr>
            <w:u w:val="single" w:color="C0C0C0"/>
            <w:spacing w:val="-5"/>
            <w:position w:val="-1"/>
          </w:rPr>
          <w:t>,</w:t>
        </w:r>
      </w:hyperlink>
      <w:hyperlink w:history="true" w:anchor="bookmark44">
        <w:r>
          <w:rPr>
            <w:u w:val="single" w:color="C0C0C0"/>
            <w:spacing w:val="-5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TX-BOOST-RS</w:t>
        </w:r>
      </w:hyperlink>
      <w:r>
        <w:rPr>
          <w:spacing w:val="-5"/>
        </w:rPr>
        <w:t>and</w:t>
      </w:r>
      <w:r>
        <w:rPr>
          <w:spacing w:val="-43"/>
        </w:rPr>
        <w:t xml:space="preserve"> </w:t>
      </w:r>
      <w:hyperlink w:history="true" w:anchor="bookmark45">
        <w:r>
          <w:rPr>
            <w:u w:val="single" w:color="C0C0C0"/>
            <w:spacing w:val="-5"/>
            <w:position w:val="-1"/>
          </w:rPr>
          <w:t>EQ</w:t>
        </w:r>
        <w:r>
          <w:rPr>
            <w:u w:val="single" w:color="C0C0C0"/>
            <w:spacing w:val="-57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1"/>
          </w:rPr>
          <w:t>TX-COEFF-RE</w:t>
        </w:r>
        <w:r>
          <w:rPr>
            <w:sz w:val="16"/>
            <w:szCs w:val="16"/>
            <w:u w:val="single" w:color="C0C0C0"/>
            <w:spacing w:val="-6"/>
            <w:position w:val="-1"/>
          </w:rPr>
          <w:t>S</w:t>
        </w:r>
        <w:r>
          <w:rPr>
            <w:spacing w:val="-6"/>
          </w:rPr>
          <w:t>)</w:t>
        </w:r>
      </w:hyperlink>
      <w:r>
        <w:rPr>
          <w:spacing w:val="-6"/>
        </w:rPr>
        <w:t xml:space="preserve"> limits</w:t>
      </w:r>
      <w:r>
        <w:rPr/>
        <w:t xml:space="preserve"> </w:t>
      </w:r>
      <w:r>
        <w:rPr>
          <w:spacing w:val="-5"/>
        </w:rPr>
        <w:t>defined in</w:t>
      </w:r>
      <w:r>
        <w:rPr>
          <w:spacing w:val="-42"/>
        </w:rPr>
        <w:t xml:space="preserve"> </w:t>
      </w:r>
      <w:hyperlink w:history="true" w:anchor="bookmark46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8-6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5"/>
          </w:rPr>
          <w:t>.</w:t>
        </w:r>
      </w:hyperlink>
    </w:p>
    <w:p>
      <w:pPr>
        <w:pStyle w:val="BodyText"/>
        <w:ind w:left="874"/>
        <w:spacing w:before="168" w:line="249" w:lineRule="exact"/>
        <w:rPr/>
      </w:pPr>
      <w:r>
        <w:rPr>
          <w:spacing w:val="-5"/>
          <w:position w:val="2"/>
        </w:rPr>
        <w:t>When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above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constraints are applied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resulting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coefficient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space may be mapped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onto a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triangular</w:t>
      </w:r>
      <w:r>
        <w:rPr>
          <w:spacing w:val="-6"/>
          <w:position w:val="2"/>
        </w:rPr>
        <w:t xml:space="preserve"> matrix,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an</w:t>
      </w:r>
    </w:p>
    <w:p>
      <w:pPr>
        <w:pStyle w:val="BodyText"/>
        <w:ind w:left="879"/>
        <w:spacing w:before="1" w:line="258" w:lineRule="auto"/>
        <w:rPr/>
      </w:pPr>
      <w:r>
        <w:rPr>
          <w:spacing w:val="-5"/>
        </w:rPr>
        <w:t>example of</w:t>
      </w:r>
      <w:r>
        <w:rPr>
          <w:spacing w:val="-23"/>
        </w:rPr>
        <w:t xml:space="preserve"> </w:t>
      </w:r>
      <w:r>
        <w:rPr>
          <w:spacing w:val="-5"/>
        </w:rPr>
        <w:t>which is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>
          <w:spacing w:val="-43"/>
        </w:rPr>
        <w:t xml:space="preserve"> </w:t>
      </w:r>
      <w:hyperlink w:history="true" w:anchor="bookmark47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5"/>
          </w:rPr>
          <w:t>8-</w:t>
        </w:r>
        <w:r>
          <w:rPr>
            <w:u w:val="single" w:color="C0C0C0"/>
            <w:spacing w:val="-6"/>
          </w:rPr>
          <w:t>9 </w:t>
        </w:r>
        <w:r>
          <w:rPr>
            <w:spacing w:val="-6"/>
          </w:rPr>
          <w:t>.</w:t>
        </w:r>
      </w:hyperlink>
      <w:r>
        <w:rPr>
          <w:spacing w:val="-17"/>
        </w:rPr>
        <w:t xml:space="preserve"> </w:t>
      </w:r>
      <w:r>
        <w:rPr>
          <w:spacing w:val="-6"/>
        </w:rPr>
        <w:t>The matrix may be interpreted as</w:t>
      </w:r>
      <w:r>
        <w:rPr>
          <w:spacing w:val="-17"/>
        </w:rPr>
        <w:t xml:space="preserve"> </w:t>
      </w:r>
      <w:r>
        <w:rPr>
          <w:spacing w:val="-6"/>
        </w:rPr>
        <w:t>follows: Pre-shoot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3"/>
        </w:rPr>
        <w:t xml:space="preserve"> </w:t>
      </w:r>
      <w:r>
        <w:rPr>
          <w:spacing w:val="-6"/>
        </w:rPr>
        <w:t>de-emphasis</w:t>
      </w:r>
    </w:p>
    <w:p>
      <w:pPr>
        <w:pStyle w:val="BodyText"/>
        <w:ind w:left="879"/>
        <w:rPr/>
      </w:pPr>
      <w:r>
        <w:rPr>
          <w:spacing w:val="-6"/>
        </w:rPr>
        <w:t>coefficients are mapped onto</w:t>
      </w:r>
      <w:r>
        <w:rPr>
          <w:spacing w:val="-15"/>
        </w:rPr>
        <w:t xml:space="preserve"> </w:t>
      </w:r>
      <w:r>
        <w:rPr>
          <w:spacing w:val="-6"/>
        </w:rPr>
        <w:t>theY-axis and</w:t>
      </w:r>
      <w:r>
        <w:rPr>
          <w:spacing w:val="-20"/>
        </w:rPr>
        <w:t xml:space="preserve"> </w:t>
      </w:r>
      <w:r>
        <w:rPr>
          <w:spacing w:val="-6"/>
        </w:rPr>
        <w:t>X-axes, respectively. In both cases</w:t>
      </w:r>
      <w:r>
        <w:rPr>
          <w:spacing w:val="-18"/>
        </w:rPr>
        <w:t xml:space="preserve"> </w:t>
      </w:r>
      <w:r>
        <w:rPr>
          <w:spacing w:val="-6"/>
        </w:rPr>
        <w:t>the maximum</w:t>
      </w:r>
      <w:r>
        <w:rPr>
          <w:spacing w:val="-13"/>
        </w:rPr>
        <w:t xml:space="preserve"> </w:t>
      </w:r>
      <w:r>
        <w:rPr>
          <w:spacing w:val="-6"/>
        </w:rPr>
        <w:t>granularity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3"/>
        </w:rPr>
        <w:t xml:space="preserve"> </w:t>
      </w:r>
      <w:r>
        <w:rPr>
          <w:spacing w:val="-6"/>
        </w:rPr>
        <w:t>1/24 is</w:t>
      </w:r>
    </w:p>
    <w:p>
      <w:pPr>
        <w:pStyle w:val="BodyText"/>
        <w:ind w:left="879" w:right="1323" w:firstLine="1"/>
        <w:spacing w:before="2" w:line="248" w:lineRule="auto"/>
        <w:rPr/>
      </w:pPr>
      <w:r>
        <w:rPr>
          <w:spacing w:val="-4"/>
        </w:rPr>
        <w:t>assumed. Each matrix</w:t>
      </w:r>
      <w:r>
        <w:rPr>
          <w:spacing w:val="-13"/>
        </w:rPr>
        <w:t xml:space="preserve"> </w:t>
      </w:r>
      <w:r>
        <w:rPr>
          <w:spacing w:val="-4"/>
        </w:rPr>
        <w:t>cell,</w:t>
      </w:r>
      <w:r>
        <w:rPr>
          <w:spacing w:val="-14"/>
        </w:rPr>
        <w:t xml:space="preserve"> </w:t>
      </w:r>
      <w:r>
        <w:rPr>
          <w:spacing w:val="-4"/>
        </w:rPr>
        <w:t>correspond</w:t>
      </w:r>
      <w:r>
        <w:rPr>
          <w:spacing w:val="-5"/>
        </w:rPr>
        <w:t>ing</w:t>
      </w:r>
      <w:r>
        <w:rPr>
          <w:spacing w:val="-17"/>
        </w:rPr>
        <w:t xml:space="preserve"> </w:t>
      </w:r>
      <w:r>
        <w:rPr>
          <w:spacing w:val="-5"/>
        </w:rPr>
        <w:t>to a</w:t>
      </w:r>
      <w:r>
        <w:rPr>
          <w:spacing w:val="-20"/>
        </w:rPr>
        <w:t xml:space="preserve"> </w:t>
      </w:r>
      <w:r>
        <w:rPr>
          <w:spacing w:val="-5"/>
        </w:rPr>
        <w:t>valid</w:t>
      </w:r>
      <w:r>
        <w:rPr>
          <w:spacing w:val="-14"/>
        </w:rPr>
        <w:t xml:space="preserve"> </w:t>
      </w:r>
      <w:r>
        <w:rPr>
          <w:spacing w:val="-5"/>
        </w:rPr>
        <w:t>combination</w:t>
      </w:r>
      <w:r>
        <w:rPr>
          <w:spacing w:val="-13"/>
        </w:rPr>
        <w:t xml:space="preserve"> </w:t>
      </w:r>
      <w:r>
        <w:rPr>
          <w:spacing w:val="-5"/>
        </w:rPr>
        <w:t>of preshoot and</w:t>
      </w:r>
      <w:r>
        <w:rPr>
          <w:spacing w:val="-13"/>
        </w:rPr>
        <w:t xml:space="preserve"> </w:t>
      </w:r>
      <w:r>
        <w:rPr>
          <w:spacing w:val="-5"/>
        </w:rPr>
        <w:t>de-emphasis</w:t>
      </w:r>
      <w:r>
        <w:rPr>
          <w:spacing w:val="-13"/>
        </w:rPr>
        <w:t xml:space="preserve"> </w:t>
      </w:r>
      <w:r>
        <w:rPr>
          <w:spacing w:val="-5"/>
        </w:rPr>
        <w:t>coefficients, has</w:t>
      </w:r>
      <w:r>
        <w:rPr>
          <w:spacing w:val="-18"/>
        </w:rPr>
        <w:t xml:space="preserve"> </w:t>
      </w:r>
      <w:r>
        <w:rPr>
          <w:spacing w:val="-5"/>
        </w:rPr>
        <w:t>three</w:t>
      </w:r>
      <w:r>
        <w:rPr/>
        <w:t xml:space="preserve">    </w:t>
      </w:r>
      <w:r>
        <w:rPr>
          <w:spacing w:val="-5"/>
        </w:rPr>
        <w:t>entries</w:t>
      </w:r>
      <w:r>
        <w:rPr>
          <w:spacing w:val="-14"/>
        </w:rPr>
        <w:t xml:space="preserve"> </w:t>
      </w:r>
      <w:r>
        <w:rPr>
          <w:spacing w:val="-5"/>
        </w:rPr>
        <w:t>corresponding</w:t>
      </w:r>
      <w:r>
        <w:rPr>
          <w:spacing w:val="-17"/>
        </w:rPr>
        <w:t xml:space="preserve"> </w:t>
      </w:r>
      <w:r>
        <w:rPr>
          <w:spacing w:val="-5"/>
        </w:rPr>
        <w:t>to preshoot (PS), de-emphasis (DE),and boost (as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>
          <w:spacing w:val="-18"/>
        </w:rPr>
        <w:t xml:space="preserve"> </w:t>
      </w:r>
      <w:r>
        <w:rPr>
          <w:spacing w:val="-5"/>
        </w:rPr>
        <w:t>the u</w:t>
      </w:r>
      <w:r>
        <w:rPr>
          <w:spacing w:val="-6"/>
        </w:rPr>
        <w:t>pper lefthand corner). Diagonal</w:t>
      </w:r>
      <w:r>
        <w:rPr/>
        <w:t xml:space="preserve"> </w:t>
      </w:r>
      <w:r>
        <w:rPr>
          <w:spacing w:val="-5"/>
        </w:rPr>
        <w:t>elements are defined by</w:t>
      </w:r>
      <w:r>
        <w:rPr>
          <w:spacing w:val="-18"/>
        </w:rPr>
        <w:t xml:space="preserve"> </w:t>
      </w:r>
      <w:r>
        <w:rPr>
          <w:spacing w:val="-5"/>
        </w:rPr>
        <w:t>the maximum boost ratio.</w:t>
      </w:r>
      <w:r>
        <w:rPr>
          <w:spacing w:val="-17"/>
        </w:rPr>
        <w:t xml:space="preserve"> </w:t>
      </w:r>
      <w:r>
        <w:rPr>
          <w:spacing w:val="-5"/>
        </w:rPr>
        <w:t>Those c</w:t>
      </w:r>
      <w:r>
        <w:rPr>
          <w:spacing w:val="-6"/>
        </w:rPr>
        <w:t>ells highlighted in blue</w:t>
      </w:r>
      <w:r>
        <w:rPr>
          <w:spacing w:val="-12"/>
        </w:rPr>
        <w:t xml:space="preserve"> </w:t>
      </w:r>
      <w:r>
        <w:rPr>
          <w:spacing w:val="-6"/>
        </w:rPr>
        <w:t>are presets required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reduced</w:t>
      </w:r>
    </w:p>
    <w:p>
      <w:pPr>
        <w:pStyle w:val="BodyText"/>
        <w:ind w:left="882" w:right="1620" w:hanging="7"/>
        <w:spacing w:before="3" w:line="248" w:lineRule="auto"/>
        <w:rPr/>
      </w:pPr>
      <w:r>
        <w:rPr>
          <w:spacing w:val="-5"/>
        </w:rPr>
        <w:t>swing,</w:t>
      </w:r>
      <w:r>
        <w:rPr>
          <w:spacing w:val="-14"/>
        </w:rPr>
        <w:t xml:space="preserve"> </w:t>
      </w:r>
      <w:r>
        <w:rPr>
          <w:spacing w:val="-5"/>
        </w:rPr>
        <w:t>while</w:t>
      </w:r>
      <w:r>
        <w:rPr>
          <w:spacing w:val="-13"/>
        </w:rPr>
        <w:t xml:space="preserve"> </w:t>
      </w:r>
      <w:r>
        <w:rPr>
          <w:spacing w:val="-5"/>
        </w:rPr>
        <w:t>cells in</w:t>
      </w:r>
      <w:r>
        <w:rPr>
          <w:spacing w:val="-13"/>
        </w:rPr>
        <w:t xml:space="preserve"> </w:t>
      </w:r>
      <w:r>
        <w:rPr>
          <w:spacing w:val="-5"/>
        </w:rPr>
        <w:t>either blue or</w:t>
      </w:r>
      <w:r>
        <w:rPr>
          <w:spacing w:val="-14"/>
        </w:rPr>
        <w:t xml:space="preserve"> </w:t>
      </w:r>
      <w:r>
        <w:rPr>
          <w:spacing w:val="-5"/>
        </w:rPr>
        <w:t>orange represent presets required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7"/>
        </w:rPr>
        <w:t xml:space="preserve"> </w:t>
      </w:r>
      <w:r>
        <w:rPr>
          <w:spacing w:val="-5"/>
        </w:rPr>
        <w:t>full</w:t>
      </w:r>
      <w:r>
        <w:rPr>
          <w:spacing w:val="-17"/>
        </w:rPr>
        <w:t xml:space="preserve"> </w:t>
      </w:r>
      <w:r>
        <w:rPr>
          <w:spacing w:val="-5"/>
        </w:rPr>
        <w:t>swing</w:t>
      </w:r>
      <w:r>
        <w:rPr>
          <w:spacing w:val="-17"/>
        </w:rPr>
        <w:t xml:space="preserve"> </w:t>
      </w:r>
      <w:r>
        <w:rPr>
          <w:spacing w:val="-5"/>
        </w:rPr>
        <w:t>signaling. Note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6"/>
        </w:rPr>
        <w:t xml:space="preserve"> </w:t>
      </w:r>
      <w:r>
        <w:rPr>
          <w:spacing w:val="-5"/>
        </w:rPr>
        <w:t>figure is</w:t>
      </w:r>
      <w:r>
        <w:rPr/>
        <w:t xml:space="preserve">  </w:t>
      </w:r>
      <w:r>
        <w:rPr>
          <w:spacing w:val="-4"/>
        </w:rPr>
        <w:t>informative</w:t>
      </w:r>
      <w:r>
        <w:rPr>
          <w:spacing w:val="-13"/>
        </w:rPr>
        <w:t xml:space="preserve"> </w:t>
      </w:r>
      <w:r>
        <w:rPr>
          <w:spacing w:val="-4"/>
        </w:rPr>
        <w:t>only and is not intended</w:t>
      </w:r>
      <w:r>
        <w:rPr>
          <w:spacing w:val="-18"/>
        </w:rPr>
        <w:t xml:space="preserve"> </w:t>
      </w:r>
      <w:r>
        <w:rPr>
          <w:spacing w:val="-4"/>
        </w:rPr>
        <w:t>to imply any particula</w:t>
      </w:r>
      <w:r>
        <w:rPr>
          <w:spacing w:val="-5"/>
        </w:rPr>
        <w:t>r</w:t>
      </w:r>
      <w:r>
        <w:rPr>
          <w:spacing w:val="-18"/>
        </w:rPr>
        <w:t xml:space="preserve"> </w:t>
      </w:r>
      <w:r>
        <w:rPr>
          <w:spacing w:val="-5"/>
        </w:rPr>
        <w:t>Tx implementation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18"/>
        </w:rPr>
        <w:t xml:space="preserve"> </w:t>
      </w:r>
      <w:r>
        <w:rPr>
          <w:spacing w:val="-5"/>
        </w:rPr>
        <w:t>to alter</w:t>
      </w:r>
      <w:r>
        <w:rPr>
          <w:spacing w:val="-7"/>
        </w:rPr>
        <w:t xml:space="preserve"> </w:t>
      </w:r>
      <w:r>
        <w:rPr>
          <w:spacing w:val="-5"/>
        </w:rPr>
        <w:t>requirements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7"/>
        </w:rPr>
        <w:t xml:space="preserve"> </w:t>
      </w:r>
      <w:r>
        <w:rPr>
          <w:spacing w:val="-5"/>
        </w:rPr>
        <w:t>nominal</w:t>
      </w:r>
      <w:r>
        <w:rPr/>
        <w:t xml:space="preserve"> </w:t>
      </w:r>
      <w:bookmarkStart w:name="bookmark48" w:id="23"/>
      <w:bookmarkEnd w:id="23"/>
      <w:bookmarkStart w:name="bookmark47" w:id="24"/>
      <w:bookmarkEnd w:id="24"/>
      <w:r>
        <w:rPr>
          <w:spacing w:val="-5"/>
        </w:rPr>
        <w:t>preset</w:t>
      </w:r>
      <w:r>
        <w:rPr>
          <w:spacing w:val="-1"/>
        </w:rPr>
        <w:t xml:space="preserve"> </w:t>
      </w:r>
      <w:r>
        <w:rPr>
          <w:spacing w:val="-5"/>
        </w:rPr>
        <w:t>equalization</w:t>
      </w:r>
      <w:r>
        <w:rPr>
          <w:spacing w:val="-20"/>
        </w:rPr>
        <w:t xml:space="preserve"> </w:t>
      </w:r>
      <w:r>
        <w:rPr>
          <w:spacing w:val="-5"/>
        </w:rPr>
        <w:t>values and allowed ranges.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ind w:left="5620"/>
        <w:spacing w:before="52" w:line="200" w:lineRule="auto"/>
        <w:rPr>
          <w:rFonts w:ascii="Arial" w:hAnsi="Arial" w:eastAsia="Arial" w:cs="Arial"/>
          <w:sz w:val="18"/>
          <w:szCs w:val="18"/>
        </w:rPr>
      </w:pPr>
      <w:r>
        <w:pict>
          <v:shape id="_x0000_s432" style="position:absolute;margin-left:208.151pt;margin-top:177.148pt;mso-position-vertical-relative:text;mso-position-horizontal-relative:text;width:0.6pt;height:21.45pt;z-index:252078080;" filled="false" strokecolor="#000000" strokeweight="0.58pt" coordsize="12,429" coordorigin="0,0" path="m5,428l5,0e">
            <v:stroke dashstyle="dash" joinstyle="miter" miterlimit="10"/>
          </v:shape>
        </w:pict>
      </w:r>
      <w:r>
        <w:rPr>
          <w:rFonts w:ascii="Arial" w:hAnsi="Arial" w:eastAsia="Arial" w:cs="Arial"/>
          <w:sz w:val="18"/>
          <w:szCs w:val="18"/>
          <w:color w:val="231F20"/>
        </w:rPr>
        <w:t>Min</w:t>
      </w:r>
      <w:r>
        <w:rPr>
          <w:rFonts w:ascii="Arial" w:hAnsi="Arial" w:eastAsia="Arial" w:cs="Arial"/>
          <w:sz w:val="18"/>
          <w:szCs w:val="18"/>
          <w:color w:val="231F20"/>
          <w:spacing w:val="15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</w:rPr>
        <w:t>Reduced</w:t>
      </w:r>
      <w:r>
        <w:rPr>
          <w:rFonts w:ascii="Arial" w:hAnsi="Arial" w:eastAsia="Arial" w:cs="Arial"/>
          <w:sz w:val="18"/>
          <w:szCs w:val="18"/>
          <w:color w:val="231F20"/>
          <w:spacing w:val="1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</w:rPr>
        <w:t>Swing</w:t>
      </w:r>
      <w:r>
        <w:rPr>
          <w:rFonts w:ascii="Arial" w:hAnsi="Arial" w:eastAsia="Arial" w:cs="Arial"/>
          <w:sz w:val="18"/>
          <w:szCs w:val="18"/>
          <w:color w:val="231F20"/>
          <w:spacing w:val="14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</w:rPr>
        <w:t>Limit</w:t>
      </w:r>
    </w:p>
    <w:p>
      <w:pPr>
        <w:spacing w:before="40"/>
        <w:rPr/>
      </w:pPr>
      <w:r/>
    </w:p>
    <w:tbl>
      <w:tblPr>
        <w:tblStyle w:val="TableNormal"/>
        <w:tblW w:w="9787" w:type="dxa"/>
        <w:tblInd w:w="955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491"/>
        <w:gridCol w:w="491"/>
        <w:gridCol w:w="981"/>
        <w:gridCol w:w="971"/>
        <w:gridCol w:w="982"/>
        <w:gridCol w:w="983"/>
        <w:gridCol w:w="934"/>
        <w:gridCol w:w="42"/>
        <w:gridCol w:w="977"/>
        <w:gridCol w:w="978"/>
        <w:gridCol w:w="978"/>
        <w:gridCol w:w="979"/>
      </w:tblGrid>
      <w:tr>
        <w:trPr>
          <w:trHeight w:val="278" w:hRule="atLeast"/>
        </w:trPr>
        <w:tc>
          <w:tcPr>
            <w:tcW w:w="982" w:type="dxa"/>
            <w:vAlign w:val="top"/>
            <w:gridSpan w:val="2"/>
            <w:vMerge w:val="restart"/>
            <w:tcBorders>
              <w:left w:val="single" w:color="000000" w:sz="4" w:space="0"/>
              <w:top w:val="single" w:color="000000" w:sz="4" w:space="0"/>
              <w:bottom w:val="nil"/>
            </w:tcBorders>
          </w:tcPr>
          <w:p>
            <w:pPr>
              <w:pStyle w:val="TableText"/>
              <w:ind w:left="384" w:right="36" w:hanging="250"/>
              <w:spacing w:before="51" w:line="305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231F20"/>
                <w:spacing w:val="-4"/>
              </w:rPr>
              <w:t>PS         DE</w:t>
            </w:r>
            <w:r>
              <w:rPr>
                <w:sz w:val="16"/>
                <w:szCs w:val="16"/>
                <w:color w:val="231F20"/>
                <w:spacing w:val="9"/>
              </w:rPr>
              <w:t xml:space="preserve"> </w:t>
            </w:r>
            <w:r>
              <w:rPr>
                <w:sz w:val="16"/>
                <w:szCs w:val="16"/>
                <w:color w:val="231F20"/>
                <w:spacing w:val="-2"/>
              </w:rPr>
              <w:t>BOOST</w:t>
            </w:r>
          </w:p>
        </w:tc>
        <w:tc>
          <w:tcPr>
            <w:tcW w:w="8805" w:type="dxa"/>
            <w:vAlign w:val="top"/>
            <w:gridSpan w:val="10"/>
            <w:tcBorders>
              <w:right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3778"/>
              <w:spacing w:before="47" w:line="216" w:lineRule="exact"/>
              <w:rPr>
                <w:sz w:val="13"/>
                <w:szCs w:val="13"/>
              </w:rPr>
            </w:pPr>
            <w:r>
              <w:rPr>
                <w:sz w:val="18"/>
                <w:szCs w:val="18"/>
                <w:color w:val="231F20"/>
              </w:rPr>
              <w:t>C</w:t>
            </w:r>
            <w:r>
              <w:rPr>
                <w:sz w:val="13"/>
                <w:szCs w:val="13"/>
                <w:color w:val="231F20"/>
              </w:rPr>
              <w:t>+1</w:t>
            </w:r>
          </w:p>
        </w:tc>
      </w:tr>
      <w:tr>
        <w:trPr>
          <w:trHeight w:val="246" w:hRule="atLeast"/>
        </w:trPr>
        <w:tc>
          <w:tcPr>
            <w:tcW w:w="982" w:type="dxa"/>
            <w:vAlign w:val="top"/>
            <w:gridSpan w:val="2"/>
            <w:vMerge w:val="continue"/>
            <w:tcBorders>
              <w:left w:val="single" w:color="00000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81" w:type="dxa"/>
            <w:vAlign w:val="top"/>
          </w:tcPr>
          <w:p>
            <w:pPr>
              <w:pStyle w:val="TableText"/>
              <w:ind w:left="314"/>
              <w:spacing w:before="53" w:line="19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1"/>
              </w:rPr>
              <w:t>0/24</w:t>
            </w:r>
          </w:p>
        </w:tc>
        <w:tc>
          <w:tcPr>
            <w:tcW w:w="971" w:type="dxa"/>
            <w:vAlign w:val="top"/>
          </w:tcPr>
          <w:p>
            <w:pPr>
              <w:pStyle w:val="TableText"/>
              <w:ind w:left="320"/>
              <w:spacing w:before="53" w:line="19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3"/>
              </w:rPr>
              <w:t>1/24</w:t>
            </w:r>
          </w:p>
        </w:tc>
        <w:tc>
          <w:tcPr>
            <w:tcW w:w="982" w:type="dxa"/>
            <w:vAlign w:val="top"/>
          </w:tcPr>
          <w:p>
            <w:pPr>
              <w:pStyle w:val="TableText"/>
              <w:ind w:left="315"/>
              <w:spacing w:before="53" w:line="19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2/24</w:t>
            </w:r>
          </w:p>
        </w:tc>
        <w:tc>
          <w:tcPr>
            <w:tcW w:w="983" w:type="dxa"/>
            <w:vAlign w:val="top"/>
          </w:tcPr>
          <w:p>
            <w:pPr>
              <w:pStyle w:val="TableText"/>
              <w:ind w:left="329"/>
              <w:spacing w:before="53" w:line="19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1"/>
              </w:rPr>
              <w:t>3/24</w:t>
            </w:r>
          </w:p>
        </w:tc>
        <w:tc>
          <w:tcPr>
            <w:tcW w:w="976" w:type="dxa"/>
            <w:vAlign w:val="top"/>
            <w:gridSpan w:val="2"/>
          </w:tcPr>
          <w:p>
            <w:pPr>
              <w:pStyle w:val="TableText"/>
              <w:ind w:left="318"/>
              <w:spacing w:before="53" w:line="19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1"/>
              </w:rPr>
              <w:t>4/24</w:t>
            </w:r>
          </w:p>
        </w:tc>
        <w:tc>
          <w:tcPr>
            <w:tcW w:w="977" w:type="dxa"/>
            <w:vAlign w:val="top"/>
          </w:tcPr>
          <w:p>
            <w:pPr>
              <w:pStyle w:val="TableText"/>
              <w:ind w:left="325"/>
              <w:spacing w:before="53" w:line="19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1"/>
              </w:rPr>
              <w:t>5/24</w:t>
            </w:r>
          </w:p>
        </w:tc>
        <w:tc>
          <w:tcPr>
            <w:tcW w:w="978" w:type="dxa"/>
            <w:vAlign w:val="top"/>
          </w:tcPr>
          <w:p>
            <w:pPr>
              <w:pStyle w:val="TableText"/>
              <w:ind w:left="321"/>
              <w:spacing w:before="53" w:line="19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6/24</w:t>
            </w:r>
          </w:p>
        </w:tc>
        <w:tc>
          <w:tcPr>
            <w:tcW w:w="978" w:type="dxa"/>
            <w:vAlign w:val="top"/>
          </w:tcPr>
          <w:p>
            <w:pPr>
              <w:pStyle w:val="TableText"/>
              <w:ind w:left="329"/>
              <w:spacing w:before="53" w:line="19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1"/>
              </w:rPr>
              <w:t>7/24</w:t>
            </w:r>
          </w:p>
        </w:tc>
        <w:tc>
          <w:tcPr>
            <w:tcW w:w="979" w:type="dxa"/>
            <w:vAlign w:val="top"/>
            <w:tcBorders>
              <w:right w:val="single" w:color="000000" w:sz="4" w:space="0"/>
            </w:tcBorders>
          </w:tcPr>
          <w:p>
            <w:pPr>
              <w:pStyle w:val="TableText"/>
              <w:ind w:left="325"/>
              <w:spacing w:before="53" w:line="19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8/24</w:t>
            </w:r>
          </w:p>
        </w:tc>
      </w:tr>
      <w:tr>
        <w:trPr>
          <w:trHeight w:val="374" w:hRule="atLeast"/>
        </w:trPr>
        <w:tc>
          <w:tcPr>
            <w:tcW w:w="491" w:type="dxa"/>
            <w:vAlign w:val="top"/>
            <w:vMerge w:val="restart"/>
            <w:tcBorders>
              <w:left w:val="single" w:color="000000" w:sz="4" w:space="0"/>
              <w:bottom w:val="nil"/>
            </w:tcBorders>
          </w:tcPr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pStyle w:val="TableText"/>
              <w:spacing w:line="296" w:lineRule="auto"/>
              <w:rPr>
                <w:sz w:val="21"/>
              </w:rPr>
            </w:pPr>
            <w:r/>
          </w:p>
          <w:p>
            <w:pPr>
              <w:pStyle w:val="TableText"/>
              <w:ind w:left="118"/>
              <w:spacing w:before="52" w:line="216" w:lineRule="exact"/>
              <w:rPr>
                <w:sz w:val="13"/>
                <w:szCs w:val="13"/>
              </w:rPr>
            </w:pPr>
            <w:r>
              <w:rPr>
                <w:sz w:val="18"/>
                <w:szCs w:val="18"/>
                <w:color w:val="231F20"/>
              </w:rPr>
              <w:t>C</w:t>
            </w:r>
            <w:r>
              <w:rPr>
                <w:sz w:val="13"/>
                <w:szCs w:val="13"/>
                <w:color w:val="231F20"/>
              </w:rPr>
              <w:t>-1</w:t>
            </w:r>
          </w:p>
        </w:tc>
        <w:tc>
          <w:tcPr>
            <w:tcW w:w="491" w:type="dxa"/>
            <w:vAlign w:val="top"/>
          </w:tcPr>
          <w:p>
            <w:pPr>
              <w:pStyle w:val="TableText"/>
              <w:ind w:left="64"/>
              <w:spacing w:before="116" w:line="19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1"/>
              </w:rPr>
              <w:t>0/24</w:t>
            </w:r>
          </w:p>
        </w:tc>
        <w:tc>
          <w:tcPr>
            <w:shd w:val="clear" w:fill="D2EDF3"/>
            <w:tcW w:w="981" w:type="dxa"/>
            <w:vAlign w:val="top"/>
          </w:tcPr>
          <w:p>
            <w:pPr>
              <w:pStyle w:val="TableText"/>
              <w:ind w:left="365" w:right="124" w:hanging="247"/>
              <w:spacing w:before="36" w:line="190" w:lineRule="auto"/>
              <w:rPr>
                <w:sz w:val="18"/>
                <w:szCs w:val="18"/>
              </w:rPr>
            </w:pPr>
            <w:r>
              <w:pict>
                <v:shape id="_x0000_s434" style="position:absolute;margin-left:1.14588pt;margin-top:2.5007pt;mso-position-vertical-relative:text;mso-position-horizontal-relative:text;width:432.95pt;height:122.1pt;z-index:252077056;" filled="false" strokecolor="#000000" strokeweight="0.58pt" coordsize="8659,2441" coordorigin="0,0" path="m2,1801l4679,8m2200,2435l8656,5e">
                  <v:stroke dashstyle="dash" joinstyle="miter" miterlimit="10"/>
                </v:shape>
              </w:pict>
            </w:r>
            <w:r>
              <w:rPr>
                <w:sz w:val="18"/>
                <w:szCs w:val="18"/>
                <w:color w:val="231F20"/>
                <w:spacing w:val="-1"/>
              </w:rPr>
              <w:t>0.0</w:t>
            </w:r>
            <w:r>
              <w:rPr>
                <w:sz w:val="18"/>
                <w:szCs w:val="18"/>
                <w:color w:val="231F20"/>
                <w:spacing w:val="9"/>
              </w:rPr>
              <w:t xml:space="preserve">    </w:t>
            </w:r>
            <w:r>
              <w:rPr>
                <w:sz w:val="18"/>
                <w:szCs w:val="18"/>
                <w:color w:val="231F20"/>
                <w:spacing w:val="-1"/>
              </w:rPr>
              <w:t>0.0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0.0</w:t>
            </w:r>
          </w:p>
        </w:tc>
        <w:tc>
          <w:tcPr>
            <w:tcW w:w="971" w:type="dxa"/>
            <w:vAlign w:val="top"/>
          </w:tcPr>
          <w:p>
            <w:pPr>
              <w:pStyle w:val="TableText"/>
              <w:ind w:left="358" w:right="90" w:hanging="247"/>
              <w:spacing w:before="36" w:line="19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0.0    -0.8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0.8</w:t>
            </w:r>
          </w:p>
        </w:tc>
        <w:tc>
          <w:tcPr>
            <w:tcW w:w="982" w:type="dxa"/>
            <w:vAlign w:val="top"/>
          </w:tcPr>
          <w:p>
            <w:pPr>
              <w:pStyle w:val="TableText"/>
              <w:ind w:left="381" w:right="91" w:hanging="259"/>
              <w:spacing w:before="36" w:line="19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0.0    -1.6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3"/>
              </w:rPr>
              <w:t>1.6</w:t>
            </w:r>
          </w:p>
        </w:tc>
        <w:tc>
          <w:tcPr>
            <w:shd w:val="clear" w:fill="D2EDF3"/>
            <w:tcW w:w="983" w:type="dxa"/>
            <w:vAlign w:val="top"/>
          </w:tcPr>
          <w:p>
            <w:pPr>
              <w:pStyle w:val="TableText"/>
              <w:ind w:left="377" w:right="81" w:hanging="244"/>
              <w:spacing w:before="36" w:line="19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0.0    -2.5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</w:t>
            </w:r>
            <w:r>
              <w:rPr>
                <w:sz w:val="18"/>
                <w:szCs w:val="18"/>
                <w:color w:val="231F20"/>
              </w:rPr>
              <w:t>2.5</w:t>
            </w:r>
          </w:p>
        </w:tc>
        <w:tc>
          <w:tcPr>
            <w:shd w:val="clear" w:fill="D2EDF3"/>
            <w:tcW w:w="976" w:type="dxa"/>
            <w:vAlign w:val="top"/>
            <w:gridSpan w:val="2"/>
          </w:tcPr>
          <w:p>
            <w:pPr>
              <w:pStyle w:val="TableText"/>
              <w:ind w:left="375" w:right="79" w:hanging="247"/>
              <w:spacing w:before="36" w:line="190" w:lineRule="auto"/>
              <w:rPr>
                <w:sz w:val="18"/>
                <w:szCs w:val="18"/>
              </w:rPr>
            </w:pPr>
            <w:r>
              <w:pict>
                <v:shape id="_x0000_s436" style="position:absolute;margin-left:38.9584pt;margin-top:-39.9716pt;mso-position-vertical-relative:text;mso-position-horizontal-relative:text;width:0.6pt;height:42.95pt;z-index:252076032;" filled="false" strokecolor="#000000" strokeweight="0.58pt" coordsize="12,859" coordorigin="0,0" path="m5,858l5,0e">
                  <v:stroke dashstyle="dash" joinstyle="miter" miterlimit="10"/>
                </v:shape>
              </w:pict>
            </w:r>
            <w:r>
              <w:rPr>
                <w:sz w:val="18"/>
                <w:szCs w:val="18"/>
                <w:color w:val="231F20"/>
              </w:rPr>
              <w:t>0.0    -3.5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3.5</w:t>
            </w:r>
          </w:p>
        </w:tc>
        <w:tc>
          <w:tcPr>
            <w:shd w:val="clear" w:fill="FDCD9B"/>
            <w:tcW w:w="977" w:type="dxa"/>
            <w:vAlign w:val="top"/>
          </w:tcPr>
          <w:p>
            <w:pPr>
              <w:pStyle w:val="TableText"/>
              <w:ind w:left="370" w:right="79" w:hanging="241"/>
              <w:spacing w:before="36" w:line="19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0.0    -4.7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1"/>
              </w:rPr>
              <w:t>4.7</w:t>
            </w:r>
          </w:p>
        </w:tc>
        <w:tc>
          <w:tcPr>
            <w:shd w:val="clear" w:fill="FDCD9B"/>
            <w:tcW w:w="978" w:type="dxa"/>
            <w:vAlign w:val="top"/>
          </w:tcPr>
          <w:p>
            <w:pPr>
              <w:pStyle w:val="TableText"/>
              <w:ind w:left="372" w:right="83" w:hanging="246"/>
              <w:spacing w:before="36" w:line="19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0.0    -6.0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6.0</w:t>
            </w:r>
          </w:p>
        </w:tc>
        <w:tc>
          <w:tcPr>
            <w:tcW w:w="978" w:type="dxa"/>
            <w:vAlign w:val="top"/>
          </w:tcPr>
          <w:p>
            <w:pPr>
              <w:pStyle w:val="TableText"/>
              <w:ind w:left="379" w:right="77" w:hanging="247"/>
              <w:spacing w:before="36" w:line="19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0.0    -7.6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7.6</w:t>
            </w:r>
          </w:p>
        </w:tc>
        <w:tc>
          <w:tcPr>
            <w:tcW w:w="979" w:type="dxa"/>
            <w:vAlign w:val="top"/>
            <w:tcBorders>
              <w:right w:val="single" w:color="000000" w:sz="4" w:space="0"/>
            </w:tcBorders>
          </w:tcPr>
          <w:p>
            <w:pPr>
              <w:pStyle w:val="TableText"/>
              <w:ind w:left="376" w:right="78" w:hanging="247"/>
              <w:spacing w:before="36" w:line="19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0.0    -9.5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9.5</w:t>
            </w:r>
          </w:p>
        </w:tc>
      </w:tr>
      <w:tr>
        <w:trPr>
          <w:trHeight w:val="367" w:hRule="atLeast"/>
        </w:trPr>
        <w:tc>
          <w:tcPr>
            <w:tcW w:w="491" w:type="dxa"/>
            <w:vAlign w:val="top"/>
            <w:vMerge w:val="continue"/>
            <w:tcBorders>
              <w:left w:val="single" w:color="000000" w:sz="4" w:space="0"/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91" w:type="dxa"/>
            <w:vAlign w:val="top"/>
          </w:tcPr>
          <w:p>
            <w:pPr>
              <w:pStyle w:val="TableText"/>
              <w:ind w:left="77"/>
              <w:spacing w:before="112" w:line="19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3"/>
              </w:rPr>
              <w:t>1/24</w:t>
            </w:r>
          </w:p>
        </w:tc>
        <w:tc>
          <w:tcPr>
            <w:tcW w:w="981" w:type="dxa"/>
            <w:vAlign w:val="top"/>
          </w:tcPr>
          <w:p>
            <w:pPr>
              <w:pStyle w:val="TableText"/>
              <w:ind w:left="365" w:right="124" w:hanging="247"/>
              <w:spacing w:before="32" w:line="18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1"/>
              </w:rPr>
              <w:t>0.8</w:t>
            </w:r>
            <w:r>
              <w:rPr>
                <w:sz w:val="18"/>
                <w:szCs w:val="18"/>
                <w:color w:val="231F20"/>
                <w:spacing w:val="9"/>
              </w:rPr>
              <w:t xml:space="preserve">    </w:t>
            </w:r>
            <w:r>
              <w:rPr>
                <w:sz w:val="18"/>
                <w:szCs w:val="18"/>
                <w:color w:val="231F20"/>
                <w:spacing w:val="-1"/>
              </w:rPr>
              <w:t>0.0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0.8</w:t>
            </w:r>
          </w:p>
        </w:tc>
        <w:tc>
          <w:tcPr>
            <w:tcW w:w="971" w:type="dxa"/>
            <w:vAlign w:val="top"/>
          </w:tcPr>
          <w:p>
            <w:pPr>
              <w:pStyle w:val="TableText"/>
              <w:ind w:left="370" w:right="90" w:hanging="259"/>
              <w:spacing w:before="32" w:line="18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0.8    -0.8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3"/>
              </w:rPr>
              <w:t>1.6</w:t>
            </w:r>
          </w:p>
        </w:tc>
        <w:tc>
          <w:tcPr>
            <w:tcW w:w="982" w:type="dxa"/>
            <w:vAlign w:val="top"/>
          </w:tcPr>
          <w:p>
            <w:pPr>
              <w:pStyle w:val="TableText"/>
              <w:ind w:left="366" w:right="91" w:hanging="244"/>
              <w:spacing w:before="32" w:line="18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0.9    -1.7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</w:t>
            </w:r>
            <w:r>
              <w:rPr>
                <w:sz w:val="18"/>
                <w:szCs w:val="18"/>
                <w:color w:val="231F20"/>
              </w:rPr>
              <w:t>2.5</w:t>
            </w:r>
          </w:p>
        </w:tc>
        <w:tc>
          <w:tcPr>
            <w:tcW w:w="983" w:type="dxa"/>
            <w:vAlign w:val="top"/>
            <w:vMerge w:val="restart"/>
            <w:tcBorders>
              <w:bottom w:val="nil"/>
              <w:right w:val="nil"/>
            </w:tcBorders>
          </w:tcPr>
          <w:p>
            <w:pPr>
              <w:pStyle w:val="TableText"/>
              <w:ind w:left="145"/>
              <w:spacing w:before="33" w:line="19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2"/>
              </w:rPr>
              <w:t>1.0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   </w:t>
            </w:r>
            <w:r>
              <w:rPr>
                <w:sz w:val="18"/>
                <w:szCs w:val="18"/>
                <w:color w:val="231F20"/>
                <w:spacing w:val="-2"/>
              </w:rPr>
              <w:t>-2.8</w:t>
            </w:r>
          </w:p>
          <w:p>
            <w:pPr>
              <w:pStyle w:val="TableText"/>
              <w:ind w:left="380"/>
              <w:spacing w:line="19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1"/>
              </w:rPr>
              <w:t>3.5</w:t>
            </w:r>
          </w:p>
          <w:p>
            <w:pPr>
              <w:pStyle w:val="TableText"/>
              <w:ind w:left="131"/>
              <w:spacing w:before="32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2.2    -3.1</w:t>
            </w:r>
          </w:p>
          <w:p>
            <w:pPr>
              <w:pStyle w:val="TableText"/>
              <w:ind w:left="375"/>
              <w:spacing w:line="19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1"/>
              </w:rPr>
              <w:t>4.7</w:t>
            </w:r>
          </w:p>
          <w:p>
            <w:pPr>
              <w:pStyle w:val="TableText"/>
              <w:ind w:left="379" w:right="83" w:hanging="246"/>
              <w:spacing w:before="34" w:line="189" w:lineRule="auto"/>
              <w:rPr>
                <w:sz w:val="18"/>
                <w:szCs w:val="18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2073984" behindDoc="1" locked="0" layoutInCell="1" allowOverlap="1">
                      <wp:simplePos x="0" y="0"/>
                      <wp:positionH relativeFrom="column">
                        <wp:posOffset>-1713</wp:posOffset>
                      </wp:positionH>
                      <wp:positionV relativeFrom="paragraph">
                        <wp:posOffset>-2362</wp:posOffset>
                      </wp:positionV>
                      <wp:extent cx="624840" cy="241934"/>
                      <wp:effectExtent l="0" t="0" r="0" b="0"/>
                      <wp:wrapNone/>
                      <wp:docPr id="108" name="Rect 108"/>
                      <wp:cNvGraphicFramePr/>
                      <a:graphic>
                        <a:graphicData uri="http://schemas.microsoft.com/office/word/2010/wordprocessingShape">
                          <wps:wsp>
                            <wps:cNvPr id="108" name="Rect 108"/>
                            <wps:cNvSpPr/>
                            <wps:spPr>
                              <a:xfrm>
                                <a:off x="-1713" y="-2362"/>
                                <a:ext cx="624840" cy="2419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DCD9B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438" style="position:absolute;margin-left:-0.134933pt;margin-top:-0.186036pt;mso-position-vertical-relative:text;mso-position-horizontal-relative:text;width:49.2pt;height:19.05pt;z-index:-251242496;" fillcolor="#FDCD9B" filled="true" stroked="false"/>
                  </w:pict>
                </mc:Fallback>
              </mc:AlternateContent>
            </w:r>
            <w:r>
              <w:rPr>
                <w:sz w:val="18"/>
                <w:szCs w:val="18"/>
                <w:color w:val="231F20"/>
              </w:rPr>
              <w:t>3.5    -3.5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6.0</w:t>
            </w:r>
          </w:p>
        </w:tc>
        <w:tc>
          <w:tcPr>
            <w:tcW w:w="934" w:type="dxa"/>
            <w:vAlign w:val="top"/>
            <w:vMerge w:val="restart"/>
            <w:tcBorders>
              <w:bottom w:val="nil"/>
              <w:left w:val="nil"/>
              <w:right w:val="nil"/>
            </w:tcBorders>
          </w:tcPr>
          <w:p>
            <w:pPr>
              <w:pStyle w:val="TableText"/>
              <w:ind w:left="371" w:right="40" w:hanging="229"/>
              <w:spacing w:before="32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2"/>
              </w:rPr>
              <w:t>1.2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   </w:t>
            </w:r>
            <w:r>
              <w:rPr>
                <w:sz w:val="18"/>
                <w:szCs w:val="18"/>
                <w:color w:val="231F20"/>
                <w:spacing w:val="-2"/>
              </w:rPr>
              <w:t>-3.9</w:t>
            </w:r>
            <w:r>
              <w:rPr>
                <w:sz w:val="18"/>
                <w:szCs w:val="18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1"/>
              </w:rPr>
              <w:t>4.7</w:t>
            </w:r>
          </w:p>
          <w:p>
            <w:pPr>
              <w:pStyle w:val="TableText"/>
              <w:ind w:left="376" w:right="40" w:hanging="248"/>
              <w:spacing w:before="32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2.5    -4.4</w:t>
            </w:r>
            <w:r>
              <w:rPr>
                <w:sz w:val="18"/>
                <w:szCs w:val="18"/>
                <w:color w:val="231F20"/>
                <w:spacing w:val="4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6.0</w:t>
            </w:r>
          </w:p>
          <w:p>
            <w:pPr>
              <w:pStyle w:val="TableText"/>
              <w:ind w:left="378" w:right="40" w:hanging="253"/>
              <w:spacing w:before="33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4.1    -5.1</w:t>
            </w:r>
            <w:r>
              <w:rPr>
                <w:sz w:val="18"/>
                <w:szCs w:val="18"/>
                <w:color w:val="231F20"/>
                <w:spacing w:val="6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7.6</w:t>
            </w:r>
          </w:p>
          <w:p>
            <w:pPr>
              <w:pStyle w:val="TableText"/>
              <w:ind w:left="376" w:right="40" w:hanging="247"/>
              <w:spacing w:before="35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6.0    -6.0</w:t>
            </w:r>
            <w:r>
              <w:rPr>
                <w:sz w:val="18"/>
                <w:szCs w:val="18"/>
                <w:color w:val="231F20"/>
                <w:spacing w:val="2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9.5</w:t>
            </w:r>
          </w:p>
        </w:tc>
        <w:tc>
          <w:tcPr>
            <w:tcW w:w="1019" w:type="dxa"/>
            <w:vAlign w:val="top"/>
            <w:gridSpan w:val="2"/>
            <w:vMerge w:val="restart"/>
            <w:tcBorders>
              <w:left w:val="nil"/>
              <w:bottom w:val="nil"/>
              <w:right w:val="nil"/>
            </w:tcBorders>
          </w:tcPr>
          <w:p>
            <w:pPr>
              <w:pStyle w:val="TableText"/>
              <w:ind w:left="420" w:right="81" w:hanging="234"/>
              <w:spacing w:before="32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2"/>
              </w:rPr>
              <w:t>1.3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   </w:t>
            </w:r>
            <w:r>
              <w:rPr>
                <w:sz w:val="18"/>
                <w:szCs w:val="18"/>
                <w:color w:val="231F20"/>
                <w:spacing w:val="-2"/>
              </w:rPr>
              <w:t>-5.3</w:t>
            </w:r>
            <w:r>
              <w:rPr>
                <w:sz w:val="18"/>
                <w:szCs w:val="18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6.0</w:t>
            </w:r>
          </w:p>
          <w:p>
            <w:pPr>
              <w:pStyle w:val="TableText"/>
              <w:ind w:left="421" w:right="81" w:hanging="250"/>
              <w:spacing w:before="32" w:line="187" w:lineRule="auto"/>
              <w:rPr>
                <w:sz w:val="18"/>
                <w:szCs w:val="18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2075008" behindDoc="1" locked="0" layoutInCell="1" allowOverlap="1">
                      <wp:simplePos x="0" y="0"/>
                      <wp:positionH relativeFrom="column">
                        <wp:posOffset>28017</wp:posOffset>
                      </wp:positionH>
                      <wp:positionV relativeFrom="paragraph">
                        <wp:posOffset>-1740</wp:posOffset>
                      </wp:positionV>
                      <wp:extent cx="621030" cy="236854"/>
                      <wp:effectExtent l="0" t="0" r="0" b="0"/>
                      <wp:wrapNone/>
                      <wp:docPr id="110" name="Rect 110"/>
                      <wp:cNvGraphicFramePr/>
                      <a:graphic>
                        <a:graphicData uri="http://schemas.microsoft.com/office/word/2010/wordprocessingShape">
                          <wps:wsp>
                            <wps:cNvPr id="110" name="Rect 110"/>
                            <wps:cNvSpPr/>
                            <wps:spPr>
                              <a:xfrm>
                                <a:off x="28017" y="-1740"/>
                                <a:ext cx="621030" cy="23685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DCD9B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440" style="position:absolute;margin-left:2.20612pt;margin-top:-0.137054pt;mso-position-vertical-relative:text;mso-position-horizontal-relative:text;width:48.9pt;height:18.65pt;z-index:-251241472;" fillcolor="#FDCD9B" filled="true" stroked="false"/>
                  </w:pict>
                </mc:Fallback>
              </mc:AlternateContent>
            </w:r>
            <w:r>
              <w:rPr>
                <w:sz w:val="18"/>
                <w:szCs w:val="18"/>
                <w:color w:val="231F20"/>
              </w:rPr>
              <w:t>2.9    -6.0</w:t>
            </w:r>
            <w:r>
              <w:rPr>
                <w:sz w:val="18"/>
                <w:szCs w:val="18"/>
                <w:color w:val="231F20"/>
                <w:spacing w:val="4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7.6</w:t>
            </w:r>
          </w:p>
        </w:tc>
        <w:tc>
          <w:tcPr>
            <w:tcW w:w="978" w:type="dxa"/>
            <w:vAlign w:val="top"/>
            <w:vMerge w:val="restart"/>
            <w:tcBorders>
              <w:bottom w:val="nil"/>
              <w:left w:val="nil"/>
              <w:right w:val="nil"/>
            </w:tcBorders>
          </w:tcPr>
          <w:p>
            <w:pPr>
              <w:pStyle w:val="TableText"/>
              <w:ind w:left="376" w:right="85" w:hanging="235"/>
              <w:spacing w:before="32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2"/>
              </w:rPr>
              <w:t>1.6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   </w:t>
            </w:r>
            <w:r>
              <w:rPr>
                <w:sz w:val="18"/>
                <w:szCs w:val="18"/>
                <w:color w:val="231F20"/>
                <w:spacing w:val="-2"/>
              </w:rPr>
              <w:t>-6.8</w:t>
            </w:r>
            <w:r>
              <w:rPr>
                <w:sz w:val="18"/>
                <w:szCs w:val="18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7.6</w:t>
            </w:r>
          </w:p>
          <w:p>
            <w:pPr>
              <w:pStyle w:val="TableText"/>
              <w:ind w:left="376" w:right="85" w:hanging="247"/>
              <w:spacing w:before="32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3.5    -8.0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9.5</w:t>
            </w:r>
          </w:p>
        </w:tc>
        <w:tc>
          <w:tcPr>
            <w:tcW w:w="1957" w:type="dxa"/>
            <w:vAlign w:val="top"/>
            <w:gridSpan w:val="2"/>
            <w:vMerge w:val="restart"/>
            <w:tcBorders>
              <w:bottom w:val="nil"/>
              <w:right w:val="single" w:color="000000" w:sz="4" w:space="0"/>
              <w:left w:val="nil"/>
            </w:tcBorders>
          </w:tcPr>
          <w:p>
            <w:pPr>
              <w:pStyle w:val="TableText"/>
              <w:ind w:left="381" w:right="1053" w:hanging="234"/>
              <w:spacing w:before="32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2"/>
              </w:rPr>
              <w:t>1.9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   </w:t>
            </w:r>
            <w:r>
              <w:rPr>
                <w:sz w:val="18"/>
                <w:szCs w:val="18"/>
                <w:color w:val="231F20"/>
                <w:spacing w:val="-2"/>
              </w:rPr>
              <w:t>-8.8</w:t>
            </w:r>
            <w:r>
              <w:rPr>
                <w:sz w:val="18"/>
                <w:szCs w:val="18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9.5</w:t>
            </w:r>
          </w:p>
        </w:tc>
      </w:tr>
      <w:tr>
        <w:trPr>
          <w:trHeight w:val="367" w:hRule="atLeast"/>
        </w:trPr>
        <w:tc>
          <w:tcPr>
            <w:tcW w:w="491" w:type="dxa"/>
            <w:vAlign w:val="top"/>
            <w:vMerge w:val="continue"/>
            <w:tcBorders>
              <w:left w:val="single" w:color="000000" w:sz="4" w:space="0"/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91" w:type="dxa"/>
            <w:vAlign w:val="top"/>
          </w:tcPr>
          <w:p>
            <w:pPr>
              <w:pStyle w:val="TableText"/>
              <w:ind w:left="62"/>
              <w:spacing w:before="114" w:line="19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2/24</w:t>
            </w:r>
          </w:p>
        </w:tc>
        <w:tc>
          <w:tcPr>
            <w:shd w:val="clear" w:fill="D2EDF3"/>
            <w:tcW w:w="981" w:type="dxa"/>
            <w:vAlign w:val="top"/>
          </w:tcPr>
          <w:p>
            <w:pPr>
              <w:pStyle w:val="TableText"/>
              <w:ind w:left="378" w:right="124" w:hanging="247"/>
              <w:spacing w:before="34" w:line="18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3"/>
              </w:rPr>
              <w:t>1.6</w:t>
            </w:r>
            <w:r>
              <w:rPr>
                <w:sz w:val="18"/>
                <w:szCs w:val="18"/>
                <w:color w:val="231F20"/>
                <w:spacing w:val="9"/>
              </w:rPr>
              <w:t xml:space="preserve">    </w:t>
            </w:r>
            <w:r>
              <w:rPr>
                <w:sz w:val="18"/>
                <w:szCs w:val="18"/>
                <w:color w:val="231F20"/>
                <w:spacing w:val="-3"/>
              </w:rPr>
              <w:t>0.0</w:t>
            </w:r>
            <w:r>
              <w:rPr>
                <w:sz w:val="18"/>
                <w:szCs w:val="18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3"/>
              </w:rPr>
              <w:t>1.6</w:t>
            </w:r>
          </w:p>
        </w:tc>
        <w:tc>
          <w:tcPr>
            <w:tcW w:w="971" w:type="dxa"/>
            <w:vAlign w:val="top"/>
          </w:tcPr>
          <w:p>
            <w:pPr>
              <w:pStyle w:val="TableText"/>
              <w:ind w:left="356" w:right="90" w:hanging="232"/>
              <w:spacing w:before="34" w:line="18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2"/>
              </w:rPr>
              <w:t>1.7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   </w:t>
            </w:r>
            <w:r>
              <w:rPr>
                <w:sz w:val="18"/>
                <w:szCs w:val="18"/>
                <w:color w:val="231F20"/>
                <w:spacing w:val="-2"/>
              </w:rPr>
              <w:t>-0.9</w:t>
            </w:r>
            <w:r>
              <w:rPr>
                <w:sz w:val="18"/>
                <w:szCs w:val="18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</w:rPr>
              <w:t>2.5</w:t>
            </w:r>
          </w:p>
        </w:tc>
        <w:tc>
          <w:tcPr>
            <w:tcW w:w="982" w:type="dxa"/>
            <w:vAlign w:val="top"/>
          </w:tcPr>
          <w:p>
            <w:pPr>
              <w:pStyle w:val="TableText"/>
              <w:ind w:left="368" w:right="91" w:hanging="234"/>
              <w:spacing w:before="34" w:line="18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2"/>
              </w:rPr>
              <w:t>1.9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   </w:t>
            </w:r>
            <w:r>
              <w:rPr>
                <w:sz w:val="18"/>
                <w:szCs w:val="18"/>
                <w:color w:val="231F20"/>
                <w:spacing w:val="-2"/>
              </w:rPr>
              <w:t>-1.9</w:t>
            </w:r>
            <w:r>
              <w:rPr>
                <w:sz w:val="18"/>
                <w:szCs w:val="18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3.5</w:t>
            </w:r>
          </w:p>
        </w:tc>
        <w:tc>
          <w:tcPr>
            <w:tcW w:w="983" w:type="dxa"/>
            <w:vAlign w:val="top"/>
            <w:vMerge w:val="continue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4" w:type="dxa"/>
            <w:vAlign w:val="top"/>
            <w:vMerge w:val="continue"/>
            <w:tcBorders>
              <w:bottom w:val="nil"/>
              <w:left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19" w:type="dxa"/>
            <w:vAlign w:val="top"/>
            <w:gridSpan w:val="2"/>
            <w:vMerge w:val="continue"/>
            <w:tcBorders>
              <w:left w:val="nil"/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78" w:type="dxa"/>
            <w:vAlign w:val="top"/>
            <w:vMerge w:val="continue"/>
            <w:tcBorders>
              <w:bottom w:val="nil"/>
              <w:left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957" w:type="dxa"/>
            <w:vAlign w:val="top"/>
            <w:gridSpan w:val="2"/>
            <w:vMerge w:val="continue"/>
            <w:tcBorders>
              <w:bottom w:val="nil"/>
              <w:right w:val="single" w:color="000000" w:sz="4" w:space="0"/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74" w:hRule="atLeast"/>
        </w:trPr>
        <w:tc>
          <w:tcPr>
            <w:tcW w:w="491" w:type="dxa"/>
            <w:vAlign w:val="top"/>
            <w:vMerge w:val="continue"/>
            <w:tcBorders>
              <w:left w:val="single" w:color="000000" w:sz="4" w:space="0"/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91" w:type="dxa"/>
            <w:vAlign w:val="top"/>
          </w:tcPr>
          <w:p>
            <w:pPr>
              <w:pStyle w:val="TableText"/>
              <w:ind w:left="64"/>
              <w:spacing w:before="118" w:line="19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1"/>
              </w:rPr>
              <w:t>3/24</w:t>
            </w:r>
          </w:p>
        </w:tc>
        <w:tc>
          <w:tcPr>
            <w:shd w:val="clear" w:fill="D2EDF3"/>
            <w:tcW w:w="981" w:type="dxa"/>
            <w:vAlign w:val="top"/>
          </w:tcPr>
          <w:p>
            <w:pPr>
              <w:pStyle w:val="TableText"/>
              <w:ind w:left="363" w:right="124" w:hanging="247"/>
              <w:spacing w:before="38" w:line="18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1"/>
              </w:rPr>
              <w:t>2.5</w:t>
            </w:r>
            <w:r>
              <w:rPr>
                <w:sz w:val="18"/>
                <w:szCs w:val="18"/>
                <w:color w:val="231F20"/>
                <w:spacing w:val="9"/>
              </w:rPr>
              <w:t xml:space="preserve">    </w:t>
            </w:r>
            <w:r>
              <w:rPr>
                <w:sz w:val="18"/>
                <w:szCs w:val="18"/>
                <w:color w:val="231F20"/>
                <w:spacing w:val="-1"/>
              </w:rPr>
              <w:t>0.0</w:t>
            </w:r>
            <w:r>
              <w:rPr>
                <w:sz w:val="18"/>
                <w:szCs w:val="18"/>
                <w:color w:val="231F20"/>
                <w:spacing w:val="3"/>
              </w:rPr>
              <w:t xml:space="preserve"> </w:t>
            </w:r>
            <w:r>
              <w:rPr>
                <w:sz w:val="18"/>
                <w:szCs w:val="18"/>
                <w:color w:val="231F20"/>
              </w:rPr>
              <w:t>2.5</w:t>
            </w:r>
          </w:p>
        </w:tc>
        <w:tc>
          <w:tcPr>
            <w:tcW w:w="971" w:type="dxa"/>
            <w:vAlign w:val="top"/>
          </w:tcPr>
          <w:p>
            <w:pPr>
              <w:pStyle w:val="TableText"/>
              <w:ind w:left="358" w:right="90" w:hanging="249"/>
              <w:spacing w:before="38" w:line="18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2.8    -1.0</w:t>
            </w:r>
            <w:r>
              <w:rPr>
                <w:sz w:val="18"/>
                <w:szCs w:val="18"/>
                <w:color w:val="231F20"/>
                <w:spacing w:val="4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3.5</w:t>
            </w:r>
          </w:p>
        </w:tc>
        <w:tc>
          <w:tcPr>
            <w:tcW w:w="982" w:type="dxa"/>
            <w:vAlign w:val="top"/>
          </w:tcPr>
          <w:p>
            <w:pPr>
              <w:pStyle w:val="TableText"/>
              <w:ind w:left="363" w:right="91" w:hanging="241"/>
              <w:spacing w:before="38" w:line="18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3.1    -2.2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1"/>
              </w:rPr>
              <w:t>4.7</w:t>
            </w:r>
          </w:p>
        </w:tc>
        <w:tc>
          <w:tcPr>
            <w:tcW w:w="983" w:type="dxa"/>
            <w:vAlign w:val="top"/>
            <w:vMerge w:val="continue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4" w:type="dxa"/>
            <w:vAlign w:val="top"/>
            <w:vMerge w:val="continue"/>
            <w:tcBorders>
              <w:bottom w:val="nil"/>
              <w:left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19" w:type="dxa"/>
            <w:vAlign w:val="top"/>
            <w:gridSpan w:val="2"/>
            <w:vMerge w:val="restart"/>
            <w:tcBorders>
              <w:bottom w:val="nil"/>
              <w:left w:val="nil"/>
              <w:right w:val="nil"/>
              <w:top w:val="nil"/>
            </w:tcBorders>
          </w:tcPr>
          <w:p>
            <w:pPr>
              <w:pStyle w:val="TableText"/>
              <w:ind w:left="420" w:right="81" w:hanging="252"/>
              <w:spacing w:before="37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4.9    -7.0</w:t>
            </w:r>
            <w:r>
              <w:rPr>
                <w:sz w:val="18"/>
                <w:szCs w:val="18"/>
                <w:color w:val="231F20"/>
                <w:spacing w:val="6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9.5</w:t>
            </w:r>
          </w:p>
        </w:tc>
        <w:tc>
          <w:tcPr>
            <w:tcW w:w="978" w:type="dxa"/>
            <w:vAlign w:val="top"/>
            <w:vMerge w:val="continue"/>
            <w:tcBorders>
              <w:bottom w:val="nil"/>
              <w:left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957" w:type="dxa"/>
            <w:vAlign w:val="top"/>
            <w:gridSpan w:val="2"/>
            <w:vMerge w:val="continue"/>
            <w:tcBorders>
              <w:bottom w:val="nil"/>
              <w:right w:val="single" w:color="000000" w:sz="4" w:space="0"/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65" w:hRule="atLeast"/>
        </w:trPr>
        <w:tc>
          <w:tcPr>
            <w:tcW w:w="491" w:type="dxa"/>
            <w:vAlign w:val="top"/>
            <w:vMerge w:val="continue"/>
            <w:tcBorders>
              <w:left w:val="single" w:color="000000" w:sz="4" w:space="0"/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91" w:type="dxa"/>
            <w:vAlign w:val="top"/>
          </w:tcPr>
          <w:p>
            <w:pPr>
              <w:pStyle w:val="TableText"/>
              <w:ind w:left="59"/>
              <w:spacing w:before="115" w:line="19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1"/>
              </w:rPr>
              <w:t>4/24</w:t>
            </w:r>
          </w:p>
        </w:tc>
        <w:tc>
          <w:tcPr>
            <w:shd w:val="clear" w:fill="D2EDF3"/>
            <w:tcW w:w="981" w:type="dxa"/>
            <w:vAlign w:val="top"/>
          </w:tcPr>
          <w:p>
            <w:pPr>
              <w:pStyle w:val="TableText"/>
              <w:ind w:left="365" w:right="124" w:hanging="247"/>
              <w:spacing w:before="35" w:line="18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1"/>
              </w:rPr>
              <w:t>3.5</w:t>
            </w:r>
            <w:r>
              <w:rPr>
                <w:sz w:val="18"/>
                <w:szCs w:val="18"/>
                <w:color w:val="231F20"/>
                <w:spacing w:val="9"/>
              </w:rPr>
              <w:t xml:space="preserve">    </w:t>
            </w:r>
            <w:r>
              <w:rPr>
                <w:sz w:val="18"/>
                <w:szCs w:val="18"/>
                <w:color w:val="231F20"/>
                <w:spacing w:val="-1"/>
              </w:rPr>
              <w:t>0.0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3.5</w:t>
            </w:r>
          </w:p>
        </w:tc>
        <w:tc>
          <w:tcPr>
            <w:tcW w:w="971" w:type="dxa"/>
            <w:vAlign w:val="top"/>
          </w:tcPr>
          <w:p>
            <w:pPr>
              <w:pStyle w:val="TableText"/>
              <w:ind w:left="352" w:right="90" w:hanging="241"/>
              <w:spacing w:before="35" w:line="18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3.9    -1.2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1"/>
              </w:rPr>
              <w:t>4.7</w:t>
            </w:r>
          </w:p>
        </w:tc>
        <w:tc>
          <w:tcPr>
            <w:tcW w:w="982" w:type="dxa"/>
            <w:vAlign w:val="top"/>
          </w:tcPr>
          <w:p>
            <w:pPr>
              <w:pStyle w:val="TableText"/>
              <w:ind w:left="368" w:right="91" w:hanging="251"/>
              <w:spacing w:before="35" w:line="18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4.4    -2.5</w:t>
            </w:r>
            <w:r>
              <w:rPr>
                <w:sz w:val="18"/>
                <w:szCs w:val="18"/>
                <w:color w:val="231F20"/>
                <w:spacing w:val="7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6.0</w:t>
            </w:r>
          </w:p>
        </w:tc>
        <w:tc>
          <w:tcPr>
            <w:tcW w:w="983" w:type="dxa"/>
            <w:vAlign w:val="top"/>
            <w:vMerge w:val="restart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ind w:left="380" w:right="83" w:hanging="247"/>
              <w:spacing w:before="34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5.1    -4.1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7.6</w:t>
            </w:r>
          </w:p>
          <w:p>
            <w:pPr>
              <w:pStyle w:val="TableText"/>
              <w:ind w:left="380" w:right="83" w:hanging="246"/>
              <w:spacing w:before="33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7.0    -4.9 </w:t>
            </w:r>
            <w:r>
              <w:rPr>
                <w:sz w:val="18"/>
                <w:szCs w:val="18"/>
                <w:color w:val="231F20"/>
                <w:spacing w:val="-1"/>
              </w:rPr>
              <w:t>9.5</w:t>
            </w:r>
          </w:p>
        </w:tc>
        <w:tc>
          <w:tcPr>
            <w:tcW w:w="934" w:type="dxa"/>
            <w:vAlign w:val="top"/>
            <w:vMerge w:val="continue"/>
            <w:tcBorders>
              <w:bottom w:val="nil"/>
              <w:left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19" w:type="dxa"/>
            <w:vAlign w:val="top"/>
            <w:gridSpan w:val="2"/>
            <w:vMerge w:val="continue"/>
            <w:tcBorders>
              <w:bottom w:val="nil"/>
              <w:left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78" w:type="dxa"/>
            <w:vAlign w:val="top"/>
            <w:vMerge w:val="continue"/>
            <w:tcBorders>
              <w:bottom w:val="nil"/>
              <w:left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957" w:type="dxa"/>
            <w:vAlign w:val="top"/>
            <w:gridSpan w:val="2"/>
            <w:vMerge w:val="continue"/>
            <w:tcBorders>
              <w:bottom w:val="nil"/>
              <w:right w:val="single" w:color="000000" w:sz="4" w:space="0"/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67" w:hRule="atLeast"/>
        </w:trPr>
        <w:tc>
          <w:tcPr>
            <w:tcW w:w="491" w:type="dxa"/>
            <w:vAlign w:val="top"/>
            <w:vMerge w:val="continue"/>
            <w:tcBorders>
              <w:left w:val="single" w:color="000000" w:sz="4" w:space="0"/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91" w:type="dxa"/>
            <w:vAlign w:val="top"/>
          </w:tcPr>
          <w:p>
            <w:pPr>
              <w:pStyle w:val="TableText"/>
              <w:ind w:left="64"/>
              <w:spacing w:before="120" w:line="19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1"/>
              </w:rPr>
              <w:t>5/24</w:t>
            </w:r>
          </w:p>
        </w:tc>
        <w:tc>
          <w:tcPr>
            <w:tcW w:w="981" w:type="dxa"/>
            <w:vAlign w:val="top"/>
          </w:tcPr>
          <w:p>
            <w:pPr>
              <w:pStyle w:val="TableText"/>
              <w:ind w:left="360" w:right="124" w:hanging="247"/>
              <w:spacing w:before="41" w:line="18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4.7</w:t>
            </w:r>
            <w:r>
              <w:rPr>
                <w:sz w:val="18"/>
                <w:szCs w:val="18"/>
                <w:color w:val="231F20"/>
                <w:spacing w:val="9"/>
              </w:rPr>
              <w:t xml:space="preserve">    </w:t>
            </w:r>
            <w:r>
              <w:rPr>
                <w:sz w:val="18"/>
                <w:szCs w:val="18"/>
                <w:color w:val="231F20"/>
              </w:rPr>
              <w:t>0.0 </w:t>
            </w:r>
            <w:r>
              <w:rPr>
                <w:sz w:val="18"/>
                <w:szCs w:val="18"/>
                <w:color w:val="231F20"/>
                <w:spacing w:val="1"/>
              </w:rPr>
              <w:t>4.7</w:t>
            </w:r>
          </w:p>
        </w:tc>
        <w:tc>
          <w:tcPr>
            <w:tcW w:w="971" w:type="dxa"/>
            <w:vAlign w:val="top"/>
          </w:tcPr>
          <w:p>
            <w:pPr>
              <w:pStyle w:val="TableText"/>
              <w:ind w:left="357" w:right="90" w:hanging="246"/>
              <w:spacing w:before="41" w:line="18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5.3    -1.3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6.0</w:t>
            </w:r>
          </w:p>
        </w:tc>
        <w:tc>
          <w:tcPr>
            <w:tcW w:w="982" w:type="dxa"/>
            <w:vAlign w:val="top"/>
          </w:tcPr>
          <w:p>
            <w:pPr>
              <w:pStyle w:val="TableText"/>
              <w:ind w:left="369" w:right="91" w:hanging="248"/>
              <w:spacing w:before="41" w:line="18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6.0    -2.9</w:t>
            </w:r>
            <w:r>
              <w:rPr>
                <w:sz w:val="18"/>
                <w:szCs w:val="18"/>
                <w:color w:val="231F20"/>
                <w:spacing w:val="2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7.6</w:t>
            </w:r>
          </w:p>
        </w:tc>
        <w:tc>
          <w:tcPr>
            <w:tcW w:w="983" w:type="dxa"/>
            <w:vAlign w:val="top"/>
            <w:vMerge w:val="continue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4" w:type="dxa"/>
            <w:vAlign w:val="top"/>
            <w:vMerge w:val="continue"/>
            <w:tcBorders>
              <w:bottom w:val="nil"/>
              <w:left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19" w:type="dxa"/>
            <w:vAlign w:val="top"/>
            <w:gridSpan w:val="2"/>
            <w:vMerge w:val="continue"/>
            <w:tcBorders>
              <w:bottom w:val="nil"/>
              <w:left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78" w:type="dxa"/>
            <w:vAlign w:val="top"/>
            <w:vMerge w:val="continue"/>
            <w:tcBorders>
              <w:bottom w:val="nil"/>
              <w:left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957" w:type="dxa"/>
            <w:vAlign w:val="top"/>
            <w:gridSpan w:val="2"/>
            <w:vMerge w:val="continue"/>
            <w:tcBorders>
              <w:bottom w:val="nil"/>
              <w:right w:val="single" w:color="000000" w:sz="4" w:space="0"/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79" w:hRule="atLeast"/>
        </w:trPr>
        <w:tc>
          <w:tcPr>
            <w:tcW w:w="491" w:type="dxa"/>
            <w:vAlign w:val="top"/>
            <w:vMerge w:val="continue"/>
            <w:tcBorders>
              <w:left w:val="single" w:color="000000" w:sz="4" w:space="0"/>
              <w:bottom w:val="single" w:color="00000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91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64"/>
              <w:spacing w:before="122" w:line="19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6/24</w:t>
            </w:r>
          </w:p>
        </w:tc>
        <w:tc>
          <w:tcPr>
            <w:tcW w:w="981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365" w:right="124" w:hanging="247"/>
              <w:spacing w:before="43" w:line="18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1"/>
              </w:rPr>
              <w:t>6.0</w:t>
            </w:r>
            <w:r>
              <w:rPr>
                <w:sz w:val="18"/>
                <w:szCs w:val="18"/>
                <w:color w:val="231F20"/>
                <w:spacing w:val="9"/>
              </w:rPr>
              <w:t xml:space="preserve">    </w:t>
            </w:r>
            <w:r>
              <w:rPr>
                <w:sz w:val="18"/>
                <w:szCs w:val="18"/>
                <w:color w:val="231F20"/>
                <w:spacing w:val="-1"/>
              </w:rPr>
              <w:t>0.0</w:t>
            </w:r>
            <w:r>
              <w:rPr>
                <w:sz w:val="18"/>
                <w:szCs w:val="18"/>
                <w:color w:val="231F20"/>
                <w:spacing w:val="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6.0</w:t>
            </w:r>
          </w:p>
        </w:tc>
        <w:tc>
          <w:tcPr>
            <w:tcW w:w="971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359" w:right="90" w:hanging="248"/>
              <w:spacing w:before="43" w:line="18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6.8    -1.6</w:t>
            </w:r>
            <w:r>
              <w:rPr>
                <w:sz w:val="18"/>
                <w:szCs w:val="18"/>
                <w:color w:val="231F20"/>
                <w:spacing w:val="2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7.6</w:t>
            </w:r>
          </w:p>
        </w:tc>
        <w:tc>
          <w:tcPr>
            <w:tcW w:w="98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369" w:right="91" w:hanging="247"/>
              <w:spacing w:before="43" w:line="18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8.0    -3.5</w:t>
            </w:r>
            <w:r>
              <w:rPr>
                <w:sz w:val="18"/>
                <w:szCs w:val="18"/>
                <w:color w:val="231F20"/>
                <w:spacing w:val="2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9.5</w:t>
            </w:r>
          </w:p>
        </w:tc>
        <w:tc>
          <w:tcPr>
            <w:tcW w:w="983" w:type="dxa"/>
            <w:vAlign w:val="top"/>
            <w:vMerge w:val="continue"/>
            <w:tcBorders>
              <w:bottom w:val="single" w:color="000000" w:sz="4" w:space="0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4" w:type="dxa"/>
            <w:vAlign w:val="top"/>
            <w:vMerge w:val="continue"/>
            <w:tcBorders>
              <w:bottom w:val="single" w:color="000000" w:sz="4" w:space="0"/>
              <w:left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19" w:type="dxa"/>
            <w:vAlign w:val="top"/>
            <w:gridSpan w:val="2"/>
            <w:vMerge w:val="continue"/>
            <w:tcBorders>
              <w:bottom w:val="single" w:color="000000" w:sz="4" w:space="0"/>
              <w:left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78" w:type="dxa"/>
            <w:vAlign w:val="top"/>
            <w:vMerge w:val="continue"/>
            <w:tcBorders>
              <w:bottom w:val="single" w:color="000000" w:sz="4" w:space="0"/>
              <w:left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957" w:type="dxa"/>
            <w:vAlign w:val="top"/>
            <w:gridSpan w:val="2"/>
            <w:vMerge w:val="continue"/>
            <w:tcBorders>
              <w:bottom w:val="single" w:color="000000" w:sz="4" w:space="0"/>
              <w:right w:val="single" w:color="000000" w:sz="4" w:space="0"/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spacing w:line="275" w:lineRule="auto"/>
        <w:rPr>
          <w:rFonts w:ascii="Arial"/>
          <w:sz w:val="21"/>
        </w:rPr>
      </w:pPr>
      <w:r/>
    </w:p>
    <w:p>
      <w:pPr>
        <w:ind w:left="3429"/>
        <w:spacing w:before="53" w:line="200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1"/>
        </w:rPr>
        <w:t>Full Swing</w:t>
      </w:r>
      <w:r>
        <w:rPr>
          <w:rFonts w:ascii="Arial" w:hAnsi="Arial" w:eastAsia="Arial" w:cs="Arial"/>
          <w:sz w:val="18"/>
          <w:szCs w:val="18"/>
          <w:color w:val="231F20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</w:rPr>
        <w:t>Limit</w:t>
      </w:r>
      <w:r>
        <w:rPr>
          <w:rFonts w:ascii="Arial" w:hAnsi="Arial" w:eastAsia="Arial" w:cs="Arial"/>
          <w:sz w:val="18"/>
          <w:szCs w:val="18"/>
          <w:color w:val="231F20"/>
          <w:spacing w:val="7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</w:rPr>
        <w:t>or</w:t>
      </w:r>
    </w:p>
    <w:p>
      <w:pPr>
        <w:ind w:left="3115"/>
        <w:spacing w:before="35" w:line="200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</w:rPr>
        <w:t>Max</w:t>
      </w:r>
      <w:r>
        <w:rPr>
          <w:rFonts w:ascii="Arial" w:hAnsi="Arial" w:eastAsia="Arial" w:cs="Arial"/>
          <w:sz w:val="18"/>
          <w:szCs w:val="18"/>
          <w:color w:val="231F20"/>
          <w:spacing w:val="15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</w:rPr>
        <w:t>Reduced</w:t>
      </w:r>
      <w:r>
        <w:rPr>
          <w:rFonts w:ascii="Arial" w:hAnsi="Arial" w:eastAsia="Arial" w:cs="Arial"/>
          <w:sz w:val="18"/>
          <w:szCs w:val="18"/>
          <w:color w:val="231F20"/>
          <w:spacing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</w:rPr>
        <w:t>Swing</w:t>
      </w:r>
      <w:r>
        <w:rPr>
          <w:rFonts w:ascii="Arial" w:hAnsi="Arial" w:eastAsia="Arial" w:cs="Arial"/>
          <w:sz w:val="18"/>
          <w:szCs w:val="18"/>
          <w:color w:val="231F20"/>
          <w:spacing w:val="14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</w:rPr>
        <w:t>Limit</w:t>
      </w:r>
    </w:p>
    <w:p>
      <w:pPr>
        <w:ind w:left="10299"/>
        <w:spacing w:before="110" w:line="203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color w:val="231F20"/>
          <w:spacing w:val="4"/>
        </w:rPr>
        <w:t>A-0816</w:t>
      </w:r>
    </w:p>
    <w:p>
      <w:pPr>
        <w:pStyle w:val="BodyText"/>
        <w:ind w:left="2712"/>
        <w:spacing w:before="136" w:line="251" w:lineRule="exact"/>
        <w:rPr/>
      </w:pPr>
      <w:r>
        <w:rPr>
          <w:color w:val="005A9C"/>
          <w:spacing w:val="-6"/>
          <w:position w:val="2"/>
        </w:rPr>
        <w:t>Figure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6"/>
          <w:position w:val="2"/>
        </w:rPr>
        <w:t>8-9</w:t>
      </w:r>
      <w:r>
        <w:rPr>
          <w:color w:val="005A9C"/>
          <w:spacing w:val="33"/>
          <w:position w:val="2"/>
        </w:rPr>
        <w:t xml:space="preserve"> </w:t>
      </w:r>
      <w:r>
        <w:rPr>
          <w:color w:val="005A9C"/>
          <w:spacing w:val="-6"/>
          <w:position w:val="2"/>
        </w:rPr>
        <w:t>Transmit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6"/>
          <w:position w:val="2"/>
        </w:rPr>
        <w:t>Equalization Coefficient</w:t>
      </w:r>
      <w:r>
        <w:rPr>
          <w:color w:val="005A9C"/>
          <w:spacing w:val="-26"/>
          <w:position w:val="2"/>
        </w:rPr>
        <w:t xml:space="preserve"> </w:t>
      </w:r>
      <w:r>
        <w:rPr>
          <w:color w:val="005A9C"/>
          <w:spacing w:val="-6"/>
          <w:position w:val="2"/>
        </w:rPr>
        <w:t>Space</w:t>
      </w:r>
      <w:r>
        <w:rPr>
          <w:color w:val="005A9C"/>
          <w:spacing w:val="-7"/>
          <w:position w:val="2"/>
        </w:rPr>
        <w:t xml:space="preserve"> Triangular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7"/>
          <w:position w:val="2"/>
        </w:rPr>
        <w:t>Matrix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7"/>
          <w:position w:val="2"/>
        </w:rPr>
        <w:t>Example</w:t>
      </w:r>
    </w:p>
    <w:p>
      <w:pPr>
        <w:spacing w:line="402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298" w:lineRule="auto"/>
        <w:outlineLvl w:val="3"/>
        <w:rPr>
          <w:sz w:val="26"/>
          <w:szCs w:val="26"/>
        </w:rPr>
      </w:pPr>
      <w:hyperlink w:history="true" r:id="rId62">
        <w:r>
          <w:rPr>
            <w:sz w:val="26"/>
            <w:szCs w:val="26"/>
            <w:b/>
            <w:bCs/>
            <w:color w:val="005A9C"/>
            <w:spacing w:val="-19"/>
          </w:rPr>
          <w:t>8.3.3.9</w:t>
        </w:r>
      </w:hyperlink>
      <w:r>
        <w:rPr>
          <w:sz w:val="26"/>
          <w:szCs w:val="26"/>
          <w:b/>
          <w:bCs/>
          <w:color w:val="005A9C"/>
          <w:spacing w:val="-17"/>
        </w:rPr>
        <w:t xml:space="preserve"> </w:t>
      </w:r>
      <w:r>
        <w:rPr>
          <w:sz w:val="26"/>
          <w:szCs w:val="26"/>
          <w:b/>
          <w:bCs/>
          <w:color w:val="005A9C"/>
          <w:spacing w:val="-19"/>
        </w:rPr>
        <w:t>EIEOS</w:t>
      </w:r>
      <w:r>
        <w:rPr>
          <w:sz w:val="26"/>
          <w:szCs w:val="26"/>
          <w:b/>
          <w:bCs/>
          <w:color w:val="005A9C"/>
          <w:spacing w:val="-18"/>
        </w:rPr>
        <w:t xml:space="preserve"> </w:t>
      </w:r>
      <w:r>
        <w:rPr>
          <w:sz w:val="26"/>
          <w:szCs w:val="26"/>
          <w:b/>
          <w:bCs/>
          <w:color w:val="005A9C"/>
          <w:spacing w:val="-19"/>
        </w:rPr>
        <w:t>and</w:t>
      </w:r>
      <w:r>
        <w:rPr>
          <w:sz w:val="26"/>
          <w:szCs w:val="26"/>
          <w:b/>
          <w:bCs/>
          <w:color w:val="005A9C"/>
          <w:spacing w:val="-59"/>
        </w:rPr>
        <w:t xml:space="preserve"> </w:t>
      </w:r>
      <w:hyperlink w:history="true" w:anchor="bookmark49">
        <w:r>
          <w:rPr>
            <w:sz w:val="26"/>
            <w:szCs w:val="26"/>
            <w:b/>
            <w:bCs/>
            <w:u w:val="single" w:color="C0C0C0"/>
            <w:color w:val="005A9C"/>
            <w:spacing w:val="-19"/>
            <w:position w:val="-2"/>
          </w:rPr>
          <w:t>V</w:t>
        </w:r>
        <w:r>
          <w:rPr>
            <w:sz w:val="21"/>
            <w:szCs w:val="21"/>
            <w:b/>
            <w:bCs/>
            <w:u w:val="single" w:color="C0C0C0"/>
            <w:color w:val="005A9C"/>
            <w:spacing w:val="-19"/>
            <w:position w:val="-2"/>
          </w:rPr>
          <w:t>TX-EIEOS-FS</w:t>
        </w:r>
      </w:hyperlink>
      <w:r>
        <w:rPr>
          <w:sz w:val="26"/>
          <w:szCs w:val="26"/>
          <w:b/>
          <w:bCs/>
          <w:color w:val="005A9C"/>
          <w:spacing w:val="-19"/>
        </w:rPr>
        <w:t>an</w:t>
      </w:r>
      <w:r>
        <w:rPr>
          <w:sz w:val="26"/>
          <w:szCs w:val="26"/>
          <w:b/>
          <w:bCs/>
          <w:color w:val="005A9C"/>
          <w:spacing w:val="-20"/>
        </w:rPr>
        <w:t>d</w:t>
      </w:r>
      <w:r>
        <w:rPr>
          <w:sz w:val="26"/>
          <w:szCs w:val="26"/>
          <w:b/>
          <w:bCs/>
          <w:color w:val="005A9C"/>
          <w:spacing w:val="-60"/>
        </w:rPr>
        <w:t xml:space="preserve"> </w:t>
      </w:r>
      <w:hyperlink w:history="true" w:anchor="bookmark50">
        <w:r>
          <w:rPr>
            <w:sz w:val="26"/>
            <w:szCs w:val="26"/>
            <w:b/>
            <w:bCs/>
            <w:u w:val="single" w:color="C0C0C0"/>
            <w:color w:val="005A9C"/>
            <w:spacing w:val="-20"/>
            <w:position w:val="-2"/>
          </w:rPr>
          <w:t>V</w:t>
        </w:r>
        <w:r>
          <w:rPr>
            <w:sz w:val="21"/>
            <w:szCs w:val="21"/>
            <w:b/>
            <w:bCs/>
            <w:u w:val="single" w:color="C0C0C0"/>
            <w:color w:val="005A9C"/>
            <w:spacing w:val="-20"/>
            <w:position w:val="-2"/>
          </w:rPr>
          <w:t>TX-EIEOS-RS</w:t>
        </w:r>
      </w:hyperlink>
      <w:r>
        <w:rPr>
          <w:sz w:val="26"/>
          <w:szCs w:val="26"/>
          <w:b/>
          <w:bCs/>
          <w:color w:val="005A9C"/>
          <w:spacing w:val="-20"/>
        </w:rPr>
        <w:t>Limits</w:t>
      </w:r>
    </w:p>
    <w:p>
      <w:pPr>
        <w:pStyle w:val="BodyText"/>
        <w:ind w:left="888"/>
        <w:spacing w:before="273" w:line="250" w:lineRule="exact"/>
        <w:rPr/>
      </w:pPr>
      <w:r>
        <w:rPr>
          <w:spacing w:val="-9"/>
          <w:position w:val="2"/>
        </w:rPr>
        <w:t>EIEOS</w:t>
      </w:r>
      <w:r>
        <w:rPr>
          <w:spacing w:val="-12"/>
          <w:position w:val="2"/>
        </w:rPr>
        <w:t xml:space="preserve"> </w:t>
      </w:r>
      <w:r>
        <w:rPr>
          <w:spacing w:val="-9"/>
          <w:position w:val="2"/>
        </w:rPr>
        <w:t>signaling is defined</w:t>
      </w:r>
      <w:r>
        <w:rPr>
          <w:spacing w:val="-17"/>
          <w:position w:val="2"/>
        </w:rPr>
        <w:t xml:space="preserve"> </w:t>
      </w:r>
      <w:r>
        <w:rPr>
          <w:spacing w:val="-9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9"/>
          <w:position w:val="2"/>
        </w:rPr>
        <w:t>5.0 GT/s, 8.0 GT/s, 16.0</w:t>
      </w:r>
      <w:r>
        <w:rPr>
          <w:spacing w:val="-12"/>
          <w:position w:val="2"/>
        </w:rPr>
        <w:t xml:space="preserve"> </w:t>
      </w:r>
      <w:r>
        <w:rPr>
          <w:spacing w:val="-9"/>
          <w:position w:val="2"/>
        </w:rPr>
        <w:t>GT/s,</w:t>
      </w:r>
      <w:r>
        <w:rPr>
          <w:spacing w:val="-12"/>
          <w:position w:val="2"/>
        </w:rPr>
        <w:t xml:space="preserve"> </w:t>
      </w:r>
      <w:r>
        <w:rPr>
          <w:spacing w:val="-9"/>
          <w:position w:val="2"/>
        </w:rPr>
        <w:t>and</w:t>
      </w:r>
      <w:r>
        <w:rPr>
          <w:spacing w:val="-17"/>
          <w:position w:val="2"/>
        </w:rPr>
        <w:t xml:space="preserve"> </w:t>
      </w:r>
      <w:r>
        <w:rPr>
          <w:spacing w:val="-9"/>
          <w:position w:val="2"/>
        </w:rPr>
        <w:t>32.0</w:t>
      </w:r>
      <w:r>
        <w:rPr>
          <w:spacing w:val="-12"/>
          <w:position w:val="2"/>
        </w:rPr>
        <w:t xml:space="preserve"> </w:t>
      </w:r>
      <w:r>
        <w:rPr>
          <w:spacing w:val="-9"/>
          <w:position w:val="2"/>
        </w:rPr>
        <w:t>GT/s</w:t>
      </w:r>
      <w:r>
        <w:rPr>
          <w:spacing w:val="-14"/>
          <w:position w:val="2"/>
        </w:rPr>
        <w:t xml:space="preserve"> </w:t>
      </w:r>
      <w:r>
        <w:rPr>
          <w:spacing w:val="-9"/>
          <w:position w:val="2"/>
        </w:rPr>
        <w:t>only.</w:t>
      </w:r>
      <w:r>
        <w:rPr>
          <w:spacing w:val="-21"/>
          <w:position w:val="2"/>
        </w:rPr>
        <w:t xml:space="preserve"> </w:t>
      </w:r>
      <w:r>
        <w:rPr>
          <w:spacing w:val="-9"/>
          <w:position w:val="2"/>
        </w:rPr>
        <w:t>At</w:t>
      </w:r>
      <w:r>
        <w:rPr>
          <w:spacing w:val="-18"/>
          <w:position w:val="2"/>
        </w:rPr>
        <w:t xml:space="preserve"> </w:t>
      </w:r>
      <w:r>
        <w:rPr>
          <w:spacing w:val="-9"/>
          <w:position w:val="2"/>
        </w:rPr>
        <w:t>5.0</w:t>
      </w:r>
      <w:r>
        <w:rPr>
          <w:spacing w:val="-12"/>
          <w:position w:val="2"/>
        </w:rPr>
        <w:t xml:space="preserve"> </w:t>
      </w:r>
      <w:r>
        <w:rPr>
          <w:spacing w:val="-9"/>
          <w:position w:val="2"/>
        </w:rPr>
        <w:t>GT/sthe K28.7</w:t>
      </w:r>
      <w:r>
        <w:rPr>
          <w:spacing w:val="-14"/>
          <w:position w:val="2"/>
        </w:rPr>
        <w:t xml:space="preserve"> </w:t>
      </w:r>
      <w:r>
        <w:rPr>
          <w:spacing w:val="-9"/>
          <w:position w:val="2"/>
        </w:rPr>
        <w:t>Symbol is used.</w:t>
      </w:r>
    </w:p>
    <w:p>
      <w:pPr>
        <w:pStyle w:val="BodyText"/>
        <w:ind w:left="870"/>
        <w:spacing w:line="247" w:lineRule="auto"/>
        <w:rPr/>
      </w:pPr>
      <w:hyperlink w:history="true" w:anchor="bookmark51">
        <w:r>
          <w:rPr>
            <w:u w:val="single" w:color="C0C0C0"/>
            <w:spacing w:val="-4"/>
            <w:position w:val="-2"/>
          </w:rPr>
          <w:t>V</w:t>
        </w:r>
        <w:r>
          <w:rPr>
            <w:u w:val="single" w:color="C0C0C0"/>
            <w:spacing w:val="-57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2"/>
          </w:rPr>
          <w:t>TX-EIEOS-FS</w:t>
        </w:r>
      </w:hyperlink>
      <w:r>
        <w:rPr>
          <w:spacing w:val="-4"/>
        </w:rPr>
        <w:t>and</w:t>
      </w:r>
      <w:r>
        <w:rPr>
          <w:spacing w:val="-43"/>
        </w:rPr>
        <w:t xml:space="preserve"> </w:t>
      </w:r>
      <w:hyperlink w:history="true" w:anchor="bookmark52">
        <w:r>
          <w:rPr>
            <w:u w:val="single" w:color="C0C0C0"/>
            <w:spacing w:val="-4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2"/>
          </w:rPr>
          <w:t>TX-EIEOS-RS</w:t>
        </w:r>
      </w:hyperlink>
      <w:r>
        <w:rPr>
          <w:spacing w:val="-4"/>
        </w:rPr>
        <w:t>are measured using</w:t>
      </w:r>
      <w:r>
        <w:rPr>
          <w:spacing w:val="-18"/>
        </w:rPr>
        <w:t xml:space="preserve"> </w:t>
      </w:r>
      <w:r>
        <w:rPr>
          <w:spacing w:val="-4"/>
        </w:rPr>
        <w:t>the EIEOS</w:t>
      </w:r>
      <w:r>
        <w:rPr>
          <w:spacing w:val="-16"/>
        </w:rPr>
        <w:t xml:space="preserve"> </w:t>
      </w:r>
      <w:r>
        <w:rPr>
          <w:spacing w:val="-4"/>
        </w:rPr>
        <w:t>sequence</w:t>
      </w:r>
      <w:r>
        <w:rPr>
          <w:spacing w:val="-14"/>
        </w:rPr>
        <w:t xml:space="preserve"> </w:t>
      </w:r>
      <w:r>
        <w:rPr>
          <w:spacing w:val="-4"/>
        </w:rPr>
        <w:t>cont</w:t>
      </w:r>
      <w:r>
        <w:rPr>
          <w:spacing w:val="-5"/>
        </w:rPr>
        <w:t>ained</w:t>
      </w:r>
      <w:r>
        <w:rPr>
          <w:spacing w:val="-17"/>
        </w:rPr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compliance pattern</w:t>
      </w:r>
      <w:r>
        <w:rPr>
          <w:spacing w:val="-17"/>
        </w:rPr>
        <w:t xml:space="preserve"> </w:t>
      </w:r>
      <w:r>
        <w:rPr>
          <w:spacing w:val="-5"/>
        </w:rPr>
        <w:t>for</w:t>
      </w:r>
    </w:p>
    <w:p>
      <w:pPr>
        <w:pStyle w:val="BodyText"/>
        <w:ind w:left="878"/>
        <w:spacing w:line="252" w:lineRule="exact"/>
        <w:rPr/>
      </w:pPr>
      <w:r>
        <w:rPr>
          <w:spacing w:val="-8"/>
          <w:position w:val="2"/>
        </w:rPr>
        <w:t>8.0 GT/s, 16.0 GT/s, and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32.0 GT/s.</w:t>
      </w:r>
      <w:r>
        <w:rPr>
          <w:spacing w:val="-22"/>
          <w:position w:val="2"/>
        </w:rPr>
        <w:t xml:space="preserve"> </w:t>
      </w:r>
      <w:r>
        <w:rPr>
          <w:spacing w:val="-8"/>
          <w:position w:val="2"/>
        </w:rPr>
        <w:t>At 8.0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GT/s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the EIEOS pattern</w:t>
      </w:r>
      <w:r>
        <w:rPr>
          <w:spacing w:val="-13"/>
          <w:position w:val="2"/>
        </w:rPr>
        <w:t xml:space="preserve"> </w:t>
      </w:r>
      <w:r>
        <w:rPr>
          <w:spacing w:val="-8"/>
          <w:position w:val="2"/>
        </w:rPr>
        <w:t>consists</w:t>
      </w:r>
      <w:r>
        <w:rPr>
          <w:spacing w:val="-13"/>
          <w:position w:val="2"/>
        </w:rPr>
        <w:t xml:space="preserve"> </w:t>
      </w:r>
      <w:r>
        <w:rPr>
          <w:spacing w:val="-8"/>
          <w:position w:val="2"/>
        </w:rPr>
        <w:t>of</w:t>
      </w:r>
      <w:r>
        <w:rPr>
          <w:spacing w:val="-19"/>
          <w:position w:val="2"/>
        </w:rPr>
        <w:t xml:space="preserve"> </w:t>
      </w:r>
      <w:r>
        <w:rPr>
          <w:spacing w:val="-8"/>
          <w:position w:val="2"/>
        </w:rPr>
        <w:t>eig</w:t>
      </w:r>
      <w:r>
        <w:rPr>
          <w:spacing w:val="-9"/>
          <w:position w:val="2"/>
        </w:rPr>
        <w:t>ht</w:t>
      </w:r>
      <w:r>
        <w:rPr>
          <w:spacing w:val="-13"/>
          <w:position w:val="2"/>
        </w:rPr>
        <w:t xml:space="preserve"> </w:t>
      </w:r>
      <w:r>
        <w:rPr>
          <w:spacing w:val="-9"/>
          <w:position w:val="2"/>
        </w:rPr>
        <w:t>consecutive</w:t>
      </w:r>
      <w:r>
        <w:rPr>
          <w:spacing w:val="-13"/>
          <w:position w:val="2"/>
        </w:rPr>
        <w:t xml:space="preserve"> </w:t>
      </w:r>
      <w:r>
        <w:rPr>
          <w:spacing w:val="-9"/>
          <w:position w:val="2"/>
        </w:rPr>
        <w:t>ones</w:t>
      </w:r>
      <w:r>
        <w:rPr>
          <w:spacing w:val="-17"/>
          <w:position w:val="2"/>
        </w:rPr>
        <w:t xml:space="preserve"> </w:t>
      </w:r>
      <w:r>
        <w:rPr>
          <w:spacing w:val="-9"/>
          <w:position w:val="2"/>
        </w:rPr>
        <w:t>followed by</w:t>
      </w:r>
      <w:r>
        <w:rPr>
          <w:spacing w:val="-18"/>
          <w:position w:val="2"/>
        </w:rPr>
        <w:t xml:space="preserve"> </w:t>
      </w:r>
      <w:r>
        <w:rPr>
          <w:spacing w:val="-9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9"/>
          <w:position w:val="2"/>
        </w:rPr>
        <w:t>same</w:t>
      </w:r>
    </w:p>
    <w:p>
      <w:pPr>
        <w:spacing w:line="252" w:lineRule="exact"/>
        <w:sectPr>
          <w:footerReference w:type="default" r:id="rId6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4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879" w:right="1304" w:firstLine="7"/>
        <w:spacing w:before="60" w:line="252" w:lineRule="auto"/>
        <w:rPr/>
      </w:pPr>
      <w:r>
        <w:rPr>
          <w:spacing w:val="-6"/>
        </w:rPr>
        <w:t>number of</w:t>
      </w:r>
      <w:r>
        <w:rPr>
          <w:spacing w:val="-19"/>
        </w:rPr>
        <w:t xml:space="preserve"> </w:t>
      </w:r>
      <w:r>
        <w:rPr>
          <w:spacing w:val="-6"/>
        </w:rPr>
        <w:t>consecutive</w:t>
      </w:r>
      <w:r>
        <w:rPr>
          <w:spacing w:val="-16"/>
        </w:rPr>
        <w:t xml:space="preserve"> </w:t>
      </w:r>
      <w:r>
        <w:rPr>
          <w:spacing w:val="-6"/>
        </w:rPr>
        <w:t>zeroes</w:t>
      </w:r>
      <w:r>
        <w:rPr>
          <w:spacing w:val="-7"/>
        </w:rPr>
        <w:t>,</w:t>
      </w:r>
      <w:r>
        <w:rPr>
          <w:spacing w:val="-18"/>
        </w:rPr>
        <w:t xml:space="preserve"> </w:t>
      </w:r>
      <w:r>
        <w:rPr>
          <w:spacing w:val="-7"/>
        </w:rPr>
        <w:t>where</w:t>
      </w:r>
      <w:r>
        <w:rPr>
          <w:spacing w:val="-18"/>
        </w:rPr>
        <w:t xml:space="preserve"> </w:t>
      </w:r>
      <w:r>
        <w:rPr>
          <w:spacing w:val="-7"/>
        </w:rPr>
        <w:t>the pattern is repeated</w:t>
      </w:r>
      <w:r>
        <w:rPr>
          <w:spacing w:val="-16"/>
        </w:rPr>
        <w:t xml:space="preserve"> </w:t>
      </w:r>
      <w:r>
        <w:rPr>
          <w:spacing w:val="-7"/>
        </w:rPr>
        <w:t>for a</w:t>
      </w:r>
      <w:r>
        <w:rPr>
          <w:spacing w:val="-18"/>
        </w:rPr>
        <w:t xml:space="preserve"> </w:t>
      </w:r>
      <w:r>
        <w:rPr>
          <w:spacing w:val="-7"/>
        </w:rPr>
        <w:t>total of 128</w:t>
      </w:r>
      <w:hyperlink w:history="true" w:anchor="bookmark53">
        <w:r>
          <w:rPr>
            <w:u w:val="single" w:color="C0C0C0"/>
            <w:spacing w:val="-7"/>
          </w:rPr>
          <w:t>UI</w:t>
        </w:r>
      </w:hyperlink>
      <w:r>
        <w:rPr>
          <w:spacing w:val="-7"/>
        </w:rPr>
        <w:t>.</w:t>
      </w:r>
      <w:r>
        <w:rPr>
          <w:spacing w:val="-22"/>
        </w:rPr>
        <w:t xml:space="preserve"> </w:t>
      </w:r>
      <w:r>
        <w:rPr>
          <w:spacing w:val="-7"/>
        </w:rPr>
        <w:t>At 16.0</w:t>
      </w:r>
      <w:r>
        <w:rPr>
          <w:spacing w:val="-12"/>
        </w:rPr>
        <w:t xml:space="preserve"> </w:t>
      </w:r>
      <w:r>
        <w:rPr>
          <w:spacing w:val="-7"/>
        </w:rPr>
        <w:t>GT/s</w:t>
      </w:r>
      <w:r>
        <w:rPr>
          <w:spacing w:val="-18"/>
        </w:rPr>
        <w:t xml:space="preserve"> </w:t>
      </w:r>
      <w:r>
        <w:rPr>
          <w:spacing w:val="-7"/>
        </w:rPr>
        <w:t>the EIEOS pattern</w:t>
      </w:r>
      <w:r>
        <w:rPr>
          <w:spacing w:val="-13"/>
        </w:rPr>
        <w:t xml:space="preserve"> </w:t>
      </w:r>
      <w:r>
        <w:rPr>
          <w:spacing w:val="-7"/>
        </w:rPr>
        <w:t>consists</w:t>
      </w:r>
      <w:r>
        <w:rPr/>
        <w:t xml:space="preserve"> </w:t>
      </w:r>
      <w:r>
        <w:rPr>
          <w:spacing w:val="-5"/>
        </w:rPr>
        <w:t>of 16 consecutive ones</w:t>
      </w:r>
      <w:r>
        <w:rPr>
          <w:spacing w:val="-16"/>
        </w:rPr>
        <w:t xml:space="preserve"> </w:t>
      </w:r>
      <w:r>
        <w:rPr>
          <w:spacing w:val="-5"/>
        </w:rPr>
        <w:t>followed by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 nu</w:t>
      </w:r>
      <w:r>
        <w:rPr>
          <w:spacing w:val="-6"/>
        </w:rPr>
        <w:t>mber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19"/>
        </w:rPr>
        <w:t xml:space="preserve"> </w:t>
      </w:r>
      <w:r>
        <w:rPr>
          <w:spacing w:val="-6"/>
        </w:rPr>
        <w:t>consecutive</w:t>
      </w:r>
      <w:r>
        <w:rPr>
          <w:spacing w:val="-16"/>
        </w:rPr>
        <w:t xml:space="preserve"> </w:t>
      </w:r>
      <w:r>
        <w:rPr>
          <w:spacing w:val="-6"/>
        </w:rPr>
        <w:t>zeroes,</w:t>
      </w:r>
      <w:r>
        <w:rPr>
          <w:spacing w:val="-18"/>
        </w:rPr>
        <w:t xml:space="preserve"> </w:t>
      </w:r>
      <w:r>
        <w:rPr>
          <w:spacing w:val="-6"/>
        </w:rPr>
        <w:t>where</w:t>
      </w:r>
      <w:r>
        <w:rPr>
          <w:spacing w:val="-17"/>
        </w:rPr>
        <w:t xml:space="preserve"> </w:t>
      </w:r>
      <w:r>
        <w:rPr>
          <w:spacing w:val="-6"/>
        </w:rPr>
        <w:t>the pattern is repeated</w:t>
      </w:r>
      <w:r>
        <w:rPr>
          <w:spacing w:val="-17"/>
        </w:rPr>
        <w:t xml:space="preserve"> </w:t>
      </w:r>
      <w:r>
        <w:rPr>
          <w:spacing w:val="-6"/>
        </w:rPr>
        <w:t>for a</w:t>
      </w:r>
      <w:r>
        <w:rPr>
          <w:spacing w:val="-18"/>
        </w:rPr>
        <w:t xml:space="preserve"> </w:t>
      </w:r>
      <w:r>
        <w:rPr>
          <w:spacing w:val="-6"/>
        </w:rPr>
        <w:t>total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/>
        <w:t xml:space="preserve">  </w:t>
      </w:r>
      <w:r>
        <w:rPr>
          <w:spacing w:val="-6"/>
        </w:rPr>
        <w:t>128</w:t>
      </w:r>
      <w:hyperlink w:history="true" w:anchor="bookmark54">
        <w:r>
          <w:rPr>
            <w:u w:val="single" w:color="C0C0C0"/>
            <w:spacing w:val="-6"/>
          </w:rPr>
          <w:t>UI</w:t>
        </w:r>
      </w:hyperlink>
      <w:r>
        <w:rPr>
          <w:spacing w:val="-6"/>
        </w:rPr>
        <w:t>.</w:t>
      </w:r>
      <w:r>
        <w:rPr>
          <w:spacing w:val="-21"/>
        </w:rPr>
        <w:t xml:space="preserve"> </w:t>
      </w:r>
      <w:r>
        <w:rPr>
          <w:spacing w:val="-6"/>
        </w:rPr>
        <w:t>At</w:t>
      </w:r>
      <w:r>
        <w:rPr>
          <w:spacing w:val="-18"/>
        </w:rPr>
        <w:t xml:space="preserve"> </w:t>
      </w:r>
      <w:r>
        <w:rPr>
          <w:spacing w:val="-6"/>
        </w:rPr>
        <w:t>32.0 GT/s</w:t>
      </w:r>
      <w:r>
        <w:rPr>
          <w:spacing w:val="-17"/>
        </w:rPr>
        <w:t xml:space="preserve"> </w:t>
      </w:r>
      <w:r>
        <w:rPr>
          <w:spacing w:val="-6"/>
        </w:rPr>
        <w:t>the EIEOS pattern consists of</w:t>
      </w:r>
      <w:r>
        <w:rPr>
          <w:spacing w:val="-23"/>
        </w:rPr>
        <w:t xml:space="preserve"> </w:t>
      </w:r>
      <w:r>
        <w:rPr>
          <w:spacing w:val="-6"/>
        </w:rPr>
        <w:t>32 consecutive ones</w:t>
      </w:r>
      <w:r>
        <w:rPr>
          <w:spacing w:val="-17"/>
        </w:rPr>
        <w:t xml:space="preserve"> </w:t>
      </w:r>
      <w:r>
        <w:rPr>
          <w:spacing w:val="-6"/>
        </w:rPr>
        <w:t>foll</w:t>
      </w:r>
      <w:r>
        <w:rPr>
          <w:spacing w:val="-7"/>
        </w:rPr>
        <w:t>owed by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same</w:t>
      </w:r>
      <w:r>
        <w:rPr>
          <w:spacing w:val="-6"/>
        </w:rPr>
        <w:t xml:space="preserve"> </w:t>
      </w:r>
      <w:r>
        <w:rPr>
          <w:spacing w:val="-7"/>
        </w:rPr>
        <w:t>number</w:t>
      </w:r>
      <w:r>
        <w:rPr>
          <w:spacing w:val="-14"/>
        </w:rPr>
        <w:t xml:space="preserve"> </w:t>
      </w:r>
      <w:r>
        <w:rPr>
          <w:spacing w:val="-7"/>
        </w:rPr>
        <w:t>of</w:t>
      </w:r>
      <w:r>
        <w:rPr>
          <w:spacing w:val="-19"/>
        </w:rPr>
        <w:t xml:space="preserve"> </w:t>
      </w:r>
      <w:r>
        <w:rPr>
          <w:spacing w:val="-7"/>
        </w:rPr>
        <w:t>consecutive</w:t>
      </w:r>
    </w:p>
    <w:p>
      <w:pPr>
        <w:pStyle w:val="BodyText"/>
        <w:ind w:left="876"/>
        <w:spacing w:line="260" w:lineRule="auto"/>
        <w:rPr/>
      </w:pPr>
      <w:r>
        <w:rPr>
          <w:spacing w:val="-6"/>
        </w:rPr>
        <w:t>zeroes,</w:t>
      </w:r>
      <w:r>
        <w:rPr>
          <w:spacing w:val="-18"/>
        </w:rPr>
        <w:t xml:space="preserve"> </w:t>
      </w:r>
      <w:r>
        <w:rPr>
          <w:spacing w:val="-6"/>
        </w:rPr>
        <w:t>where</w:t>
      </w:r>
      <w:r>
        <w:rPr>
          <w:spacing w:val="-17"/>
        </w:rPr>
        <w:t xml:space="preserve"> </w:t>
      </w:r>
      <w:r>
        <w:rPr>
          <w:spacing w:val="-6"/>
        </w:rPr>
        <w:t>the pattern is repeated</w:t>
      </w:r>
      <w:r>
        <w:rPr>
          <w:spacing w:val="-17"/>
        </w:rPr>
        <w:t xml:space="preserve"> </w:t>
      </w:r>
      <w:r>
        <w:rPr>
          <w:spacing w:val="-6"/>
        </w:rPr>
        <w:t>for a</w:t>
      </w:r>
      <w:r>
        <w:rPr>
          <w:spacing w:val="-17"/>
        </w:rPr>
        <w:t xml:space="preserve"> </w:t>
      </w:r>
      <w:r>
        <w:rPr>
          <w:spacing w:val="-6"/>
        </w:rPr>
        <w:t>total of 128</w:t>
      </w:r>
      <w:hyperlink w:history="true" w:anchor="bookmark55">
        <w:r>
          <w:rPr>
            <w:u w:val="single" w:color="C0C0C0"/>
            <w:spacing w:val="-6"/>
          </w:rPr>
          <w:t>UI</w:t>
        </w:r>
      </w:hyperlink>
      <w:r>
        <w:rPr>
          <w:spacing w:val="-6"/>
        </w:rPr>
        <w:t>.</w:t>
      </w:r>
      <w:r>
        <w:rPr>
          <w:spacing w:val="-22"/>
        </w:rPr>
        <w:t xml:space="preserve"> </w:t>
      </w:r>
      <w:r>
        <w:rPr>
          <w:spacing w:val="-6"/>
        </w:rPr>
        <w:t>At</w:t>
      </w:r>
      <w:r>
        <w:rPr>
          <w:spacing w:val="-18"/>
        </w:rPr>
        <w:t xml:space="preserve"> </w:t>
      </w:r>
      <w:r>
        <w:rPr>
          <w:spacing w:val="-6"/>
        </w:rPr>
        <w:t>32.0 GT/s</w:t>
      </w:r>
      <w:r>
        <w:rPr>
          <w:spacing w:val="-17"/>
        </w:rPr>
        <w:t xml:space="preserve"> </w:t>
      </w:r>
      <w:r>
        <w:rPr>
          <w:spacing w:val="-6"/>
        </w:rPr>
        <w:t>the pattern is </w:t>
      </w:r>
      <w:r>
        <w:rPr>
          <w:spacing w:val="-7"/>
        </w:rPr>
        <w:t>repeated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two</w:t>
      </w:r>
      <w:r>
        <w:rPr>
          <w:spacing w:val="-13"/>
        </w:rPr>
        <w:t xml:space="preserve"> </w:t>
      </w:r>
      <w:r>
        <w:rPr>
          <w:spacing w:val="-7"/>
        </w:rPr>
        <w:t>consecutive blocks.</w:t>
      </w:r>
    </w:p>
    <w:p>
      <w:pPr>
        <w:pStyle w:val="BodyText"/>
        <w:ind w:left="885" w:right="1378" w:hanging="15"/>
        <w:spacing w:before="131" w:line="248" w:lineRule="auto"/>
        <w:rPr/>
      </w:pP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transmitter</w:t>
      </w:r>
      <w:r>
        <w:rPr>
          <w:spacing w:val="-18"/>
        </w:rPr>
        <w:t xml:space="preserve"> </w:t>
      </w:r>
      <w:r>
        <w:rPr>
          <w:spacing w:val="-6"/>
        </w:rPr>
        <w:t>sends an EIEOS</w:t>
      </w:r>
      <w:r>
        <w:rPr>
          <w:spacing w:val="-18"/>
        </w:rPr>
        <w:t xml:space="preserve"> </w:t>
      </w:r>
      <w:r>
        <w:rPr>
          <w:spacing w:val="-6"/>
        </w:rPr>
        <w:t>to cause an exit of Electrical Idle</w:t>
      </w:r>
      <w:r>
        <w:rPr>
          <w:spacing w:val="-12"/>
        </w:rPr>
        <w:t xml:space="preserve"> </w:t>
      </w:r>
      <w:r>
        <w:rPr>
          <w:spacing w:val="-6"/>
        </w:rPr>
        <w:t>at</w:t>
      </w:r>
      <w:r>
        <w:rPr>
          <w:spacing w:val="-17"/>
        </w:rPr>
        <w:t xml:space="preserve"> </w:t>
      </w:r>
      <w:r>
        <w:rPr>
          <w:spacing w:val="-6"/>
        </w:rPr>
        <w:t>the Receiver.</w:t>
      </w:r>
      <w:r>
        <w:rPr>
          <w:spacing w:val="-17"/>
        </w:rPr>
        <w:t xml:space="preserve"> </w:t>
      </w:r>
      <w:r>
        <w:rPr>
          <w:spacing w:val="-6"/>
        </w:rPr>
        <w:t>This patter</w:t>
      </w:r>
      <w:r>
        <w:rPr>
          <w:spacing w:val="-7"/>
        </w:rPr>
        <w:t>n</w:t>
      </w:r>
      <w:r>
        <w:rPr>
          <w:spacing w:val="-14"/>
        </w:rPr>
        <w:t xml:space="preserve"> </w:t>
      </w:r>
      <w:r>
        <w:rPr>
          <w:spacing w:val="-7"/>
        </w:rPr>
        <w:t>guarantees</w:t>
      </w:r>
      <w:r>
        <w:rPr>
          <w:spacing w:val="-18"/>
        </w:rPr>
        <w:t xml:space="preserve"> </w:t>
      </w:r>
      <w:r>
        <w:rPr>
          <w:spacing w:val="-7"/>
        </w:rPr>
        <w:t>the Receiver</w:t>
      </w:r>
      <w:r>
        <w:rPr>
          <w:spacing w:val="-18"/>
        </w:rPr>
        <w:t xml:space="preserve"> </w:t>
      </w:r>
      <w:r>
        <w:rPr>
          <w:spacing w:val="-7"/>
        </w:rPr>
        <w:t>will</w:t>
      </w:r>
      <w:r>
        <w:rPr/>
        <w:t xml:space="preserve"> </w:t>
      </w:r>
      <w:r>
        <w:rPr>
          <w:spacing w:val="-4"/>
        </w:rPr>
        <w:t>properly</w:t>
      </w:r>
      <w:r>
        <w:rPr>
          <w:spacing w:val="-13"/>
        </w:rPr>
        <w:t xml:space="preserve"> </w:t>
      </w:r>
      <w:r>
        <w:rPr>
          <w:spacing w:val="-4"/>
        </w:rPr>
        <w:t>detect</w:t>
      </w:r>
      <w:r>
        <w:rPr>
          <w:spacing w:val="-18"/>
        </w:rPr>
        <w:t xml:space="preserve"> </w:t>
      </w:r>
      <w:r>
        <w:rPr>
          <w:spacing w:val="-4"/>
        </w:rPr>
        <w:t>the EI Exit</w:t>
      </w:r>
      <w:r>
        <w:rPr>
          <w:spacing w:val="-13"/>
        </w:rPr>
        <w:t xml:space="preserve"> </w:t>
      </w:r>
      <w:r>
        <w:rPr>
          <w:spacing w:val="-4"/>
        </w:rPr>
        <w:t>condition</w:t>
      </w:r>
      <w:r>
        <w:rPr>
          <w:spacing w:val="-18"/>
        </w:rPr>
        <w:t xml:space="preserve"> </w:t>
      </w:r>
      <w:r>
        <w:rPr>
          <w:spacing w:val="-4"/>
        </w:rPr>
        <w:t>with its</w:t>
      </w:r>
      <w:r>
        <w:rPr>
          <w:spacing w:val="-17"/>
        </w:rPr>
        <w:t xml:space="preserve"> </w:t>
      </w:r>
      <w:r>
        <w:rPr>
          <w:spacing w:val="-4"/>
        </w:rPr>
        <w:t>squ</w:t>
      </w:r>
      <w:r>
        <w:rPr>
          <w:spacing w:val="-5"/>
        </w:rPr>
        <w:t>elch</w:t>
      </w:r>
      <w:r>
        <w:rPr>
          <w:spacing w:val="-13"/>
        </w:rPr>
        <w:t xml:space="preserve"> </w:t>
      </w:r>
      <w:r>
        <w:rPr>
          <w:spacing w:val="-5"/>
        </w:rPr>
        <w:t>exit</w:t>
      </w:r>
      <w:r>
        <w:rPr>
          <w:spacing w:val="-13"/>
        </w:rPr>
        <w:t xml:space="preserve"> </w:t>
      </w:r>
      <w:r>
        <w:rPr>
          <w:spacing w:val="-5"/>
        </w:rPr>
        <w:t>detect</w:t>
      </w:r>
      <w:r>
        <w:rPr>
          <w:spacing w:val="-14"/>
        </w:rPr>
        <w:t xml:space="preserve"> </w:t>
      </w:r>
      <w:r>
        <w:rPr>
          <w:spacing w:val="-5"/>
        </w:rPr>
        <w:t>circuit,</w:t>
      </w:r>
      <w:r>
        <w:rPr>
          <w:spacing w:val="-16"/>
        </w:rPr>
        <w:t xml:space="preserve"> </w:t>
      </w:r>
      <w:r>
        <w:rPr>
          <w:spacing w:val="-5"/>
        </w:rPr>
        <w:t>something not</w:t>
      </w:r>
      <w:r>
        <w:rPr>
          <w:spacing w:val="-14"/>
        </w:rPr>
        <w:t xml:space="preserve"> </w:t>
      </w:r>
      <w:r>
        <w:rPr>
          <w:spacing w:val="-5"/>
        </w:rPr>
        <w:t>otherwise</w:t>
      </w:r>
      <w:r>
        <w:rPr>
          <w:spacing w:val="-13"/>
        </w:rPr>
        <w:t xml:space="preserve"> </w:t>
      </w:r>
      <w:r>
        <w:rPr>
          <w:spacing w:val="-5"/>
        </w:rPr>
        <w:t>guaranteed by</w:t>
      </w:r>
    </w:p>
    <w:p>
      <w:pPr>
        <w:pStyle w:val="BodyText"/>
        <w:ind w:left="885" w:right="1585" w:hanging="10"/>
        <w:spacing w:before="1" w:line="246" w:lineRule="auto"/>
        <w:rPr/>
      </w:pPr>
      <w:r>
        <w:rPr>
          <w:spacing w:val="-4"/>
        </w:rPr>
        <w:t>scrambled</w:t>
      </w:r>
      <w:r>
        <w:rPr>
          <w:spacing w:val="-13"/>
        </w:rPr>
        <w:t xml:space="preserve"> </w:t>
      </w:r>
      <w:r>
        <w:rPr>
          <w:spacing w:val="-4"/>
        </w:rPr>
        <w:t>data.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Tx EIEOS laun</w:t>
      </w:r>
      <w:r>
        <w:rPr>
          <w:spacing w:val="-5"/>
        </w:rPr>
        <w:t>ch</w:t>
      </w:r>
      <w:r>
        <w:rPr>
          <w:spacing w:val="-20"/>
        </w:rPr>
        <w:t xml:space="preserve"> </w:t>
      </w:r>
      <w:r>
        <w:rPr>
          <w:spacing w:val="-5"/>
        </w:rPr>
        <w:t>voltage is</w:t>
      </w:r>
      <w:r>
        <w:rPr>
          <w:spacing w:val="-13"/>
        </w:rPr>
        <w:t xml:space="preserve"> </w:t>
      </w:r>
      <w:r>
        <w:rPr>
          <w:spacing w:val="-5"/>
        </w:rPr>
        <w:t>defined by</w:t>
      </w:r>
      <w:r>
        <w:rPr>
          <w:spacing w:val="-43"/>
        </w:rPr>
        <w:t xml:space="preserve"> </w:t>
      </w:r>
      <w:hyperlink w:history="true" w:anchor="bookmark56">
        <w:r>
          <w:rPr>
            <w:u w:val="single" w:color="C0C0C0"/>
            <w:spacing w:val="-5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TX-EIEOS-FS</w:t>
        </w:r>
      </w:hyperlink>
      <w:r>
        <w:rPr>
          <w:spacing w:val="-5"/>
        </w:rPr>
        <w:t>for</w:t>
      </w:r>
      <w:r>
        <w:rPr>
          <w:spacing w:val="-17"/>
        </w:rPr>
        <w:t xml:space="preserve"> </w:t>
      </w:r>
      <w:r>
        <w:rPr>
          <w:spacing w:val="-5"/>
        </w:rPr>
        <w:t>full</w:t>
      </w:r>
      <w:r>
        <w:rPr>
          <w:spacing w:val="-17"/>
        </w:rPr>
        <w:t xml:space="preserve"> </w:t>
      </w:r>
      <w:r>
        <w:rPr>
          <w:spacing w:val="-5"/>
        </w:rPr>
        <w:t>swing</w:t>
      </w:r>
      <w:r>
        <w:rPr>
          <w:spacing w:val="-16"/>
        </w:rPr>
        <w:t xml:space="preserve"> </w:t>
      </w:r>
      <w:r>
        <w:rPr>
          <w:spacing w:val="-5"/>
        </w:rPr>
        <w:t>signaling and by</w:t>
      </w:r>
      <w:r>
        <w:rPr>
          <w:spacing w:val="-43"/>
        </w:rPr>
        <w:t xml:space="preserve"> </w:t>
      </w:r>
      <w:hyperlink w:history="true" w:anchor="bookmark57">
        <w:r>
          <w:rPr>
            <w:u w:val="single" w:color="C0C0C0"/>
            <w:spacing w:val="-5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TX-EIEOS-RS</w:t>
        </w:r>
      </w:hyperlink>
      <w:r>
        <w:rPr>
          <w:spacing w:val="-5"/>
        </w:rPr>
        <w:t>for</w:t>
      </w:r>
      <w:r>
        <w:rPr/>
        <w:t xml:space="preserve"> </w:t>
      </w:r>
      <w:r>
        <w:rPr>
          <w:spacing w:val="-3"/>
        </w:rPr>
        <w:t>reduced</w:t>
      </w:r>
      <w:r>
        <w:rPr>
          <w:spacing w:val="-17"/>
        </w:rPr>
        <w:t xml:space="preserve"> </w:t>
      </w:r>
      <w:r>
        <w:rPr>
          <w:spacing w:val="-3"/>
        </w:rPr>
        <w:t>swing</w:t>
      </w:r>
      <w:r>
        <w:rPr>
          <w:spacing w:val="-17"/>
        </w:rPr>
        <w:t xml:space="preserve"> </w:t>
      </w:r>
      <w:r>
        <w:rPr>
          <w:spacing w:val="-3"/>
        </w:rPr>
        <w:t>signaling</w:t>
      </w:r>
      <w:r>
        <w:rPr>
          <w:spacing w:val="-4"/>
        </w:rPr>
        <w:t>.</w:t>
      </w:r>
      <w:hyperlink w:history="true" w:anchor="bookmark58">
        <w:r>
          <w:rPr>
            <w:u w:val="single" w:color="C0C0C0"/>
            <w:spacing w:val="-4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2"/>
          </w:rPr>
          <w:t>TX-EIEOS-RS</w:t>
        </w:r>
      </w:hyperlink>
      <w:r>
        <w:rPr>
          <w:sz w:val="16"/>
          <w:szCs w:val="16"/>
          <w:spacing w:val="-4"/>
          <w:position w:val="-2"/>
        </w:rPr>
        <w:t xml:space="preserve"> </w:t>
      </w:r>
      <w:r>
        <w:rPr>
          <w:spacing w:val="-4"/>
        </w:rPr>
        <w:t>is</w:t>
      </w:r>
      <w:r>
        <w:rPr>
          <w:spacing w:val="-17"/>
        </w:rPr>
        <w:t xml:space="preserve"> </w:t>
      </w:r>
      <w:r>
        <w:rPr>
          <w:spacing w:val="-4"/>
        </w:rPr>
        <w:t>smaller</w:t>
      </w:r>
      <w:r>
        <w:rPr>
          <w:spacing w:val="-18"/>
        </w:rPr>
        <w:t xml:space="preserve"> </w:t>
      </w:r>
      <w:r>
        <w:rPr>
          <w:spacing w:val="-4"/>
        </w:rPr>
        <w:t>than</w:t>
      </w:r>
      <w:r>
        <w:rPr>
          <w:spacing w:val="-43"/>
        </w:rPr>
        <w:t xml:space="preserve"> </w:t>
      </w:r>
      <w:hyperlink w:history="true" w:anchor="bookmark59">
        <w:r>
          <w:rPr>
            <w:u w:val="single" w:color="C0C0C0"/>
            <w:spacing w:val="-4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2"/>
          </w:rPr>
          <w:t>TX-EIEOS-FS</w:t>
        </w:r>
      </w:hyperlink>
      <w:r>
        <w:rPr>
          <w:spacing w:val="-4"/>
        </w:rPr>
        <w:t>to reflect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fact</w:t>
      </w:r>
      <w:r>
        <w:rPr>
          <w:spacing w:val="-18"/>
        </w:rPr>
        <w:t xml:space="preserve"> </w:t>
      </w:r>
      <w:r>
        <w:rPr>
          <w:spacing w:val="-4"/>
        </w:rPr>
        <w:t>that reduced</w:t>
      </w:r>
      <w:r>
        <w:rPr>
          <w:spacing w:val="-16"/>
        </w:rPr>
        <w:t xml:space="preserve"> </w:t>
      </w:r>
      <w:r>
        <w:rPr>
          <w:spacing w:val="-4"/>
        </w:rPr>
        <w:t>swing is</w:t>
      </w:r>
      <w:r>
        <w:rPr>
          <w:spacing w:val="-18"/>
        </w:rPr>
        <w:t xml:space="preserve"> </w:t>
      </w:r>
      <w:r>
        <w:rPr>
          <w:spacing w:val="-4"/>
        </w:rPr>
        <w:t>typically</w:t>
      </w:r>
    </w:p>
    <w:p>
      <w:pPr>
        <w:pStyle w:val="BodyText"/>
        <w:ind w:left="875"/>
        <w:spacing w:line="252" w:lineRule="exact"/>
        <w:rPr/>
      </w:pPr>
      <w:r>
        <w:rPr>
          <w:spacing w:val="-5"/>
          <w:position w:val="2"/>
        </w:rPr>
        <w:t>supported only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 lower loss channels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where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there is les</w:t>
      </w:r>
      <w:r>
        <w:rPr>
          <w:spacing w:val="-6"/>
          <w:position w:val="2"/>
        </w:rPr>
        <w:t>s attenuation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EIEOS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signaling rate.</w:t>
      </w:r>
    </w:p>
    <w:p>
      <w:pPr>
        <w:pStyle w:val="BodyText"/>
        <w:ind w:left="886" w:right="1574" w:firstLine="1"/>
        <w:spacing w:before="145" w:line="249" w:lineRule="auto"/>
        <w:rPr/>
      </w:pP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full</w:t>
      </w:r>
      <w:r>
        <w:rPr>
          <w:spacing w:val="-16"/>
        </w:rPr>
        <w:t xml:space="preserve"> </w:t>
      </w:r>
      <w:r>
        <w:rPr>
          <w:spacing w:val="-4"/>
        </w:rPr>
        <w:t>swing</w:t>
      </w:r>
      <w:r>
        <w:rPr>
          <w:spacing w:val="-17"/>
        </w:rPr>
        <w:t xml:space="preserve"> </w:t>
      </w:r>
      <w:r>
        <w:rPr>
          <w:spacing w:val="-4"/>
        </w:rPr>
        <w:t>signaling</w:t>
      </w:r>
      <w:hyperlink w:history="true" w:anchor="bookmark60">
        <w:r>
          <w:rPr>
            <w:u w:val="single" w:color="C0C0C0"/>
            <w:spacing w:val="-4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2"/>
          </w:rPr>
          <w:t>TX-EIEOS-FS</w:t>
        </w:r>
      </w:hyperlink>
      <w:r>
        <w:rPr>
          <w:spacing w:val="-4"/>
        </w:rPr>
        <w:t>is measured</w:t>
      </w:r>
      <w:r>
        <w:rPr>
          <w:spacing w:val="-18"/>
        </w:rPr>
        <w:t xml:space="preserve"> </w:t>
      </w:r>
      <w:r>
        <w:rPr>
          <w:spacing w:val="-4"/>
        </w:rPr>
        <w:t>with a preset number</w:t>
      </w:r>
      <w:r>
        <w:rPr>
          <w:spacing w:val="-43"/>
        </w:rPr>
        <w:t xml:space="preserve"> </w:t>
      </w:r>
      <w:hyperlink w:history="true" w:anchor="bookmark21">
        <w:r>
          <w:rPr>
            <w:u w:val="single" w:color="C0C0C0"/>
            <w:spacing w:val="-4"/>
          </w:rPr>
          <w:t>P10</w:t>
        </w:r>
        <w:r>
          <w:rPr>
            <w:spacing w:val="-4"/>
          </w:rPr>
          <w:t>.</w:t>
        </w:r>
      </w:hyperlink>
      <w:r>
        <w:rPr>
          <w:spacing w:val="-17"/>
        </w:rPr>
        <w:t xml:space="preserve"> </w:t>
      </w:r>
      <w:r>
        <w:rPr>
          <w:spacing w:val="-4"/>
        </w:rPr>
        <w:t>This is</w:t>
      </w:r>
      <w:r>
        <w:rPr>
          <w:spacing w:val="-13"/>
        </w:rPr>
        <w:t xml:space="preserve"> </w:t>
      </w:r>
      <w:r>
        <w:rPr>
          <w:spacing w:val="-4"/>
        </w:rPr>
        <w:t>equiva</w:t>
      </w:r>
      <w:r>
        <w:rPr>
          <w:spacing w:val="-5"/>
        </w:rPr>
        <w:t>lent</w:t>
      </w:r>
      <w:r>
        <w:rPr>
          <w:spacing w:val="-18"/>
        </w:rPr>
        <w:t xml:space="preserve"> </w:t>
      </w:r>
      <w:r>
        <w:rPr>
          <w:spacing w:val="-5"/>
        </w:rPr>
        <w:t>to a maximum nominal</w:t>
      </w:r>
      <w:r>
        <w:rPr/>
        <w:t xml:space="preserve"> </w:t>
      </w:r>
      <w:r>
        <w:rPr>
          <w:spacing w:val="-5"/>
        </w:rPr>
        <w:t>boost of</w:t>
      </w:r>
      <w:r>
        <w:rPr>
          <w:spacing w:val="-20"/>
        </w:rPr>
        <w:t xml:space="preserve"> </w:t>
      </w:r>
      <w:r>
        <w:rPr>
          <w:spacing w:val="-5"/>
        </w:rPr>
        <w:t>9.5 dBand represents</w:t>
      </w:r>
      <w:r>
        <w:rPr>
          <w:spacing w:val="-18"/>
        </w:rPr>
        <w:t xml:space="preserve"> </w:t>
      </w:r>
      <w:r>
        <w:rPr>
          <w:spacing w:val="-5"/>
        </w:rPr>
        <w:t>the ma</w:t>
      </w:r>
      <w:r>
        <w:rPr>
          <w:spacing w:val="-6"/>
        </w:rPr>
        <w:t>ximum boost attainable in coefficient</w:t>
      </w:r>
      <w:r>
        <w:rPr>
          <w:spacing w:val="-17"/>
        </w:rPr>
        <w:t xml:space="preserve"> </w:t>
      </w:r>
      <w:r>
        <w:rPr>
          <w:spacing w:val="-6"/>
        </w:rPr>
        <w:t>space.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tolerance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1"/>
        </w:rPr>
        <w:t xml:space="preserve"> </w:t>
      </w:r>
      <w:r>
        <w:rPr>
          <w:spacing w:val="-6"/>
        </w:rPr>
        <w:t>±1.5</w:t>
      </w:r>
      <w:r>
        <w:rPr>
          <w:spacing w:val="-13"/>
        </w:rPr>
        <w:t xml:space="preserve"> </w:t>
      </w:r>
      <w:r>
        <w:rPr>
          <w:spacing w:val="-6"/>
        </w:rPr>
        <w:t>dB</w:t>
      </w:r>
      <w:r>
        <w:rPr>
          <w:spacing w:val="-9"/>
        </w:rPr>
        <w:t xml:space="preserve"> </w:t>
      </w:r>
      <w:r>
        <w:rPr>
          <w:spacing w:val="-6"/>
        </w:rPr>
        <w:t>is</w:t>
      </w:r>
    </w:p>
    <w:p>
      <w:pPr>
        <w:pStyle w:val="BodyText"/>
        <w:ind w:left="870" w:right="2193" w:firstLine="5"/>
        <w:spacing w:line="250" w:lineRule="auto"/>
        <w:rPr/>
      </w:pPr>
      <w:r>
        <w:rPr>
          <w:spacing w:val="-5"/>
        </w:rPr>
        <w:t>factored in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20"/>
        </w:rPr>
        <w:t xml:space="preserve"> </w:t>
      </w:r>
      <w:r>
        <w:rPr>
          <w:spacing w:val="-5"/>
        </w:rPr>
        <w:t>yields</w:t>
      </w:r>
      <w:r>
        <w:rPr>
          <w:spacing w:val="-18"/>
        </w:rPr>
        <w:t xml:space="preserve"> </w:t>
      </w:r>
      <w:r>
        <w:rPr>
          <w:spacing w:val="-5"/>
        </w:rPr>
        <w:t>the minimum boost limit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0"/>
        </w:rPr>
        <w:t xml:space="preserve"> </w:t>
      </w:r>
      <w:r>
        <w:rPr>
          <w:spacing w:val="-5"/>
        </w:rPr>
        <w:t>8.0 dB appearing in</w:t>
      </w:r>
      <w:r>
        <w:rPr>
          <w:spacing w:val="-42"/>
        </w:rPr>
        <w:t xml:space="preserve"> </w:t>
      </w:r>
      <w:hyperlink w:history="true" w:anchor="bookmark61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8-6 </w:t>
        </w:r>
        <w:r>
          <w:rPr>
            <w:spacing w:val="-5"/>
          </w:rPr>
          <w:t>.</w:t>
        </w:r>
      </w:hyperlink>
      <w:r>
        <w:rPr>
          <w:spacing w:val="-5"/>
        </w:rPr>
        <w:t xml:space="preserve"> For reduced</w:t>
      </w:r>
      <w:r>
        <w:rPr>
          <w:spacing w:val="-17"/>
        </w:rPr>
        <w:t xml:space="preserve"> </w:t>
      </w:r>
      <w:r>
        <w:rPr>
          <w:spacing w:val="-5"/>
        </w:rPr>
        <w:t>swing</w:t>
      </w:r>
      <w:r>
        <w:rPr>
          <w:spacing w:val="-17"/>
        </w:rPr>
        <w:t xml:space="preserve"> </w:t>
      </w:r>
      <w:r>
        <w:rPr>
          <w:spacing w:val="-5"/>
        </w:rPr>
        <w:t>s</w:t>
      </w:r>
      <w:r>
        <w:rPr>
          <w:spacing w:val="-6"/>
        </w:rPr>
        <w:t>ignaling</w:t>
      </w:r>
      <w:r>
        <w:rPr/>
        <w:t xml:space="preserve"> </w:t>
      </w:r>
      <w:hyperlink w:history="true" w:anchor="bookmark62">
        <w:r>
          <w:rPr>
            <w:u w:val="single" w:color="C0C0C0"/>
            <w:spacing w:val="-3"/>
            <w:position w:val="-1"/>
          </w:rPr>
          <w:t>V</w:t>
        </w:r>
        <w:r>
          <w:rPr>
            <w:u w:val="single" w:color="C0C0C0"/>
            <w:spacing w:val="-58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3"/>
            <w:position w:val="-1"/>
          </w:rPr>
          <w:t>TX-EIEOS-RS</w:t>
        </w:r>
      </w:hyperlink>
      <w:r>
        <w:rPr>
          <w:spacing w:val="-3"/>
        </w:rPr>
        <w:t>is measured</w:t>
      </w:r>
      <w:r>
        <w:rPr>
          <w:spacing w:val="-17"/>
        </w:rPr>
        <w:t xml:space="preserve"> </w:t>
      </w:r>
      <w:r>
        <w:rPr>
          <w:spacing w:val="-3"/>
        </w:rPr>
        <w:t>with preset</w:t>
      </w:r>
      <w:hyperlink w:history="true" w:anchor="bookmark20">
        <w:r>
          <w:rPr>
            <w:u w:val="single" w:color="C0C0C0"/>
            <w:spacing w:val="-3"/>
          </w:rPr>
          <w:t>P1</w:t>
        </w:r>
        <w:r>
          <w:rPr>
            <w:spacing w:val="-3"/>
          </w:rPr>
          <w:t>.</w:t>
        </w:r>
      </w:hyperlink>
    </w:p>
    <w:p>
      <w:pPr>
        <w:pStyle w:val="BodyText"/>
        <w:ind w:left="878" w:right="1215" w:hanging="8"/>
        <w:spacing w:before="155"/>
        <w:rPr/>
      </w:pP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Transmitter is not always permitted</w:t>
      </w:r>
      <w:r>
        <w:rPr>
          <w:spacing w:val="-18"/>
        </w:rPr>
        <w:t xml:space="preserve"> </w:t>
      </w:r>
      <w:r>
        <w:rPr>
          <w:spacing w:val="-6"/>
        </w:rPr>
        <w:t>to generate</w:t>
      </w:r>
      <w:r>
        <w:rPr>
          <w:spacing w:val="-18"/>
        </w:rPr>
        <w:t xml:space="preserve"> </w:t>
      </w:r>
      <w:r>
        <w:rPr>
          <w:spacing w:val="-6"/>
        </w:rPr>
        <w:t>the maximum boost level noted above. In particular,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Transmitter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/>
        <w:t xml:space="preserve"> </w:t>
      </w:r>
      <w:r>
        <w:rPr>
          <w:spacing w:val="-5"/>
        </w:rPr>
        <w:t>cannot drive</w:t>
      </w:r>
      <w:r>
        <w:rPr>
          <w:spacing w:val="-17"/>
        </w:rPr>
        <w:t xml:space="preserve"> </w:t>
      </w:r>
      <w:r>
        <w:rPr>
          <w:spacing w:val="-5"/>
        </w:rPr>
        <w:t>significantly more</w:t>
      </w:r>
      <w:r>
        <w:rPr>
          <w:spacing w:val="-17"/>
        </w:rPr>
        <w:t xml:space="preserve"> </w:t>
      </w:r>
      <w:r>
        <w:rPr>
          <w:spacing w:val="-6"/>
        </w:rPr>
        <w:t>than</w:t>
      </w:r>
      <w:r>
        <w:rPr>
          <w:spacing w:val="-15"/>
        </w:rPr>
        <w:t xml:space="preserve"> </w:t>
      </w:r>
      <w:r>
        <w:rPr>
          <w:spacing w:val="-6"/>
        </w:rPr>
        <w:t>800 mVPP is limited by</w:t>
      </w:r>
      <w:r>
        <w:rPr>
          <w:spacing w:val="-17"/>
        </w:rPr>
        <w:t xml:space="preserve"> </w:t>
      </w:r>
      <w:r>
        <w:rPr>
          <w:spacing w:val="-6"/>
        </w:rPr>
        <w:t>the need</w:t>
      </w:r>
      <w:r>
        <w:rPr>
          <w:spacing w:val="-18"/>
        </w:rPr>
        <w:t xml:space="preserve"> </w:t>
      </w:r>
      <w:r>
        <w:rPr>
          <w:spacing w:val="-6"/>
        </w:rPr>
        <w:t>to meet</w:t>
      </w:r>
      <w:hyperlink w:history="true" w:anchor="bookmark63">
        <w:r>
          <w:rPr>
            <w:u w:val="single" w:color="C0C0C0"/>
            <w:spacing w:val="-6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2"/>
          </w:rPr>
          <w:t>TX-EIEOS-FS</w:t>
        </w:r>
      </w:hyperlink>
      <w:r>
        <w:rPr>
          <w:spacing w:val="-6"/>
        </w:rPr>
        <w:t>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Tx must reject any</w:t>
      </w:r>
    </w:p>
    <w:p>
      <w:pPr>
        <w:pStyle w:val="BodyText"/>
        <w:ind w:left="885" w:right="1649" w:hanging="5"/>
        <w:spacing w:before="13" w:line="250" w:lineRule="auto"/>
        <w:rPr/>
      </w:pPr>
      <w:r>
        <w:rPr>
          <w:spacing w:val="-4"/>
        </w:rPr>
        <w:t>adjustments</w:t>
      </w:r>
      <w:r>
        <w:rPr>
          <w:spacing w:val="-18"/>
        </w:rPr>
        <w:t xml:space="preserve"> </w:t>
      </w:r>
      <w:r>
        <w:rPr>
          <w:spacing w:val="-4"/>
        </w:rPr>
        <w:t>to its presets</w:t>
      </w:r>
      <w:r>
        <w:rPr>
          <w:spacing w:val="-13"/>
        </w:rPr>
        <w:t xml:space="preserve"> </w:t>
      </w:r>
      <w:r>
        <w:rPr>
          <w:spacing w:val="-4"/>
        </w:rPr>
        <w:t>or</w:t>
      </w:r>
      <w:r>
        <w:rPr>
          <w:spacing w:val="-14"/>
        </w:rPr>
        <w:t xml:space="preserve"> </w:t>
      </w:r>
      <w:r>
        <w:rPr>
          <w:spacing w:val="-4"/>
        </w:rPr>
        <w:t>coefficients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would</w:t>
      </w:r>
      <w:r>
        <w:rPr>
          <w:spacing w:val="-20"/>
        </w:rPr>
        <w:t xml:space="preserve"> </w:t>
      </w:r>
      <w:r>
        <w:rPr>
          <w:spacing w:val="-4"/>
        </w:rPr>
        <w:t>violate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hyperlink w:history="true" w:anchor="bookmark64">
        <w:r>
          <w:rPr>
            <w:u w:val="single" w:color="C0C0C0"/>
            <w:spacing w:val="-4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2"/>
          </w:rPr>
          <w:t>TX-EIEOS-FS</w:t>
        </w:r>
      </w:hyperlink>
      <w:r>
        <w:rPr>
          <w:spacing w:val="-4"/>
        </w:rPr>
        <w:t>or</w:t>
      </w:r>
      <w:r>
        <w:rPr>
          <w:spacing w:val="-43"/>
        </w:rPr>
        <w:t xml:space="preserve"> </w:t>
      </w:r>
      <w:hyperlink w:history="true" w:anchor="bookmark65">
        <w:r>
          <w:rPr>
            <w:u w:val="single" w:color="C0C0C0"/>
            <w:spacing w:val="-4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2"/>
          </w:rPr>
          <w:t>TX-EIEOS-RS</w:t>
        </w:r>
      </w:hyperlink>
      <w:r>
        <w:rPr>
          <w:sz w:val="16"/>
          <w:szCs w:val="16"/>
          <w:spacing w:val="-4"/>
          <w:position w:val="-2"/>
        </w:rPr>
        <w:t xml:space="preserve"> </w:t>
      </w:r>
      <w:r>
        <w:rPr>
          <w:spacing w:val="-4"/>
        </w:rPr>
        <w:t>limits</w:t>
      </w:r>
      <w:r>
        <w:rPr>
          <w:spacing w:val="-5"/>
        </w:rPr>
        <w:t>.</w:t>
      </w:r>
      <w:r>
        <w:rPr>
          <w:spacing w:val="-17"/>
        </w:rPr>
        <w:t xml:space="preserve"> </w:t>
      </w:r>
      <w:r>
        <w:rPr>
          <w:spacing w:val="-5"/>
        </w:rPr>
        <w:t>The EIEOS</w:t>
      </w:r>
      <w:r>
        <w:rPr>
          <w:spacing w:val="-20"/>
        </w:rPr>
        <w:t xml:space="preserve"> </w:t>
      </w:r>
      <w:r>
        <w:rPr>
          <w:spacing w:val="-5"/>
        </w:rPr>
        <w:t>voltage</w:t>
      </w:r>
      <w:r>
        <w:rPr/>
        <w:t xml:space="preserve"> </w:t>
      </w:r>
      <w:r>
        <w:rPr>
          <w:spacing w:val="-6"/>
        </w:rPr>
        <w:t>limits are imposed</w:t>
      </w:r>
      <w:r>
        <w:rPr>
          <w:spacing w:val="-18"/>
        </w:rPr>
        <w:t xml:space="preserve"> </w:t>
      </w:r>
      <w:r>
        <w:rPr>
          <w:spacing w:val="-6"/>
        </w:rPr>
        <w:t>to guarantee</w:t>
      </w:r>
      <w:r>
        <w:rPr>
          <w:spacing w:val="-18"/>
        </w:rPr>
        <w:t xml:space="preserve"> </w:t>
      </w:r>
      <w:r>
        <w:rPr>
          <w:spacing w:val="-6"/>
        </w:rPr>
        <w:t>the EIEOS</w:t>
      </w:r>
      <w:r>
        <w:rPr>
          <w:spacing w:val="-17"/>
        </w:rPr>
        <w:t xml:space="preserve"> </w:t>
      </w:r>
      <w:r>
        <w:rPr>
          <w:spacing w:val="-7"/>
        </w:rPr>
        <w:t>threshold of</w:t>
      </w:r>
      <w:r>
        <w:rPr>
          <w:spacing w:val="-12"/>
        </w:rPr>
        <w:t xml:space="preserve"> </w:t>
      </w:r>
      <w:r>
        <w:rPr>
          <w:spacing w:val="-7"/>
        </w:rPr>
        <w:t>175 mVPP</w:t>
      </w:r>
      <w:r>
        <w:rPr>
          <w:spacing w:val="-13"/>
        </w:rPr>
        <w:t xml:space="preserve"> </w:t>
      </w:r>
      <w:r>
        <w:rPr>
          <w:spacing w:val="-7"/>
        </w:rPr>
        <w:t>at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5"/>
        </w:rPr>
        <w:t xml:space="preserve"> </w:t>
      </w:r>
      <w:r>
        <w:rPr>
          <w:spacing w:val="-7"/>
        </w:rPr>
        <w:t>Rx</w:t>
      </w:r>
      <w:r>
        <w:rPr>
          <w:spacing w:val="-6"/>
        </w:rPr>
        <w:t xml:space="preserve"> </w:t>
      </w:r>
      <w:r>
        <w:rPr>
          <w:spacing w:val="-7"/>
        </w:rPr>
        <w:t>pin.</w:t>
      </w:r>
    </w:p>
    <w:p>
      <w:pPr>
        <w:pStyle w:val="BodyText"/>
        <w:ind w:left="888"/>
        <w:spacing w:before="145" w:line="248" w:lineRule="auto"/>
        <w:rPr/>
      </w:pPr>
      <w:hyperlink w:history="true" w:anchor="bookmark66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5"/>
          </w:rPr>
          <w:t>8-10</w:t>
        </w:r>
      </w:hyperlink>
      <w:r>
        <w:rPr>
          <w:spacing w:val="-5"/>
        </w:rPr>
        <w:t>illustrates</w:t>
      </w:r>
      <w:r>
        <w:rPr>
          <w:spacing w:val="-18"/>
        </w:rPr>
        <w:t xml:space="preserve"> </w:t>
      </w:r>
      <w:r>
        <w:rPr>
          <w:spacing w:val="-5"/>
        </w:rPr>
        <w:t>the de-emp</w:t>
      </w:r>
      <w:r>
        <w:rPr>
          <w:spacing w:val="-6"/>
        </w:rPr>
        <w:t>hasis peak as observed at</w:t>
      </w:r>
      <w:r>
        <w:rPr>
          <w:spacing w:val="-18"/>
        </w:rPr>
        <w:t xml:space="preserve"> </w:t>
      </w:r>
      <w:r>
        <w:rPr>
          <w:spacing w:val="-6"/>
        </w:rPr>
        <w:t>the pin of</w:t>
      </w:r>
      <w:r>
        <w:rPr>
          <w:spacing w:val="-17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Tx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43"/>
        </w:rPr>
        <w:t xml:space="preserve"> </w:t>
      </w:r>
      <w:hyperlink w:history="true" w:anchor="bookmark67">
        <w:r>
          <w:rPr>
            <w:u w:val="single" w:color="C0C0C0"/>
            <w:spacing w:val="-6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2"/>
          </w:rPr>
          <w:t>TX-EIEOS-FS</w:t>
        </w:r>
      </w:hyperlink>
      <w:r>
        <w:rPr>
          <w:spacing w:val="-6"/>
        </w:rPr>
        <w:t>.</w:t>
      </w:r>
      <w:r>
        <w:rPr>
          <w:spacing w:val="-22"/>
        </w:rPr>
        <w:t xml:space="preserve"> </w:t>
      </w:r>
      <w:r>
        <w:rPr>
          <w:spacing w:val="-6"/>
        </w:rPr>
        <w:t>At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far</w:t>
      </w:r>
      <w:r>
        <w:rPr>
          <w:spacing w:val="-14"/>
        </w:rPr>
        <w:t xml:space="preserve"> </w:t>
      </w:r>
      <w:r>
        <w:rPr>
          <w:spacing w:val="-6"/>
        </w:rPr>
        <w:t>end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8"/>
        </w:rPr>
        <w:t xml:space="preserve"> </w:t>
      </w:r>
      <w:r>
        <w:rPr>
          <w:spacing w:val="-6"/>
        </w:rPr>
        <w:t>a lossy</w:t>
      </w:r>
    </w:p>
    <w:p>
      <w:pPr>
        <w:pStyle w:val="BodyText"/>
        <w:ind w:left="870" w:right="1259" w:firstLine="9"/>
        <w:spacing w:before="3" w:line="248" w:lineRule="auto"/>
        <w:rPr/>
      </w:pPr>
      <w:r>
        <w:rPr>
          <w:spacing w:val="-4"/>
        </w:rPr>
        <w:t>channel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de-emphasis peak</w:t>
      </w:r>
      <w:r>
        <w:rPr>
          <w:spacing w:val="-18"/>
        </w:rPr>
        <w:t xml:space="preserve"> </w:t>
      </w:r>
      <w:r>
        <w:rPr>
          <w:spacing w:val="-4"/>
        </w:rPr>
        <w:t>will be attenuated;</w:t>
      </w:r>
      <w:r>
        <w:rPr>
          <w:spacing w:val="-18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is is</w:t>
      </w:r>
      <w:r>
        <w:rPr>
          <w:spacing w:val="-17"/>
        </w:rPr>
        <w:t xml:space="preserve"> </w:t>
      </w:r>
      <w:r>
        <w:rPr>
          <w:spacing w:val="-5"/>
        </w:rPr>
        <w:t>why</w:t>
      </w:r>
      <w:r>
        <w:rPr>
          <w:spacing w:val="-18"/>
        </w:rPr>
        <w:t xml:space="preserve"> </w:t>
      </w:r>
      <w:r>
        <w:rPr>
          <w:spacing w:val="-5"/>
        </w:rPr>
        <w:t>the measurement interval includes</w:t>
      </w:r>
      <w:r>
        <w:rPr>
          <w:spacing w:val="-13"/>
        </w:rPr>
        <w:t xml:space="preserve"> </w:t>
      </w:r>
      <w:r>
        <w:rPr>
          <w:spacing w:val="-5"/>
        </w:rPr>
        <w:t>only</w:t>
      </w:r>
      <w:r>
        <w:rPr>
          <w:spacing w:val="-18"/>
        </w:rPr>
        <w:t xml:space="preserve"> </w:t>
      </w:r>
      <w:r>
        <w:rPr>
          <w:spacing w:val="-5"/>
        </w:rPr>
        <w:t>the middle</w:t>
      </w:r>
      <w:r>
        <w:rPr>
          <w:spacing w:val="-17"/>
        </w:rPr>
        <w:t xml:space="preserve"> </w:t>
      </w:r>
      <w:r>
        <w:rPr>
          <w:spacing w:val="-5"/>
        </w:rPr>
        <w:t>five</w:t>
      </w:r>
      <w:r>
        <w:rPr>
          <w:spacing w:val="-42"/>
        </w:rPr>
        <w:t xml:space="preserve"> </w:t>
      </w:r>
      <w:hyperlink w:history="true" w:anchor="bookmark68">
        <w:r>
          <w:rPr>
            <w:u w:val="single" w:color="C0C0C0"/>
            <w:spacing w:val="-5"/>
          </w:rPr>
          <w:t>UI</w:t>
        </w:r>
      </w:hyperlink>
      <w:r>
        <w:rPr/>
        <w:t xml:space="preserve">  </w:t>
      </w:r>
      <w:r>
        <w:rPr>
          <w:spacing w:val="-8"/>
        </w:rPr>
        <w:t>at 8.0 GT/s,</w:t>
      </w:r>
      <w:hyperlink w:history="true" w:anchor="bookmark69">
        <w:r>
          <w:rPr>
            <w:u w:val="single" w:color="C0C0C0"/>
            <w:spacing w:val="-8"/>
          </w:rPr>
          <w:t>UI</w:t>
        </w:r>
      </w:hyperlink>
      <w:r>
        <w:rPr>
          <w:spacing w:val="-8"/>
        </w:rPr>
        <w:t xml:space="preserve"> number</w:t>
      </w:r>
      <w:r>
        <w:rPr>
          <w:spacing w:val="-18"/>
        </w:rPr>
        <w:t xml:space="preserve"> </w:t>
      </w:r>
      <w:r>
        <w:rPr>
          <w:spacing w:val="-8"/>
        </w:rPr>
        <w:t>5-14 at 16.0 GT/s, and</w:t>
      </w:r>
      <w:r>
        <w:rPr>
          <w:spacing w:val="-43"/>
        </w:rPr>
        <w:t xml:space="preserve"> </w:t>
      </w:r>
      <w:hyperlink w:history="true" w:anchor="bookmark70">
        <w:r>
          <w:rPr>
            <w:u w:val="single" w:color="C0C0C0"/>
            <w:spacing w:val="-8"/>
          </w:rPr>
          <w:t>UI</w:t>
        </w:r>
      </w:hyperlink>
      <w:r>
        <w:rPr>
          <w:spacing w:val="-8"/>
        </w:rPr>
        <w:t xml:space="preserve"> number</w:t>
      </w:r>
      <w:r>
        <w:rPr>
          <w:spacing w:val="-15"/>
        </w:rPr>
        <w:t xml:space="preserve"> </w:t>
      </w:r>
      <w:r>
        <w:rPr>
          <w:spacing w:val="-8"/>
        </w:rPr>
        <w:t>9-28</w:t>
      </w:r>
      <w:r>
        <w:rPr>
          <w:spacing w:val="-12"/>
        </w:rPr>
        <w:t xml:space="preserve"> </w:t>
      </w:r>
      <w:r>
        <w:rPr>
          <w:spacing w:val="-8"/>
        </w:rPr>
        <w:t>at</w:t>
      </w:r>
      <w:r>
        <w:rPr>
          <w:spacing w:val="-17"/>
        </w:rPr>
        <w:t xml:space="preserve"> </w:t>
      </w:r>
      <w:r>
        <w:rPr>
          <w:spacing w:val="-8"/>
        </w:rPr>
        <w:t>32.0</w:t>
      </w:r>
      <w:r>
        <w:rPr>
          <w:spacing w:val="-13"/>
        </w:rPr>
        <w:t xml:space="preserve"> </w:t>
      </w:r>
      <w:r>
        <w:rPr>
          <w:spacing w:val="-8"/>
        </w:rPr>
        <w:t>GT/s.</w:t>
      </w:r>
      <w:r>
        <w:rPr>
          <w:spacing w:val="-16"/>
        </w:rPr>
        <w:t xml:space="preserve"> </w:t>
      </w:r>
      <w:r>
        <w:rPr>
          <w:spacing w:val="-8"/>
        </w:rPr>
        <w:t>The</w:t>
      </w:r>
      <w:r>
        <w:rPr>
          <w:spacing w:val="-21"/>
        </w:rPr>
        <w:t xml:space="preserve"> </w:t>
      </w:r>
      <w:r>
        <w:rPr>
          <w:spacing w:val="-8"/>
        </w:rPr>
        <w:t>voltage</w:t>
      </w:r>
      <w:r>
        <w:rPr>
          <w:spacing w:val="-9"/>
        </w:rPr>
        <w:t xml:space="preserve"> </w:t>
      </w:r>
      <w:r>
        <w:rPr>
          <w:spacing w:val="-8"/>
        </w:rPr>
        <w:t>is</w:t>
      </w:r>
      <w:r>
        <w:rPr>
          <w:spacing w:val="-12"/>
        </w:rPr>
        <w:t xml:space="preserve"> </w:t>
      </w:r>
      <w:r>
        <w:rPr>
          <w:spacing w:val="-8"/>
        </w:rPr>
        <w:t>averaged</w:t>
      </w:r>
      <w:r>
        <w:rPr>
          <w:spacing w:val="-13"/>
        </w:rPr>
        <w:t xml:space="preserve"> </w:t>
      </w:r>
      <w:r>
        <w:rPr>
          <w:spacing w:val="-8"/>
        </w:rPr>
        <w:t>over</w:t>
      </w:r>
      <w:r>
        <w:rPr>
          <w:spacing w:val="-18"/>
        </w:rPr>
        <w:t xml:space="preserve"> </w:t>
      </w:r>
      <w:r>
        <w:rPr>
          <w:spacing w:val="-8"/>
        </w:rPr>
        <w:t>this</w:t>
      </w:r>
      <w:r>
        <w:rPr>
          <w:spacing w:val="-9"/>
        </w:rPr>
        <w:t xml:space="preserve"> </w:t>
      </w:r>
      <w:r>
        <w:rPr>
          <w:spacing w:val="-8"/>
        </w:rPr>
        <w:t>interval</w:t>
      </w:r>
      <w:r>
        <w:rPr>
          <w:spacing w:val="-17"/>
        </w:rPr>
        <w:t xml:space="preserve"> </w:t>
      </w:r>
      <w:r>
        <w:rPr>
          <w:spacing w:val="-8"/>
        </w:rPr>
        <w:t>f</w:t>
      </w:r>
      <w:r>
        <w:rPr>
          <w:spacing w:val="-9"/>
        </w:rPr>
        <w:t>or</w:t>
      </w:r>
      <w:r>
        <w:rPr/>
        <w:t xml:space="preserve">     </w:t>
      </w:r>
      <w:r>
        <w:rPr>
          <w:spacing w:val="-4"/>
        </w:rPr>
        <w:t>both</w:t>
      </w:r>
      <w:r>
        <w:rPr>
          <w:spacing w:val="-18"/>
        </w:rPr>
        <w:t xml:space="preserve"> </w:t>
      </w:r>
      <w:r>
        <w:rPr>
          <w:spacing w:val="-4"/>
        </w:rPr>
        <w:t>the negative and positive halves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waveform</w:t>
      </w:r>
      <w:r>
        <w:rPr>
          <w:spacing w:val="-13"/>
        </w:rPr>
        <w:t xml:space="preserve"> </w:t>
      </w:r>
      <w:r>
        <w:rPr>
          <w:spacing w:val="-4"/>
        </w:rPr>
        <w:t>over</w:t>
      </w:r>
      <w:r>
        <w:rPr>
          <w:spacing w:val="-18"/>
        </w:rPr>
        <w:t xml:space="preserve"> </w:t>
      </w:r>
      <w:r>
        <w:rPr>
          <w:spacing w:val="-4"/>
        </w:rPr>
        <w:t>500 repetitions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compliance pattern.</w:t>
      </w:r>
      <w:hyperlink w:history="true" w:anchor="bookmark71">
        <w:r>
          <w:rPr>
            <w:u w:val="single" w:color="C0C0C0"/>
            <w:spacing w:val="-5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TX-EIEOS-FS</w:t>
        </w:r>
      </w:hyperlink>
      <w:r>
        <w:rPr>
          <w:spacing w:val="-5"/>
        </w:rPr>
        <w:t>and</w:t>
      </w:r>
      <w:r>
        <w:rPr/>
        <w:t xml:space="preserve">   </w:t>
      </w:r>
      <w:hyperlink w:history="true" w:anchor="bookmark72">
        <w:r>
          <w:rPr>
            <w:u w:val="single" w:color="C0C0C0"/>
            <w:spacing w:val="-5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TX-EIEOS-RS</w:t>
        </w:r>
      </w:hyperlink>
      <w:r>
        <w:rPr>
          <w:spacing w:val="-5"/>
        </w:rPr>
        <w:t>are defined as</w:t>
      </w:r>
      <w:r>
        <w:rPr>
          <w:spacing w:val="-17"/>
        </w:rPr>
        <w:t xml:space="preserve"> </w:t>
      </w:r>
      <w:r>
        <w:rPr>
          <w:spacing w:val="-5"/>
        </w:rPr>
        <w:t>the difference between</w:t>
      </w:r>
      <w:r>
        <w:rPr>
          <w:spacing w:val="-18"/>
        </w:rPr>
        <w:t xml:space="preserve"> </w:t>
      </w:r>
      <w:r>
        <w:rPr>
          <w:spacing w:val="-5"/>
        </w:rPr>
        <w:t>the negative and positive</w:t>
      </w:r>
      <w:r>
        <w:rPr>
          <w:spacing w:val="-18"/>
        </w:rPr>
        <w:t xml:space="preserve"> </w:t>
      </w:r>
      <w:r>
        <w:rPr>
          <w:spacing w:val="-5"/>
        </w:rPr>
        <w:t>waveform</w:t>
      </w:r>
      <w:r>
        <w:rPr>
          <w:spacing w:val="-17"/>
        </w:rPr>
        <w:t xml:space="preserve"> </w:t>
      </w:r>
      <w:r>
        <w:rPr>
          <w:spacing w:val="-5"/>
        </w:rPr>
        <w:t>se</w:t>
      </w:r>
      <w:r>
        <w:rPr>
          <w:spacing w:val="-6"/>
        </w:rPr>
        <w:t>gment averages.</w:t>
      </w:r>
      <w:hyperlink w:history="true" w:anchor="bookmark73">
        <w:r>
          <w:rPr>
            <w:u w:val="single" w:color="C0C0C0"/>
            <w:spacing w:val="-6"/>
          </w:rPr>
          <w:t>UI</w:t>
        </w:r>
      </w:hyperlink>
      <w:r>
        <w:rPr>
          <w:spacing w:val="-6"/>
        </w:rPr>
        <w:t xml:space="preserve"> boundaries</w:t>
      </w:r>
      <w:r>
        <w:rPr/>
        <w:t xml:space="preserve"> </w:t>
      </w:r>
      <w:r>
        <w:rPr>
          <w:spacing w:val="-5"/>
        </w:rPr>
        <w:t>are defined</w:t>
      </w:r>
      <w:r>
        <w:rPr>
          <w:spacing w:val="-18"/>
        </w:rPr>
        <w:t xml:space="preserve"> </w:t>
      </w:r>
      <w:r>
        <w:rPr>
          <w:spacing w:val="-5"/>
        </w:rPr>
        <w:t>with respect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edge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recovered data</w:t>
      </w:r>
      <w:r>
        <w:rPr>
          <w:spacing w:val="-13"/>
        </w:rPr>
        <w:t xml:space="preserve"> </w:t>
      </w:r>
      <w:r>
        <w:rPr>
          <w:spacing w:val="-5"/>
        </w:rPr>
        <w:t>clock.</w:t>
      </w:r>
    </w:p>
    <w:p>
      <w:pPr>
        <w:spacing w:line="248" w:lineRule="auto"/>
        <w:sectPr>
          <w:footerReference w:type="default" r:id="rId6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4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ind w:firstLine="870"/>
        <w:spacing w:line="5845" w:lineRule="exact"/>
        <w:rPr/>
      </w:pPr>
      <w:r>
        <w:rPr>
          <w:position w:val="-116"/>
        </w:rPr>
        <w:drawing>
          <wp:inline distT="0" distB="0" distL="0" distR="0">
            <wp:extent cx="6223253" cy="3711512"/>
            <wp:effectExtent l="0" t="0" r="0" b="0"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3253" cy="371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367"/>
        <w:spacing w:before="53" w:line="270" w:lineRule="auto"/>
        <w:rPr/>
      </w:pPr>
      <w:r>
        <w:rPr>
          <w:color w:val="005A9C"/>
          <w:spacing w:val="-7"/>
        </w:rPr>
        <w:t>Figure</w:t>
      </w:r>
      <w:r>
        <w:rPr>
          <w:color w:val="005A9C"/>
          <w:spacing w:val="22"/>
        </w:rPr>
        <w:t xml:space="preserve"> </w:t>
      </w:r>
      <w:r>
        <w:rPr>
          <w:color w:val="005A9C"/>
          <w:spacing w:val="-7"/>
        </w:rPr>
        <w:t>8-10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7"/>
        </w:rPr>
        <w:t>Measuring</w:t>
      </w:r>
      <w:r>
        <w:rPr>
          <w:color w:val="005A9C"/>
          <w:spacing w:val="-44"/>
        </w:rPr>
        <w:t xml:space="preserve"> </w:t>
      </w:r>
      <w:hyperlink w:history="true" w:anchor="bookmark74">
        <w:r>
          <w:rPr>
            <w:u w:val="single" w:color="C0C0C0"/>
            <w:color w:val="005A9C"/>
            <w:spacing w:val="-7"/>
            <w:position w:val="-1"/>
          </w:rPr>
          <w:t>V</w:t>
        </w:r>
        <w:r>
          <w:rPr>
            <w:sz w:val="16"/>
            <w:szCs w:val="16"/>
            <w:u w:val="single" w:color="C0C0C0"/>
            <w:color w:val="005A9C"/>
            <w:spacing w:val="-7"/>
            <w:position w:val="-1"/>
          </w:rPr>
          <w:t>TX-EIEOS-FS</w:t>
        </w:r>
      </w:hyperlink>
      <w:r>
        <w:rPr>
          <w:color w:val="005A9C"/>
          <w:spacing w:val="-7"/>
        </w:rPr>
        <w:t>and</w:t>
      </w:r>
      <w:r>
        <w:rPr>
          <w:color w:val="005A9C"/>
          <w:spacing w:val="-48"/>
        </w:rPr>
        <w:t xml:space="preserve"> </w:t>
      </w:r>
      <w:hyperlink w:history="true" w:anchor="bookmark75">
        <w:r>
          <w:rPr>
            <w:u w:val="single" w:color="C0C0C0"/>
            <w:color w:val="005A9C"/>
            <w:spacing w:val="-7"/>
            <w:position w:val="-1"/>
          </w:rPr>
          <w:t>V</w:t>
        </w:r>
        <w:r>
          <w:rPr>
            <w:sz w:val="16"/>
            <w:szCs w:val="16"/>
            <w:u w:val="single" w:color="C0C0C0"/>
            <w:color w:val="005A9C"/>
            <w:spacing w:val="-7"/>
            <w:position w:val="-1"/>
          </w:rPr>
          <w:t>TX-EIE</w:t>
        </w:r>
        <w:r>
          <w:rPr>
            <w:sz w:val="16"/>
            <w:szCs w:val="16"/>
            <w:u w:val="single" w:color="C0C0C0"/>
            <w:color w:val="005A9C"/>
            <w:spacing w:val="-8"/>
            <w:position w:val="-1"/>
          </w:rPr>
          <w:t>OS-RS</w:t>
        </w:r>
      </w:hyperlink>
      <w:r>
        <w:rPr>
          <w:color w:val="005A9C"/>
          <w:spacing w:val="-8"/>
        </w:rPr>
        <w:t>at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8"/>
        </w:rPr>
        <w:t>8.0 GT/s</w:t>
      </w:r>
    </w:p>
    <w:p>
      <w:pPr>
        <w:spacing w:line="393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8" w:line="339" w:lineRule="exact"/>
        <w:outlineLvl w:val="3"/>
        <w:rPr>
          <w:sz w:val="26"/>
          <w:szCs w:val="26"/>
        </w:rPr>
      </w:pPr>
      <w:bookmarkStart w:name="bookmark66" w:id="25"/>
      <w:bookmarkEnd w:id="25"/>
      <w:hyperlink w:history="true" r:id="rId66">
        <w:r>
          <w:rPr>
            <w:sz w:val="26"/>
            <w:szCs w:val="26"/>
            <w:b/>
            <w:bCs/>
            <w:color w:val="005A9C"/>
            <w:spacing w:val="-22"/>
            <w:position w:val="3"/>
          </w:rPr>
          <w:t>8.3.3.10</w:t>
        </w:r>
      </w:hyperlink>
      <w:r>
        <w:rPr>
          <w:sz w:val="26"/>
          <w:szCs w:val="26"/>
          <w:b/>
          <w:bCs/>
          <w:color w:val="005A9C"/>
          <w:spacing w:val="-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Reduced</w:t>
      </w:r>
      <w:r>
        <w:rPr>
          <w:sz w:val="26"/>
          <w:szCs w:val="26"/>
          <w:b/>
          <w:bCs/>
          <w:color w:val="005A9C"/>
          <w:spacing w:val="-3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Swing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Signaling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49" w:lineRule="exact"/>
        <w:rPr/>
      </w:pPr>
      <w:r>
        <w:rPr>
          <w:spacing w:val="-5"/>
          <w:position w:val="2"/>
        </w:rPr>
        <w:t>PCI Express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Transmitters may optionally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support a reduced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swin</w:t>
      </w:r>
      <w:r>
        <w:rPr>
          <w:spacing w:val="-6"/>
          <w:position w:val="2"/>
        </w:rPr>
        <w:t>g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signaling. It is left as an implementation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option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</w:p>
    <w:p>
      <w:pPr>
        <w:pStyle w:val="BodyText"/>
        <w:ind w:left="875" w:right="1297" w:firstLine="3"/>
        <w:spacing w:before="2" w:line="249" w:lineRule="auto"/>
        <w:rPr/>
      </w:pPr>
      <w:r>
        <w:rPr>
          <w:spacing w:val="-4"/>
        </w:rPr>
        <w:t>define</w:t>
      </w:r>
      <w:r>
        <w:rPr>
          <w:spacing w:val="-18"/>
        </w:rPr>
        <w:t xml:space="preserve"> </w:t>
      </w:r>
      <w:r>
        <w:rPr>
          <w:spacing w:val="-4"/>
        </w:rPr>
        <w:t>the maximum reduced</w:t>
      </w:r>
      <w:r>
        <w:rPr>
          <w:spacing w:val="-17"/>
        </w:rPr>
        <w:t xml:space="preserve"> </w:t>
      </w:r>
      <w:r>
        <w:rPr>
          <w:spacing w:val="-4"/>
        </w:rPr>
        <w:t>swing</w:t>
      </w:r>
      <w:r>
        <w:rPr>
          <w:spacing w:val="-20"/>
        </w:rPr>
        <w:t xml:space="preserve"> </w:t>
      </w:r>
      <w:r>
        <w:rPr>
          <w:spacing w:val="-4"/>
        </w:rPr>
        <w:t>voltage</w:t>
      </w:r>
      <w:r>
        <w:rPr>
          <w:spacing w:val="-20"/>
        </w:rPr>
        <w:t xml:space="preserve"> </w:t>
      </w:r>
      <w:r>
        <w:rPr>
          <w:spacing w:val="-4"/>
        </w:rPr>
        <w:t>value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43"/>
        </w:rPr>
        <w:t xml:space="preserve"> </w:t>
      </w:r>
      <w:hyperlink w:history="true" w:anchor="bookmark76">
        <w:r>
          <w:rPr>
            <w:u w:val="single" w:color="C0C0C0"/>
            <w:spacing w:val="-4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2"/>
          </w:rPr>
          <w:t>TX-DIFF</w:t>
        </w:r>
        <w:r>
          <w:rPr>
            <w:sz w:val="16"/>
            <w:szCs w:val="16"/>
            <w:u w:val="single" w:color="C0C0C0"/>
            <w:spacing w:val="-5"/>
            <w:position w:val="-2"/>
          </w:rPr>
          <w:t>-PP-LOW</w:t>
        </w:r>
      </w:hyperlink>
      <w:r>
        <w:rPr>
          <w:spacing w:val="-5"/>
        </w:rPr>
        <w:t>anywhere up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maximum</w:t>
      </w:r>
      <w:r>
        <w:rPr>
          <w:spacing w:val="-17"/>
        </w:rPr>
        <w:t xml:space="preserve"> </w:t>
      </w:r>
      <w:r>
        <w:rPr>
          <w:spacing w:val="-5"/>
        </w:rPr>
        <w:t>full</w:t>
      </w:r>
      <w:r>
        <w:rPr>
          <w:spacing w:val="-17"/>
        </w:rPr>
        <w:t xml:space="preserve"> </w:t>
      </w:r>
      <w:r>
        <w:rPr>
          <w:spacing w:val="-5"/>
        </w:rPr>
        <w:t>swing</w:t>
      </w:r>
      <w:r>
        <w:rPr>
          <w:spacing w:val="-20"/>
        </w:rPr>
        <w:t xml:space="preserve"> </w:t>
      </w:r>
      <w:r>
        <w:rPr>
          <w:spacing w:val="-5"/>
        </w:rPr>
        <w:t>voltage.</w:t>
      </w:r>
      <w:r>
        <w:rPr/>
        <w:t xml:space="preserve">   </w:t>
      </w:r>
      <w:r>
        <w:rPr>
          <w:spacing w:val="-4"/>
        </w:rPr>
        <w:t>The minimum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43"/>
        </w:rPr>
        <w:t xml:space="preserve"> </w:t>
      </w:r>
      <w:hyperlink w:history="true" w:anchor="bookmark77">
        <w:r>
          <w:rPr>
            <w:u w:val="single" w:color="C0C0C0"/>
            <w:spacing w:val="-4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2"/>
          </w:rPr>
          <w:t>TX-DIFF-PP-LOW</w:t>
        </w:r>
      </w:hyperlink>
      <w:r>
        <w:rPr>
          <w:spacing w:val="-4"/>
        </w:rPr>
        <w:t>is</w:t>
      </w:r>
      <w:r>
        <w:rPr>
          <w:spacing w:val="-13"/>
        </w:rPr>
        <w:t xml:space="preserve"> </w:t>
      </w:r>
      <w:r>
        <w:rPr>
          <w:spacing w:val="-4"/>
        </w:rPr>
        <w:t>captu</w:t>
      </w:r>
      <w:r>
        <w:rPr>
          <w:spacing w:val="-5"/>
        </w:rPr>
        <w:t>red indirectly by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constraint imposed by</w:t>
      </w:r>
      <w:r>
        <w:rPr>
          <w:spacing w:val="-42"/>
        </w:rPr>
        <w:t xml:space="preserve"> </w:t>
      </w:r>
      <w:hyperlink w:history="true" w:anchor="bookmark78">
        <w:r>
          <w:rPr>
            <w:u w:val="single" w:color="C0C0C0"/>
            <w:spacing w:val="-5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TX-EIEOS-RS</w:t>
        </w:r>
        <w:r>
          <w:rPr>
            <w:spacing w:val="-5"/>
          </w:rPr>
          <w:t>,</w:t>
        </w:r>
      </w:hyperlink>
      <w:r>
        <w:rPr>
          <w:spacing w:val="-17"/>
        </w:rPr>
        <w:t xml:space="preserve"> </w:t>
      </w:r>
      <w:r>
        <w:rPr>
          <w:spacing w:val="-5"/>
        </w:rPr>
        <w:t>so</w:t>
      </w:r>
      <w:r>
        <w:rPr>
          <w:spacing w:val="-18"/>
        </w:rPr>
        <w:t xml:space="preserve"> </w:t>
      </w:r>
      <w:r>
        <w:rPr>
          <w:spacing w:val="-5"/>
        </w:rPr>
        <w:t>there is no need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/>
        <w:t xml:space="preserve">  </w:t>
      </w:r>
      <w:r>
        <w:rPr>
          <w:spacing w:val="-5"/>
        </w:rPr>
        <w:t>define a</w:t>
      </w:r>
      <w:r>
        <w:rPr>
          <w:spacing w:val="-17"/>
        </w:rPr>
        <w:t xml:space="preserve"> </w:t>
      </w:r>
      <w:r>
        <w:rPr>
          <w:spacing w:val="-5"/>
        </w:rPr>
        <w:t>separate minimum limit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43"/>
        </w:rPr>
        <w:t xml:space="preserve"> </w:t>
      </w:r>
      <w:hyperlink w:history="true" w:anchor="bookmark79">
        <w:r>
          <w:rPr>
            <w:u w:val="single" w:color="C0C0C0"/>
            <w:spacing w:val="-5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TX-DIFF-PP-LOW</w:t>
        </w:r>
      </w:hyperlink>
      <w:r>
        <w:rPr>
          <w:spacing w:val="-5"/>
        </w:rPr>
        <w:t>. Redu</w:t>
      </w:r>
      <w:r>
        <w:rPr>
          <w:spacing w:val="-6"/>
        </w:rPr>
        <w:t>ced</w:t>
      </w:r>
      <w:r>
        <w:rPr>
          <w:spacing w:val="-17"/>
        </w:rPr>
        <w:t xml:space="preserve"> </w:t>
      </w:r>
      <w:r>
        <w:rPr>
          <w:spacing w:val="-6"/>
        </w:rPr>
        <w:t>swing limits</w:t>
      </w:r>
      <w:r>
        <w:rPr>
          <w:spacing w:val="-18"/>
        </w:rPr>
        <w:t xml:space="preserve"> </w:t>
      </w:r>
      <w:r>
        <w:rPr>
          <w:spacing w:val="-6"/>
        </w:rPr>
        <w:t>the range of presets and</w:t>
      </w:r>
      <w:r>
        <w:rPr>
          <w:spacing w:val="-18"/>
        </w:rPr>
        <w:t xml:space="preserve"> </w:t>
      </w:r>
      <w:r>
        <w:rPr>
          <w:spacing w:val="-6"/>
        </w:rPr>
        <w:t>the maximum boost.</w:t>
      </w:r>
      <w:r>
        <w:rPr/>
        <w:t xml:space="preserve"> </w:t>
      </w:r>
      <w:r>
        <w:rPr>
          <w:spacing w:val="-5"/>
        </w:rPr>
        <w:t>The boost</w:t>
      </w:r>
      <w:r>
        <w:rPr>
          <w:spacing w:val="-17"/>
        </w:rPr>
        <w:t xml:space="preserve"> </w:t>
      </w:r>
      <w:r>
        <w:rPr>
          <w:spacing w:val="-5"/>
        </w:rPr>
        <w:t>for reduced</w:t>
      </w:r>
      <w:r>
        <w:rPr>
          <w:spacing w:val="-17"/>
        </w:rPr>
        <w:t xml:space="preserve"> </w:t>
      </w:r>
      <w:r>
        <w:rPr>
          <w:spacing w:val="-5"/>
        </w:rPr>
        <w:t>swing must be in</w:t>
      </w:r>
      <w:r>
        <w:rPr>
          <w:spacing w:val="-17"/>
        </w:rPr>
        <w:t xml:space="preserve"> </w:t>
      </w:r>
      <w:r>
        <w:rPr>
          <w:spacing w:val="-5"/>
        </w:rPr>
        <w:t>the region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>
          <w:spacing w:val="-43"/>
        </w:rPr>
        <w:t xml:space="preserve"> </w:t>
      </w:r>
      <w:hyperlink w:history="true" w:anchor="bookmark47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8-9</w:t>
        </w:r>
      </w:hyperlink>
      <w:r>
        <w:rPr>
          <w:spacing w:val="-5"/>
        </w:rPr>
        <w:t>between</w:t>
      </w:r>
      <w:r>
        <w:rPr>
          <w:spacing w:val="-18"/>
        </w:rPr>
        <w:t xml:space="preserve"> </w:t>
      </w:r>
      <w:r>
        <w:rPr>
          <w:spacing w:val="-5"/>
        </w:rPr>
        <w:t>the Max</w:t>
      </w:r>
      <w:r>
        <w:rPr>
          <w:spacing w:val="-6"/>
        </w:rPr>
        <w:t xml:space="preserve"> reduced</w:t>
      </w:r>
      <w:r>
        <w:rPr>
          <w:spacing w:val="-17"/>
        </w:rPr>
        <w:t xml:space="preserve"> </w:t>
      </w:r>
      <w:r>
        <w:rPr>
          <w:spacing w:val="-6"/>
        </w:rPr>
        <w:t>swing limit and</w:t>
      </w:r>
    </w:p>
    <w:p>
      <w:pPr>
        <w:pStyle w:val="BodyText"/>
        <w:ind w:left="886"/>
        <w:spacing w:line="241" w:lineRule="auto"/>
        <w:rPr/>
      </w:pPr>
      <w:r>
        <w:rPr>
          <w:spacing w:val="-4"/>
        </w:rPr>
        <w:t>minimum reduced</w:t>
      </w:r>
      <w:r>
        <w:rPr>
          <w:spacing w:val="-17"/>
        </w:rPr>
        <w:t xml:space="preserve"> </w:t>
      </w:r>
      <w:r>
        <w:rPr>
          <w:spacing w:val="-4"/>
        </w:rPr>
        <w:t>swing boost li</w:t>
      </w:r>
      <w:r>
        <w:rPr>
          <w:spacing w:val="-5"/>
        </w:rPr>
        <w:t>mit.</w:t>
      </w:r>
    </w:p>
    <w:p>
      <w:pPr>
        <w:pStyle w:val="BodyText"/>
        <w:ind w:left="886" w:right="1292" w:firstLine="1"/>
        <w:spacing w:before="148" w:line="249" w:lineRule="auto"/>
        <w:rPr/>
      </w:pPr>
      <w:r>
        <w:rPr>
          <w:spacing w:val="-4"/>
        </w:rPr>
        <w:t>Form</w:t>
      </w:r>
      <w:r>
        <w:rPr>
          <w:spacing w:val="-16"/>
        </w:rPr>
        <w:t xml:space="preserve"> </w:t>
      </w:r>
      <w:r>
        <w:rPr>
          <w:spacing w:val="-4"/>
        </w:rPr>
        <w:t>factors are permitted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disallow,</w:t>
      </w:r>
      <w:r>
        <w:rPr>
          <w:spacing w:val="-13"/>
        </w:rPr>
        <w:t xml:space="preserve"> </w:t>
      </w:r>
      <w:r>
        <w:rPr>
          <w:spacing w:val="-4"/>
        </w:rPr>
        <w:t>optionally allo</w:t>
      </w:r>
      <w:r>
        <w:rPr>
          <w:spacing w:val="-5"/>
        </w:rPr>
        <w:t>w,</w:t>
      </w:r>
      <w:r>
        <w:rPr>
          <w:spacing w:val="-14"/>
        </w:rPr>
        <w:t xml:space="preserve"> </w:t>
      </w:r>
      <w:r>
        <w:rPr>
          <w:spacing w:val="-5"/>
        </w:rPr>
        <w:t>or require Reduced</w:t>
      </w:r>
      <w:r>
        <w:rPr>
          <w:spacing w:val="-14"/>
        </w:rPr>
        <w:t xml:space="preserve"> </w:t>
      </w:r>
      <w:r>
        <w:rPr>
          <w:spacing w:val="-5"/>
        </w:rPr>
        <w:t>Swing</w:t>
      </w:r>
      <w:r>
        <w:rPr>
          <w:spacing w:val="-14"/>
        </w:rPr>
        <w:t xml:space="preserve"> </w:t>
      </w:r>
      <w:r>
        <w:rPr>
          <w:spacing w:val="-5"/>
        </w:rPr>
        <w:t>Signaling,</w:t>
      </w:r>
      <w:r>
        <w:rPr>
          <w:spacing w:val="-13"/>
        </w:rPr>
        <w:t xml:space="preserve"> </w:t>
      </w:r>
      <w:r>
        <w:rPr>
          <w:spacing w:val="-5"/>
        </w:rPr>
        <w:t>depending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channel</w:t>
      </w:r>
      <w:r>
        <w:rPr/>
        <w:t xml:space="preserve"> </w:t>
      </w:r>
      <w:r>
        <w:rPr>
          <w:spacing w:val="-5"/>
        </w:rPr>
        <w:t>requirements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form</w:t>
      </w:r>
      <w:r>
        <w:rPr>
          <w:spacing w:val="-17"/>
        </w:rPr>
        <w:t xml:space="preserve"> </w:t>
      </w:r>
      <w:r>
        <w:rPr>
          <w:spacing w:val="-5"/>
        </w:rPr>
        <w:t>factor.</w:t>
      </w:r>
      <w:r>
        <w:rPr>
          <w:spacing w:val="-18"/>
        </w:rPr>
        <w:t xml:space="preserve"> </w:t>
      </w:r>
      <w:r>
        <w:rPr>
          <w:spacing w:val="-5"/>
        </w:rPr>
        <w:t>When Reduced</w:t>
      </w:r>
      <w:r>
        <w:rPr>
          <w:spacing w:val="-14"/>
        </w:rPr>
        <w:t xml:space="preserve"> </w:t>
      </w:r>
      <w:r>
        <w:rPr>
          <w:spacing w:val="-5"/>
        </w:rPr>
        <w:t>Swing</w:t>
      </w:r>
      <w:r>
        <w:rPr>
          <w:spacing w:val="-14"/>
        </w:rPr>
        <w:t xml:space="preserve"> </w:t>
      </w:r>
      <w:r>
        <w:rPr>
          <w:spacing w:val="-5"/>
        </w:rPr>
        <w:t>Signaling is allowed or required it</w:t>
      </w:r>
      <w:r>
        <w:rPr>
          <w:spacing w:val="-6"/>
        </w:rPr>
        <w:t xml:space="preserve"> is required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6"/>
        </w:rPr>
        <w:t xml:space="preserve"> </w:t>
      </w:r>
      <w:r>
        <w:rPr>
          <w:spacing w:val="-6"/>
        </w:rPr>
        <w:t>form</w:t>
      </w:r>
      <w:r>
        <w:rPr>
          <w:spacing w:val="-17"/>
        </w:rPr>
        <w:t xml:space="preserve"> </w:t>
      </w:r>
      <w:r>
        <w:rPr>
          <w:spacing w:val="-6"/>
        </w:rPr>
        <w:t>factor</w:t>
      </w:r>
    </w:p>
    <w:p>
      <w:pPr>
        <w:pStyle w:val="BodyText"/>
        <w:ind w:left="875"/>
        <w:spacing w:line="251" w:lineRule="exact"/>
        <w:rPr/>
      </w:pPr>
      <w:r>
        <w:rPr>
          <w:spacing w:val="-3"/>
          <w:position w:val="2"/>
        </w:rPr>
        <w:t>specifications provide any additional</w:t>
      </w:r>
      <w:r>
        <w:rPr>
          <w:spacing w:val="-13"/>
          <w:position w:val="2"/>
        </w:rPr>
        <w:t xml:space="preserve"> </w:t>
      </w:r>
      <w:r>
        <w:rPr>
          <w:spacing w:val="-3"/>
          <w:position w:val="2"/>
        </w:rPr>
        <w:t>details necessar</w:t>
      </w:r>
      <w:r>
        <w:rPr>
          <w:spacing w:val="-4"/>
          <w:position w:val="2"/>
        </w:rPr>
        <w:t>y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support interoperability.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bookmarkStart w:name="bookmark80" w:id="26"/>
      <w:bookmarkEnd w:id="26"/>
      <w:hyperlink w:history="true" r:id="rId67">
        <w:r>
          <w:rPr>
            <w:sz w:val="26"/>
            <w:szCs w:val="26"/>
            <w:b/>
            <w:bCs/>
            <w:color w:val="005A9C"/>
            <w:spacing w:val="-20"/>
            <w:w w:val="96"/>
            <w:position w:val="3"/>
          </w:rPr>
          <w:t>8.3.3.11</w:t>
        </w:r>
      </w:hyperlink>
      <w:r>
        <w:rPr>
          <w:sz w:val="26"/>
          <w:szCs w:val="26"/>
          <w:b/>
          <w:bCs/>
          <w:color w:val="005A9C"/>
          <w:spacing w:val="-1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6"/>
          <w:position w:val="3"/>
        </w:rPr>
        <w:t>Effective Tx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6"/>
          <w:position w:val="3"/>
        </w:rPr>
        <w:t>Package Loss at 8.0 GT/s,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6"/>
          <w:position w:val="3"/>
        </w:rPr>
        <w:t>16.0 GT/s and</w:t>
      </w:r>
      <w:r>
        <w:rPr>
          <w:sz w:val="26"/>
          <w:szCs w:val="26"/>
          <w:b/>
          <w:bCs/>
          <w:color w:val="005A9C"/>
          <w:spacing w:val="-3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6"/>
          <w:position w:val="3"/>
        </w:rPr>
        <w:t>32.0 GT/s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879" w:right="1523" w:firstLine="8"/>
        <w:spacing w:before="61" w:line="255" w:lineRule="auto"/>
        <w:rPr/>
      </w:pPr>
      <w:r>
        <w:rPr>
          <w:spacing w:val="-6"/>
        </w:rPr>
        <w:t>Package loss (including</w:t>
      </w:r>
      <w:r>
        <w:rPr>
          <w:spacing w:val="-16"/>
        </w:rPr>
        <w:t xml:space="preserve"> </w:t>
      </w:r>
      <w:r>
        <w:rPr>
          <w:spacing w:val="-6"/>
        </w:rPr>
        <w:t>silicon driver bandwidth) is represented</w:t>
      </w:r>
      <w:r>
        <w:rPr>
          <w:spacing w:val="-7"/>
        </w:rPr>
        <w:t xml:space="preserve"> by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27"/>
        </w:rPr>
        <w:t xml:space="preserve"> </w:t>
      </w:r>
      <w:r>
        <w:rPr>
          <w:b/>
          <w:bCs/>
          <w:spacing w:val="-7"/>
        </w:rPr>
        <w:t>ps21</w:t>
      </w:r>
      <w:r>
        <w:rPr>
          <w:sz w:val="16"/>
          <w:szCs w:val="16"/>
          <w:b/>
          <w:bCs/>
          <w:spacing w:val="-7"/>
        </w:rPr>
        <w:t>TX </w:t>
      </w:r>
      <w:r>
        <w:rPr>
          <w:spacing w:val="-7"/>
        </w:rPr>
        <w:t>parameter.</w:t>
      </w:r>
      <w:r>
        <w:rPr>
          <w:spacing w:val="-14"/>
        </w:rPr>
        <w:t xml:space="preserve"> </w:t>
      </w:r>
      <w:r>
        <w:rPr>
          <w:spacing w:val="-7"/>
        </w:rPr>
        <w:t>Since both package IL and</w:t>
      </w:r>
      <w:r>
        <w:rPr/>
        <w:t xml:space="preserve">  </w:t>
      </w:r>
      <w:r>
        <w:rPr>
          <w:spacing w:val="-5"/>
        </w:rPr>
        <w:t>driver bandwidth affect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signal as observed 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Tx pin,</w:t>
      </w:r>
      <w:r>
        <w:rPr>
          <w:spacing w:val="-17"/>
        </w:rPr>
        <w:t xml:space="preserve"> </w:t>
      </w:r>
      <w:r>
        <w:rPr>
          <w:spacing w:val="-5"/>
        </w:rPr>
        <w:t>the</w:t>
      </w:r>
      <w:hyperlink w:history="true" w:anchor="bookmark80">
        <w:r>
          <w:rPr>
            <w:u w:val="single" w:color="C0C0C0"/>
            <w:spacing w:val="-5"/>
          </w:rPr>
          <w:t>ps21</w:t>
        </w:r>
        <w:r>
          <w:rPr>
            <w:sz w:val="16"/>
            <w:szCs w:val="16"/>
            <w:u w:val="single" w:color="C0C0C0"/>
            <w:spacing w:val="-5"/>
          </w:rPr>
          <w:t>T</w:t>
        </w:r>
        <w:r>
          <w:rPr>
            <w:sz w:val="16"/>
            <w:szCs w:val="16"/>
            <w:u w:val="single" w:color="C0C0C0"/>
            <w:spacing w:val="-6"/>
          </w:rPr>
          <w:t>X</w:t>
        </w:r>
      </w:hyperlink>
      <w:r>
        <w:rPr>
          <w:sz w:val="16"/>
          <w:szCs w:val="16"/>
          <w:spacing w:val="-6"/>
        </w:rPr>
        <w:t xml:space="preserve"> </w:t>
      </w:r>
      <w:r>
        <w:rPr>
          <w:spacing w:val="-6"/>
        </w:rPr>
        <w:t>parameter has</w:t>
      </w:r>
      <w:r>
        <w:rPr>
          <w:spacing w:val="-18"/>
        </w:rPr>
        <w:t xml:space="preserve"> </w:t>
      </w:r>
      <w:r>
        <w:rPr>
          <w:spacing w:val="-6"/>
        </w:rPr>
        <w:t>the advantage of</w:t>
      </w:r>
      <w:r>
        <w:rPr>
          <w:spacing w:val="-12"/>
        </w:rPr>
        <w:t xml:space="preserve"> </w:t>
      </w:r>
      <w:r>
        <w:rPr>
          <w:spacing w:val="-6"/>
        </w:rPr>
        <w:t>representing</w:t>
      </w:r>
      <w:r>
        <w:rPr/>
        <w:t xml:space="preserve"> </w:t>
      </w:r>
      <w:r>
        <w:rPr>
          <w:spacing w:val="-6"/>
        </w:rPr>
        <w:t>both of</w:t>
      </w:r>
      <w:r>
        <w:rPr>
          <w:spacing w:val="-23"/>
        </w:rPr>
        <w:t xml:space="preserve"> </w:t>
      </w:r>
      <w:r>
        <w:rPr>
          <w:spacing w:val="-6"/>
        </w:rPr>
        <w:t>these effects,</w:t>
      </w:r>
      <w:r>
        <w:rPr>
          <w:spacing w:val="-18"/>
        </w:rPr>
        <w:t xml:space="preserve"> </w:t>
      </w:r>
      <w:r>
        <w:rPr>
          <w:spacing w:val="-6"/>
        </w:rPr>
        <w:t>while permitting</w:t>
      </w:r>
      <w:r>
        <w:rPr>
          <w:spacing w:val="-18"/>
        </w:rPr>
        <w:t xml:space="preserve"> </w:t>
      </w:r>
      <w:r>
        <w:rPr>
          <w:spacing w:val="-6"/>
        </w:rPr>
        <w:t>the measurement</w:t>
      </w:r>
      <w:r>
        <w:rPr>
          <w:spacing w:val="-17"/>
        </w:rPr>
        <w:t xml:space="preserve"> </w:t>
      </w:r>
      <w:r>
        <w:rPr>
          <w:spacing w:val="-6"/>
        </w:rPr>
        <w:t>to be made at a point (TP1)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3"/>
        </w:rPr>
        <w:t xml:space="preserve"> </w:t>
      </w:r>
      <w:r>
        <w:rPr>
          <w:spacing w:val="-6"/>
        </w:rPr>
        <w:t>can</w:t>
      </w:r>
      <w:r>
        <w:rPr>
          <w:spacing w:val="-14"/>
        </w:rPr>
        <w:t xml:space="preserve"> </w:t>
      </w:r>
      <w:r>
        <w:rPr>
          <w:spacing w:val="-6"/>
        </w:rPr>
        <w:t>eas</w:t>
      </w:r>
      <w:r>
        <w:rPr>
          <w:spacing w:val="-7"/>
        </w:rPr>
        <w:t>ily be</w:t>
      </w:r>
      <w:r>
        <w:rPr>
          <w:spacing w:val="-6"/>
        </w:rPr>
        <w:t xml:space="preserve"> </w:t>
      </w:r>
      <w:r>
        <w:rPr>
          <w:spacing w:val="-7"/>
        </w:rPr>
        <w:t>probed. It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/>
        <w:t xml:space="preserve">    </w:t>
      </w:r>
      <w:r>
        <w:rPr>
          <w:spacing w:val="-5"/>
        </w:rPr>
        <w:t>necessary</w:t>
      </w:r>
      <w:r>
        <w:rPr>
          <w:spacing w:val="-18"/>
        </w:rPr>
        <w:t xml:space="preserve"> </w:t>
      </w:r>
      <w:r>
        <w:rPr>
          <w:spacing w:val="-5"/>
        </w:rPr>
        <w:t>to include a package loss parame</w:t>
      </w:r>
      <w:r>
        <w:rPr>
          <w:spacing w:val="-6"/>
        </w:rPr>
        <w:t>ter 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Tx</w:t>
      </w:r>
      <w:r>
        <w:rPr>
          <w:spacing w:val="-17"/>
        </w:rPr>
        <w:t xml:space="preserve"> </w:t>
      </w:r>
      <w:r>
        <w:rPr>
          <w:spacing w:val="-6"/>
        </w:rPr>
        <w:t>specification,</w:t>
      </w:r>
      <w:r>
        <w:rPr>
          <w:spacing w:val="-17"/>
        </w:rPr>
        <w:t xml:space="preserve"> </w:t>
      </w:r>
      <w:r>
        <w:rPr>
          <w:spacing w:val="-6"/>
        </w:rPr>
        <w:t>since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voltage</w:t>
      </w:r>
      <w:r>
        <w:rPr>
          <w:spacing w:val="-17"/>
        </w:rPr>
        <w:t xml:space="preserve"> </w:t>
      </w:r>
      <w:r>
        <w:rPr>
          <w:spacing w:val="-6"/>
        </w:rPr>
        <w:t>swing parameters (</w:t>
      </w:r>
      <w:hyperlink w:history="true" w:anchor="bookmark81">
        <w:r>
          <w:rPr>
            <w:u w:val="single" w:color="C0C0C0"/>
            <w:spacing w:val="-6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2"/>
          </w:rPr>
          <w:t>TX-DIFF-PP</w:t>
        </w:r>
      </w:hyperlink>
      <w:r>
        <w:rPr>
          <w:sz w:val="16"/>
          <w:szCs w:val="16"/>
          <w:position w:val="-2"/>
        </w:rPr>
        <w:t xml:space="preserve"> </w:t>
      </w:r>
      <w:r>
        <w:rPr>
          <w:spacing w:val="-5"/>
        </w:rPr>
        <w:t>and</w:t>
      </w:r>
      <w:r>
        <w:rPr>
          <w:spacing w:val="-41"/>
        </w:rPr>
        <w:t xml:space="preserve"> </w:t>
      </w:r>
      <w:hyperlink w:history="true" w:anchor="bookmark82">
        <w:r>
          <w:rPr>
            <w:u w:val="single" w:color="C0C0C0"/>
            <w:spacing w:val="-5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TX-DIFF-PP-LOW</w:t>
        </w:r>
      </w:hyperlink>
      <w:r>
        <w:rPr>
          <w:spacing w:val="-5"/>
        </w:rPr>
        <w:t>) are</w:t>
      </w:r>
      <w:r>
        <w:rPr>
          <w:spacing w:val="-13"/>
        </w:rPr>
        <w:t xml:space="preserve"> </w:t>
      </w:r>
      <w:r>
        <w:rPr>
          <w:spacing w:val="-5"/>
        </w:rPr>
        <w:t>defined at an</w:t>
      </w:r>
      <w:r>
        <w:rPr>
          <w:spacing w:val="-13"/>
        </w:rPr>
        <w:t xml:space="preserve"> </w:t>
      </w:r>
      <w:r>
        <w:rPr>
          <w:spacing w:val="-5"/>
        </w:rPr>
        <w:t>equivalent pulse</w:t>
      </w:r>
      <w:r>
        <w:rPr>
          <w:spacing w:val="-17"/>
        </w:rPr>
        <w:t xml:space="preserve"> </w:t>
      </w:r>
      <w:r>
        <w:rPr>
          <w:spacing w:val="-5"/>
        </w:rPr>
        <w:t>frequency</w:t>
      </w:r>
      <w:r>
        <w:rPr>
          <w:spacing w:val="-13"/>
        </w:rPr>
        <w:t xml:space="preserve"> </w:t>
      </w:r>
      <w:r>
        <w:rPr>
          <w:spacing w:val="-5"/>
        </w:rPr>
        <w:t>of 1/128</w:t>
      </w:r>
      <w:hyperlink w:history="true" w:anchor="bookmark83">
        <w:r>
          <w:rPr>
            <w:u w:val="single" w:color="C0C0C0"/>
            <w:spacing w:val="-5"/>
          </w:rPr>
          <w:t>UI</w:t>
        </w:r>
      </w:hyperlink>
      <w:r>
        <w:rPr>
          <w:spacing w:val="-5"/>
        </w:rPr>
        <w:t>and purposely do not</w:t>
      </w:r>
      <w:r>
        <w:rPr>
          <w:spacing w:val="-13"/>
        </w:rPr>
        <w:t xml:space="preserve"> </w:t>
      </w:r>
      <w:r>
        <w:rPr>
          <w:spacing w:val="-5"/>
        </w:rPr>
        <w:t>capture high</w:t>
      </w:r>
    </w:p>
    <w:p>
      <w:pPr>
        <w:pStyle w:val="BodyText"/>
        <w:ind w:left="875"/>
        <w:spacing w:line="252" w:lineRule="exact"/>
        <w:rPr/>
      </w:pPr>
      <w:r>
        <w:rPr>
          <w:spacing w:val="-6"/>
          <w:position w:val="2"/>
        </w:rPr>
        <w:t>frequency driver</w:t>
      </w:r>
      <w:r>
        <w:rPr>
          <w:spacing w:val="3"/>
          <w:position w:val="2"/>
        </w:rPr>
        <w:t xml:space="preserve"> </w:t>
      </w:r>
      <w:r>
        <w:rPr>
          <w:spacing w:val="-6"/>
          <w:position w:val="2"/>
        </w:rPr>
        <w:t>or package loss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effects.</w:t>
      </w:r>
    </w:p>
    <w:p>
      <w:pPr>
        <w:spacing w:line="252" w:lineRule="exact"/>
        <w:sectPr>
          <w:footerReference w:type="default" r:id="rId6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4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875" w:right="1484" w:hanging="5"/>
        <w:spacing w:before="60" w:line="256" w:lineRule="auto"/>
        <w:jc w:val="both"/>
        <w:rPr/>
      </w:pPr>
      <w:r>
        <w:rPr>
          <w:spacing w:val="-7"/>
        </w:rPr>
        <w:t>At 16.0 GT/s and</w:t>
      </w:r>
      <w:r>
        <w:rPr>
          <w:spacing w:val="-18"/>
        </w:rPr>
        <w:t xml:space="preserve"> </w:t>
      </w:r>
      <w:r>
        <w:rPr>
          <w:spacing w:val="-7"/>
        </w:rPr>
        <w:t>32.0 GT/s,</w:t>
      </w:r>
      <w:r>
        <w:rPr>
          <w:spacing w:val="-17"/>
        </w:rPr>
        <w:t xml:space="preserve"> </w:t>
      </w:r>
      <w:r>
        <w:rPr>
          <w:spacing w:val="-7"/>
        </w:rPr>
        <w:t>separate</w:t>
      </w:r>
      <w:hyperlink w:history="true" w:anchor="bookmark80">
        <w:r>
          <w:rPr>
            <w:u w:val="single" w:color="C0C0C0"/>
            <w:spacing w:val="-7"/>
          </w:rPr>
          <w:t>ps21</w:t>
        </w:r>
        <w:r>
          <w:rPr>
            <w:sz w:val="16"/>
            <w:szCs w:val="16"/>
            <w:u w:val="single" w:color="C0C0C0"/>
            <w:spacing w:val="-7"/>
          </w:rPr>
          <w:t>TX</w:t>
        </w:r>
      </w:hyperlink>
      <w:r>
        <w:rPr>
          <w:sz w:val="16"/>
          <w:szCs w:val="16"/>
          <w:spacing w:val="-7"/>
        </w:rPr>
        <w:t xml:space="preserve"> </w:t>
      </w:r>
      <w:r>
        <w:rPr>
          <w:spacing w:val="-7"/>
        </w:rPr>
        <w:t>parameters are defined</w:t>
      </w:r>
      <w:r>
        <w:rPr>
          <w:spacing w:val="-16"/>
        </w:rPr>
        <w:t xml:space="preserve"> </w:t>
      </w:r>
      <w:r>
        <w:rPr>
          <w:spacing w:val="-7"/>
        </w:rPr>
        <w:t>for packages contain</w:t>
      </w:r>
      <w:r>
        <w:rPr>
          <w:spacing w:val="-8"/>
        </w:rPr>
        <w:t>ing Root Ports (Root Package)</w:t>
      </w:r>
      <w:r>
        <w:rPr/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for all other packages (Non-Root Package), based on</w:t>
      </w:r>
      <w:r>
        <w:rPr>
          <w:spacing w:val="-18"/>
        </w:rPr>
        <w:t xml:space="preserve"> </w:t>
      </w:r>
      <w:r>
        <w:rPr>
          <w:spacing w:val="-6"/>
        </w:rPr>
        <w:t>the assumption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former</w:t>
      </w:r>
      <w:r>
        <w:rPr>
          <w:spacing w:val="-18"/>
        </w:rPr>
        <w:t xml:space="preserve"> </w:t>
      </w:r>
      <w:r>
        <w:rPr>
          <w:spacing w:val="-6"/>
        </w:rPr>
        <w:t>tend</w:t>
      </w:r>
      <w:r>
        <w:rPr>
          <w:spacing w:val="-18"/>
        </w:rPr>
        <w:t xml:space="preserve"> </w:t>
      </w:r>
      <w:r>
        <w:rPr>
          <w:spacing w:val="-6"/>
        </w:rPr>
        <w:t>to be large</w:t>
      </w:r>
      <w:r>
        <w:rPr>
          <w:spacing w:val="-12"/>
        </w:rPr>
        <w:t xml:space="preserve"> </w:t>
      </w:r>
      <w:r>
        <w:rPr>
          <w:spacing w:val="-6"/>
        </w:rPr>
        <w:t>and require</w:t>
      </w:r>
      <w:r>
        <w:rPr/>
        <w:t xml:space="preserve"> </w:t>
      </w:r>
      <w:r>
        <w:rPr>
          <w:spacing w:val="-4"/>
        </w:rPr>
        <w:t>socketing,</w:t>
      </w:r>
      <w:r>
        <w:rPr>
          <w:spacing w:val="-17"/>
        </w:rPr>
        <w:t xml:space="preserve"> </w:t>
      </w:r>
      <w:r>
        <w:rPr>
          <w:spacing w:val="-4"/>
        </w:rPr>
        <w:t>while</w:t>
      </w:r>
      <w:r>
        <w:rPr>
          <w:spacing w:val="-18"/>
        </w:rPr>
        <w:t xml:space="preserve"> </w:t>
      </w:r>
      <w:r>
        <w:rPr>
          <w:spacing w:val="-4"/>
        </w:rPr>
        <w:t>the latter</w:t>
      </w:r>
      <w:r>
        <w:rPr>
          <w:spacing w:val="-5"/>
        </w:rPr>
        <w:t xml:space="preserve"> are</w:t>
      </w:r>
      <w:r>
        <w:rPr>
          <w:spacing w:val="-17"/>
        </w:rPr>
        <w:t xml:space="preserve"> </w:t>
      </w:r>
      <w:r>
        <w:rPr>
          <w:spacing w:val="-5"/>
        </w:rPr>
        <w:t>smaller and usually not</w:t>
      </w:r>
      <w:r>
        <w:rPr>
          <w:spacing w:val="-17"/>
        </w:rPr>
        <w:t xml:space="preserve"> </w:t>
      </w:r>
      <w:r>
        <w:rPr>
          <w:spacing w:val="-5"/>
        </w:rPr>
        <w:t>socketed.</w:t>
      </w:r>
    </w:p>
    <w:p>
      <w:pPr>
        <w:pStyle w:val="BodyText"/>
        <w:ind w:left="875" w:right="1518"/>
        <w:spacing w:before="143" w:line="268" w:lineRule="auto"/>
        <w:jc w:val="both"/>
        <w:rPr/>
      </w:pPr>
      <w:r>
        <w:rPr>
          <w:spacing w:val="-6"/>
        </w:rPr>
        <w:t>The</w:t>
      </w:r>
      <w:r>
        <w:rPr>
          <w:spacing w:val="-43"/>
        </w:rPr>
        <w:t xml:space="preserve"> </w:t>
      </w:r>
      <w:hyperlink w:history="true" w:anchor="bookmark80">
        <w:r>
          <w:rPr>
            <w:u w:val="single" w:color="C0C0C0"/>
            <w:spacing w:val="-6"/>
          </w:rPr>
          <w:t>ps21</w:t>
        </w:r>
        <w:r>
          <w:rPr>
            <w:sz w:val="16"/>
            <w:szCs w:val="16"/>
            <w:u w:val="single" w:color="C0C0C0"/>
            <w:spacing w:val="-6"/>
          </w:rPr>
          <w:t>TX</w:t>
        </w:r>
      </w:hyperlink>
      <w:r>
        <w:rPr>
          <w:sz w:val="16"/>
          <w:szCs w:val="16"/>
          <w:spacing w:val="-6"/>
        </w:rPr>
        <w:t xml:space="preserve"> </w:t>
      </w:r>
      <w:r>
        <w:rPr>
          <w:spacing w:val="-6"/>
        </w:rPr>
        <w:t>parameter is informative</w:t>
      </w:r>
      <w:r>
        <w:rPr>
          <w:spacing w:val="-16"/>
        </w:rPr>
        <w:t xml:space="preserve"> </w:t>
      </w:r>
      <w:r>
        <w:rPr>
          <w:spacing w:val="-6"/>
        </w:rPr>
        <w:t>for 16.0 GT/s Root </w:t>
      </w:r>
      <w:r>
        <w:rPr>
          <w:spacing w:val="-7"/>
        </w:rPr>
        <w:t>Package devices and</w:t>
      </w:r>
      <w:r>
        <w:rPr>
          <w:spacing w:val="-17"/>
        </w:rPr>
        <w:t xml:space="preserve"> </w:t>
      </w:r>
      <w:r>
        <w:rPr>
          <w:spacing w:val="-7"/>
        </w:rPr>
        <w:t>for Non-Root Package devices</w:t>
      </w:r>
      <w:r>
        <w:rPr>
          <w:spacing w:val="-17"/>
        </w:rPr>
        <w:t xml:space="preserve"> </w:t>
      </w:r>
      <w:r>
        <w:rPr>
          <w:spacing w:val="-7"/>
        </w:rPr>
        <w:t>that only</w:t>
      </w:r>
      <w:r>
        <w:rPr/>
        <w:t xml:space="preserve">   </w:t>
      </w:r>
      <w:r>
        <w:rPr>
          <w:spacing w:val="-7"/>
        </w:rPr>
        <w:t>support PCI Express</w:t>
      </w:r>
      <w:r>
        <w:rPr>
          <w:spacing w:val="-17"/>
        </w:rPr>
        <w:t xml:space="preserve"> </w:t>
      </w:r>
      <w:r>
        <w:rPr>
          <w:spacing w:val="-7"/>
        </w:rPr>
        <w:t>standard</w:t>
      </w:r>
      <w:r>
        <w:rPr>
          <w:spacing w:val="-17"/>
        </w:rPr>
        <w:t xml:space="preserve"> </w:t>
      </w:r>
      <w:r>
        <w:rPr>
          <w:spacing w:val="-7"/>
        </w:rPr>
        <w:t>form</w:t>
      </w:r>
      <w:r>
        <w:rPr>
          <w:spacing w:val="-16"/>
        </w:rPr>
        <w:t xml:space="preserve"> </w:t>
      </w:r>
      <w:r>
        <w:rPr>
          <w:spacing w:val="-7"/>
        </w:rPr>
        <w:t>factors (i.e., CEM, M.2, etc.).</w:t>
      </w:r>
      <w:r>
        <w:rPr>
          <w:spacing w:val="-17"/>
        </w:rPr>
        <w:t xml:space="preserve"> </w:t>
      </w:r>
      <w:r>
        <w:rPr>
          <w:spacing w:val="-7"/>
        </w:rPr>
        <w:t>The</w:t>
      </w:r>
      <w:hyperlink w:history="true" w:anchor="bookmark80">
        <w:r>
          <w:rPr>
            <w:u w:val="single" w:color="C0C0C0"/>
            <w:spacing w:val="-7"/>
          </w:rPr>
          <w:t>ps21</w:t>
        </w:r>
        <w:r>
          <w:rPr>
            <w:sz w:val="16"/>
            <w:szCs w:val="16"/>
            <w:u w:val="single" w:color="C0C0C0"/>
            <w:spacing w:val="-7"/>
          </w:rPr>
          <w:t>TX</w:t>
        </w:r>
      </w:hyperlink>
      <w:r>
        <w:rPr>
          <w:sz w:val="16"/>
          <w:szCs w:val="16"/>
          <w:spacing w:val="-7"/>
        </w:rPr>
        <w:t xml:space="preserve"> </w:t>
      </w:r>
      <w:r>
        <w:rPr>
          <w:spacing w:val="-7"/>
        </w:rPr>
        <w:t>parameter is normative</w:t>
      </w:r>
      <w:r>
        <w:rPr>
          <w:spacing w:val="-17"/>
        </w:rPr>
        <w:t xml:space="preserve"> </w:t>
      </w:r>
      <w:r>
        <w:rPr>
          <w:spacing w:val="-7"/>
        </w:rPr>
        <w:t>for all</w:t>
      </w:r>
      <w:r>
        <w:rPr>
          <w:spacing w:val="-8"/>
        </w:rPr>
        <w:t xml:space="preserve"> 8.0 GT/s and</w:t>
      </w:r>
      <w:r>
        <w:rPr/>
        <w:t xml:space="preserve"> </w:t>
      </w:r>
      <w:r>
        <w:rPr>
          <w:spacing w:val="-6"/>
        </w:rPr>
        <w:t>32.0 GT/s devices and</w:t>
      </w:r>
      <w:r>
        <w:rPr>
          <w:spacing w:val="-16"/>
        </w:rPr>
        <w:t xml:space="preserve"> </w:t>
      </w:r>
      <w:r>
        <w:rPr>
          <w:spacing w:val="-6"/>
        </w:rPr>
        <w:t>for 16.0 GT/s Non-Root Package devices</w:t>
      </w:r>
      <w:r>
        <w:rPr>
          <w:spacing w:val="-18"/>
        </w:rPr>
        <w:t xml:space="preserve"> </w:t>
      </w:r>
      <w:r>
        <w:rPr>
          <w:spacing w:val="-6"/>
        </w:rPr>
        <w:t>tha</w:t>
      </w:r>
      <w:r>
        <w:rPr>
          <w:spacing w:val="-7"/>
        </w:rPr>
        <w:t>t</w:t>
      </w:r>
      <w:r>
        <w:rPr>
          <w:spacing w:val="-17"/>
        </w:rPr>
        <w:t xml:space="preserve"> </w:t>
      </w:r>
      <w:r>
        <w:rPr>
          <w:spacing w:val="-7"/>
        </w:rPr>
        <w:t>support</w:t>
      </w:r>
      <w:r>
        <w:rPr>
          <w:spacing w:val="-13"/>
        </w:rPr>
        <w:t xml:space="preserve"> </w:t>
      </w:r>
      <w:r>
        <w:rPr>
          <w:spacing w:val="-7"/>
        </w:rPr>
        <w:t>captive</w:t>
      </w:r>
      <w:r>
        <w:rPr>
          <w:spacing w:val="-13"/>
        </w:rPr>
        <w:t xml:space="preserve"> </w:t>
      </w:r>
      <w:r>
        <w:rPr>
          <w:spacing w:val="-7"/>
        </w:rPr>
        <w:t>channels. (See</w:t>
      </w:r>
      <w:r>
        <w:rPr>
          <w:spacing w:val="-43"/>
        </w:rPr>
        <w:t xml:space="preserve"> </w:t>
      </w:r>
      <w:hyperlink w:history="true" w:anchor="bookmark84">
        <w:r>
          <w:rPr>
            <w:u w:val="single" w:color="C0C0C0"/>
            <w:spacing w:val="-7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7"/>
          </w:rPr>
          <w:t>8-3</w:t>
        </w:r>
      </w:hyperlink>
      <w:r>
        <w:rPr>
          <w:spacing w:val="-7"/>
        </w:rPr>
        <w:t>below).</w:t>
      </w:r>
    </w:p>
    <w:p>
      <w:pPr>
        <w:pStyle w:val="BodyText"/>
        <w:ind w:left="2527"/>
        <w:spacing w:before="131" w:line="251" w:lineRule="exact"/>
        <w:rPr/>
      </w:pPr>
      <w:bookmarkStart w:name="bookmark84" w:id="27"/>
      <w:bookmarkEnd w:id="27"/>
      <w:r>
        <w:rPr>
          <w:color w:val="005A9C"/>
          <w:spacing w:val="-7"/>
          <w:position w:val="2"/>
        </w:rPr>
        <w:t>Table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8-3</w:t>
      </w:r>
      <w:r>
        <w:rPr>
          <w:color w:val="005A9C"/>
          <w:spacing w:val="25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Cases that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the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Reference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Packages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and</w:t>
      </w:r>
      <w:r>
        <w:rPr>
          <w:color w:val="005A9C"/>
          <w:spacing w:val="-29"/>
          <w:position w:val="2"/>
        </w:rPr>
        <w:t xml:space="preserve"> </w:t>
      </w:r>
      <w:r>
        <w:rPr>
          <w:color w:val="005A9C"/>
          <w:spacing w:val="-7"/>
          <w:position w:val="2"/>
        </w:rPr>
        <w:t>ps2</w:t>
      </w:r>
      <w:r>
        <w:rPr>
          <w:color w:val="005A9C"/>
          <w:spacing w:val="-8"/>
          <w:position w:val="2"/>
        </w:rPr>
        <w:t>1</w:t>
      </w:r>
      <w:r>
        <w:rPr>
          <w:sz w:val="16"/>
          <w:szCs w:val="16"/>
          <w:color w:val="005A9C"/>
          <w:spacing w:val="-8"/>
          <w:position w:val="2"/>
        </w:rPr>
        <w:t>TX</w:t>
      </w:r>
      <w:r>
        <w:rPr>
          <w:sz w:val="16"/>
          <w:szCs w:val="16"/>
          <w:color w:val="005A9C"/>
          <w:spacing w:val="-13"/>
          <w:position w:val="2"/>
        </w:rPr>
        <w:t xml:space="preserve"> </w:t>
      </w:r>
      <w:r>
        <w:rPr>
          <w:color w:val="005A9C"/>
          <w:spacing w:val="-8"/>
          <w:position w:val="2"/>
        </w:rPr>
        <w:t>Parameter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8"/>
          <w:position w:val="2"/>
        </w:rPr>
        <w:t>are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Normative</w:t>
      </w:r>
    </w:p>
    <w:p>
      <w:pPr>
        <w:spacing w:line="15" w:lineRule="exact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3061"/>
        <w:gridCol w:w="1575"/>
        <w:gridCol w:w="1901"/>
        <w:gridCol w:w="1569"/>
        <w:gridCol w:w="1894"/>
      </w:tblGrid>
      <w:tr>
        <w:trPr>
          <w:trHeight w:val="411" w:hRule="atLeast"/>
        </w:trPr>
        <w:tc>
          <w:tcPr>
            <w:tcW w:w="3061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  <w:right w:val="single" w:color="000000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476" w:type="dxa"/>
            <w:vAlign w:val="top"/>
            <w:gridSpan w:val="2"/>
            <w:tcBorders>
              <w:top w:val="single" w:color="000000" w:sz="8" w:space="0"/>
              <w:left w:val="single" w:color="000000" w:sz="12" w:space="0"/>
            </w:tcBorders>
          </w:tcPr>
          <w:p>
            <w:pPr>
              <w:ind w:left="923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GT/s and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32.0 GT/s</w:t>
            </w:r>
          </w:p>
        </w:tc>
        <w:tc>
          <w:tcPr>
            <w:tcW w:w="3463" w:type="dxa"/>
            <w:vAlign w:val="top"/>
            <w:gridSpan w:val="2"/>
            <w:tcBorders>
              <w:top w:val="single" w:color="000000" w:sz="8" w:space="0"/>
              <w:right w:val="nil"/>
            </w:tcBorders>
          </w:tcPr>
          <w:p>
            <w:pPr>
              <w:ind w:left="1404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16.0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GT/s</w:t>
            </w:r>
          </w:p>
        </w:tc>
      </w:tr>
      <w:tr>
        <w:trPr>
          <w:trHeight w:val="627" w:hRule="atLeast"/>
        </w:trPr>
        <w:tc>
          <w:tcPr>
            <w:tcW w:w="3061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  <w:right w:val="single" w:color="000000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575" w:type="dxa"/>
            <w:vAlign w:val="top"/>
            <w:tcBorders>
              <w:bottom w:val="single" w:color="000000" w:sz="8" w:space="0"/>
              <w:left w:val="single" w:color="000000" w:sz="12" w:space="0"/>
            </w:tcBorders>
          </w:tcPr>
          <w:p>
            <w:pPr>
              <w:ind w:left="544" w:right="269" w:hanging="257"/>
              <w:spacing w:before="88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Root Package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Device</w:t>
            </w:r>
          </w:p>
        </w:tc>
        <w:tc>
          <w:tcPr>
            <w:tcW w:w="1901" w:type="dxa"/>
            <w:vAlign w:val="top"/>
            <w:tcBorders>
              <w:bottom w:val="single" w:color="000000" w:sz="8" w:space="0"/>
            </w:tcBorders>
          </w:tcPr>
          <w:p>
            <w:pPr>
              <w:ind w:left="710" w:right="252" w:hanging="441"/>
              <w:spacing w:before="88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Non-Root Package</w:t>
            </w:r>
            <w:r>
              <w:rPr>
                <w:rFonts w:ascii="Tahoma" w:hAnsi="Tahoma" w:eastAsia="Tahoma" w:cs="Tahoma"/>
                <w:sz w:val="18"/>
                <w:szCs w:val="18"/>
                <w:spacing w:val="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Device</w:t>
            </w:r>
          </w:p>
        </w:tc>
        <w:tc>
          <w:tcPr>
            <w:tcW w:w="1569" w:type="dxa"/>
            <w:vAlign w:val="top"/>
            <w:tcBorders>
              <w:bottom w:val="single" w:color="000000" w:sz="8" w:space="0"/>
            </w:tcBorders>
          </w:tcPr>
          <w:p>
            <w:pPr>
              <w:ind w:left="544" w:right="270" w:hanging="257"/>
              <w:spacing w:before="88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Root Package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Device</w:t>
            </w:r>
          </w:p>
        </w:tc>
        <w:tc>
          <w:tcPr>
            <w:tcW w:w="1894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710" w:right="253" w:hanging="441"/>
              <w:spacing w:before="88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Non-Root Package</w:t>
            </w:r>
            <w:r>
              <w:rPr>
                <w:rFonts w:ascii="Tahoma" w:hAnsi="Tahoma" w:eastAsia="Tahoma" w:cs="Tahoma"/>
                <w:sz w:val="18"/>
                <w:szCs w:val="18"/>
                <w:spacing w:val="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Device</w:t>
            </w:r>
          </w:p>
        </w:tc>
      </w:tr>
      <w:tr>
        <w:trPr>
          <w:trHeight w:val="400" w:hRule="atLeast"/>
        </w:trPr>
        <w:tc>
          <w:tcPr>
            <w:tcW w:w="3061" w:type="dxa"/>
            <w:vAlign w:val="top"/>
            <w:tcBorders>
              <w:top w:val="single" w:color="000000" w:sz="8" w:space="0"/>
              <w:left w:val="nil"/>
              <w:right w:val="single" w:color="000000" w:sz="12" w:space="0"/>
            </w:tcBorders>
          </w:tcPr>
          <w:p>
            <w:pPr>
              <w:ind w:left="386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Device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supports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captive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channels</w:t>
            </w:r>
          </w:p>
        </w:tc>
        <w:tc>
          <w:tcPr>
            <w:tcW w:w="1575" w:type="dxa"/>
            <w:vAlign w:val="top"/>
            <w:tcBorders>
              <w:top w:val="single" w:color="000000" w:sz="8" w:space="0"/>
              <w:left w:val="single" w:color="000000" w:sz="12" w:space="0"/>
            </w:tcBorders>
          </w:tcPr>
          <w:p>
            <w:pPr>
              <w:ind w:left="397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Normative</w:t>
            </w:r>
          </w:p>
        </w:tc>
        <w:tc>
          <w:tcPr>
            <w:tcW w:w="1901" w:type="dxa"/>
            <w:vAlign w:val="top"/>
            <w:tcBorders>
              <w:top w:val="single" w:color="000000" w:sz="8" w:space="0"/>
            </w:tcBorders>
          </w:tcPr>
          <w:p>
            <w:pPr>
              <w:ind w:left="563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Normative</w:t>
            </w:r>
          </w:p>
        </w:tc>
        <w:tc>
          <w:tcPr>
            <w:tcW w:w="1569" w:type="dxa"/>
            <w:vAlign w:val="top"/>
            <w:tcBorders>
              <w:top w:val="single" w:color="000000" w:sz="8" w:space="0"/>
            </w:tcBorders>
          </w:tcPr>
          <w:p>
            <w:pPr>
              <w:ind w:left="357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Informative</w:t>
            </w:r>
          </w:p>
        </w:tc>
        <w:tc>
          <w:tcPr>
            <w:tcW w:w="1894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563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Normative</w:t>
            </w:r>
          </w:p>
        </w:tc>
      </w:tr>
      <w:tr>
        <w:trPr>
          <w:trHeight w:val="639" w:hRule="atLeast"/>
        </w:trPr>
        <w:tc>
          <w:tcPr>
            <w:tcW w:w="3061" w:type="dxa"/>
            <w:vAlign w:val="top"/>
            <w:tcBorders>
              <w:bottom w:val="single" w:color="000000" w:sz="8" w:space="0"/>
              <w:left w:val="nil"/>
              <w:right w:val="single" w:color="000000" w:sz="12" w:space="0"/>
            </w:tcBorders>
          </w:tcPr>
          <w:p>
            <w:pPr>
              <w:ind w:left="2196" w:right="179" w:hanging="1710"/>
              <w:spacing w:before="98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Device does not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support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captive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channels</w:t>
            </w:r>
          </w:p>
        </w:tc>
        <w:tc>
          <w:tcPr>
            <w:tcW w:w="1575" w:type="dxa"/>
            <w:vAlign w:val="top"/>
            <w:tcBorders>
              <w:bottom w:val="single" w:color="000000" w:sz="8" w:space="0"/>
              <w:left w:val="single" w:color="000000" w:sz="12" w:space="0"/>
            </w:tcBorders>
          </w:tcPr>
          <w:p>
            <w:pPr>
              <w:ind w:left="397"/>
              <w:spacing w:before="21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Normative</w:t>
            </w:r>
          </w:p>
        </w:tc>
        <w:tc>
          <w:tcPr>
            <w:tcW w:w="1901" w:type="dxa"/>
            <w:vAlign w:val="top"/>
            <w:tcBorders>
              <w:bottom w:val="single" w:color="000000" w:sz="8" w:space="0"/>
            </w:tcBorders>
          </w:tcPr>
          <w:p>
            <w:pPr>
              <w:ind w:left="563"/>
              <w:spacing w:before="21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Normative</w:t>
            </w:r>
          </w:p>
        </w:tc>
        <w:tc>
          <w:tcPr>
            <w:tcW w:w="1569" w:type="dxa"/>
            <w:vAlign w:val="top"/>
            <w:tcBorders>
              <w:bottom w:val="single" w:color="000000" w:sz="8" w:space="0"/>
            </w:tcBorders>
          </w:tcPr>
          <w:p>
            <w:pPr>
              <w:ind w:left="357"/>
              <w:spacing w:before="21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Informative</w:t>
            </w:r>
          </w:p>
        </w:tc>
        <w:tc>
          <w:tcPr>
            <w:tcW w:w="1894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523"/>
              <w:spacing w:before="21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Informative</w:t>
            </w:r>
          </w:p>
        </w:tc>
      </w:tr>
    </w:tbl>
    <w:p>
      <w:pPr>
        <w:pStyle w:val="BodyText"/>
        <w:ind w:left="878" w:right="1230" w:hanging="8"/>
        <w:spacing w:before="152" w:line="261" w:lineRule="auto"/>
        <w:rPr/>
      </w:pPr>
      <w:r>
        <w:rPr>
          <w:spacing w:val="-5"/>
        </w:rPr>
        <w:t>All implementations</w:t>
      </w:r>
      <w:r>
        <w:rPr>
          <w:spacing w:val="-13"/>
        </w:rPr>
        <w:t xml:space="preserve"> </w:t>
      </w:r>
      <w:r>
        <w:rPr>
          <w:spacing w:val="-5"/>
        </w:rPr>
        <w:t>of PCI Express</w:t>
      </w:r>
      <w:r>
        <w:rPr>
          <w:spacing w:val="-17"/>
        </w:rPr>
        <w:t xml:space="preserve"> </w:t>
      </w:r>
      <w:r>
        <w:rPr>
          <w:spacing w:val="-5"/>
        </w:rPr>
        <w:t>standard</w:t>
      </w:r>
      <w:r>
        <w:rPr>
          <w:spacing w:val="-17"/>
        </w:rPr>
        <w:t xml:space="preserve"> </w:t>
      </w:r>
      <w:r>
        <w:rPr>
          <w:spacing w:val="-5"/>
        </w:rPr>
        <w:t>form</w:t>
      </w:r>
      <w:r>
        <w:rPr>
          <w:spacing w:val="-16"/>
        </w:rPr>
        <w:t xml:space="preserve"> </w:t>
      </w:r>
      <w:r>
        <w:rPr>
          <w:spacing w:val="-5"/>
        </w:rPr>
        <w:t>factors must</w:t>
      </w:r>
      <w:r>
        <w:rPr>
          <w:spacing w:val="-17"/>
        </w:rPr>
        <w:t xml:space="preserve"> </w:t>
      </w:r>
      <w:r>
        <w:rPr>
          <w:spacing w:val="-5"/>
        </w:rPr>
        <w:t>still meet</w:t>
      </w:r>
      <w:r>
        <w:rPr>
          <w:spacing w:val="-16"/>
        </w:rPr>
        <w:t xml:space="preserve"> </w:t>
      </w:r>
      <w:r>
        <w:rPr>
          <w:spacing w:val="-5"/>
        </w:rPr>
        <w:t>form</w:t>
      </w:r>
      <w:r>
        <w:rPr>
          <w:spacing w:val="-17"/>
        </w:rPr>
        <w:t xml:space="preserve"> </w:t>
      </w:r>
      <w:r>
        <w:rPr>
          <w:spacing w:val="-5"/>
        </w:rPr>
        <w:t>factor requirements. Devices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whic</w:t>
      </w:r>
      <w:r>
        <w:rPr>
          <w:spacing w:val="-6"/>
        </w:rPr>
        <w:t>h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hyperlink w:history="true" w:anchor="bookmark80">
        <w:r>
          <w:rPr>
            <w:u w:val="single" w:color="C0C0C0"/>
            <w:spacing w:val="-5"/>
          </w:rPr>
          <w:t>ps21</w:t>
        </w:r>
        <w:r>
          <w:rPr>
            <w:sz w:val="16"/>
            <w:szCs w:val="16"/>
            <w:u w:val="single" w:color="C0C0C0"/>
            <w:spacing w:val="-5"/>
          </w:rPr>
          <w:t>TX</w:t>
        </w:r>
      </w:hyperlink>
      <w:r>
        <w:rPr>
          <w:sz w:val="16"/>
          <w:szCs w:val="16"/>
          <w:spacing w:val="-5"/>
        </w:rPr>
        <w:t xml:space="preserve"> </w:t>
      </w:r>
      <w:r>
        <w:rPr>
          <w:spacing w:val="-5"/>
        </w:rPr>
        <w:t>parameter is informative, as defined a</w:t>
      </w:r>
      <w:r>
        <w:rPr>
          <w:spacing w:val="-6"/>
        </w:rPr>
        <w:t>bove must provide a package model</w:t>
      </w:r>
      <w:r>
        <w:rPr>
          <w:spacing w:val="-17"/>
        </w:rPr>
        <w:t xml:space="preserve"> </w:t>
      </w:r>
      <w:r>
        <w:rPr>
          <w:spacing w:val="-6"/>
        </w:rPr>
        <w:t>for use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3"/>
        </w:rPr>
        <w:t xml:space="preserve"> </w:t>
      </w:r>
      <w:r>
        <w:rPr>
          <w:spacing w:val="-6"/>
        </w:rPr>
        <w:t>channel</w:t>
      </w:r>
      <w:r>
        <w:rPr>
          <w:spacing w:val="-13"/>
        </w:rPr>
        <w:t xml:space="preserve"> </w:t>
      </w:r>
      <w:r>
        <w:rPr>
          <w:spacing w:val="-6"/>
        </w:rPr>
        <w:t>compliance</w:t>
      </w:r>
      <w:r>
        <w:rPr>
          <w:spacing w:val="-9"/>
        </w:rPr>
        <w:t xml:space="preserve"> </w:t>
      </w: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they</w:t>
      </w:r>
      <w:r>
        <w:rPr/>
        <w:t xml:space="preserve">   </w:t>
      </w:r>
      <w:r>
        <w:rPr>
          <w:spacing w:val="-5"/>
        </w:rPr>
        <w:t>do not meet</w:t>
      </w:r>
      <w:r>
        <w:rPr>
          <w:spacing w:val="-10"/>
        </w:rPr>
        <w:t xml:space="preserve"> </w:t>
      </w:r>
      <w:r>
        <w:rPr>
          <w:spacing w:val="-5"/>
        </w:rPr>
        <w:t>the informative</w:t>
      </w:r>
      <w:r>
        <w:rPr>
          <w:spacing w:val="-42"/>
        </w:rPr>
        <w:t xml:space="preserve"> </w:t>
      </w:r>
      <w:hyperlink w:history="true" w:anchor="bookmark80">
        <w:r>
          <w:rPr>
            <w:u w:val="single" w:color="C0C0C0"/>
            <w:spacing w:val="-5"/>
          </w:rPr>
          <w:t>ps21</w:t>
        </w:r>
        <w:r>
          <w:rPr>
            <w:sz w:val="16"/>
            <w:szCs w:val="16"/>
            <w:u w:val="single" w:color="C0C0C0"/>
            <w:spacing w:val="-5"/>
          </w:rPr>
          <w:t>TX</w:t>
        </w:r>
      </w:hyperlink>
      <w:r>
        <w:rPr>
          <w:sz w:val="16"/>
          <w:szCs w:val="16"/>
          <w:spacing w:val="-5"/>
        </w:rPr>
        <w:t xml:space="preserve"> </w:t>
      </w:r>
      <w:r>
        <w:rPr>
          <w:spacing w:val="-5"/>
        </w:rPr>
        <w:t>parameter.</w:t>
      </w:r>
    </w:p>
    <w:p>
      <w:pPr>
        <w:pStyle w:val="BodyText"/>
        <w:ind w:left="886" w:right="1484" w:firstLine="1"/>
        <w:spacing w:before="145" w:line="256" w:lineRule="auto"/>
        <w:rPr/>
      </w:pPr>
      <w:r>
        <w:rPr>
          <w:spacing w:val="-7"/>
        </w:rPr>
        <w:t>Package loss is measured by comparing</w:t>
      </w:r>
      <w:r>
        <w:rPr>
          <w:spacing w:val="-17"/>
        </w:rPr>
        <w:t xml:space="preserve"> </w:t>
      </w:r>
      <w:r>
        <w:rPr>
          <w:spacing w:val="-8"/>
        </w:rPr>
        <w:t>the 64-zeroes/64-ones</w:t>
      </w:r>
      <w:r>
        <w:rPr>
          <w:spacing w:val="-20"/>
        </w:rPr>
        <w:t xml:space="preserve"> </w:t>
      </w:r>
      <w:r>
        <w:rPr>
          <w:spacing w:val="-8"/>
        </w:rPr>
        <w:t>voltage</w:t>
      </w:r>
      <w:r>
        <w:rPr>
          <w:spacing w:val="-17"/>
        </w:rPr>
        <w:t xml:space="preserve"> </w:t>
      </w:r>
      <w:r>
        <w:rPr>
          <w:spacing w:val="-8"/>
        </w:rPr>
        <w:t>swing (</w:t>
      </w:r>
      <w:hyperlink w:history="true" w:anchor="bookmark85">
        <w:r>
          <w:rPr>
            <w:u w:val="single" w:color="C0C0C0"/>
            <w:spacing w:val="-8"/>
            <w:position w:val="-1"/>
          </w:rPr>
          <w:t>V</w:t>
        </w:r>
        <w:r>
          <w:rPr>
            <w:sz w:val="16"/>
            <w:szCs w:val="16"/>
            <w:u w:val="single" w:color="C0C0C0"/>
            <w:spacing w:val="-8"/>
            <w:position w:val="-1"/>
          </w:rPr>
          <w:t>111</w:t>
        </w:r>
        <w:r>
          <w:rPr>
            <w:spacing w:val="-8"/>
          </w:rPr>
          <w:t>)</w:t>
        </w:r>
      </w:hyperlink>
      <w:r>
        <w:rPr>
          <w:spacing w:val="-8"/>
        </w:rPr>
        <w:t xml:space="preserve"> against a 1010 pattern </w:t>
      </w:r>
      <w:hyperlink w:history="true" w:anchor="bookmark86">
        <w:r>
          <w:rPr>
            <w:spacing w:val="-8"/>
          </w:rPr>
          <w:t>(</w:t>
        </w:r>
        <w:r>
          <w:rPr>
            <w:u w:val="single" w:color="C0C0C0"/>
            <w:spacing w:val="-8"/>
          </w:rPr>
          <w:t>V</w:t>
        </w:r>
        <w:r>
          <w:rPr>
            <w:sz w:val="16"/>
            <w:szCs w:val="16"/>
            <w:u w:val="single" w:color="C0C0C0"/>
            <w:spacing w:val="-8"/>
          </w:rPr>
          <w:t>101</w:t>
        </w:r>
        <w:r>
          <w:rPr>
            <w:spacing w:val="-8"/>
          </w:rPr>
          <w:t>)</w:t>
        </w:r>
      </w:hyperlink>
      <w:r>
        <w:rPr>
          <w:spacing w:val="-8"/>
        </w:rPr>
        <w:t>.</w:t>
      </w:r>
      <w:r>
        <w:rPr>
          <w:spacing w:val="-17"/>
        </w:rPr>
        <w:t xml:space="preserve"> </w:t>
      </w:r>
      <w:r>
        <w:rPr>
          <w:spacing w:val="-8"/>
        </w:rPr>
        <w:t>Tx</w:t>
      </w:r>
      <w:r>
        <w:rPr/>
        <w:t xml:space="preserve">    </w:t>
      </w:r>
      <w:r>
        <w:rPr>
          <w:spacing w:val="-6"/>
        </w:rPr>
        <w:t>package loss measurement is made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5"/>
        </w:rPr>
        <w:t xml:space="preserve"> </w:t>
      </w:r>
      <w:r>
        <w:rPr>
          <w:spacing w:val="-6"/>
          <w:position w:val="-1"/>
        </w:rPr>
        <w:t>c</w:t>
      </w:r>
      <w:r>
        <w:rPr>
          <w:sz w:val="16"/>
          <w:szCs w:val="16"/>
          <w:spacing w:val="-6"/>
          <w:position w:val="-1"/>
        </w:rPr>
        <w:t>-1 </w:t>
      </w:r>
      <w:r>
        <w:rPr>
          <w:spacing w:val="-6"/>
        </w:rPr>
        <w:t>and</w:t>
      </w:r>
      <w:r>
        <w:rPr>
          <w:spacing w:val="-15"/>
        </w:rPr>
        <w:t xml:space="preserve"> </w:t>
      </w:r>
      <w:r>
        <w:rPr>
          <w:spacing w:val="-6"/>
          <w:position w:val="-1"/>
        </w:rPr>
        <w:t>c</w:t>
      </w:r>
      <w:r>
        <w:rPr>
          <w:sz w:val="16"/>
          <w:szCs w:val="16"/>
          <w:spacing w:val="-6"/>
          <w:position w:val="-1"/>
        </w:rPr>
        <w:t>+1 </w:t>
      </w:r>
      <w:r>
        <w:rPr>
          <w:spacing w:val="-6"/>
        </w:rPr>
        <w:t>both</w:t>
      </w:r>
      <w:r>
        <w:rPr>
          <w:spacing w:val="-17"/>
        </w:rPr>
        <w:t xml:space="preserve"> </w:t>
      </w:r>
      <w:r>
        <w:rPr>
          <w:spacing w:val="-7"/>
        </w:rPr>
        <w:t>set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6"/>
        </w:rPr>
        <w:t xml:space="preserve"> </w:t>
      </w:r>
      <w:r>
        <w:rPr>
          <w:spacing w:val="-7"/>
        </w:rPr>
        <w:t>zero. Measurements</w:t>
      </w:r>
      <w:r>
        <w:rPr>
          <w:spacing w:val="-17"/>
        </w:rPr>
        <w:t xml:space="preserve"> </w:t>
      </w:r>
      <w:r>
        <w:rPr>
          <w:spacing w:val="-7"/>
        </w:rPr>
        <w:t>shall be made averaging over</w:t>
      </w:r>
      <w:r>
        <w:rPr>
          <w:spacing w:val="-18"/>
        </w:rPr>
        <w:t xml:space="preserve"> </w:t>
      </w:r>
      <w:r>
        <w:rPr>
          <w:spacing w:val="-7"/>
        </w:rPr>
        <w:t>500</w:t>
      </w:r>
      <w:r>
        <w:rPr/>
        <w:t xml:space="preserve"> </w:t>
      </w:r>
      <w:r>
        <w:rPr>
          <w:spacing w:val="-4"/>
        </w:rPr>
        <w:t>repetitions of</w:t>
      </w:r>
      <w:r>
        <w:rPr>
          <w:spacing w:val="-24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compliance pattern.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firstLine="870"/>
        <w:spacing w:before="1" w:line="5579" w:lineRule="exact"/>
        <w:rPr/>
      </w:pPr>
      <w:r>
        <w:rPr>
          <w:position w:val="-111"/>
        </w:rPr>
        <w:drawing>
          <wp:inline distT="0" distB="0" distL="0" distR="0">
            <wp:extent cx="6350000" cy="3542919"/>
            <wp:effectExtent l="0" t="0" r="0" b="0"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354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796"/>
        <w:spacing w:before="56" w:line="251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8-11</w:t>
      </w:r>
      <w:r>
        <w:rPr>
          <w:color w:val="005A9C"/>
          <w:spacing w:val="26"/>
          <w:position w:val="2"/>
        </w:rPr>
        <w:t xml:space="preserve"> </w:t>
      </w:r>
      <w:r>
        <w:rPr>
          <w:color w:val="005A9C"/>
          <w:spacing w:val="-7"/>
          <w:position w:val="2"/>
        </w:rPr>
        <w:t>Compliance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Pattern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and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7"/>
          <w:position w:val="2"/>
        </w:rPr>
        <w:t>R</w:t>
      </w:r>
      <w:r>
        <w:rPr>
          <w:color w:val="005A9C"/>
          <w:spacing w:val="-8"/>
          <w:position w:val="2"/>
        </w:rPr>
        <w:t>esulting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Package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Loss Test Waveform</w:t>
      </w:r>
    </w:p>
    <w:p>
      <w:pPr>
        <w:spacing w:line="251" w:lineRule="exact"/>
        <w:sectPr>
          <w:footerReference w:type="default" r:id="rId6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4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879" w:right="1233" w:firstLine="8"/>
        <w:spacing w:before="61" w:line="255" w:lineRule="auto"/>
        <w:rPr/>
      </w:pPr>
      <w:bookmarkStart w:name="bookmark87" w:id="28"/>
      <w:bookmarkEnd w:id="28"/>
      <w:bookmarkStart w:name="bookmark86" w:id="29"/>
      <w:bookmarkEnd w:id="29"/>
      <w:r>
        <w:rPr>
          <w:spacing w:val="-5"/>
        </w:rPr>
        <w:t>Measurement</w:t>
      </w:r>
      <w:r>
        <w:rPr>
          <w:spacing w:val="-14"/>
        </w:rPr>
        <w:t xml:space="preserve"> </w:t>
      </w:r>
      <w:r>
        <w:rPr>
          <w:spacing w:val="-5"/>
        </w:rPr>
        <w:t>of</w:t>
      </w:r>
      <w:hyperlink w:history="true" w:anchor="bookmark87">
        <w:r>
          <w:rPr>
            <w:u w:val="single" w:color="C0C0C0"/>
            <w:spacing w:val="-5"/>
            <w:position w:val="-1"/>
          </w:rPr>
          <w:t>V</w:t>
        </w:r>
        <w:r>
          <w:rPr>
            <w:sz w:val="16"/>
            <w:szCs w:val="16"/>
            <w:u w:val="single" w:color="C0C0C0"/>
            <w:spacing w:val="-5"/>
            <w:position w:val="-1"/>
          </w:rPr>
          <w:t>101</w:t>
        </w:r>
      </w:hyperlink>
      <w:r>
        <w:rPr>
          <w:spacing w:val="-5"/>
        </w:rPr>
        <w:t>and</w:t>
      </w:r>
      <w:r>
        <w:rPr>
          <w:spacing w:val="-42"/>
        </w:rPr>
        <w:t xml:space="preserve"> </w:t>
      </w:r>
      <w:hyperlink w:history="true" w:anchor="bookmark88">
        <w:r>
          <w:rPr>
            <w:u w:val="single" w:color="C0C0C0"/>
            <w:spacing w:val="-5"/>
            <w:position w:val="-1"/>
          </w:rPr>
          <w:t>V</w:t>
        </w:r>
        <w:r>
          <w:rPr>
            <w:sz w:val="16"/>
            <w:szCs w:val="16"/>
            <w:u w:val="single" w:color="C0C0C0"/>
            <w:spacing w:val="-5"/>
            <w:position w:val="-1"/>
          </w:rPr>
          <w:t>111</w:t>
        </w:r>
      </w:hyperlink>
      <w:r>
        <w:rPr>
          <w:spacing w:val="-5"/>
        </w:rPr>
        <w:t>is made</w:t>
      </w:r>
      <w:r>
        <w:rPr>
          <w:spacing w:val="-18"/>
        </w:rPr>
        <w:t xml:space="preserve"> </w:t>
      </w:r>
      <w:r>
        <w:rPr>
          <w:spacing w:val="-5"/>
        </w:rPr>
        <w:t>towards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end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each interval</w:t>
      </w:r>
      <w:r>
        <w:rPr>
          <w:spacing w:val="-18"/>
        </w:rPr>
        <w:t xml:space="preserve"> </w:t>
      </w:r>
      <w:r>
        <w:rPr>
          <w:spacing w:val="-5"/>
        </w:rPr>
        <w:t>to minimize ISI and low</w:t>
      </w:r>
      <w:r>
        <w:rPr>
          <w:spacing w:val="-16"/>
        </w:rPr>
        <w:t xml:space="preserve"> </w:t>
      </w:r>
      <w:r>
        <w:rPr>
          <w:spacing w:val="-5"/>
        </w:rPr>
        <w:t>frequency</w:t>
      </w:r>
      <w:r>
        <w:rPr>
          <w:spacing w:val="-13"/>
        </w:rPr>
        <w:t xml:space="preserve"> </w:t>
      </w:r>
      <w:r>
        <w:rPr>
          <w:spacing w:val="-5"/>
        </w:rPr>
        <w:t>effects. </w:t>
      </w:r>
      <w:r>
        <w:rPr>
          <w:b/>
          <w:bCs/>
          <w:spacing w:val="-5"/>
          <w:position w:val="-1"/>
        </w:rPr>
        <w:t>V</w:t>
      </w:r>
      <w:r>
        <w:rPr>
          <w:sz w:val="16"/>
          <w:szCs w:val="16"/>
          <w:b/>
          <w:bCs/>
          <w:spacing w:val="-5"/>
          <w:position w:val="-1"/>
        </w:rPr>
        <w:t>1</w:t>
      </w:r>
      <w:r>
        <w:rPr>
          <w:sz w:val="16"/>
          <w:szCs w:val="16"/>
          <w:b/>
          <w:bCs/>
          <w:spacing w:val="-6"/>
          <w:position w:val="-1"/>
        </w:rPr>
        <w:t>01 </w:t>
      </w:r>
      <w:r>
        <w:rPr>
          <w:spacing w:val="-6"/>
        </w:rPr>
        <w:t>is</w:t>
      </w:r>
      <w:r>
        <w:rPr/>
        <w:t xml:space="preserve"> </w:t>
      </w:r>
      <w:bookmarkStart w:name="bookmark88" w:id="30"/>
      <w:bookmarkEnd w:id="30"/>
      <w:bookmarkStart w:name="bookmark85" w:id="31"/>
      <w:bookmarkEnd w:id="31"/>
      <w:r>
        <w:rPr>
          <w:spacing w:val="-6"/>
        </w:rPr>
        <w:t>defined as</w:t>
      </w:r>
      <w:r>
        <w:rPr>
          <w:spacing w:val="-18"/>
        </w:rPr>
        <w:t xml:space="preserve"> </w:t>
      </w:r>
      <w:r>
        <w:rPr>
          <w:spacing w:val="-6"/>
        </w:rPr>
        <w:t>the peak-peak</w:t>
      </w:r>
      <w:r>
        <w:rPr>
          <w:spacing w:val="-20"/>
        </w:rPr>
        <w:t xml:space="preserve"> </w:t>
      </w:r>
      <w:r>
        <w:rPr>
          <w:spacing w:val="-6"/>
        </w:rPr>
        <w:t>voltage between minima and maxima of</w:t>
      </w:r>
      <w:r>
        <w:rPr>
          <w:spacing w:val="-23"/>
        </w:rPr>
        <w:t xml:space="preserve"> </w:t>
      </w:r>
      <w:r>
        <w:rPr>
          <w:spacing w:val="-6"/>
        </w:rPr>
        <w:t>the clock pattern. </w:t>
      </w:r>
      <w:r>
        <w:rPr>
          <w:b/>
          <w:bCs/>
          <w:spacing w:val="-7"/>
          <w:position w:val="-1"/>
        </w:rPr>
        <w:t>V</w:t>
      </w:r>
      <w:r>
        <w:rPr>
          <w:sz w:val="16"/>
          <w:szCs w:val="16"/>
          <w:b/>
          <w:bCs/>
          <w:spacing w:val="-7"/>
          <w:position w:val="-1"/>
        </w:rPr>
        <w:t>111 </w:t>
      </w:r>
      <w:r>
        <w:rPr>
          <w:spacing w:val="-7"/>
        </w:rPr>
        <w:t>is defined</w:t>
      </w:r>
      <w:r>
        <w:rPr>
          <w:spacing w:val="-12"/>
        </w:rPr>
        <w:t xml:space="preserve"> </w:t>
      </w:r>
      <w:r>
        <w:rPr>
          <w:spacing w:val="-7"/>
        </w:rPr>
        <w:t>as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2"/>
        </w:rPr>
        <w:t xml:space="preserve"> </w:t>
      </w:r>
      <w:r>
        <w:rPr>
          <w:spacing w:val="-7"/>
        </w:rPr>
        <w:t>average</w:t>
      </w:r>
    </w:p>
    <w:p>
      <w:pPr>
        <w:pStyle w:val="BodyText"/>
        <w:ind w:left="878" w:right="1238" w:hanging="6"/>
        <w:spacing w:before="6" w:line="250" w:lineRule="auto"/>
        <w:rPr/>
      </w:pPr>
      <w:r>
        <w:rPr>
          <w:spacing w:val="-5"/>
        </w:rPr>
        <w:t>voltage difference between</w:t>
      </w:r>
      <w:r>
        <w:rPr>
          <w:spacing w:val="-18"/>
        </w:rPr>
        <w:t xml:space="preserve"> </w:t>
      </w:r>
      <w:r>
        <w:rPr>
          <w:spacing w:val="-5"/>
        </w:rPr>
        <w:t>the positive and negative l</w:t>
      </w:r>
      <w:r>
        <w:rPr>
          <w:spacing w:val="-6"/>
        </w:rPr>
        <w:t>evels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two half</w:t>
      </w:r>
      <w:r>
        <w:rPr>
          <w:spacing w:val="-19"/>
        </w:rPr>
        <w:t xml:space="preserve"> </w:t>
      </w:r>
      <w:r>
        <w:rPr>
          <w:spacing w:val="-6"/>
        </w:rPr>
        <w:t>cycles.</w:t>
      </w:r>
      <w:r>
        <w:rPr>
          <w:spacing w:val="-17"/>
        </w:rPr>
        <w:t xml:space="preserve"> </w:t>
      </w:r>
      <w:r>
        <w:rPr>
          <w:spacing w:val="-6"/>
        </w:rPr>
        <w:t>The measurement</w:t>
      </w:r>
      <w:r>
        <w:rPr>
          <w:spacing w:val="-17"/>
        </w:rPr>
        <w:t xml:space="preserve"> </w:t>
      </w:r>
      <w:r>
        <w:rPr>
          <w:spacing w:val="-6"/>
        </w:rPr>
        <w:t>should be averaged</w:t>
      </w:r>
      <w:r>
        <w:rPr/>
        <w:t xml:space="preserve"> </w:t>
      </w:r>
      <w:r>
        <w:rPr>
          <w:spacing w:val="-5"/>
        </w:rPr>
        <w:t>over</w:t>
      </w:r>
      <w:r>
        <w:rPr/>
        <w:t xml:space="preserve"> </w:t>
      </w:r>
      <w:r>
        <w:rPr>
          <w:spacing w:val="-5"/>
        </w:rPr>
        <w:t>500 repetitions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compliance pattern.</w:t>
      </w:r>
    </w:p>
    <w:p>
      <w:pPr>
        <w:pStyle w:val="BodyText"/>
        <w:ind w:left="885" w:right="1771" w:hanging="15"/>
        <w:spacing w:before="147" w:line="259" w:lineRule="auto"/>
        <w:rPr/>
      </w:pPr>
      <w:r>
        <w:rPr>
          <w:spacing w:val="-5"/>
        </w:rPr>
        <w:t>At</w:t>
      </w:r>
      <w:r>
        <w:rPr>
          <w:spacing w:val="-17"/>
        </w:rPr>
        <w:t xml:space="preserve"> </w:t>
      </w:r>
      <w:r>
        <w:rPr>
          <w:spacing w:val="-5"/>
        </w:rPr>
        <w:t>32.0 GT/s only</w:t>
      </w:r>
      <w:r>
        <w:rPr>
          <w:spacing w:val="-18"/>
        </w:rPr>
        <w:t xml:space="preserve"> </w:t>
      </w:r>
      <w:r>
        <w:rPr>
          <w:spacing w:val="-5"/>
        </w:rPr>
        <w:t>the ps21</w:t>
      </w:r>
      <w:r>
        <w:rPr>
          <w:sz w:val="16"/>
          <w:szCs w:val="16"/>
          <w:spacing w:val="-5"/>
        </w:rPr>
        <w:t>T</w:t>
      </w:r>
      <w:r>
        <w:rPr>
          <w:sz w:val="16"/>
          <w:szCs w:val="16"/>
          <w:spacing w:val="-6"/>
        </w:rPr>
        <w:t>X </w:t>
      </w:r>
      <w:r>
        <w:rPr>
          <w:spacing w:val="-6"/>
        </w:rPr>
        <w:t>parameter is calculated by</w:t>
      </w:r>
      <w:r>
        <w:rPr>
          <w:spacing w:val="-16"/>
        </w:rPr>
        <w:t xml:space="preserve"> </w:t>
      </w:r>
      <w:r>
        <w:rPr>
          <w:spacing w:val="-6"/>
        </w:rPr>
        <w:t>filtering</w:t>
      </w:r>
      <w:r>
        <w:rPr>
          <w:spacing w:val="-18"/>
        </w:rPr>
        <w:t xml:space="preserve"> </w:t>
      </w:r>
      <w:r>
        <w:rPr>
          <w:spacing w:val="-6"/>
        </w:rPr>
        <w:t>the captured</w:t>
      </w:r>
      <w:r>
        <w:rPr>
          <w:spacing w:val="-20"/>
        </w:rPr>
        <w:t xml:space="preserve"> </w:t>
      </w:r>
      <w:r>
        <w:rPr>
          <w:spacing w:val="-6"/>
        </w:rPr>
        <w:t>voltage</w:t>
      </w:r>
      <w:r>
        <w:rPr>
          <w:spacing w:val="-18"/>
        </w:rPr>
        <w:t xml:space="preserve"> </w:t>
      </w:r>
      <w:r>
        <w:rPr>
          <w:spacing w:val="-6"/>
        </w:rPr>
        <w:t>waveforms normally used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/>
        <w:t xml:space="preserve"> </w:t>
      </w:r>
      <w:r>
        <w:rPr>
          <w:spacing w:val="-6"/>
        </w:rPr>
        <w:t>ps21</w:t>
      </w:r>
      <w:r>
        <w:rPr>
          <w:sz w:val="16"/>
          <w:szCs w:val="16"/>
          <w:spacing w:val="-6"/>
        </w:rPr>
        <w:t>TX </w:t>
      </w:r>
      <w:r>
        <w:rPr>
          <w:spacing w:val="-6"/>
        </w:rPr>
        <w:t>measurements as</w:t>
      </w:r>
      <w:r>
        <w:rPr>
          <w:spacing w:val="-16"/>
        </w:rPr>
        <w:t xml:space="preserve"> </w:t>
      </w:r>
      <w:r>
        <w:rPr>
          <w:spacing w:val="-6"/>
        </w:rPr>
        <w:t>follows:</w:t>
      </w:r>
    </w:p>
    <w:p>
      <w:pPr>
        <w:pStyle w:val="BodyText"/>
        <w:ind w:left="1278" w:right="1732" w:hanging="221"/>
        <w:spacing w:before="235" w:line="256" w:lineRule="auto"/>
        <w:rPr/>
      </w:pPr>
      <w:r>
        <w:rPr>
          <w:spacing w:val="-5"/>
        </w:rPr>
        <w:t>•  </w:t>
      </w:r>
      <w:hyperlink w:history="true" w:anchor="bookmark88">
        <w:r>
          <w:rPr>
            <w:u w:val="single" w:color="C0C0C0"/>
            <w:spacing w:val="-5"/>
            <w:position w:val="-1"/>
          </w:rPr>
          <w:t>V</w:t>
        </w:r>
        <w:r>
          <w:rPr>
            <w:sz w:val="16"/>
            <w:szCs w:val="16"/>
            <w:u w:val="single" w:color="C0C0C0"/>
            <w:spacing w:val="-5"/>
            <w:position w:val="-1"/>
          </w:rPr>
          <w:t>111</w:t>
        </w:r>
      </w:hyperlink>
      <w:r>
        <w:rPr>
          <w:spacing w:val="-5"/>
        </w:rPr>
        <w:t>is measured</w:t>
      </w:r>
      <w:r>
        <w:rPr>
          <w:spacing w:val="-17"/>
        </w:rPr>
        <w:t xml:space="preserve"> </w:t>
      </w:r>
      <w:r>
        <w:rPr>
          <w:spacing w:val="-5"/>
        </w:rPr>
        <w:t>from a</w:t>
      </w:r>
      <w:r>
        <w:rPr>
          <w:spacing w:val="-16"/>
        </w:rPr>
        <w:t xml:space="preserve"> </w:t>
      </w:r>
      <w:r>
        <w:rPr>
          <w:spacing w:val="-5"/>
        </w:rPr>
        <w:t>filtered</w:t>
      </w:r>
      <w:r>
        <w:rPr>
          <w:spacing w:val="-21"/>
        </w:rPr>
        <w:t xml:space="preserve"> </w:t>
      </w:r>
      <w:r>
        <w:rPr>
          <w:spacing w:val="-5"/>
        </w:rPr>
        <w:t>voltage</w:t>
      </w:r>
      <w:r>
        <w:rPr>
          <w:spacing w:val="-17"/>
        </w:rPr>
        <w:t xml:space="preserve"> </w:t>
      </w:r>
      <w:r>
        <w:rPr>
          <w:spacing w:val="-5"/>
        </w:rPr>
        <w:t>waveform</w:t>
      </w:r>
      <w:r>
        <w:rPr>
          <w:spacing w:val="-18"/>
        </w:rPr>
        <w:t xml:space="preserve"> </w:t>
      </w:r>
      <w:r>
        <w:rPr>
          <w:spacing w:val="-5"/>
        </w:rPr>
        <w:t>with a</w:t>
      </w:r>
      <w:r>
        <w:rPr>
          <w:spacing w:val="-16"/>
        </w:rPr>
        <w:t xml:space="preserve"> </w:t>
      </w:r>
      <w:r>
        <w:rPr>
          <w:spacing w:val="-5"/>
        </w:rPr>
        <w:t>first order (</w:t>
      </w:r>
      <w:r>
        <w:rPr>
          <w:spacing w:val="-6"/>
        </w:rPr>
        <w:t>20 dB/decade) low pass</w:t>
      </w:r>
      <w:r>
        <w:rPr>
          <w:spacing w:val="-17"/>
        </w:rPr>
        <w:t xml:space="preserve"> </w:t>
      </w:r>
      <w:r>
        <w:rPr>
          <w:spacing w:val="-6"/>
        </w:rPr>
        <w:t>filter</w:t>
      </w:r>
      <w:r>
        <w:rPr>
          <w:spacing w:val="-18"/>
        </w:rPr>
        <w:t xml:space="preserve"> </w:t>
      </w:r>
      <w:r>
        <w:rPr>
          <w:spacing w:val="-6"/>
        </w:rPr>
        <w:t>with a</w:t>
      </w:r>
      <w:r>
        <w:rPr>
          <w:spacing w:val="-15"/>
        </w:rPr>
        <w:t xml:space="preserve"> </w:t>
      </w:r>
      <w:r>
        <w:rPr>
          <w:spacing w:val="-6"/>
        </w:rPr>
        <w:t>-3 dB</w:t>
      </w:r>
      <w:r>
        <w:rPr/>
        <w:t xml:space="preserve"> </w:t>
      </w:r>
      <w:r>
        <w:rPr>
          <w:spacing w:val="-6"/>
        </w:rPr>
        <w:t>corner</w:t>
      </w:r>
      <w:r>
        <w:rPr>
          <w:spacing w:val="1"/>
        </w:rPr>
        <w:t xml:space="preserve"> </w:t>
      </w:r>
      <w:r>
        <w:rPr>
          <w:spacing w:val="-6"/>
        </w:rPr>
        <w:t>frequency at 1</w:t>
      </w:r>
      <w:r>
        <w:rPr>
          <w:spacing w:val="-12"/>
        </w:rPr>
        <w:t xml:space="preserve"> </w:t>
      </w:r>
      <w:r>
        <w:rPr>
          <w:spacing w:val="-6"/>
        </w:rPr>
        <w:t>GHz</w:t>
      </w:r>
      <w:r>
        <w:rPr>
          <w:spacing w:val="-13"/>
        </w:rPr>
        <w:t xml:space="preserve"> </w:t>
      </w:r>
      <w:r>
        <w:rPr>
          <w:spacing w:val="-6"/>
        </w:rPr>
        <w:t>applied.</w:t>
      </w:r>
    </w:p>
    <w:p>
      <w:pPr>
        <w:pStyle w:val="BodyText"/>
        <w:ind w:left="1278" w:right="1666" w:hanging="221"/>
        <w:spacing w:before="93" w:line="256" w:lineRule="auto"/>
        <w:rPr/>
      </w:pPr>
      <w:r>
        <w:rPr>
          <w:spacing w:val="-5"/>
        </w:rPr>
        <w:t>•  </w:t>
      </w:r>
      <w:hyperlink w:history="true" w:anchor="bookmark87">
        <w:r>
          <w:rPr>
            <w:u w:val="single" w:color="C0C0C0"/>
            <w:spacing w:val="-5"/>
            <w:position w:val="-1"/>
          </w:rPr>
          <w:t>V</w:t>
        </w:r>
        <w:r>
          <w:rPr>
            <w:sz w:val="16"/>
            <w:szCs w:val="16"/>
            <w:u w:val="single" w:color="C0C0C0"/>
            <w:spacing w:val="-5"/>
            <w:position w:val="-1"/>
          </w:rPr>
          <w:t>101</w:t>
        </w:r>
      </w:hyperlink>
      <w:r>
        <w:rPr>
          <w:spacing w:val="-5"/>
        </w:rPr>
        <w:t>is measured</w:t>
      </w:r>
      <w:r>
        <w:rPr>
          <w:spacing w:val="-16"/>
        </w:rPr>
        <w:t xml:space="preserve"> </w:t>
      </w:r>
      <w:r>
        <w:rPr>
          <w:spacing w:val="-5"/>
        </w:rPr>
        <w:t>from a</w:t>
      </w:r>
      <w:r>
        <w:rPr>
          <w:spacing w:val="-17"/>
        </w:rPr>
        <w:t xml:space="preserve"> </w:t>
      </w:r>
      <w:r>
        <w:rPr>
          <w:spacing w:val="-5"/>
        </w:rPr>
        <w:t>filtered</w:t>
      </w:r>
      <w:r>
        <w:rPr>
          <w:spacing w:val="-20"/>
        </w:rPr>
        <w:t xml:space="preserve"> </w:t>
      </w:r>
      <w:r>
        <w:rPr>
          <w:spacing w:val="-5"/>
        </w:rPr>
        <w:t>voltage</w:t>
      </w:r>
      <w:r>
        <w:rPr>
          <w:spacing w:val="-17"/>
        </w:rPr>
        <w:t xml:space="preserve"> </w:t>
      </w:r>
      <w:r>
        <w:rPr>
          <w:spacing w:val="-5"/>
        </w:rPr>
        <w:t>waveform</w:t>
      </w:r>
      <w:r>
        <w:rPr>
          <w:spacing w:val="-18"/>
        </w:rPr>
        <w:t xml:space="preserve"> </w:t>
      </w:r>
      <w:r>
        <w:rPr>
          <w:spacing w:val="-5"/>
        </w:rPr>
        <w:t>with a</w:t>
      </w:r>
      <w:r>
        <w:rPr>
          <w:spacing w:val="-17"/>
        </w:rPr>
        <w:t xml:space="preserve"> </w:t>
      </w:r>
      <w:r>
        <w:rPr>
          <w:spacing w:val="-5"/>
        </w:rPr>
        <w:t>first o</w:t>
      </w:r>
      <w:r>
        <w:rPr>
          <w:spacing w:val="-6"/>
        </w:rPr>
        <w:t>rder (20 dB/decade) high pass</w:t>
      </w:r>
      <w:r>
        <w:rPr>
          <w:spacing w:val="-16"/>
        </w:rPr>
        <w:t xml:space="preserve"> </w:t>
      </w:r>
      <w:r>
        <w:rPr>
          <w:spacing w:val="-6"/>
        </w:rPr>
        <w:t>filter</w:t>
      </w:r>
      <w:r>
        <w:rPr>
          <w:spacing w:val="-18"/>
        </w:rPr>
        <w:t xml:space="preserve"> </w:t>
      </w:r>
      <w:r>
        <w:rPr>
          <w:spacing w:val="-6"/>
        </w:rPr>
        <w:t>with a</w:t>
      </w:r>
      <w:r>
        <w:rPr>
          <w:spacing w:val="-15"/>
        </w:rPr>
        <w:t xml:space="preserve"> </w:t>
      </w:r>
      <w:r>
        <w:rPr>
          <w:spacing w:val="-6"/>
        </w:rPr>
        <w:t>-3 dB</w:t>
      </w:r>
      <w:r>
        <w:rPr/>
        <w:t xml:space="preserve"> </w:t>
      </w:r>
      <w:r>
        <w:rPr>
          <w:spacing w:val="-5"/>
        </w:rPr>
        <w:t>corner</w:t>
      </w:r>
      <w:r>
        <w:rPr>
          <w:spacing w:val="-17"/>
        </w:rPr>
        <w:t xml:space="preserve"> </w:t>
      </w:r>
      <w:r>
        <w:rPr>
          <w:spacing w:val="-5"/>
        </w:rPr>
        <w:t>frequency at</w:t>
      </w:r>
      <w:r>
        <w:rPr>
          <w:spacing w:val="-13"/>
        </w:rPr>
        <w:t xml:space="preserve"> </w:t>
      </w:r>
      <w:r>
        <w:rPr>
          <w:spacing w:val="-5"/>
        </w:rPr>
        <w:t>7</w:t>
      </w:r>
      <w:r>
        <w:rPr>
          <w:spacing w:val="-12"/>
        </w:rPr>
        <w:t xml:space="preserve"> </w:t>
      </w:r>
      <w:r>
        <w:rPr>
          <w:spacing w:val="-5"/>
        </w:rPr>
        <w:t>GHz</w:t>
      </w:r>
      <w:r>
        <w:rPr>
          <w:spacing w:val="-13"/>
        </w:rPr>
        <w:t xml:space="preserve"> </w:t>
      </w:r>
      <w:r>
        <w:rPr>
          <w:spacing w:val="-5"/>
        </w:rPr>
        <w:t>app</w:t>
      </w:r>
      <w:r>
        <w:rPr>
          <w:spacing w:val="-6"/>
        </w:rPr>
        <w:t>lied.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9"/>
          <w:position w:val="3"/>
        </w:rPr>
        <w:t>8.3.4 Transmitter Margi</w:t>
      </w:r>
      <w:r>
        <w:rPr>
          <w:sz w:val="28"/>
          <w:szCs w:val="28"/>
          <w:b/>
          <w:bCs/>
          <w:color w:val="005A9C"/>
          <w:spacing w:val="-20"/>
          <w:position w:val="3"/>
        </w:rPr>
        <w:t>ning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5"/>
        <w:spacing w:before="60" w:line="252" w:lineRule="exact"/>
        <w:rPr/>
      </w:pPr>
      <w:r>
        <w:rPr>
          <w:spacing w:val="-5"/>
          <w:position w:val="2"/>
        </w:rPr>
        <w:t>Transmitters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shall implement a margining procedure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allows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Tx launch</w:t>
      </w:r>
      <w:r>
        <w:rPr>
          <w:spacing w:val="-21"/>
          <w:position w:val="2"/>
        </w:rPr>
        <w:t xml:space="preserve"> </w:t>
      </w:r>
      <w:r>
        <w:rPr>
          <w:spacing w:val="-5"/>
          <w:position w:val="2"/>
        </w:rPr>
        <w:t>voltage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 be adjusted.</w:t>
      </w:r>
      <w:r>
        <w:rPr>
          <w:spacing w:val="-6"/>
          <w:position w:val="2"/>
        </w:rPr>
        <w:t xml:space="preserve"> Margining is</w:t>
      </w:r>
    </w:p>
    <w:p>
      <w:pPr>
        <w:pStyle w:val="BodyText"/>
        <w:ind w:left="879"/>
        <w:spacing w:line="250" w:lineRule="exact"/>
        <w:rPr/>
      </w:pPr>
      <w:r>
        <w:rPr>
          <w:spacing w:val="-7"/>
          <w:position w:val="2"/>
        </w:rPr>
        <w:t>enabled by programming a register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set. Due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 larger range of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Transmitte</w:t>
      </w:r>
      <w:r>
        <w:rPr>
          <w:spacing w:val="-8"/>
          <w:position w:val="2"/>
        </w:rPr>
        <w:t>r equalization, 8.0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GT/s, 16.0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GT/s,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and</w:t>
      </w:r>
    </w:p>
    <w:p>
      <w:pPr>
        <w:pStyle w:val="BodyText"/>
        <w:ind w:left="879" w:right="1273" w:hanging="4"/>
        <w:spacing w:line="248" w:lineRule="auto"/>
        <w:rPr/>
      </w:pPr>
      <w:r>
        <w:rPr>
          <w:spacing w:val="-5"/>
        </w:rPr>
        <w:t>32.0 GT/sTx margining is</w:t>
      </w:r>
      <w:r>
        <w:rPr>
          <w:spacing w:val="-17"/>
        </w:rPr>
        <w:t xml:space="preserve"> </w:t>
      </w:r>
      <w:r>
        <w:rPr>
          <w:spacing w:val="-5"/>
        </w:rPr>
        <w:t>subject</w:t>
      </w:r>
      <w:r>
        <w:rPr>
          <w:spacing w:val="-17"/>
        </w:rPr>
        <w:t xml:space="preserve"> </w:t>
      </w:r>
      <w:r>
        <w:rPr>
          <w:spacing w:val="-5"/>
        </w:rPr>
        <w:t>to additional constraints:</w:t>
      </w:r>
      <w:r>
        <w:rPr>
          <w:spacing w:val="-17"/>
        </w:rPr>
        <w:t xml:space="preserve"> </w:t>
      </w:r>
      <w:r>
        <w:rPr>
          <w:spacing w:val="-5"/>
        </w:rPr>
        <w:t>Tx marginin</w:t>
      </w:r>
      <w:r>
        <w:rPr>
          <w:spacing w:val="-6"/>
        </w:rPr>
        <w:t>g at</w:t>
      </w:r>
      <w:r>
        <w:rPr>
          <w:spacing w:val="-18"/>
        </w:rPr>
        <w:t xml:space="preserve"> </w:t>
      </w:r>
      <w:r>
        <w:rPr>
          <w:spacing w:val="-6"/>
        </w:rPr>
        <w:t>these</w:t>
      </w:r>
      <w:r>
        <w:rPr>
          <w:spacing w:val="-17"/>
        </w:rPr>
        <w:t xml:space="preserve"> </w:t>
      </w:r>
      <w:r>
        <w:rPr>
          <w:spacing w:val="-6"/>
        </w:rPr>
        <w:t>speeds</w:t>
      </w:r>
      <w:r>
        <w:rPr>
          <w:spacing w:val="-17"/>
        </w:rPr>
        <w:t xml:space="preserve"> </w:t>
      </w:r>
      <w:r>
        <w:rPr>
          <w:spacing w:val="-6"/>
        </w:rPr>
        <w:t>shall not require</w:t>
      </w:r>
      <w:r>
        <w:rPr>
          <w:spacing w:val="-12"/>
        </w:rPr>
        <w:t xml:space="preserve"> </w:t>
      </w:r>
      <w:r>
        <w:rPr>
          <w:spacing w:val="-6"/>
        </w:rPr>
        <w:t>any</w:t>
      </w:r>
      <w:r>
        <w:rPr>
          <w:spacing w:val="-13"/>
        </w:rPr>
        <w:t xml:space="preserve"> </w:t>
      </w:r>
      <w:r>
        <w:rPr>
          <w:spacing w:val="-6"/>
        </w:rPr>
        <w:t>coefficient</w:t>
      </w:r>
      <w:r>
        <w:rPr/>
        <w:t xml:space="preserve"> </w:t>
      </w:r>
      <w:r>
        <w:rPr>
          <w:spacing w:val="-4"/>
        </w:rPr>
        <w:t>or preset resolution</w:t>
      </w:r>
      <w:r>
        <w:rPr>
          <w:spacing w:val="-17"/>
        </w:rPr>
        <w:t xml:space="preserve"> </w:t>
      </w:r>
      <w:r>
        <w:rPr>
          <w:spacing w:val="-4"/>
        </w:rPr>
        <w:t>finer</w:t>
      </w:r>
      <w:r>
        <w:rPr>
          <w:spacing w:val="-18"/>
        </w:rPr>
        <w:t xml:space="preserve"> </w:t>
      </w:r>
      <w:r>
        <w:rPr>
          <w:spacing w:val="-4"/>
        </w:rPr>
        <w:t>than</w:t>
      </w:r>
      <w:r>
        <w:rPr>
          <w:spacing w:val="-13"/>
        </w:rPr>
        <w:t xml:space="preserve"> </w:t>
      </w:r>
      <w:r>
        <w:rPr>
          <w:spacing w:val="-4"/>
        </w:rPr>
        <w:t>can be</w:t>
      </w:r>
      <w:r>
        <w:rPr>
          <w:spacing w:val="-14"/>
        </w:rPr>
        <w:t xml:space="preserve"> </w:t>
      </w:r>
      <w:r>
        <w:rPr>
          <w:spacing w:val="-4"/>
        </w:rPr>
        <w:t>generated</w:t>
      </w:r>
      <w:r>
        <w:rPr>
          <w:spacing w:val="-18"/>
        </w:rPr>
        <w:t xml:space="preserve"> </w:t>
      </w:r>
      <w:r>
        <w:rPr>
          <w:spacing w:val="-4"/>
        </w:rPr>
        <w:t>wit</w:t>
      </w:r>
      <w:r>
        <w:rPr>
          <w:spacing w:val="-5"/>
        </w:rPr>
        <w:t>h 1/24</w:t>
      </w:r>
      <w:r>
        <w:rPr>
          <w:spacing w:val="-13"/>
        </w:rPr>
        <w:t xml:space="preserve"> </w:t>
      </w:r>
      <w:r>
        <w:rPr>
          <w:spacing w:val="-5"/>
        </w:rPr>
        <w:t>coefficient resolution</w:t>
      </w:r>
      <w:r>
        <w:rPr>
          <w:spacing w:val="-13"/>
        </w:rPr>
        <w:t xml:space="preserve"> </w:t>
      </w:r>
      <w:r>
        <w:rPr>
          <w:spacing w:val="-5"/>
        </w:rPr>
        <w:t>defined</w:t>
      </w:r>
      <w:r>
        <w:rPr>
          <w:spacing w:val="-17"/>
        </w:rPr>
        <w:t xml:space="preserve"> </w:t>
      </w:r>
      <w:r>
        <w:rPr>
          <w:spacing w:val="-5"/>
        </w:rPr>
        <w:t>for normal</w:t>
      </w:r>
      <w:r>
        <w:rPr>
          <w:spacing w:val="-13"/>
        </w:rPr>
        <w:t xml:space="preserve"> </w:t>
      </w:r>
      <w:r>
        <w:rPr>
          <w:spacing w:val="-5"/>
        </w:rPr>
        <w:t>operation, and</w:t>
      </w:r>
      <w:r>
        <w:rPr>
          <w:spacing w:val="-17"/>
        </w:rPr>
        <w:t xml:space="preserve"> </w:t>
      </w:r>
      <w:r>
        <w:rPr>
          <w:spacing w:val="-5"/>
        </w:rPr>
        <w:t>shall</w:t>
      </w:r>
      <w:r>
        <w:rPr/>
        <w:t xml:space="preserve">  </w:t>
      </w:r>
      <w:r>
        <w:rPr>
          <w:spacing w:val="-5"/>
        </w:rPr>
        <w:t>not require more</w:t>
      </w:r>
      <w:r>
        <w:rPr>
          <w:spacing w:val="-14"/>
        </w:rPr>
        <w:t xml:space="preserve"> </w:t>
      </w:r>
      <w:r>
        <w:rPr>
          <w:spacing w:val="-5"/>
        </w:rPr>
        <w:t>Tx accuracy</w:t>
      </w:r>
      <w:r>
        <w:rPr>
          <w:spacing w:val="-14"/>
        </w:rPr>
        <w:t xml:space="preserve"> </w:t>
      </w:r>
      <w:r>
        <w:rPr>
          <w:spacing w:val="-5"/>
        </w:rPr>
        <w:t>or</w:t>
      </w:r>
      <w:r>
        <w:rPr>
          <w:spacing w:val="-13"/>
        </w:rPr>
        <w:t xml:space="preserve"> </w:t>
      </w:r>
      <w:r>
        <w:rPr>
          <w:spacing w:val="-5"/>
        </w:rPr>
        <w:t>capability</w:t>
      </w:r>
      <w:r>
        <w:rPr>
          <w:spacing w:val="-18"/>
        </w:rPr>
        <w:t xml:space="preserve"> </w:t>
      </w:r>
      <w:r>
        <w:rPr>
          <w:spacing w:val="-5"/>
        </w:rPr>
        <w:t>than is required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support normal</w:t>
      </w:r>
      <w:r>
        <w:rPr>
          <w:spacing w:val="-13"/>
        </w:rPr>
        <w:t xml:space="preserve"> </w:t>
      </w:r>
      <w:r>
        <w:rPr>
          <w:spacing w:val="-5"/>
        </w:rPr>
        <w:t>operation. It is acceptable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22"/>
        </w:rPr>
        <w:t xml:space="preserve"> </w:t>
      </w:r>
      <w:r>
        <w:rPr>
          <w:spacing w:val="-5"/>
        </w:rPr>
        <w:t>Vb</w:t>
      </w:r>
      <w:r>
        <w:rPr>
          <w:spacing w:val="-17"/>
        </w:rPr>
        <w:t xml:space="preserve"> </w:t>
      </w:r>
      <w:r>
        <w:rPr>
          <w:spacing w:val="-5"/>
        </w:rPr>
        <w:t>fall</w:t>
      </w:r>
    </w:p>
    <w:p>
      <w:pPr>
        <w:pStyle w:val="BodyText"/>
        <w:ind w:left="886"/>
        <w:spacing w:line="247" w:lineRule="auto"/>
        <w:rPr/>
      </w:pPr>
      <w:r>
        <w:rPr>
          <w:spacing w:val="-4"/>
        </w:rPr>
        <w:t>below</w:t>
      </w:r>
      <w:r>
        <w:rPr>
          <w:spacing w:val="-18"/>
        </w:rPr>
        <w:t xml:space="preserve"> </w:t>
      </w:r>
      <w:r>
        <w:rPr>
          <w:spacing w:val="-4"/>
        </w:rPr>
        <w:t>the limit</w:t>
      </w:r>
      <w:r>
        <w:rPr>
          <w:spacing w:val="-17"/>
        </w:rPr>
        <w:t xml:space="preserve"> </w:t>
      </w:r>
      <w:r>
        <w:rPr>
          <w:spacing w:val="-4"/>
        </w:rPr>
        <w:t>set by</w:t>
      </w:r>
      <w:r>
        <w:rPr>
          <w:spacing w:val="-42"/>
        </w:rPr>
        <w:t xml:space="preserve"> </w:t>
      </w:r>
      <w:hyperlink w:history="true" w:anchor="bookmark89">
        <w:r>
          <w:rPr>
            <w:u w:val="single" w:color="C0C0C0"/>
            <w:spacing w:val="-4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2"/>
          </w:rPr>
          <w:t>TX-EIEOS-FS</w:t>
        </w:r>
      </w:hyperlink>
      <w:r>
        <w:rPr>
          <w:spacing w:val="-4"/>
        </w:rPr>
        <w:t>or</w:t>
      </w:r>
      <w:r>
        <w:rPr>
          <w:spacing w:val="-43"/>
        </w:rPr>
        <w:t xml:space="preserve"> </w:t>
      </w:r>
      <w:hyperlink w:history="true" w:anchor="bookmark90">
        <w:r>
          <w:rPr>
            <w:u w:val="single" w:color="C0C0C0"/>
            <w:spacing w:val="-4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2"/>
          </w:rPr>
          <w:t>TX-EIEOS-RS</w:t>
        </w:r>
      </w:hyperlink>
      <w:r>
        <w:rPr>
          <w:spacing w:val="-5"/>
        </w:rPr>
        <w:t>, although proper</w:t>
      </w:r>
      <w:r>
        <w:rPr>
          <w:spacing w:val="-14"/>
        </w:rPr>
        <w:t xml:space="preserve"> </w:t>
      </w:r>
      <w:r>
        <w:rPr>
          <w:spacing w:val="-5"/>
        </w:rPr>
        <w:t>end</w:t>
      </w:r>
      <w:r>
        <w:rPr>
          <w:spacing w:val="-17"/>
        </w:rPr>
        <w:t xml:space="preserve"> </w:t>
      </w:r>
      <w:r>
        <w:rPr>
          <w:spacing w:val="-5"/>
        </w:rPr>
        <w:t>to-end</w:t>
      </w:r>
      <w:r>
        <w:rPr>
          <w:spacing w:val="-14"/>
        </w:rPr>
        <w:t xml:space="preserve"> </w:t>
      </w:r>
      <w:r>
        <w:rPr>
          <w:spacing w:val="-5"/>
        </w:rPr>
        <w:t>operation is no longer</w:t>
      </w:r>
      <w:r>
        <w:rPr>
          <w:spacing w:val="-14"/>
        </w:rPr>
        <w:t xml:space="preserve"> </w:t>
      </w:r>
      <w:r>
        <w:rPr>
          <w:spacing w:val="-5"/>
        </w:rPr>
        <w:t>guaranteed.</w:t>
      </w:r>
    </w:p>
    <w:p>
      <w:pPr>
        <w:pStyle w:val="BodyText"/>
        <w:ind w:left="874" w:right="1409"/>
        <w:spacing w:before="1" w:line="249" w:lineRule="auto"/>
        <w:rPr/>
      </w:pPr>
      <w:r>
        <w:rPr>
          <w:spacing w:val="-5"/>
        </w:rPr>
        <w:t>Transmitter</w:t>
      </w:r>
      <w:r>
        <w:rPr>
          <w:spacing w:val="-14"/>
        </w:rPr>
        <w:t xml:space="preserve"> </w:t>
      </w:r>
      <w:r>
        <w:rPr>
          <w:spacing w:val="-5"/>
        </w:rPr>
        <w:t>equalization accuracy requirements do not need</w:t>
      </w:r>
      <w:r>
        <w:rPr>
          <w:spacing w:val="-18"/>
        </w:rPr>
        <w:t xml:space="preserve"> </w:t>
      </w:r>
      <w:r>
        <w:rPr>
          <w:spacing w:val="-5"/>
        </w:rPr>
        <w:t>to be</w:t>
      </w:r>
      <w:r>
        <w:rPr>
          <w:spacing w:val="-6"/>
        </w:rPr>
        <w:t xml:space="preserve"> met during margining.</w:t>
      </w:r>
      <w:r>
        <w:rPr>
          <w:spacing w:val="-22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Transmitter is not required</w:t>
      </w:r>
      <w:r>
        <w:rPr/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change</w:t>
      </w:r>
      <w:r>
        <w:rPr>
          <w:spacing w:val="-18"/>
        </w:rPr>
        <w:t xml:space="preserve"> </w:t>
      </w:r>
      <w:r>
        <w:rPr>
          <w:spacing w:val="-5"/>
        </w:rPr>
        <w:t>the FS/LF</w:t>
      </w:r>
      <w:r>
        <w:rPr>
          <w:spacing w:val="-20"/>
        </w:rPr>
        <w:t xml:space="preserve"> </w:t>
      </w:r>
      <w:r>
        <w:rPr>
          <w:spacing w:val="-5"/>
        </w:rPr>
        <w:t>values it</w:t>
      </w:r>
      <w:r>
        <w:rPr>
          <w:spacing w:val="-17"/>
        </w:rPr>
        <w:t xml:space="preserve"> </w:t>
      </w:r>
      <w:r>
        <w:rPr>
          <w:spacing w:val="-5"/>
        </w:rPr>
        <w:t>sends in</w:t>
      </w:r>
      <w:r>
        <w:rPr>
          <w:spacing w:val="-17"/>
        </w:rPr>
        <w:t xml:space="preserve"> </w:t>
      </w:r>
      <w:r>
        <w:rPr>
          <w:spacing w:val="-5"/>
        </w:rPr>
        <w:t>TS1 Order</w:t>
      </w:r>
      <w:r>
        <w:rPr>
          <w:spacing w:val="-6"/>
        </w:rPr>
        <w:t>ed</w:t>
      </w:r>
      <w:r>
        <w:rPr>
          <w:spacing w:val="-14"/>
        </w:rPr>
        <w:t xml:space="preserve"> </w:t>
      </w:r>
      <w:r>
        <w:rPr>
          <w:spacing w:val="-6"/>
        </w:rPr>
        <w:t>Sets during margining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values used in normal operation.</w:t>
      </w:r>
    </w:p>
    <w:p>
      <w:pPr>
        <w:pStyle w:val="BodyText"/>
        <w:ind w:left="875"/>
        <w:spacing w:before="147" w:line="251" w:lineRule="exact"/>
        <w:rPr/>
      </w:pPr>
      <w:r>
        <w:rPr>
          <w:spacing w:val="-6"/>
          <w:position w:val="2"/>
        </w:rPr>
        <w:t>There are</w:t>
      </w:r>
      <w:r>
        <w:rPr>
          <w:spacing w:val="-3"/>
          <w:position w:val="2"/>
        </w:rPr>
        <w:t xml:space="preserve"> </w:t>
      </w:r>
      <w:r>
        <w:rPr>
          <w:spacing w:val="-6"/>
          <w:position w:val="2"/>
        </w:rPr>
        <w:t>8 encoded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values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transmit margin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from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000b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111b. Encoding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000b represents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normal operating</w:t>
      </w:r>
    </w:p>
    <w:p>
      <w:pPr>
        <w:pStyle w:val="BodyText"/>
        <w:ind w:left="870" w:right="1293" w:firstLine="16"/>
        <w:spacing w:before="5" w:line="250" w:lineRule="auto"/>
        <w:rPr/>
      </w:pPr>
      <w:r>
        <w:rPr>
          <w:spacing w:val="-6"/>
        </w:rPr>
        <w:t>range. For all</w:t>
      </w:r>
      <w:r>
        <w:rPr>
          <w:spacing w:val="-17"/>
        </w:rPr>
        <w:t xml:space="preserve"> </w:t>
      </w:r>
      <w:r>
        <w:rPr>
          <w:spacing w:val="-6"/>
        </w:rPr>
        <w:t>supported data rates and</w:t>
      </w:r>
      <w:r>
        <w:rPr>
          <w:spacing w:val="-17"/>
        </w:rPr>
        <w:t xml:space="preserve"> </w:t>
      </w:r>
      <w:r>
        <w:rPr>
          <w:spacing w:val="-6"/>
        </w:rPr>
        <w:t>Tx</w:t>
      </w:r>
      <w:r>
        <w:rPr>
          <w:spacing w:val="-17"/>
        </w:rPr>
        <w:t xml:space="preserve"> </w:t>
      </w:r>
      <w:r>
        <w:rPr>
          <w:spacing w:val="-6"/>
        </w:rPr>
        <w:t>signalling mode (full</w:t>
      </w:r>
      <w:r>
        <w:rPr>
          <w:spacing w:val="-16"/>
        </w:rPr>
        <w:t xml:space="preserve"> </w:t>
      </w:r>
      <w:r>
        <w:rPr>
          <w:spacing w:val="-6"/>
        </w:rPr>
        <w:t>swing or reduced</w:t>
      </w:r>
      <w:r>
        <w:rPr>
          <w:spacing w:val="-17"/>
        </w:rPr>
        <w:t xml:space="preserve"> </w:t>
      </w:r>
      <w:r>
        <w:rPr>
          <w:spacing w:val="-6"/>
        </w:rPr>
        <w:t>swing),</w:t>
      </w:r>
      <w:r>
        <w:rPr>
          <w:spacing w:val="-14"/>
        </w:rPr>
        <w:t xml:space="preserve"> </w:t>
      </w:r>
      <w:r>
        <w:rPr>
          <w:spacing w:val="-6"/>
        </w:rPr>
        <w:t>encoding</w:t>
      </w:r>
      <w:r>
        <w:rPr>
          <w:spacing w:val="-13"/>
        </w:rPr>
        <w:t xml:space="preserve"> </w:t>
      </w:r>
      <w:r>
        <w:rPr>
          <w:spacing w:val="-6"/>
        </w:rPr>
        <w:t>001</w:t>
      </w:r>
      <w:r>
        <w:rPr>
          <w:spacing w:val="-7"/>
        </w:rPr>
        <w:t>b must produce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/>
        <w:t xml:space="preserve"> </w:t>
      </w:r>
      <w:hyperlink w:history="true" w:anchor="bookmark91">
        <w:r>
          <w:rPr>
            <w:u w:val="single" w:color="C0C0C0"/>
            <w:spacing w:val="-3"/>
            <w:position w:val="-2"/>
          </w:rPr>
          <w:t>V</w:t>
        </w:r>
        <w:r>
          <w:rPr>
            <w:u w:val="single" w:color="C0C0C0"/>
            <w:spacing w:val="-57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3"/>
            <w:position w:val="-2"/>
          </w:rPr>
          <w:t>TX-DIFF-PP</w:t>
        </w:r>
      </w:hyperlink>
      <w:r>
        <w:rPr>
          <w:spacing w:val="-3"/>
        </w:rPr>
        <w:t>compliant</w:t>
      </w:r>
      <w:r>
        <w:rPr>
          <w:spacing w:val="-18"/>
        </w:rPr>
        <w:t xml:space="preserve"> </w:t>
      </w:r>
      <w:r>
        <w:rPr>
          <w:spacing w:val="-3"/>
        </w:rPr>
        <w:t>with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7"/>
        </w:rPr>
        <w:t xml:space="preserve"> </w:t>
      </w:r>
      <w:r>
        <w:rPr>
          <w:spacing w:val="-3"/>
        </w:rPr>
        <w:t>specification limits.</w:t>
      </w:r>
      <w:r>
        <w:rPr>
          <w:spacing w:val="-22"/>
        </w:rPr>
        <w:t xml:space="preserve"> </w:t>
      </w:r>
      <w:r>
        <w:rPr>
          <w:spacing w:val="-3"/>
        </w:rPr>
        <w:t>At least</w:t>
      </w:r>
      <w:r>
        <w:rPr>
          <w:spacing w:val="-17"/>
        </w:rPr>
        <w:t xml:space="preserve"> </w:t>
      </w:r>
      <w:r>
        <w:rPr>
          <w:spacing w:val="-3"/>
        </w:rPr>
        <w:t>three additional</w:t>
      </w:r>
      <w:r>
        <w:rPr>
          <w:spacing w:val="-14"/>
        </w:rPr>
        <w:t xml:space="preserve"> </w:t>
      </w:r>
      <w:r>
        <w:rPr>
          <w:spacing w:val="-3"/>
        </w:rPr>
        <w:t>encodings</w:t>
      </w:r>
      <w:r>
        <w:rPr>
          <w:spacing w:val="-17"/>
        </w:rPr>
        <w:t xml:space="preserve"> </w:t>
      </w:r>
      <w:r>
        <w:rPr>
          <w:spacing w:val="-3"/>
        </w:rPr>
        <w:t>with monotonically</w:t>
      </w:r>
      <w:r>
        <w:rPr>
          <w:spacing w:val="-13"/>
        </w:rPr>
        <w:t xml:space="preserve"> </w:t>
      </w:r>
      <w:r>
        <w:rPr>
          <w:spacing w:val="-3"/>
        </w:rPr>
        <w:t>decrea</w:t>
      </w:r>
      <w:r>
        <w:rPr>
          <w:spacing w:val="-4"/>
        </w:rPr>
        <w:t>sing</w:t>
      </w:r>
      <w:r>
        <w:rPr/>
        <w:t xml:space="preserve">     </w:t>
      </w:r>
      <w:r>
        <w:rPr>
          <w:spacing w:val="-5"/>
        </w:rPr>
        <w:t>values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43"/>
        </w:rPr>
        <w:t xml:space="preserve"> </w:t>
      </w:r>
      <w:hyperlink w:history="true" w:anchor="bookmark92">
        <w:r>
          <w:rPr>
            <w:u w:val="single" w:color="C0C0C0"/>
            <w:spacing w:val="-5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TX-DIFF-PP</w:t>
        </w:r>
      </w:hyperlink>
      <w:r>
        <w:rPr>
          <w:sz w:val="16"/>
          <w:szCs w:val="16"/>
          <w:spacing w:val="-5"/>
          <w:position w:val="-2"/>
        </w:rPr>
        <w:t xml:space="preserve"> </w:t>
      </w:r>
      <w:r>
        <w:rPr>
          <w:spacing w:val="-5"/>
        </w:rPr>
        <w:t>must be</w:t>
      </w:r>
      <w:r>
        <w:rPr>
          <w:spacing w:val="-16"/>
        </w:rPr>
        <w:t xml:space="preserve"> </w:t>
      </w:r>
      <w:r>
        <w:rPr>
          <w:spacing w:val="-5"/>
        </w:rPr>
        <w:t>supported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each da</w:t>
      </w:r>
      <w:r>
        <w:rPr>
          <w:spacing w:val="-6"/>
        </w:rPr>
        <w:t>ta rate and</w:t>
      </w:r>
      <w:r>
        <w:rPr>
          <w:spacing w:val="-17"/>
        </w:rPr>
        <w:t xml:space="preserve"> </w:t>
      </w:r>
      <w:r>
        <w:rPr>
          <w:spacing w:val="-6"/>
        </w:rPr>
        <w:t>Tx</w:t>
      </w:r>
      <w:r>
        <w:rPr>
          <w:spacing w:val="-17"/>
        </w:rPr>
        <w:t xml:space="preserve"> </w:t>
      </w:r>
      <w:r>
        <w:rPr>
          <w:spacing w:val="-6"/>
        </w:rPr>
        <w:t>swing mode. For</w:t>
      </w:r>
      <w:r>
        <w:rPr>
          <w:spacing w:val="-17"/>
        </w:rPr>
        <w:t xml:space="preserve"> </w:t>
      </w:r>
      <w:r>
        <w:rPr>
          <w:spacing w:val="-6"/>
        </w:rPr>
        <w:t>full</w:t>
      </w:r>
      <w:r>
        <w:rPr>
          <w:spacing w:val="-17"/>
        </w:rPr>
        <w:t xml:space="preserve"> </w:t>
      </w:r>
      <w:r>
        <w:rPr>
          <w:spacing w:val="-6"/>
        </w:rPr>
        <w:t>swing</w:t>
      </w:r>
      <w:r>
        <w:rPr>
          <w:spacing w:val="-17"/>
        </w:rPr>
        <w:t xml:space="preserve"> </w:t>
      </w:r>
      <w:r>
        <w:rPr>
          <w:spacing w:val="-6"/>
        </w:rPr>
        <w:t>signalling</w:t>
      </w:r>
      <w:r>
        <w:rPr>
          <w:spacing w:val="-17"/>
        </w:rPr>
        <w:t xml:space="preserve"> </w:t>
      </w:r>
      <w:r>
        <w:rPr>
          <w:spacing w:val="-6"/>
        </w:rPr>
        <w:t>there must be at</w:t>
      </w:r>
      <w:r>
        <w:rPr/>
        <w:t xml:space="preserve"> </w:t>
      </w:r>
      <w:r>
        <w:rPr>
          <w:spacing w:val="-6"/>
        </w:rPr>
        <w:t>least one encoding</w:t>
      </w:r>
      <w:r>
        <w:rPr>
          <w:spacing w:val="-18"/>
        </w:rPr>
        <w:t xml:space="preserve"> </w:t>
      </w:r>
      <w:r>
        <w:rPr>
          <w:spacing w:val="-6"/>
        </w:rPr>
        <w:t>with index 100b or higher</w:t>
      </w:r>
      <w:r>
        <w:rPr>
          <w:spacing w:val="-18"/>
        </w:rPr>
        <w:t xml:space="preserve"> </w:t>
      </w:r>
      <w:r>
        <w:rPr>
          <w:spacing w:val="-6"/>
        </w:rPr>
        <w:t>that produces a</w:t>
      </w:r>
      <w:r>
        <w:rPr>
          <w:spacing w:val="-43"/>
        </w:rPr>
        <w:t xml:space="preserve"> </w:t>
      </w:r>
      <w:hyperlink w:history="true" w:anchor="bookmark93">
        <w:r>
          <w:rPr>
            <w:u w:val="single" w:color="C0C0C0"/>
            <w:spacing w:val="-7"/>
            <w:position w:val="-2"/>
          </w:rPr>
          <w:t>V</w:t>
        </w:r>
        <w:r>
          <w:rPr>
            <w:u w:val="single" w:color="C0C0C0"/>
            <w:spacing w:val="-57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7"/>
            <w:position w:val="-2"/>
          </w:rPr>
          <w:t>TX-DIFF-PP</w:t>
        </w:r>
      </w:hyperlink>
      <w:r>
        <w:rPr>
          <w:sz w:val="16"/>
          <w:szCs w:val="16"/>
          <w:spacing w:val="-7"/>
          <w:position w:val="-2"/>
        </w:rPr>
        <w:t xml:space="preserve"> </w:t>
      </w:r>
      <w:r>
        <w:rPr>
          <w:spacing w:val="-7"/>
        </w:rPr>
        <w:t>between</w:t>
      </w:r>
      <w:r>
        <w:rPr>
          <w:spacing w:val="-16"/>
        </w:rPr>
        <w:t xml:space="preserve"> </w:t>
      </w:r>
      <w:r>
        <w:rPr>
          <w:spacing w:val="-7"/>
        </w:rPr>
        <w:t>200 and</w:t>
      </w:r>
      <w:r>
        <w:rPr>
          <w:spacing w:val="-19"/>
        </w:rPr>
        <w:t xml:space="preserve"> </w:t>
      </w:r>
      <w:r>
        <w:rPr>
          <w:spacing w:val="-7"/>
        </w:rPr>
        <w:t>400 mV. For reduced</w:t>
      </w:r>
      <w:r>
        <w:rPr>
          <w:spacing w:val="-17"/>
        </w:rPr>
        <w:t xml:space="preserve"> </w:t>
      </w:r>
      <w:r>
        <w:rPr>
          <w:spacing w:val="-7"/>
        </w:rPr>
        <w:t>swing</w:t>
      </w:r>
      <w:r>
        <w:rPr/>
        <w:t xml:space="preserve">     </w:t>
      </w:r>
      <w:r>
        <w:rPr>
          <w:spacing w:val="-5"/>
        </w:rPr>
        <w:t>signalling</w:t>
      </w:r>
      <w:r>
        <w:rPr>
          <w:spacing w:val="-17"/>
        </w:rPr>
        <w:t xml:space="preserve"> </w:t>
      </w:r>
      <w:r>
        <w:rPr>
          <w:spacing w:val="-5"/>
        </w:rPr>
        <w:t>there must be at lea</w:t>
      </w:r>
      <w:r>
        <w:rPr>
          <w:spacing w:val="-6"/>
        </w:rPr>
        <w:t>st one encoding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20"/>
        </w:rPr>
        <w:t xml:space="preserve"> </w:t>
      </w:r>
      <w:r>
        <w:rPr>
          <w:spacing w:val="-6"/>
        </w:rPr>
        <w:t>value 100b or higher</w:t>
      </w:r>
      <w:r>
        <w:rPr>
          <w:spacing w:val="-18"/>
        </w:rPr>
        <w:t xml:space="preserve"> </w:t>
      </w:r>
      <w:r>
        <w:rPr>
          <w:spacing w:val="-6"/>
        </w:rPr>
        <w:t>that produces</w:t>
      </w:r>
      <w:r>
        <w:rPr>
          <w:spacing w:val="-13"/>
        </w:rPr>
        <w:t xml:space="preserve"> </w:t>
      </w:r>
      <w:r>
        <w:rPr>
          <w:spacing w:val="-6"/>
        </w:rPr>
        <w:t>a</w:t>
      </w:r>
      <w:r>
        <w:rPr>
          <w:spacing w:val="-42"/>
        </w:rPr>
        <w:t xml:space="preserve"> </w:t>
      </w:r>
      <w:hyperlink w:history="true" w:anchor="bookmark94">
        <w:r>
          <w:rPr>
            <w:u w:val="single" w:color="C0C0C0"/>
            <w:spacing w:val="-6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2"/>
          </w:rPr>
          <w:t>TX-DIFF-PP</w:t>
        </w:r>
      </w:hyperlink>
      <w:r>
        <w:rPr>
          <w:sz w:val="16"/>
          <w:szCs w:val="16"/>
          <w:spacing w:val="-6"/>
          <w:position w:val="-2"/>
        </w:rPr>
        <w:t xml:space="preserve"> </w:t>
      </w:r>
      <w:r>
        <w:rPr>
          <w:spacing w:val="-6"/>
        </w:rPr>
        <w:t>between 100 and</w:t>
      </w:r>
    </w:p>
    <w:p>
      <w:pPr>
        <w:pStyle w:val="BodyText"/>
        <w:ind w:left="877"/>
        <w:spacing w:before="42" w:line="171" w:lineRule="auto"/>
        <w:rPr/>
      </w:pPr>
      <w:r>
        <w:rPr>
          <w:spacing w:val="-12"/>
        </w:rPr>
        <w:t>200 mV.</w:t>
      </w:r>
    </w:p>
    <w:p>
      <w:pPr>
        <w:spacing w:line="171" w:lineRule="auto"/>
        <w:sectPr>
          <w:footerReference w:type="default" r:id="rId7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5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23"/>
        <w:rPr/>
      </w:pPr>
      <w:r/>
    </w:p>
    <w:p>
      <w:pPr>
        <w:spacing w:before="23"/>
        <w:rPr/>
      </w:pPr>
      <w:r/>
    </w:p>
    <w:p>
      <w:pPr>
        <w:spacing w:before="23"/>
        <w:rPr/>
      </w:pPr>
      <w:r/>
    </w:p>
    <w:p>
      <w:pPr>
        <w:spacing w:before="23"/>
        <w:rPr/>
      </w:pPr>
      <w:r/>
    </w:p>
    <w:p>
      <w:pPr>
        <w:sectPr>
          <w:footerReference w:type="default" r:id="rId71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ind w:left="3249"/>
        <w:spacing w:line="202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Full</w:t>
      </w:r>
      <w:r>
        <w:rPr>
          <w:rFonts w:ascii="Arial" w:hAnsi="Arial" w:eastAsia="Arial" w:cs="Arial"/>
          <w:sz w:val="22"/>
          <w:szCs w:val="22"/>
          <w:spacing w:val="14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Swing</w:t>
      </w:r>
    </w:p>
    <w:p>
      <w:pPr>
        <w:ind w:left="3069" w:right="517" w:hanging="2"/>
        <w:spacing w:before="92" w:line="227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1"/>
        </w:rPr>
        <w:t>2.5 GT/s,</w:t>
      </w:r>
      <w:r>
        <w:rPr>
          <w:rFonts w:ascii="Arial" w:hAnsi="Arial" w:eastAsia="Arial" w:cs="Arial"/>
          <w:sz w:val="18"/>
          <w:szCs w:val="18"/>
          <w:spacing w:val="15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1"/>
        </w:rPr>
        <w:t>-3.5</w:t>
      </w:r>
      <w:r>
        <w:rPr>
          <w:rFonts w:ascii="Arial" w:hAnsi="Arial" w:eastAsia="Arial" w:cs="Arial"/>
          <w:sz w:val="18"/>
          <w:szCs w:val="18"/>
          <w:spacing w:val="6"/>
        </w:rPr>
        <w:t xml:space="preserve"> </w:t>
      </w:r>
      <w:r>
        <w:rPr>
          <w:rFonts w:ascii="Arial" w:hAnsi="Arial" w:eastAsia="Arial" w:cs="Arial"/>
          <w:sz w:val="18"/>
          <w:szCs w:val="18"/>
          <w:spacing w:val="-1"/>
        </w:rPr>
        <w:t>dB</w:t>
      </w:r>
      <w:r>
        <w:rPr>
          <w:rFonts w:ascii="Arial" w:hAnsi="Arial" w:eastAsia="Arial" w:cs="Arial"/>
          <w:sz w:val="18"/>
          <w:szCs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-1"/>
        </w:rPr>
        <w:t>5.0 GT/s,</w:t>
      </w:r>
      <w:r>
        <w:rPr>
          <w:rFonts w:ascii="Arial" w:hAnsi="Arial" w:eastAsia="Arial" w:cs="Arial"/>
          <w:sz w:val="18"/>
          <w:szCs w:val="18"/>
          <w:spacing w:val="13"/>
        </w:rPr>
        <w:t xml:space="preserve"> </w:t>
      </w:r>
      <w:r>
        <w:rPr>
          <w:rFonts w:ascii="Arial" w:hAnsi="Arial" w:eastAsia="Arial" w:cs="Arial"/>
          <w:sz w:val="18"/>
          <w:szCs w:val="18"/>
          <w:spacing w:val="-1"/>
        </w:rPr>
        <w:t>-3.5</w:t>
      </w:r>
      <w:r>
        <w:rPr>
          <w:rFonts w:ascii="Arial" w:hAnsi="Arial" w:eastAsia="Arial" w:cs="Arial"/>
          <w:sz w:val="18"/>
          <w:szCs w:val="18"/>
          <w:spacing w:val="7"/>
        </w:rPr>
        <w:t xml:space="preserve"> </w:t>
      </w:r>
      <w:r>
        <w:rPr>
          <w:rFonts w:ascii="Arial" w:hAnsi="Arial" w:eastAsia="Arial" w:cs="Arial"/>
          <w:sz w:val="18"/>
          <w:szCs w:val="18"/>
          <w:spacing w:val="-1"/>
        </w:rPr>
        <w:t>dB</w:t>
      </w:r>
      <w:r>
        <w:rPr>
          <w:rFonts w:ascii="Arial" w:hAnsi="Arial" w:eastAsia="Arial" w:cs="Arial"/>
          <w:sz w:val="18"/>
          <w:szCs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7"/>
        </w:rPr>
        <w:t>5.0 </w:t>
      </w:r>
      <w:r>
        <w:rPr>
          <w:rFonts w:ascii="Arial" w:hAnsi="Arial" w:eastAsia="Arial" w:cs="Arial"/>
          <w:sz w:val="18"/>
          <w:szCs w:val="18"/>
        </w:rPr>
        <w:t>GT</w:t>
      </w:r>
      <w:r>
        <w:rPr>
          <w:rFonts w:ascii="Arial" w:hAnsi="Arial" w:eastAsia="Arial" w:cs="Arial"/>
          <w:sz w:val="18"/>
          <w:szCs w:val="18"/>
          <w:spacing w:val="7"/>
        </w:rPr>
        <w:t>/s,</w:t>
      </w:r>
      <w:r>
        <w:rPr>
          <w:rFonts w:ascii="Arial" w:hAnsi="Arial" w:eastAsia="Arial" w:cs="Arial"/>
          <w:sz w:val="18"/>
          <w:szCs w:val="18"/>
          <w:spacing w:val="11"/>
        </w:rPr>
        <w:t xml:space="preserve"> </w:t>
      </w:r>
      <w:r>
        <w:rPr>
          <w:rFonts w:ascii="Arial" w:hAnsi="Arial" w:eastAsia="Arial" w:cs="Arial"/>
          <w:sz w:val="18"/>
          <w:szCs w:val="18"/>
          <w:spacing w:val="7"/>
        </w:rPr>
        <w:t>-6 </w:t>
      </w:r>
      <w:r>
        <w:rPr>
          <w:rFonts w:ascii="Arial" w:hAnsi="Arial" w:eastAsia="Arial" w:cs="Arial"/>
          <w:sz w:val="18"/>
          <w:szCs w:val="18"/>
        </w:rPr>
        <w:t>dB</w:t>
      </w:r>
    </w:p>
    <w:p>
      <w:pPr>
        <w:ind w:left="1023" w:right="2698" w:firstLine="534"/>
        <w:spacing w:before="1" w:line="228" w:lineRule="auto"/>
        <w:rPr>
          <w:rFonts w:ascii="Arial" w:hAnsi="Arial" w:eastAsia="Arial" w:cs="Arial"/>
          <w:sz w:val="18"/>
          <w:szCs w:val="18"/>
        </w:rPr>
      </w:pPr>
      <w:r>
        <w:pict>
          <v:shape id="_x0000_s452" style="position:absolute;margin-left:115.556pt;margin-top:8.3971pt;mso-position-vertical-relative:text;mso-position-horizontal-relative:text;width:33.7pt;height:0.6pt;z-index:-250948608;" filled="false" strokecolor="#000000" strokeweight="0.57pt" coordsize="674,12" coordorigin="0,0" path="m5,5l667,5e">
            <v:stroke dashstyle="dash" endcap="square" joinstyle="miter" miterlimit="4"/>
          </v:shape>
        </w:pict>
      </w:r>
      <w:r>
        <w:pict>
          <v:shape id="_x0000_s454" style="position:absolute;margin-left:153.154pt;margin-top:7.11267pt;mso-position-vertical-relative:text;mso-position-horizontal-relative:text;width:69.15pt;height:81.6pt;z-index:2523709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332" w:type="dxa"/>
                    <w:tblInd w:w="25" w:type="dxa"/>
                    <w:tblLayout w:type="fixed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</w:tblPr>
                  <w:tblGrid>
                    <w:gridCol w:w="1332"/>
                  </w:tblGrid>
                  <w:tr>
                    <w:trPr>
                      <w:trHeight w:val="518" w:hRule="atLeast"/>
                    </w:trPr>
                    <w:tc>
                      <w:tcPr>
                        <w:tcW w:w="1332" w:type="dxa"/>
                        <w:vAlign w:val="top"/>
                        <w:tcBorders>
                          <w:bottom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117"/>
                          <w:spacing w:before="166" w:line="203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Code</w:t>
                        </w:r>
                        <w:r>
                          <w:rPr>
                            <w:sz w:val="22"/>
                            <w:szCs w:val="22"/>
                            <w:spacing w:val="18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  <w:spacing w:val="1"/>
                          </w:rPr>
                          <w:t>[001]</w:t>
                        </w:r>
                      </w:p>
                    </w:tc>
                  </w:tr>
                  <w:tr>
                    <w:trPr>
                      <w:trHeight w:val="518" w:hRule="atLeast"/>
                    </w:trPr>
                    <w:tc>
                      <w:tcPr>
                        <w:tcW w:w="1332" w:type="dxa"/>
                        <w:vAlign w:val="top"/>
                        <w:tcBorders>
                          <w:bottom w:val="single" w:color="000000" w:sz="2" w:space="0"/>
                          <w:top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117"/>
                          <w:spacing w:before="169" w:line="203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Code</w:t>
                        </w:r>
                        <w:r>
                          <w:rPr>
                            <w:sz w:val="22"/>
                            <w:szCs w:val="22"/>
                            <w:spacing w:val="18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  <w:spacing w:val="1"/>
                          </w:rPr>
                          <w:t>[010]</w:t>
                        </w:r>
                      </w:p>
                    </w:tc>
                  </w:tr>
                  <w:tr>
                    <w:trPr>
                      <w:trHeight w:val="525" w:hRule="atLeast"/>
                    </w:trPr>
                    <w:tc>
                      <w:tcPr>
                        <w:tcW w:w="1332" w:type="dxa"/>
                        <w:vAlign w:val="top"/>
                        <w:tcBorders>
                          <w:top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117"/>
                          <w:spacing w:before="172" w:line="203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  <w:spacing w:val="-1"/>
                          </w:rPr>
                          <w:t>Code</w:t>
                        </w:r>
                        <w:r>
                          <w:rPr>
                            <w:sz w:val="22"/>
                            <w:szCs w:val="22"/>
                            <w:spacing w:val="19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  <w:spacing w:val="-1"/>
                          </w:rPr>
                          <w:t>[011]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456" style="position:absolute;margin-left:227.382pt;margin-top:8.38574pt;mso-position-vertical-relative:text;mso-position-horizontal-relative:text;width:21.15pt;height:175.65pt;z-index:252371968;" filled="false" strokecolor="#000000" strokeweight="0.57pt" coordsize="422,3512" coordorigin="0,0" path="m13,3507c122,3509,212,3423,214,3315c214,3312,214,3309,214,3306l213,1959c213,1956,213,1953,213,1949c214,1841,304,1755,412,1757l416,1757c415,1757,414,1757,412,1757c300,1758,208,1668,207,1556l206,206c206,72,115,5,5,5e">
            <v:stroke joinstyle="miter" miterlimit="4"/>
          </v:shape>
        </w:pict>
      </w:r>
      <w:r>
        <w:rPr>
          <w:rFonts w:ascii="Arial" w:hAnsi="Arial" w:eastAsia="Arial" w:cs="Arial"/>
          <w:sz w:val="18"/>
          <w:szCs w:val="18"/>
          <w:spacing w:val="-5"/>
        </w:rPr>
        <w:t>1200</w:t>
      </w:r>
      <w:r>
        <w:rPr>
          <w:rFonts w:ascii="Arial" w:hAnsi="Arial" w:eastAsia="Arial" w:cs="Arial"/>
          <w:sz w:val="18"/>
          <w:szCs w:val="18"/>
          <w:spacing w:val="16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mV</w:t>
      </w:r>
      <w:r>
        <w:rPr>
          <w:rFonts w:ascii="Arial" w:hAnsi="Arial" w:eastAsia="Arial" w:cs="Arial"/>
          <w:sz w:val="18"/>
          <w:szCs w:val="1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(outside of eye)</w:t>
      </w:r>
    </w:p>
    <w:p>
      <w:pPr>
        <w:ind w:left="1134" w:right="2698" w:firstLine="512"/>
        <w:spacing w:before="136" w:line="229" w:lineRule="auto"/>
        <w:rPr>
          <w:rFonts w:ascii="Arial" w:hAnsi="Arial" w:eastAsia="Arial" w:cs="Arial"/>
          <w:sz w:val="18"/>
          <w:szCs w:val="18"/>
        </w:rPr>
      </w:pPr>
      <w:r>
        <w:pict>
          <v:shape id="_x0000_s458" style="position:absolute;margin-left:115.556pt;margin-top:14.8684pt;mso-position-vertical-relative:text;mso-position-horizontal-relative:text;width:33.7pt;height:0.6pt;z-index:-250947584;" filled="false" strokecolor="#000000" strokeweight="0.57pt" coordsize="674,12" coordorigin="0,0" path="m5,5l667,5e">
            <v:stroke dashstyle="dash" endcap="square" joinstyle="miter" miterlimit="4"/>
          </v:shape>
        </w:pict>
      </w:r>
      <w:r>
        <w:rPr>
          <w:rFonts w:ascii="Arial" w:hAnsi="Arial" w:eastAsia="Arial" w:cs="Arial"/>
          <w:sz w:val="18"/>
          <w:szCs w:val="18"/>
          <w:spacing w:val="-3"/>
        </w:rPr>
        <w:t>800</w:t>
      </w:r>
      <w:r>
        <w:rPr>
          <w:rFonts w:ascii="Arial" w:hAnsi="Arial" w:eastAsia="Arial" w:cs="Arial"/>
          <w:sz w:val="18"/>
          <w:szCs w:val="18"/>
          <w:spacing w:val="13"/>
        </w:rPr>
        <w:t xml:space="preserve"> </w:t>
      </w:r>
      <w:r>
        <w:rPr>
          <w:rFonts w:ascii="Arial" w:hAnsi="Arial" w:eastAsia="Arial" w:cs="Arial"/>
          <w:sz w:val="18"/>
          <w:szCs w:val="18"/>
          <w:spacing w:val="-3"/>
        </w:rPr>
        <w:t>mV</w:t>
      </w:r>
      <w:r>
        <w:rPr>
          <w:rFonts w:ascii="Arial" w:hAnsi="Arial" w:eastAsia="Arial" w:cs="Arial"/>
          <w:sz w:val="18"/>
          <w:szCs w:val="1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(inside of eye)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ind w:firstLine="3723"/>
        <w:spacing w:before="1" w:line="204" w:lineRule="exact"/>
        <w:rPr/>
      </w:pPr>
      <w:r>
        <w:rPr>
          <w:position w:val="-4"/>
        </w:rPr>
        <w:drawing>
          <wp:inline distT="0" distB="0" distL="0" distR="0">
            <wp:extent cx="43342" cy="129449"/>
            <wp:effectExtent l="0" t="0" r="0" b="0"/>
            <wp:docPr id="126" name="IM 126"/>
            <wp:cNvGraphicFramePr/>
            <a:graphic>
              <a:graphicData uri="http://schemas.openxmlformats.org/drawingml/2006/picture">
                <pic:pic>
                  <pic:nvPicPr>
                    <pic:cNvPr id="126" name="IM 12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342" cy="12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723"/>
        <w:spacing w:before="68" w:line="67" w:lineRule="exact"/>
        <w:rPr/>
      </w:pPr>
      <w:r>
        <w:rPr>
          <w:position w:val="-1"/>
        </w:rPr>
        <w:drawing>
          <wp:inline distT="0" distB="0" distL="0" distR="0">
            <wp:extent cx="43053" cy="43053"/>
            <wp:effectExtent l="0" t="0" r="0" b="0"/>
            <wp:docPr id="128" name="IM 128"/>
            <wp:cNvGraphicFramePr/>
            <a:graphic>
              <a:graphicData uri="http://schemas.openxmlformats.org/drawingml/2006/picture">
                <pic:pic>
                  <pic:nvPicPr>
                    <pic:cNvPr id="128" name="IM 128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053" cy="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ascii="Arial"/>
          <w:sz w:val="21"/>
        </w:rPr>
      </w:pPr>
      <w:r/>
    </w:p>
    <w:p>
      <w:pPr>
        <w:ind w:left="1023" w:right="2698" w:firstLine="618"/>
        <w:spacing w:before="53" w:line="229" w:lineRule="auto"/>
        <w:rPr>
          <w:rFonts w:ascii="Arial" w:hAnsi="Arial" w:eastAsia="Arial" w:cs="Arial"/>
          <w:sz w:val="18"/>
          <w:szCs w:val="18"/>
        </w:rPr>
      </w:pPr>
      <w:r>
        <w:pict>
          <v:shape id="_x0000_s460" style="position:absolute;margin-left:115.556pt;margin-top:10.7373pt;mso-position-vertical-relative:text;mso-position-horizontal-relative:text;width:33.7pt;height:0.6pt;z-index:252376064;" filled="false" strokecolor="#000000" strokeweight="0.57pt" coordsize="674,12" coordorigin="0,0" path="m5,5l667,5e">
            <v:stroke dashstyle="dash" endcap="square" joinstyle="miter" miterlimit="4"/>
          </v:shape>
        </w:pict>
      </w:r>
      <w:r>
        <w:pict>
          <v:shape id="_x0000_s462" style="position:absolute;margin-left:153.154pt;margin-top:8.51446pt;mso-position-vertical-relative:text;mso-position-horizontal-relative:text;width:69.15pt;height:29.9pt;z-index:2523740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332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332"/>
                  </w:tblGrid>
                  <w:tr>
                    <w:trPr>
                      <w:trHeight w:val="537" w:hRule="atLeast"/>
                    </w:trPr>
                    <w:tc>
                      <w:tcPr>
                        <w:tcW w:w="1332" w:type="dxa"/>
                        <w:vAlign w:val="top"/>
                      </w:tcPr>
                      <w:p>
                        <w:pPr>
                          <w:pStyle w:val="TableText"/>
                          <w:ind w:left="384" w:right="268" w:hanging="103"/>
                          <w:spacing w:before="1" w:line="247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  <w:spacing w:val="-1"/>
                          </w:rPr>
                          <w:t>Code</w:t>
                        </w:r>
                        <w:r>
                          <w:rPr>
                            <w:sz w:val="22"/>
                            <w:szCs w:val="22"/>
                            <w:spacing w:val="19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  <w:spacing w:val="-1"/>
                          </w:rPr>
                          <w:t>[i]</w:t>
                        </w:r>
                        <w:r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  <w:spacing w:val="-2"/>
                          </w:rPr>
                          <w:t>(i</w:t>
                        </w:r>
                        <w:r>
                          <w:rPr>
                            <w:sz w:val="22"/>
                            <w:szCs w:val="22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5"/>
                            <w:szCs w:val="15"/>
                            <w:spacing w:val="-2"/>
                            <w:position w:val="2"/>
                          </w:rPr>
                          <w:t>≥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5"/>
                            <w:szCs w:val="15"/>
                            <w:spacing w:val="37"/>
                            <w:position w:val="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  <w:spacing w:val="-2"/>
                          </w:rPr>
                          <w:t>3)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18"/>
          <w:szCs w:val="18"/>
          <w:spacing w:val="-2"/>
        </w:rPr>
        <w:t>400</w:t>
      </w:r>
      <w:r>
        <w:rPr>
          <w:rFonts w:ascii="Arial" w:hAnsi="Arial" w:eastAsia="Arial" w:cs="Arial"/>
          <w:sz w:val="18"/>
          <w:szCs w:val="18"/>
          <w:spacing w:val="13"/>
        </w:rPr>
        <w:t xml:space="preserve"> </w:t>
      </w:r>
      <w:r>
        <w:rPr>
          <w:rFonts w:ascii="Arial" w:hAnsi="Arial" w:eastAsia="Arial" w:cs="Arial"/>
          <w:sz w:val="18"/>
          <w:szCs w:val="18"/>
          <w:spacing w:val="-2"/>
        </w:rPr>
        <w:t>mV</w:t>
      </w:r>
      <w:r>
        <w:rPr>
          <w:rFonts w:ascii="Arial" w:hAnsi="Arial" w:eastAsia="Arial" w:cs="Arial"/>
          <w:sz w:val="18"/>
          <w:szCs w:val="1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(outside of eye)</w:t>
      </w:r>
    </w:p>
    <w:p>
      <w:pPr>
        <w:ind w:left="1134" w:right="2698" w:firstLine="510"/>
        <w:spacing w:before="136" w:line="229" w:lineRule="auto"/>
        <w:rPr>
          <w:rFonts w:ascii="Arial" w:hAnsi="Arial" w:eastAsia="Arial" w:cs="Arial"/>
          <w:sz w:val="18"/>
          <w:szCs w:val="18"/>
        </w:rPr>
      </w:pPr>
      <w:r>
        <w:pict>
          <v:shape id="_x0000_s464" style="position:absolute;margin-left:115.556pt;margin-top:14.7734pt;mso-position-vertical-relative:text;mso-position-horizontal-relative:text;width:33.7pt;height:0.6pt;z-index:252377088;" filled="false" strokecolor="#000000" strokeweight="0.57pt" coordsize="674,12" coordorigin="0,0" path="m667,5l5,5e">
            <v:stroke dashstyle="dash" endcap="square" joinstyle="miter" miterlimit="4"/>
          </v:shape>
        </w:pict>
      </w:r>
      <w:r>
        <w:drawing>
          <wp:anchor distT="0" distB="0" distL="0" distR="0" simplePos="0" relativeHeight="252375040" behindDoc="0" locked="0" layoutInCell="1" allowOverlap="1">
            <wp:simplePos x="0" y="0"/>
            <wp:positionH relativeFrom="column">
              <wp:posOffset>2364458</wp:posOffset>
            </wp:positionH>
            <wp:positionV relativeFrom="paragraph">
              <wp:posOffset>309703</wp:posOffset>
            </wp:positionV>
            <wp:extent cx="43342" cy="129594"/>
            <wp:effectExtent l="0" t="0" r="0" b="0"/>
            <wp:wrapNone/>
            <wp:docPr id="130" name="IM 130"/>
            <wp:cNvGraphicFramePr/>
            <a:graphic>
              <a:graphicData uri="http://schemas.openxmlformats.org/drawingml/2006/picture">
                <pic:pic>
                  <pic:nvPicPr>
                    <pic:cNvPr id="130" name="IM 130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342" cy="129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8"/>
          <w:szCs w:val="18"/>
          <w:spacing w:val="-3"/>
        </w:rPr>
        <w:t>200</w:t>
      </w:r>
      <w:r>
        <w:rPr>
          <w:rFonts w:ascii="Arial" w:hAnsi="Arial" w:eastAsia="Arial" w:cs="Arial"/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  <w:spacing w:val="-3"/>
        </w:rPr>
        <w:t>mV</w:t>
      </w:r>
      <w:r>
        <w:rPr>
          <w:rFonts w:ascii="Arial" w:hAnsi="Arial" w:eastAsia="Arial" w:cs="Arial"/>
          <w:sz w:val="18"/>
          <w:szCs w:val="1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(inside of eye)</w:t>
      </w:r>
    </w:p>
    <w:p>
      <w:pPr>
        <w:ind w:firstLine="3723"/>
        <w:spacing w:before="228" w:line="69" w:lineRule="exact"/>
        <w:rPr/>
      </w:pPr>
      <w:r>
        <w:rPr>
          <w:position w:val="-1"/>
        </w:rPr>
        <w:drawing>
          <wp:inline distT="0" distB="0" distL="0" distR="0">
            <wp:extent cx="43342" cy="43342"/>
            <wp:effectExtent l="0" t="0" r="0" b="0"/>
            <wp:docPr id="132" name="IM 132"/>
            <wp:cNvGraphicFramePr/>
            <a:graphic>
              <a:graphicData uri="http://schemas.openxmlformats.org/drawingml/2006/picture">
                <pic:pic>
                  <pic:nvPicPr>
                    <pic:cNvPr id="132" name="IM 13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342" cy="4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2" w:lineRule="exact"/>
        <w:rPr/>
      </w:pPr>
      <w:r/>
    </w:p>
    <w:tbl>
      <w:tblPr>
        <w:tblStyle w:val="TableNormal"/>
        <w:tblW w:w="1332" w:type="dxa"/>
        <w:tblInd w:w="3088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1332"/>
      </w:tblGrid>
      <w:tr>
        <w:trPr>
          <w:trHeight w:val="518" w:hRule="atLeast"/>
        </w:trPr>
        <w:tc>
          <w:tcPr>
            <w:tcW w:w="1332" w:type="dxa"/>
            <w:vAlign w:val="top"/>
          </w:tcPr>
          <w:p>
            <w:pPr>
              <w:pStyle w:val="TableText"/>
              <w:ind w:left="117"/>
              <w:spacing w:before="166" w:line="20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3"/>
              </w:rPr>
              <w:t>Code</w:t>
            </w:r>
            <w:r>
              <w:rPr>
                <w:sz w:val="22"/>
                <w:szCs w:val="22"/>
                <w:spacing w:val="21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[111]</w:t>
            </w:r>
          </w:p>
        </w:tc>
      </w:tr>
    </w:tbl>
    <w:p>
      <w:pPr>
        <w:spacing w:line="223" w:lineRule="exact"/>
        <w:rPr>
          <w:rFonts w:ascii="Arial"/>
          <w:sz w:val="19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before="51" w:line="242" w:lineRule="exact"/>
        <w:rPr>
          <w:rFonts w:ascii="Arial" w:hAnsi="Arial" w:eastAsia="Arial" w:cs="Arial"/>
          <w:sz w:val="18"/>
          <w:szCs w:val="18"/>
        </w:rPr>
      </w:pPr>
      <w:r>
        <w:rPr>
          <w:rFonts w:ascii="Microsoft YaHei" w:hAnsi="Microsoft YaHei" w:eastAsia="Microsoft YaHei" w:cs="Microsoft YaHei"/>
          <w:sz w:val="12"/>
          <w:szCs w:val="12"/>
          <w:position w:val="3"/>
        </w:rPr>
        <w:t>≥</w:t>
      </w:r>
      <w:r>
        <w:rPr>
          <w:rFonts w:ascii="Microsoft YaHei" w:hAnsi="Microsoft YaHei" w:eastAsia="Microsoft YaHei" w:cs="Microsoft YaHei"/>
          <w:sz w:val="12"/>
          <w:szCs w:val="12"/>
          <w:position w:val="3"/>
        </w:rPr>
        <w:t xml:space="preserve">  </w:t>
      </w:r>
      <w:r>
        <w:rPr>
          <w:rFonts w:ascii="Arial" w:hAnsi="Arial" w:eastAsia="Arial" w:cs="Arial"/>
          <w:sz w:val="18"/>
          <w:szCs w:val="18"/>
          <w:position w:val="1"/>
        </w:rPr>
        <w:t>4</w:t>
      </w:r>
      <w:r>
        <w:rPr>
          <w:rFonts w:ascii="Arial" w:hAnsi="Arial" w:eastAsia="Arial" w:cs="Arial"/>
          <w:sz w:val="18"/>
          <w:szCs w:val="18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8"/>
          <w:szCs w:val="18"/>
          <w:position w:val="1"/>
        </w:rPr>
        <w:t>codes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ind w:firstLine="624"/>
        <w:spacing w:before="51" w:line="229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4"/>
        </w:rPr>
        <w:t>7</w:t>
      </w:r>
      <w:r>
        <w:rPr>
          <w:rFonts w:ascii="Arial" w:hAnsi="Arial" w:eastAsia="Arial" w:cs="Arial"/>
          <w:sz w:val="18"/>
          <w:szCs w:val="18"/>
          <w:spacing w:val="-3"/>
        </w:rPr>
        <w:t>00</w:t>
      </w:r>
      <w:r>
        <w:rPr>
          <w:rFonts w:ascii="Arial" w:hAnsi="Arial" w:eastAsia="Arial" w:cs="Arial"/>
          <w:sz w:val="18"/>
          <w:szCs w:val="18"/>
          <w:spacing w:val="12"/>
        </w:rPr>
        <w:t xml:space="preserve"> </w:t>
      </w:r>
      <w:r>
        <w:rPr>
          <w:rFonts w:ascii="Arial" w:hAnsi="Arial" w:eastAsia="Arial" w:cs="Arial"/>
          <w:sz w:val="18"/>
          <w:szCs w:val="18"/>
          <w:spacing w:val="-3"/>
        </w:rPr>
        <w:t>m</w:t>
      </w:r>
      <w:r>
        <w:rPr>
          <w:rFonts w:ascii="Arial" w:hAnsi="Arial" w:eastAsia="Arial" w:cs="Arial"/>
          <w:sz w:val="18"/>
          <w:szCs w:val="18"/>
          <w:spacing w:val="-2"/>
        </w:rPr>
        <w:t>V</w:t>
      </w:r>
      <w:r>
        <w:rPr>
          <w:rFonts w:ascii="Arial" w:hAnsi="Arial" w:eastAsia="Arial" w:cs="Arial"/>
          <w:sz w:val="18"/>
          <w:szCs w:val="1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(outside of eye)</w:t>
      </w:r>
    </w:p>
    <w:p>
      <w:pPr>
        <w:ind w:left="111" w:firstLine="507"/>
        <w:spacing w:before="136" w:line="229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2"/>
        </w:rPr>
        <w:t>400</w:t>
      </w:r>
      <w:r>
        <w:rPr>
          <w:rFonts w:ascii="Arial" w:hAnsi="Arial" w:eastAsia="Arial" w:cs="Arial"/>
          <w:sz w:val="18"/>
          <w:szCs w:val="18"/>
          <w:spacing w:val="13"/>
        </w:rPr>
        <w:t xml:space="preserve"> </w:t>
      </w:r>
      <w:r>
        <w:rPr>
          <w:rFonts w:ascii="Arial" w:hAnsi="Arial" w:eastAsia="Arial" w:cs="Arial"/>
          <w:sz w:val="18"/>
          <w:szCs w:val="18"/>
          <w:spacing w:val="-2"/>
        </w:rPr>
        <w:t>mV</w:t>
      </w:r>
      <w:r>
        <w:rPr>
          <w:rFonts w:ascii="Arial" w:hAnsi="Arial" w:eastAsia="Arial" w:cs="Arial"/>
          <w:sz w:val="18"/>
          <w:szCs w:val="1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(inside of eye)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firstLine="621"/>
        <w:spacing w:before="52" w:line="229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4"/>
        </w:rPr>
        <w:t>2</w:t>
      </w:r>
      <w:r>
        <w:rPr>
          <w:rFonts w:ascii="Arial" w:hAnsi="Arial" w:eastAsia="Arial" w:cs="Arial"/>
          <w:sz w:val="18"/>
          <w:szCs w:val="18"/>
          <w:spacing w:val="-3"/>
        </w:rPr>
        <w:t>00</w:t>
      </w:r>
      <w:r>
        <w:rPr>
          <w:rFonts w:ascii="Arial" w:hAnsi="Arial" w:eastAsia="Arial" w:cs="Arial"/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  <w:spacing w:val="-3"/>
        </w:rPr>
        <w:t>m</w:t>
      </w:r>
      <w:r>
        <w:rPr>
          <w:rFonts w:ascii="Arial" w:hAnsi="Arial" w:eastAsia="Arial" w:cs="Arial"/>
          <w:sz w:val="18"/>
          <w:szCs w:val="18"/>
          <w:spacing w:val="-2"/>
        </w:rPr>
        <w:t>V</w:t>
      </w:r>
      <w:r>
        <w:rPr>
          <w:rFonts w:ascii="Arial" w:hAnsi="Arial" w:eastAsia="Arial" w:cs="Arial"/>
          <w:sz w:val="18"/>
          <w:szCs w:val="1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(outside of eye)</w:t>
      </w:r>
    </w:p>
    <w:p>
      <w:pPr>
        <w:ind w:left="111" w:firstLine="524"/>
        <w:spacing w:before="136" w:line="229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7"/>
        </w:rPr>
        <w:t>100</w:t>
      </w:r>
      <w:r>
        <w:rPr>
          <w:rFonts w:ascii="Arial" w:hAnsi="Arial" w:eastAsia="Arial" w:cs="Arial"/>
          <w:sz w:val="18"/>
          <w:szCs w:val="18"/>
          <w:spacing w:val="15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7"/>
        </w:rPr>
        <w:t>m</w:t>
      </w:r>
      <w:r>
        <w:rPr>
          <w:rFonts w:ascii="Arial" w:hAnsi="Arial" w:eastAsia="Arial" w:cs="Arial"/>
          <w:sz w:val="18"/>
          <w:szCs w:val="18"/>
          <w:spacing w:val="-2"/>
        </w:rPr>
        <w:t>V</w:t>
      </w:r>
      <w:r>
        <w:rPr>
          <w:rFonts w:ascii="Arial" w:hAnsi="Arial" w:eastAsia="Arial" w:cs="Arial"/>
          <w:sz w:val="18"/>
          <w:szCs w:val="1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(inside of eye)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854" w:right="2610" w:hanging="197"/>
        <w:spacing w:line="260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22"/>
          <w:szCs w:val="22"/>
          <w:spacing w:val="2"/>
        </w:rPr>
        <w:t>Reduced Swing</w:t>
      </w:r>
      <w:r>
        <w:rPr>
          <w:rFonts w:ascii="Arial" w:hAnsi="Arial" w:eastAsia="Arial" w:cs="Arial"/>
          <w:sz w:val="22"/>
          <w:szCs w:val="22"/>
          <w:spacing w:val="6"/>
        </w:rPr>
        <w:t xml:space="preserve"> </w:t>
      </w:r>
      <w:r>
        <w:rPr>
          <w:rFonts w:ascii="Arial" w:hAnsi="Arial" w:eastAsia="Arial" w:cs="Arial"/>
          <w:sz w:val="18"/>
          <w:szCs w:val="18"/>
          <w:spacing w:val="-1"/>
        </w:rPr>
        <w:t>2.5</w:t>
      </w:r>
      <w:r>
        <w:rPr>
          <w:rFonts w:ascii="Arial" w:hAnsi="Arial" w:eastAsia="Arial" w:cs="Arial"/>
          <w:sz w:val="18"/>
          <w:szCs w:val="18"/>
          <w:spacing w:val="12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1"/>
        </w:rPr>
        <w:t>GT/s, 0</w:t>
      </w:r>
      <w:r>
        <w:rPr>
          <w:rFonts w:ascii="Arial" w:hAnsi="Arial" w:eastAsia="Arial" w:cs="Arial"/>
          <w:sz w:val="18"/>
          <w:szCs w:val="18"/>
          <w:spacing w:val="6"/>
        </w:rPr>
        <w:t xml:space="preserve"> </w:t>
      </w:r>
      <w:r>
        <w:rPr>
          <w:rFonts w:ascii="Arial" w:hAnsi="Arial" w:eastAsia="Arial" w:cs="Arial"/>
          <w:sz w:val="18"/>
          <w:szCs w:val="18"/>
          <w:spacing w:val="-1"/>
        </w:rPr>
        <w:t>dB</w:t>
      </w:r>
    </w:p>
    <w:p>
      <w:pPr>
        <w:ind w:left="857"/>
        <w:spacing w:before="19" w:line="198" w:lineRule="auto"/>
        <w:rPr>
          <w:rFonts w:ascii="Arial" w:hAnsi="Arial" w:eastAsia="Arial" w:cs="Arial"/>
          <w:sz w:val="18"/>
          <w:szCs w:val="18"/>
        </w:rPr>
      </w:pPr>
      <w:r>
        <w:pict>
          <v:shape id="_x0000_s466" style="position:absolute;margin-left:0.284393pt;margin-top:27.9937pt;mso-position-vertical-relative:text;mso-position-horizontal-relative:text;width:33.7pt;height:175.7pt;z-index:252369920;" filled="false" strokecolor="#000000" strokeweight="0.57pt" coordsize="674,3513" coordorigin="0,0" path="m5,5l667,5m5,2979l667,2979m667,3507l5,3507m5,531l667,531e">
            <v:stroke dashstyle="dash" endcap="square" joinstyle="miter" miterlimit="4"/>
          </v:shape>
        </w:pict>
      </w:r>
      <w:r>
        <w:pict>
          <v:shape id="_x0000_s468" style="position:absolute;margin-left:112.156pt;margin-top:27.9824pt;mso-position-vertical-relative:text;mso-position-horizontal-relative:text;width:21.15pt;height:175.65pt;z-index:252372992;" filled="false" strokecolor="#000000" strokeweight="0.57pt" coordsize="422,3512" coordorigin="0,0" path="m13,3507c122,3509,212,3423,214,3315c214,3312,214,3309,214,3306l213,1959c213,1956,213,1953,213,1950c214,1841,304,1755,412,1757l416,1757c415,1757,414,1757,412,1757c300,1758,208,1668,207,1556l206,206c206,72,116,5,5,5e">
            <v:stroke joinstyle="miter" miterlimit="4"/>
          </v:shape>
        </w:pict>
      </w:r>
      <w:r>
        <w:rPr>
          <w:rFonts w:ascii="Arial" w:hAnsi="Arial" w:eastAsia="Arial" w:cs="Arial"/>
          <w:sz w:val="18"/>
          <w:szCs w:val="18"/>
          <w:spacing w:val="-1"/>
        </w:rPr>
        <w:t>5.0</w:t>
      </w:r>
      <w:r>
        <w:rPr>
          <w:rFonts w:ascii="Arial" w:hAnsi="Arial" w:eastAsia="Arial" w:cs="Arial"/>
          <w:sz w:val="18"/>
          <w:szCs w:val="18"/>
          <w:spacing w:val="10"/>
        </w:rPr>
        <w:t xml:space="preserve"> </w:t>
      </w:r>
      <w:r>
        <w:rPr>
          <w:rFonts w:ascii="Arial" w:hAnsi="Arial" w:eastAsia="Arial" w:cs="Arial"/>
          <w:sz w:val="18"/>
          <w:szCs w:val="18"/>
          <w:spacing w:val="-1"/>
        </w:rPr>
        <w:t>GT/s, 0</w:t>
      </w:r>
      <w:r>
        <w:rPr>
          <w:rFonts w:ascii="Arial" w:hAnsi="Arial" w:eastAsia="Arial" w:cs="Arial"/>
          <w:sz w:val="18"/>
          <w:szCs w:val="18"/>
          <w:spacing w:val="6"/>
        </w:rPr>
        <w:t xml:space="preserve"> </w:t>
      </w:r>
      <w:r>
        <w:rPr>
          <w:rFonts w:ascii="Arial" w:hAnsi="Arial" w:eastAsia="Arial" w:cs="Arial"/>
          <w:sz w:val="18"/>
          <w:szCs w:val="18"/>
          <w:spacing w:val="-1"/>
        </w:rPr>
        <w:t>dB</w:t>
      </w:r>
    </w:p>
    <w:p>
      <w:pPr>
        <w:spacing w:before="122"/>
        <w:rPr/>
      </w:pPr>
      <w:r/>
    </w:p>
    <w:tbl>
      <w:tblPr>
        <w:tblStyle w:val="TableNormal"/>
        <w:tblW w:w="1332" w:type="dxa"/>
        <w:tblInd w:w="782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332"/>
      </w:tblGrid>
      <w:tr>
        <w:trPr>
          <w:trHeight w:val="518" w:hRule="atLeast"/>
        </w:trPr>
        <w:tc>
          <w:tcPr>
            <w:tcW w:w="1332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17"/>
              <w:spacing w:before="166" w:line="20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Code</w:t>
            </w:r>
            <w:r>
              <w:rPr>
                <w:sz w:val="22"/>
                <w:szCs w:val="22"/>
                <w:spacing w:val="18"/>
              </w:rPr>
              <w:t xml:space="preserve"> </w:t>
            </w:r>
            <w:r>
              <w:rPr>
                <w:sz w:val="22"/>
                <w:szCs w:val="22"/>
                <w:spacing w:val="1"/>
              </w:rPr>
              <w:t>[001]</w:t>
            </w:r>
          </w:p>
        </w:tc>
      </w:tr>
      <w:tr>
        <w:trPr>
          <w:trHeight w:val="518" w:hRule="atLeast"/>
        </w:trPr>
        <w:tc>
          <w:tcPr>
            <w:tcW w:w="133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69" w:line="20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Code</w:t>
            </w:r>
            <w:r>
              <w:rPr>
                <w:sz w:val="22"/>
                <w:szCs w:val="22"/>
                <w:spacing w:val="18"/>
              </w:rPr>
              <w:t xml:space="preserve"> </w:t>
            </w:r>
            <w:r>
              <w:rPr>
                <w:sz w:val="22"/>
                <w:szCs w:val="22"/>
                <w:spacing w:val="1"/>
              </w:rPr>
              <w:t>[010]</w:t>
            </w:r>
          </w:p>
        </w:tc>
      </w:tr>
      <w:tr>
        <w:trPr>
          <w:trHeight w:val="525" w:hRule="atLeast"/>
        </w:trPr>
        <w:tc>
          <w:tcPr>
            <w:tcW w:w="1332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17"/>
              <w:spacing w:before="172" w:line="20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Code</w:t>
            </w:r>
            <w:r>
              <w:rPr>
                <w:sz w:val="22"/>
                <w:szCs w:val="22"/>
                <w:spacing w:val="19"/>
                <w:w w:val="101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[011]</w:t>
            </w:r>
          </w:p>
        </w:tc>
      </w:tr>
    </w:tbl>
    <w:p>
      <w:pPr>
        <w:ind w:left="2745"/>
        <w:spacing w:before="41" w:line="242" w:lineRule="exact"/>
        <w:rPr>
          <w:rFonts w:ascii="Arial" w:hAnsi="Arial" w:eastAsia="Arial" w:cs="Arial"/>
          <w:sz w:val="18"/>
          <w:szCs w:val="18"/>
        </w:rPr>
      </w:pPr>
      <w:r>
        <w:rPr>
          <w:rFonts w:ascii="Microsoft YaHei" w:hAnsi="Microsoft YaHei" w:eastAsia="Microsoft YaHei" w:cs="Microsoft YaHei"/>
          <w:sz w:val="12"/>
          <w:szCs w:val="12"/>
          <w:position w:val="3"/>
        </w:rPr>
        <w:t>≥</w:t>
      </w:r>
      <w:r>
        <w:rPr>
          <w:rFonts w:ascii="Microsoft YaHei" w:hAnsi="Microsoft YaHei" w:eastAsia="Microsoft YaHei" w:cs="Microsoft YaHei"/>
          <w:sz w:val="12"/>
          <w:szCs w:val="12"/>
          <w:position w:val="3"/>
        </w:rPr>
        <w:t xml:space="preserve">  </w:t>
      </w:r>
      <w:r>
        <w:rPr>
          <w:rFonts w:ascii="Arial" w:hAnsi="Arial" w:eastAsia="Arial" w:cs="Arial"/>
          <w:sz w:val="18"/>
          <w:szCs w:val="18"/>
          <w:position w:val="1"/>
        </w:rPr>
        <w:t>4</w:t>
      </w:r>
      <w:r>
        <w:rPr>
          <w:rFonts w:ascii="Arial" w:hAnsi="Arial" w:eastAsia="Arial" w:cs="Arial"/>
          <w:sz w:val="18"/>
          <w:szCs w:val="18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8"/>
          <w:szCs w:val="18"/>
          <w:position w:val="1"/>
        </w:rPr>
        <w:t>codes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firstLine="1418"/>
        <w:spacing w:line="340" w:lineRule="exact"/>
        <w:rPr/>
      </w:pPr>
      <w:r>
        <w:rPr>
          <w:position w:val="-6"/>
        </w:rPr>
        <w:drawing>
          <wp:inline distT="0" distB="0" distL="0" distR="0">
            <wp:extent cx="43342" cy="215701"/>
            <wp:effectExtent l="0" t="0" r="0" b="0"/>
            <wp:docPr id="134" name="IM 134"/>
            <wp:cNvGraphicFramePr/>
            <a:graphic>
              <a:graphicData uri="http://schemas.openxmlformats.org/drawingml/2006/picture">
                <pic:pic>
                  <pic:nvPicPr>
                    <pic:cNvPr id="134" name="IM 13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342" cy="21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8"/>
        <w:rPr/>
      </w:pPr>
      <w:r/>
    </w:p>
    <w:tbl>
      <w:tblPr>
        <w:tblStyle w:val="TableNormal"/>
        <w:tblW w:w="1332" w:type="dxa"/>
        <w:tblInd w:w="782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1332"/>
      </w:tblGrid>
      <w:tr>
        <w:trPr>
          <w:trHeight w:val="537" w:hRule="atLeast"/>
        </w:trPr>
        <w:tc>
          <w:tcPr>
            <w:tcW w:w="1332" w:type="dxa"/>
            <w:vAlign w:val="top"/>
          </w:tcPr>
          <w:p>
            <w:pPr>
              <w:pStyle w:val="TableText"/>
              <w:ind w:left="384" w:right="268" w:hanging="103"/>
              <w:spacing w:before="1" w:line="247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Code</w:t>
            </w:r>
            <w:r>
              <w:rPr>
                <w:sz w:val="22"/>
                <w:szCs w:val="22"/>
                <w:spacing w:val="19"/>
                <w:w w:val="101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[i]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(i</w:t>
            </w:r>
            <w:r>
              <w:rPr>
                <w:sz w:val="22"/>
                <w:szCs w:val="22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-2"/>
                <w:position w:val="2"/>
              </w:rPr>
              <w:t>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7"/>
                <w:position w:val="2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3)</w:t>
            </w:r>
          </w:p>
        </w:tc>
      </w:tr>
    </w:tbl>
    <w:p>
      <w:pPr>
        <w:ind w:firstLine="1418"/>
        <w:spacing w:before="187" w:line="340" w:lineRule="exact"/>
        <w:rPr/>
      </w:pPr>
      <w:r>
        <w:rPr>
          <w:position w:val="-6"/>
        </w:rPr>
        <w:drawing>
          <wp:inline distT="0" distB="0" distL="0" distR="0">
            <wp:extent cx="43342" cy="215990"/>
            <wp:effectExtent l="0" t="0" r="0" b="0"/>
            <wp:docPr id="136" name="IM 136"/>
            <wp:cNvGraphicFramePr/>
            <a:graphic>
              <a:graphicData uri="http://schemas.openxmlformats.org/drawingml/2006/picture">
                <pic:pic>
                  <pic:nvPicPr>
                    <pic:cNvPr id="136" name="IM 136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342" cy="2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3" w:lineRule="exact"/>
        <w:rPr/>
      </w:pPr>
      <w:r/>
    </w:p>
    <w:tbl>
      <w:tblPr>
        <w:tblStyle w:val="TableNormal"/>
        <w:tblW w:w="1332" w:type="dxa"/>
        <w:tblInd w:w="782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1332"/>
      </w:tblGrid>
      <w:tr>
        <w:trPr>
          <w:trHeight w:val="518" w:hRule="atLeast"/>
        </w:trPr>
        <w:tc>
          <w:tcPr>
            <w:tcW w:w="1332" w:type="dxa"/>
            <w:vAlign w:val="top"/>
          </w:tcPr>
          <w:p>
            <w:pPr>
              <w:pStyle w:val="TableText"/>
              <w:ind w:left="117"/>
              <w:spacing w:before="166" w:line="20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3"/>
              </w:rPr>
              <w:t>Code</w:t>
            </w:r>
            <w:r>
              <w:rPr>
                <w:sz w:val="22"/>
                <w:szCs w:val="22"/>
                <w:spacing w:val="21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[111]</w:t>
            </w:r>
          </w:p>
        </w:tc>
      </w:tr>
    </w:tbl>
    <w:p>
      <w:pPr>
        <w:ind w:left="3003"/>
        <w:spacing w:before="123" w:line="160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color w:val="231F20"/>
          <w:spacing w:val="3"/>
        </w:rPr>
        <w:t>A-0574A</w:t>
      </w:r>
    </w:p>
    <w:p>
      <w:pPr>
        <w:spacing w:line="160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4">
            <w:col w:w="4965" w:space="86"/>
            <w:col w:w="801" w:space="100"/>
            <w:col w:w="1244" w:space="38"/>
            <w:col w:w="4844" w:space="0"/>
          </w:cols>
        </w:sectPr>
        <w:rPr>
          <w:rFonts w:ascii="Arial" w:hAnsi="Arial" w:eastAsia="Arial" w:cs="Arial"/>
          <w:sz w:val="13"/>
          <w:szCs w:val="13"/>
        </w:rPr>
      </w:pPr>
    </w:p>
    <w:p>
      <w:pPr>
        <w:pStyle w:val="BodyText"/>
        <w:ind w:left="2768"/>
        <w:spacing w:before="208" w:line="251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34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8-12</w:t>
      </w:r>
      <w:r>
        <w:rPr>
          <w:color w:val="005A9C"/>
          <w:spacing w:val="12"/>
          <w:position w:val="2"/>
        </w:rPr>
        <w:t xml:space="preserve"> </w:t>
      </w:r>
      <w:r>
        <w:rPr>
          <w:color w:val="005A9C"/>
          <w:spacing w:val="-9"/>
          <w:position w:val="2"/>
        </w:rPr>
        <w:t>2.5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9"/>
          <w:position w:val="2"/>
        </w:rPr>
        <w:t>and</w:t>
      </w:r>
      <w:r>
        <w:rPr>
          <w:color w:val="005A9C"/>
          <w:spacing w:val="-28"/>
          <w:position w:val="2"/>
        </w:rPr>
        <w:t xml:space="preserve"> </w:t>
      </w:r>
      <w:r>
        <w:rPr>
          <w:color w:val="005A9C"/>
          <w:spacing w:val="-9"/>
          <w:position w:val="2"/>
        </w:rPr>
        <w:t>5.0 GT/s Transmitter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9"/>
          <w:position w:val="2"/>
        </w:rPr>
        <w:t>Margining Voltage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Levels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9"/>
          <w:position w:val="2"/>
        </w:rPr>
        <w:t>and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9"/>
          <w:position w:val="2"/>
        </w:rPr>
        <w:t>Codes</w:t>
      </w:r>
    </w:p>
    <w:p>
      <w:pPr>
        <w:spacing w:line="474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184" w:lineRule="auto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9"/>
        </w:rPr>
        <w:t>8.3.5</w:t>
      </w:r>
      <w:r>
        <w:rPr>
          <w:sz w:val="28"/>
          <w:szCs w:val="28"/>
          <w:b/>
          <w:bCs/>
          <w:color w:val="005A9C"/>
          <w:spacing w:val="-6"/>
        </w:rPr>
        <w:t xml:space="preserve"> </w:t>
      </w:r>
      <w:r>
        <w:rPr>
          <w:sz w:val="28"/>
          <w:szCs w:val="28"/>
          <w:b/>
          <w:bCs/>
          <w:color w:val="005A9C"/>
          <w:spacing w:val="-19"/>
        </w:rPr>
        <w:t>Tx</w:t>
      </w:r>
      <w:r>
        <w:rPr>
          <w:sz w:val="28"/>
          <w:szCs w:val="28"/>
          <w:b/>
          <w:bCs/>
          <w:color w:val="005A9C"/>
          <w:spacing w:val="-21"/>
        </w:rPr>
        <w:t xml:space="preserve"> </w:t>
      </w:r>
      <w:r>
        <w:rPr>
          <w:sz w:val="28"/>
          <w:szCs w:val="28"/>
          <w:b/>
          <w:bCs/>
          <w:color w:val="005A9C"/>
          <w:spacing w:val="-19"/>
        </w:rPr>
        <w:t>Jitter Parameters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left="876"/>
        <w:spacing w:before="61" w:line="251" w:lineRule="exact"/>
        <w:rPr/>
      </w:pPr>
      <w:r>
        <w:rPr>
          <w:spacing w:val="-4"/>
          <w:position w:val="2"/>
        </w:rPr>
        <w:t>Jitter limits are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defined identically</w:t>
      </w:r>
      <w:r>
        <w:rPr>
          <w:spacing w:val="-16"/>
          <w:position w:val="2"/>
        </w:rPr>
        <w:t xml:space="preserve"> </w:t>
      </w:r>
      <w:r>
        <w:rPr>
          <w:spacing w:val="-4"/>
          <w:position w:val="2"/>
        </w:rPr>
        <w:t>for all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data rates, although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their respective</w:t>
      </w:r>
      <w:r>
        <w:rPr>
          <w:spacing w:val="-20"/>
          <w:position w:val="2"/>
        </w:rPr>
        <w:t xml:space="preserve"> </w:t>
      </w:r>
      <w:r>
        <w:rPr>
          <w:spacing w:val="-4"/>
          <w:position w:val="2"/>
        </w:rPr>
        <w:t>values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will</w:t>
      </w:r>
      <w:r>
        <w:rPr>
          <w:spacing w:val="-20"/>
          <w:position w:val="2"/>
        </w:rPr>
        <w:t xml:space="preserve"> </w:t>
      </w:r>
      <w:r>
        <w:rPr>
          <w:spacing w:val="-4"/>
          <w:position w:val="2"/>
        </w:rPr>
        <w:t>vary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wit</w:t>
      </w:r>
      <w:r>
        <w:rPr>
          <w:spacing w:val="-5"/>
          <w:position w:val="2"/>
        </w:rPr>
        <w:t>h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data rate.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Jitter is</w:t>
      </w:r>
    </w:p>
    <w:p>
      <w:pPr>
        <w:pStyle w:val="BodyText"/>
        <w:ind w:left="883" w:right="1364" w:firstLine="3"/>
        <w:spacing w:before="1" w:line="248" w:lineRule="auto"/>
        <w:rPr/>
      </w:pPr>
      <w:r>
        <w:rPr>
          <w:spacing w:val="-5"/>
        </w:rPr>
        <w:t>measured 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zero crossing point</w:t>
      </w:r>
      <w:r>
        <w:rPr>
          <w:spacing w:val="-6"/>
        </w:rPr>
        <w:t xml:space="preserve"> at</w:t>
      </w:r>
      <w:r>
        <w:rPr>
          <w:spacing w:val="-17"/>
        </w:rPr>
        <w:t xml:space="preserve"> </w:t>
      </w:r>
      <w:r>
        <w:rPr>
          <w:spacing w:val="-6"/>
        </w:rPr>
        <w:t>full</w:t>
      </w:r>
      <w:r>
        <w:rPr>
          <w:spacing w:val="-17"/>
        </w:rPr>
        <w:t xml:space="preserve"> </w:t>
      </w:r>
      <w:r>
        <w:rPr>
          <w:spacing w:val="-6"/>
        </w:rPr>
        <w:t>speed using</w:t>
      </w:r>
      <w:r>
        <w:rPr>
          <w:spacing w:val="-17"/>
        </w:rPr>
        <w:t xml:space="preserve"> </w:t>
      </w:r>
      <w:r>
        <w:rPr>
          <w:spacing w:val="-6"/>
        </w:rPr>
        <w:t>the Compliance Pattern.</w:t>
      </w:r>
      <w:r>
        <w:rPr>
          <w:spacing w:val="-18"/>
        </w:rPr>
        <w:t xml:space="preserve"> </w:t>
      </w:r>
      <w:r>
        <w:rPr>
          <w:spacing w:val="-6"/>
        </w:rPr>
        <w:t>When measuring a particular</w:t>
      </w:r>
      <w:r>
        <w:rPr>
          <w:spacing w:val="-18"/>
        </w:rPr>
        <w:t xml:space="preserve"> </w:t>
      </w:r>
      <w:r>
        <w:rPr>
          <w:spacing w:val="-6"/>
        </w:rPr>
        <w:t>Tx</w:t>
      </w:r>
      <w:r>
        <w:rPr>
          <w:spacing w:val="-4"/>
        </w:rPr>
        <w:t xml:space="preserve"> </w:t>
      </w:r>
      <w:r>
        <w:rPr>
          <w:spacing w:val="-6"/>
        </w:rPr>
        <w:t>Lane</w:t>
      </w:r>
      <w:r>
        <w:rPr>
          <w:spacing w:val="-9"/>
        </w:rPr>
        <w:t xml:space="preserve"> </w:t>
      </w:r>
      <w:r>
        <w:rPr>
          <w:spacing w:val="-6"/>
        </w:rPr>
        <w:t>it</w:t>
      </w:r>
      <w:r>
        <w:rPr/>
        <w:t xml:space="preserve"> </w:t>
      </w:r>
      <w:r>
        <w:rPr>
          <w:spacing w:val="-5"/>
        </w:rPr>
        <w:t>is necessary</w:t>
      </w:r>
      <w:r>
        <w:rPr>
          <w:spacing w:val="-18"/>
        </w:rPr>
        <w:t xml:space="preserve"> </w:t>
      </w:r>
      <w:r>
        <w:rPr>
          <w:spacing w:val="-5"/>
        </w:rPr>
        <w:t>to ensure</w:t>
      </w:r>
      <w:r>
        <w:rPr>
          <w:spacing w:val="-17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at all other PCI Express Lanes are</w:t>
      </w:r>
      <w:r>
        <w:rPr>
          <w:spacing w:val="-18"/>
        </w:rPr>
        <w:t xml:space="preserve"> </w:t>
      </w:r>
      <w:r>
        <w:rPr>
          <w:spacing w:val="-6"/>
        </w:rPr>
        <w:t>transmitting Compliance Pattern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4"/>
        </w:rPr>
        <w:t xml:space="preserve"> </w:t>
      </w:r>
      <w:r>
        <w:rPr>
          <w:spacing w:val="-6"/>
        </w:rPr>
        <w:t>order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3"/>
        </w:rPr>
        <w:t xml:space="preserve"> </w:t>
      </w:r>
      <w:r>
        <w:rPr>
          <w:spacing w:val="-6"/>
        </w:rPr>
        <w:t>capture</w:t>
      </w:r>
      <w:r>
        <w:rPr>
          <w:spacing w:val="-17"/>
        </w:rPr>
        <w:t xml:space="preserve"> </w:t>
      </w:r>
      <w:r>
        <w:rPr>
          <w:spacing w:val="-6"/>
        </w:rPr>
        <w:t>Tx</w:t>
      </w:r>
      <w:r>
        <w:rPr>
          <w:spacing w:val="-13"/>
        </w:rPr>
        <w:t xml:space="preserve"> </w:t>
      </w:r>
      <w:r>
        <w:rPr>
          <w:spacing w:val="-6"/>
        </w:rPr>
        <w:t>die</w:t>
      </w:r>
    </w:p>
    <w:p>
      <w:pPr>
        <w:pStyle w:val="BodyText"/>
        <w:ind w:left="879" w:right="1215" w:firstLine="1"/>
        <w:spacing w:before="1" w:line="248" w:lineRule="auto"/>
        <w:rPr/>
      </w:pPr>
      <w:r>
        <w:rPr>
          <w:spacing w:val="-6"/>
        </w:rPr>
        <w:t>and package crosstalk effects.</w:t>
      </w:r>
      <w:r>
        <w:rPr>
          <w:spacing w:val="-12"/>
        </w:rPr>
        <w:t xml:space="preserve"> </w:t>
      </w:r>
      <w:r>
        <w:rPr>
          <w:spacing w:val="-6"/>
        </w:rPr>
        <w:t>When measuring</w:t>
      </w:r>
      <w:r>
        <w:rPr>
          <w:spacing w:val="-17"/>
        </w:rPr>
        <w:t xml:space="preserve"> </w:t>
      </w:r>
      <w:r>
        <w:rPr>
          <w:spacing w:val="-6"/>
        </w:rPr>
        <w:t>Tx</w:t>
      </w:r>
      <w:r>
        <w:rPr>
          <w:spacing w:val="-30"/>
        </w:rPr>
        <w:t xml:space="preserve"> </w:t>
      </w:r>
      <w:r>
        <w:rPr>
          <w:spacing w:val="-6"/>
        </w:rPr>
        <w:t>jitter it is required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DUT</w:t>
      </w:r>
      <w:r>
        <w:rPr>
          <w:spacing w:val="-18"/>
        </w:rPr>
        <w:t xml:space="preserve"> </w:t>
      </w:r>
      <w:r>
        <w:rPr>
          <w:spacing w:val="-6"/>
        </w:rPr>
        <w:t>to drive</w:t>
      </w:r>
      <w:r>
        <w:rPr>
          <w:spacing w:val="-12"/>
        </w:rPr>
        <w:t xml:space="preserve"> </w:t>
      </w:r>
      <w:r>
        <w:rPr>
          <w:spacing w:val="-6"/>
        </w:rPr>
        <w:t>as many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5"/>
        </w:rPr>
        <w:t xml:space="preserve"> </w:t>
      </w:r>
      <w:r>
        <w:rPr>
          <w:spacing w:val="-6"/>
        </w:rPr>
        <w:t>its</w:t>
      </w:r>
      <w:r>
        <w:rPr>
          <w:spacing w:val="-13"/>
        </w:rPr>
        <w:t xml:space="preserve"> </w:t>
      </w:r>
      <w:r>
        <w:rPr>
          <w:spacing w:val="-6"/>
        </w:rPr>
        <w:t>outputs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8"/>
        </w:rPr>
        <w:t xml:space="preserve"> </w:t>
      </w:r>
      <w:r>
        <w:rPr>
          <w:spacing w:val="-6"/>
        </w:rPr>
        <w:t>would</w:t>
      </w:r>
      <w:r>
        <w:rPr/>
        <w:t xml:space="preserve"> </w:t>
      </w:r>
      <w:r>
        <w:rPr>
          <w:spacing w:val="-4"/>
        </w:rPr>
        <w:t>occur</w:t>
      </w:r>
      <w:r>
        <w:rPr>
          <w:spacing w:val="-14"/>
        </w:rPr>
        <w:t xml:space="preserve"> </w:t>
      </w:r>
      <w:r>
        <w:rPr>
          <w:spacing w:val="-4"/>
        </w:rPr>
        <w:t>during normal</w:t>
      </w:r>
      <w:r>
        <w:rPr>
          <w:spacing w:val="-13"/>
        </w:rPr>
        <w:t xml:space="preserve"> </w:t>
      </w:r>
      <w:r>
        <w:rPr>
          <w:spacing w:val="-4"/>
        </w:rPr>
        <w:t>operation in a</w:t>
      </w:r>
      <w:r>
        <w:rPr>
          <w:spacing w:val="-17"/>
        </w:rPr>
        <w:t xml:space="preserve"> </w:t>
      </w:r>
      <w:r>
        <w:rPr>
          <w:spacing w:val="-4"/>
        </w:rPr>
        <w:t>syste</w:t>
      </w:r>
      <w:r>
        <w:rPr>
          <w:spacing w:val="-5"/>
        </w:rPr>
        <w:t>m</w:t>
      </w:r>
      <w:r>
        <w:rPr>
          <w:spacing w:val="-13"/>
        </w:rPr>
        <w:t xml:space="preserve"> </w:t>
      </w:r>
      <w:r>
        <w:rPr>
          <w:spacing w:val="-5"/>
        </w:rPr>
        <w:t>environment.</w:t>
      </w:r>
      <w:r>
        <w:rPr>
          <w:spacing w:val="-18"/>
        </w:rPr>
        <w:t xml:space="preserve"> </w:t>
      </w:r>
      <w:r>
        <w:rPr>
          <w:spacing w:val="-5"/>
        </w:rPr>
        <w:t>When measuring</w:t>
      </w:r>
      <w:r>
        <w:rPr>
          <w:spacing w:val="-30"/>
        </w:rPr>
        <w:t xml:space="preserve"> </w:t>
      </w:r>
      <w:r>
        <w:rPr>
          <w:spacing w:val="-5"/>
        </w:rPr>
        <w:t>jitter,</w:t>
      </w:r>
      <w:r>
        <w:rPr>
          <w:spacing w:val="-18"/>
        </w:rPr>
        <w:t xml:space="preserve"> </w:t>
      </w:r>
      <w:r>
        <w:rPr>
          <w:spacing w:val="-5"/>
        </w:rPr>
        <w:t>the preset</w:t>
      </w:r>
      <w:r>
        <w:rPr>
          <w:spacing w:val="-20"/>
        </w:rPr>
        <w:t xml:space="preserve"> </w:t>
      </w:r>
      <w:r>
        <w:rPr>
          <w:spacing w:val="-5"/>
        </w:rPr>
        <w:t>yielding</w:t>
      </w:r>
      <w:r>
        <w:rPr>
          <w:spacing w:val="-18"/>
        </w:rPr>
        <w:t xml:space="preserve"> </w:t>
      </w:r>
      <w:r>
        <w:rPr>
          <w:spacing w:val="-5"/>
        </w:rPr>
        <w:t>the lowest</w:t>
      </w:r>
      <w:r>
        <w:rPr>
          <w:spacing w:val="-30"/>
        </w:rPr>
        <w:t xml:space="preserve"> </w:t>
      </w:r>
      <w:r>
        <w:rPr>
          <w:spacing w:val="-5"/>
        </w:rPr>
        <w:t>jitter</w:t>
      </w:r>
    </w:p>
    <w:p>
      <w:pPr>
        <w:pStyle w:val="BodyText"/>
        <w:ind w:left="872"/>
        <w:spacing w:line="251" w:lineRule="exact"/>
        <w:rPr/>
      </w:pPr>
      <w:r>
        <w:rPr>
          <w:spacing w:val="-4"/>
        </w:rPr>
        <w:t>value</w:t>
      </w:r>
      <w:r>
        <w:rPr>
          <w:spacing w:val="-15"/>
        </w:rPr>
        <w:t xml:space="preserve"> </w:t>
      </w:r>
      <w:r>
        <w:rPr>
          <w:spacing w:val="-4"/>
        </w:rPr>
        <w:t>should be</w:t>
      </w:r>
      <w:r>
        <w:rPr>
          <w:spacing w:val="-17"/>
        </w:rPr>
        <w:t xml:space="preserve"> </w:t>
      </w:r>
      <w:r>
        <w:rPr>
          <w:spacing w:val="-4"/>
        </w:rPr>
        <w:t>selected.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hyperlink w:history="true" r:id="rId78">
        <w:r>
          <w:rPr>
            <w:sz w:val="26"/>
            <w:szCs w:val="26"/>
            <w:b/>
            <w:bCs/>
            <w:color w:val="005A9C"/>
            <w:spacing w:val="-17"/>
            <w:w w:val="98"/>
            <w:position w:val="3"/>
          </w:rPr>
          <w:t>8.3.5.1</w:t>
        </w:r>
      </w:hyperlink>
      <w:r>
        <w:rPr>
          <w:sz w:val="26"/>
          <w:szCs w:val="26"/>
          <w:b/>
          <w:bCs/>
          <w:color w:val="005A9C"/>
          <w:spacing w:val="-1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8"/>
          <w:position w:val="3"/>
        </w:rPr>
        <w:t>Post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8"/>
          <w:position w:val="3"/>
        </w:rPr>
        <w:t>Processing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8"/>
          <w:position w:val="3"/>
        </w:rPr>
        <w:t>Steps to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8"/>
          <w:position w:val="3"/>
        </w:rPr>
        <w:t>Extract</w:t>
      </w:r>
      <w:r>
        <w:rPr>
          <w:sz w:val="26"/>
          <w:szCs w:val="26"/>
          <w:b/>
          <w:bCs/>
          <w:color w:val="005A9C"/>
          <w:spacing w:val="-3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8"/>
          <w:position w:val="3"/>
        </w:rPr>
        <w:t>Jitter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879" w:right="1234" w:firstLine="8"/>
        <w:spacing w:before="61" w:line="249" w:lineRule="auto"/>
        <w:rPr/>
      </w:pPr>
      <w:r>
        <w:rPr>
          <w:spacing w:val="-6"/>
        </w:rPr>
        <w:t>Measured</w:t>
      </w:r>
      <w:r>
        <w:rPr>
          <w:spacing w:val="-17"/>
        </w:rPr>
        <w:t xml:space="preserve"> </w:t>
      </w:r>
      <w:r>
        <w:rPr>
          <w:spacing w:val="-6"/>
        </w:rPr>
        <w:t>Tx</w:t>
      </w:r>
      <w:r>
        <w:rPr>
          <w:spacing w:val="-30"/>
        </w:rPr>
        <w:t xml:space="preserve"> </w:t>
      </w:r>
      <w:r>
        <w:rPr>
          <w:spacing w:val="-6"/>
        </w:rPr>
        <w:t>jitter is referenced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Tx pin, and depending on</w:t>
      </w:r>
      <w:r>
        <w:rPr>
          <w:spacing w:val="-17"/>
        </w:rPr>
        <w:t xml:space="preserve"> </w:t>
      </w:r>
      <w:r>
        <w:rPr>
          <w:spacing w:val="-6"/>
        </w:rPr>
        <w:t>what</w:t>
      </w:r>
      <w:r>
        <w:rPr>
          <w:spacing w:val="-18"/>
        </w:rPr>
        <w:t xml:space="preserve"> </w:t>
      </w:r>
      <w:r>
        <w:rPr>
          <w:spacing w:val="-6"/>
        </w:rPr>
        <w:t>type of</w:t>
      </w:r>
      <w:r>
        <w:rPr>
          <w:spacing w:val="-36"/>
        </w:rPr>
        <w:t xml:space="preserve"> </w:t>
      </w:r>
      <w:r>
        <w:rPr>
          <w:spacing w:val="-6"/>
        </w:rPr>
        <w:t>jitter is being measured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8"/>
        </w:rPr>
        <w:t xml:space="preserve"> </w:t>
      </w:r>
      <w:r>
        <w:rPr>
          <w:spacing w:val="-6"/>
        </w:rPr>
        <w:t>what referen</w:t>
      </w:r>
      <w:r>
        <w:rPr>
          <w:spacing w:val="-7"/>
        </w:rPr>
        <w:t>ce</w:t>
      </w:r>
      <w:r>
        <w:rPr/>
        <w:t xml:space="preserve"> </w:t>
      </w:r>
      <w:r>
        <w:rPr>
          <w:spacing w:val="-5"/>
        </w:rPr>
        <w:t>clock architecture is being</w:t>
      </w:r>
      <w:r>
        <w:rPr>
          <w:spacing w:val="-17"/>
        </w:rPr>
        <w:t xml:space="preserve"> </w:t>
      </w:r>
      <w:r>
        <w:rPr>
          <w:spacing w:val="-5"/>
        </w:rPr>
        <w:t>tested, is</w:t>
      </w:r>
      <w:r>
        <w:rPr>
          <w:spacing w:val="-17"/>
        </w:rPr>
        <w:t xml:space="preserve"> </w:t>
      </w:r>
      <w:r>
        <w:rPr>
          <w:spacing w:val="-5"/>
        </w:rPr>
        <w:t>subsequently referenced</w:t>
      </w:r>
      <w:r>
        <w:rPr>
          <w:spacing w:val="-18"/>
        </w:rPr>
        <w:t xml:space="preserve"> </w:t>
      </w:r>
      <w:r>
        <w:rPr>
          <w:spacing w:val="-5"/>
        </w:rPr>
        <w:t>to a recovered data clock,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13"/>
        </w:rPr>
        <w:t xml:space="preserve"> </w:t>
      </w:r>
      <w:r>
        <w:rPr>
          <w:spacing w:val="-6"/>
        </w:rPr>
        <w:t>embedded reference</w:t>
      </w:r>
      <w:r>
        <w:rPr>
          <w:spacing w:val="-14"/>
        </w:rPr>
        <w:t xml:space="preserve"> </w:t>
      </w:r>
      <w:r>
        <w:rPr>
          <w:spacing w:val="-6"/>
        </w:rPr>
        <w:t>clock</w:t>
      </w:r>
    </w:p>
    <w:p>
      <w:pPr>
        <w:pStyle w:val="BodyText"/>
        <w:ind w:left="879" w:right="1535"/>
        <w:spacing w:line="249" w:lineRule="auto"/>
        <w:rPr/>
      </w:pPr>
      <w:r>
        <w:rPr>
          <w:spacing w:val="-5"/>
        </w:rPr>
        <w:t>captured</w:t>
      </w:r>
      <w:r>
        <w:rPr>
          <w:spacing w:val="-16"/>
        </w:rPr>
        <w:t xml:space="preserve"> </w:t>
      </w:r>
      <w:r>
        <w:rPr>
          <w:spacing w:val="-5"/>
        </w:rPr>
        <w:t>simultaneously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data, or</w:t>
      </w:r>
      <w:r>
        <w:rPr>
          <w:spacing w:val="-18"/>
        </w:rPr>
        <w:t xml:space="preserve"> </w:t>
      </w:r>
      <w:r>
        <w:rPr>
          <w:spacing w:val="-5"/>
        </w:rPr>
        <w:t>to a da</w:t>
      </w:r>
      <w:r>
        <w:rPr>
          <w:spacing w:val="-6"/>
        </w:rPr>
        <w:t>ta edge. Data</w:t>
      </w:r>
      <w:r>
        <w:rPr>
          <w:spacing w:val="-13"/>
        </w:rPr>
        <w:t xml:space="preserve"> </w:t>
      </w:r>
      <w:r>
        <w:rPr>
          <w:spacing w:val="-6"/>
        </w:rPr>
        <w:t>captured</w:t>
      </w:r>
      <w:r>
        <w:rPr>
          <w:spacing w:val="-13"/>
        </w:rPr>
        <w:t xml:space="preserve"> </w:t>
      </w:r>
      <w:r>
        <w:rPr>
          <w:spacing w:val="-6"/>
        </w:rPr>
        <w:t>at</w:t>
      </w:r>
      <w:r>
        <w:rPr>
          <w:spacing w:val="-16"/>
        </w:rPr>
        <w:t xml:space="preserve"> </w:t>
      </w:r>
      <w:r>
        <w:rPr>
          <w:spacing w:val="-6"/>
        </w:rPr>
        <w:t>TP1 requires post</w:t>
      </w:r>
      <w:r>
        <w:rPr>
          <w:spacing w:val="-7"/>
        </w:rPr>
        <w:t xml:space="preserve"> </w:t>
      </w:r>
      <w:r>
        <w:rPr>
          <w:spacing w:val="-6"/>
        </w:rPr>
        <w:t>processing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3"/>
        </w:rPr>
        <w:t xml:space="preserve"> </w:t>
      </w:r>
      <w:r>
        <w:rPr>
          <w:spacing w:val="-6"/>
        </w:rPr>
        <w:t>order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   </w:t>
      </w:r>
      <w:r>
        <w:rPr>
          <w:spacing w:val="-6"/>
        </w:rPr>
        <w:t>remove</w:t>
      </w:r>
      <w:r>
        <w:rPr>
          <w:spacing w:val="-11"/>
        </w:rPr>
        <w:t xml:space="preserve"> </w:t>
      </w:r>
      <w:r>
        <w:rPr>
          <w:spacing w:val="-6"/>
        </w:rPr>
        <w:t>the effects of</w:t>
      </w:r>
      <w:r>
        <w:rPr>
          <w:spacing w:val="-23"/>
        </w:rPr>
        <w:t xml:space="preserve"> </w:t>
      </w:r>
      <w:r>
        <w:rPr>
          <w:spacing w:val="-6"/>
        </w:rPr>
        <w:t>the breakout channel and</w:t>
      </w:r>
      <w:r>
        <w:rPr>
          <w:spacing w:val="-18"/>
        </w:rPr>
        <w:t xml:space="preserve"> </w:t>
      </w:r>
      <w:r>
        <w:rPr>
          <w:spacing w:val="-6"/>
        </w:rPr>
        <w:t>to regenerate a</w:t>
      </w:r>
      <w:r>
        <w:rPr>
          <w:spacing w:val="-13"/>
        </w:rPr>
        <w:t xml:space="preserve"> </w:t>
      </w:r>
      <w:r>
        <w:rPr>
          <w:spacing w:val="-6"/>
        </w:rPr>
        <w:t>data</w:t>
      </w:r>
      <w:r>
        <w:rPr>
          <w:spacing w:val="-13"/>
        </w:rPr>
        <w:t xml:space="preserve"> </w:t>
      </w:r>
      <w:r>
        <w:rPr>
          <w:spacing w:val="-6"/>
        </w:rPr>
        <w:t>clock (when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14"/>
        </w:rPr>
        <w:t xml:space="preserve"> </w:t>
      </w:r>
      <w:r>
        <w:rPr>
          <w:spacing w:val="-6"/>
        </w:rPr>
        <w:t>embedded reference</w:t>
      </w:r>
      <w:r>
        <w:rPr>
          <w:spacing w:val="-13"/>
        </w:rPr>
        <w:t xml:space="preserve"> </w:t>
      </w:r>
      <w:r>
        <w:rPr>
          <w:spacing w:val="-6"/>
        </w:rPr>
        <w:t>clock</w:t>
      </w:r>
      <w:r>
        <w:rPr>
          <w:spacing w:val="-9"/>
        </w:rPr>
        <w:t xml:space="preserve"> </w:t>
      </w:r>
      <w:r>
        <w:rPr>
          <w:spacing w:val="-6"/>
        </w:rPr>
        <w:t>is not</w:t>
      </w:r>
      <w:r>
        <w:rPr/>
        <w:t xml:space="preserve"> </w:t>
      </w:r>
      <w:r>
        <w:rPr>
          <w:spacing w:val="-3"/>
        </w:rPr>
        <w:t>captured</w:t>
      </w:r>
      <w:r>
        <w:rPr>
          <w:spacing w:val="-17"/>
        </w:rPr>
        <w:t xml:space="preserve"> </w:t>
      </w:r>
      <w:r>
        <w:rPr>
          <w:spacing w:val="-3"/>
        </w:rPr>
        <w:t>simultaneously</w:t>
      </w:r>
      <w:r>
        <w:rPr>
          <w:spacing w:val="-18"/>
        </w:rPr>
        <w:t xml:space="preserve"> </w:t>
      </w:r>
      <w:r>
        <w:rPr>
          <w:spacing w:val="-3"/>
        </w:rPr>
        <w:t>with</w:t>
      </w:r>
      <w:r>
        <w:rPr>
          <w:spacing w:val="-17"/>
        </w:rPr>
        <w:t xml:space="preserve"> </w:t>
      </w:r>
      <w:r>
        <w:rPr>
          <w:spacing w:val="-3"/>
        </w:rPr>
        <w:t>t</w:t>
      </w:r>
      <w:r>
        <w:rPr>
          <w:spacing w:val="-4"/>
        </w:rPr>
        <w:t>he</w:t>
      </w:r>
      <w:r>
        <w:rPr>
          <w:spacing w:val="-14"/>
        </w:rPr>
        <w:t xml:space="preserve"> </w:t>
      </w:r>
      <w:r>
        <w:rPr>
          <w:spacing w:val="-4"/>
        </w:rPr>
        <w:t>data).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hyperlink w:history="true" r:id="rId79">
        <w:r>
          <w:rPr>
            <w:sz w:val="26"/>
            <w:szCs w:val="26"/>
            <w:b/>
            <w:bCs/>
            <w:color w:val="005A9C"/>
            <w:spacing w:val="-21"/>
            <w:position w:val="3"/>
          </w:rPr>
          <w:t>8.3.5.2</w:t>
        </w:r>
      </w:hyperlink>
      <w:r>
        <w:rPr>
          <w:sz w:val="26"/>
          <w:szCs w:val="26"/>
          <w:b/>
          <w:bCs/>
          <w:color w:val="005A9C"/>
          <w:spacing w:val="-4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Applying CTLE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or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De-</w:t>
      </w:r>
      <w:r>
        <w:rPr>
          <w:sz w:val="26"/>
          <w:szCs w:val="26"/>
          <w:b/>
          <w:bCs/>
          <w:color w:val="005A9C"/>
          <w:spacing w:val="-22"/>
          <w:position w:val="3"/>
        </w:rPr>
        <w:t>embedding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2" w:line="251" w:lineRule="exact"/>
        <w:rPr/>
      </w:pPr>
      <w:r>
        <w:rPr>
          <w:spacing w:val="-6"/>
          <w:position w:val="2"/>
        </w:rPr>
        <w:t>Direct probing at a</w:t>
      </w:r>
      <w:r>
        <w:rPr>
          <w:spacing w:val="-4"/>
          <w:position w:val="2"/>
        </w:rPr>
        <w:t xml:space="preserve"> </w:t>
      </w:r>
      <w:r>
        <w:rPr>
          <w:spacing w:val="-6"/>
          <w:position w:val="2"/>
        </w:rPr>
        <w:t>Transmitter’s pins is not generally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feasible,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so data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is</w:t>
      </w:r>
      <w:r>
        <w:rPr>
          <w:spacing w:val="-10"/>
          <w:position w:val="2"/>
        </w:rPr>
        <w:t xml:space="preserve"> </w:t>
      </w:r>
      <w:r>
        <w:rPr>
          <w:spacing w:val="-6"/>
          <w:position w:val="2"/>
        </w:rPr>
        <w:t>instead measured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TP1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breakout</w:t>
      </w:r>
    </w:p>
    <w:p>
      <w:pPr>
        <w:pStyle w:val="BodyText"/>
        <w:ind w:left="879"/>
        <w:spacing w:line="251" w:lineRule="exact"/>
        <w:rPr/>
      </w:pPr>
      <w:r>
        <w:rPr>
          <w:spacing w:val="-4"/>
          <w:position w:val="2"/>
        </w:rPr>
        <w:t>channel. By means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the repl</w:t>
      </w:r>
      <w:r>
        <w:rPr>
          <w:spacing w:val="-5"/>
          <w:position w:val="2"/>
        </w:rPr>
        <w:t>ica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channel it is possible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determine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loss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vs.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frequency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characteristics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breakout</w:t>
      </w:r>
    </w:p>
    <w:p>
      <w:pPr>
        <w:spacing w:line="251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7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4" w:right="1452" w:firstLine="4"/>
        <w:spacing w:before="61" w:line="249" w:lineRule="auto"/>
        <w:rPr/>
      </w:pPr>
      <w:r>
        <w:rPr>
          <w:spacing w:val="-5"/>
        </w:rPr>
        <w:t>channel and de-embed</w:t>
      </w:r>
      <w:r>
        <w:rPr>
          <w:spacing w:val="-18"/>
        </w:rPr>
        <w:t xml:space="preserve"> </w:t>
      </w:r>
      <w:r>
        <w:rPr>
          <w:spacing w:val="-5"/>
        </w:rPr>
        <w:t>this channel, resulting in meas</w:t>
      </w:r>
      <w:r>
        <w:rPr>
          <w:spacing w:val="-6"/>
        </w:rPr>
        <w:t>urements</w:t>
      </w:r>
      <w:r>
        <w:rPr>
          <w:spacing w:val="-17"/>
        </w:rPr>
        <w:t xml:space="preserve"> </w:t>
      </w:r>
      <w:r>
        <w:rPr>
          <w:spacing w:val="-6"/>
        </w:rPr>
        <w:t>that are</w:t>
      </w:r>
      <w:r>
        <w:rPr>
          <w:spacing w:val="-14"/>
        </w:rPr>
        <w:t xml:space="preserve"> </w:t>
      </w:r>
      <w:r>
        <w:rPr>
          <w:spacing w:val="-6"/>
        </w:rPr>
        <w:t>effectively referenced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DUT’s pins. Note</w:t>
      </w:r>
      <w:r>
        <w:rPr/>
        <w:t xml:space="preserve">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since</w:t>
      </w:r>
      <w:r>
        <w:rPr>
          <w:spacing w:val="-13"/>
        </w:rPr>
        <w:t xml:space="preserve"> </w:t>
      </w:r>
      <w:r>
        <w:rPr>
          <w:spacing w:val="-4"/>
        </w:rPr>
        <w:t>de-embedding amplifies HF noise</w:t>
      </w:r>
      <w:r>
        <w:rPr>
          <w:spacing w:val="-18"/>
        </w:rPr>
        <w:t xml:space="preserve"> </w:t>
      </w:r>
      <w:r>
        <w:rPr>
          <w:spacing w:val="-4"/>
        </w:rPr>
        <w:t>there is </w:t>
      </w:r>
      <w:r>
        <w:rPr>
          <w:spacing w:val="-5"/>
        </w:rPr>
        <w:t>a practical</w:t>
      </w:r>
      <w:r>
        <w:rPr>
          <w:spacing w:val="-16"/>
        </w:rPr>
        <w:t xml:space="preserve"> </w:t>
      </w:r>
      <w:r>
        <w:rPr>
          <w:spacing w:val="-5"/>
        </w:rPr>
        <w:t>frequency</w:t>
      </w:r>
      <w:r>
        <w:rPr>
          <w:spacing w:val="-13"/>
        </w:rPr>
        <w:t xml:space="preserve"> </w:t>
      </w:r>
      <w:r>
        <w:rPr>
          <w:spacing w:val="-5"/>
        </w:rPr>
        <w:t>cutoff limit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de-embedding.</w:t>
      </w:r>
      <w:r>
        <w:rPr>
          <w:spacing w:val="-22"/>
        </w:rPr>
        <w:t xml:space="preserve"> </w:t>
      </w:r>
      <w:r>
        <w:rPr>
          <w:spacing w:val="-5"/>
        </w:rPr>
        <w:t>As</w:t>
      </w:r>
    </w:p>
    <w:p>
      <w:pPr>
        <w:pStyle w:val="BodyText"/>
        <w:ind w:left="879" w:right="1693"/>
        <w:spacing w:line="257" w:lineRule="auto"/>
        <w:rPr/>
      </w:pPr>
      <w:r>
        <w:rPr>
          <w:spacing w:val="-5"/>
        </w:rPr>
        <w:t>de-embedding amplifies HF</w:t>
      </w:r>
      <w:r>
        <w:rPr>
          <w:spacing w:val="-14"/>
        </w:rPr>
        <w:t xml:space="preserve"> </w:t>
      </w:r>
      <w:r>
        <w:rPr>
          <w:spacing w:val="-5"/>
        </w:rPr>
        <w:t>channel and measurement noise, an HF</w:t>
      </w:r>
      <w:r>
        <w:rPr>
          <w:spacing w:val="-13"/>
        </w:rPr>
        <w:t xml:space="preserve"> </w:t>
      </w:r>
      <w:r>
        <w:rPr>
          <w:spacing w:val="-5"/>
        </w:rPr>
        <w:t>cutoff limit must be applied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de-embeddi</w:t>
      </w:r>
      <w:r>
        <w:rPr>
          <w:spacing w:val="-6"/>
        </w:rPr>
        <w:t>ng,</w:t>
      </w:r>
      <w:r>
        <w:rPr/>
        <w:t xml:space="preserve"> </w:t>
      </w:r>
      <w:bookmarkStart w:name="bookmark95" w:id="32"/>
      <w:bookmarkEnd w:id="32"/>
      <w:r>
        <w:rPr>
          <w:spacing w:val="-6"/>
        </w:rPr>
        <w:t>depending on data rate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7"/>
        </w:rPr>
        <w:t xml:space="preserve"> </w:t>
      </w:r>
      <w:r>
        <w:rPr>
          <w:spacing w:val="-6"/>
        </w:rPr>
        <w:t>shown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43"/>
        </w:rPr>
        <w:t xml:space="preserve"> </w:t>
      </w:r>
      <w:hyperlink w:history="true" w:anchor="bookmark95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6"/>
          </w:rPr>
          <w:t>8-4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6"/>
          </w:rPr>
          <w:t>.</w:t>
        </w:r>
      </w:hyperlink>
    </w:p>
    <w:p>
      <w:pPr>
        <w:pStyle w:val="BodyText"/>
        <w:ind w:left="5194" w:right="4545" w:hanging="967"/>
        <w:spacing w:before="131" w:line="248" w:lineRule="auto"/>
        <w:rPr/>
      </w:pPr>
      <w:r>
        <w:rPr>
          <w:color w:val="005A9C"/>
          <w:spacing w:val="-9"/>
        </w:rPr>
        <w:t>Table</w:t>
      </w:r>
      <w:r>
        <w:rPr>
          <w:color w:val="005A9C"/>
          <w:spacing w:val="22"/>
        </w:rPr>
        <w:t xml:space="preserve"> </w:t>
      </w:r>
      <w:r>
        <w:rPr>
          <w:color w:val="005A9C"/>
          <w:spacing w:val="-9"/>
        </w:rPr>
        <w:t>8-4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9"/>
        </w:rPr>
        <w:t>Recommended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9"/>
        </w:rPr>
        <w:t>De-embed</w:t>
      </w:r>
      <w:r>
        <w:rPr>
          <w:color w:val="005A9C"/>
          <w:spacing w:val="-10"/>
        </w:rPr>
        <w:t>ding</w:t>
      </w:r>
      <w:r>
        <w:rPr>
          <w:color w:val="005A9C"/>
        </w:rPr>
        <w:t xml:space="preserve"> </w:t>
      </w:r>
      <w:r>
        <w:rPr>
          <w:color w:val="005A9C"/>
          <w:spacing w:val="-7"/>
        </w:rPr>
        <w:t>Cutoff</w:t>
      </w:r>
      <w:r>
        <w:rPr>
          <w:color w:val="005A9C"/>
          <w:spacing w:val="-35"/>
        </w:rPr>
        <w:t xml:space="preserve"> </w:t>
      </w:r>
      <w:r>
        <w:rPr>
          <w:color w:val="005A9C"/>
          <w:spacing w:val="-7"/>
        </w:rPr>
        <w:t>Frequency</w:t>
      </w:r>
    </w:p>
    <w:tbl>
      <w:tblPr>
        <w:tblStyle w:val="TableNormal"/>
        <w:tblW w:w="3566" w:type="dxa"/>
        <w:tblInd w:w="4086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907"/>
        <w:gridCol w:w="2659"/>
      </w:tblGrid>
      <w:tr>
        <w:trPr>
          <w:trHeight w:val="413" w:hRule="atLeast"/>
        </w:trPr>
        <w:tc>
          <w:tcPr>
            <w:tcW w:w="90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149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Data Rate</w:t>
            </w:r>
          </w:p>
        </w:tc>
        <w:tc>
          <w:tcPr>
            <w:tcW w:w="2659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HF Cutoff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limit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de-emb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edding</w:t>
            </w:r>
          </w:p>
        </w:tc>
      </w:tr>
      <w:tr>
        <w:trPr>
          <w:trHeight w:val="398" w:hRule="atLeast"/>
        </w:trPr>
        <w:tc>
          <w:tcPr>
            <w:tcW w:w="90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164"/>
              <w:spacing w:before="8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GT/s</w:t>
            </w:r>
          </w:p>
        </w:tc>
        <w:tc>
          <w:tcPr>
            <w:tcW w:w="2659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794"/>
              <w:spacing w:before="141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8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GHz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- 12 GHz</w:t>
            </w:r>
          </w:p>
        </w:tc>
      </w:tr>
      <w:tr>
        <w:trPr>
          <w:trHeight w:val="400" w:hRule="atLeast"/>
        </w:trPr>
        <w:tc>
          <w:tcPr>
            <w:tcW w:w="907" w:type="dxa"/>
            <w:vAlign w:val="top"/>
            <w:tcBorders>
              <w:left w:val="nil"/>
            </w:tcBorders>
          </w:tcPr>
          <w:p>
            <w:pPr>
              <w:ind w:left="126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16.0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GT/s</w:t>
            </w:r>
          </w:p>
        </w:tc>
        <w:tc>
          <w:tcPr>
            <w:tcW w:w="2659" w:type="dxa"/>
            <w:vAlign w:val="top"/>
            <w:tcBorders>
              <w:right w:val="nil"/>
            </w:tcBorders>
          </w:tcPr>
          <w:p>
            <w:pPr>
              <w:ind w:left="1073"/>
              <w:spacing w:before="148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GHz</w:t>
            </w:r>
          </w:p>
        </w:tc>
      </w:tr>
      <w:tr>
        <w:trPr>
          <w:trHeight w:val="415" w:hRule="atLeast"/>
        </w:trPr>
        <w:tc>
          <w:tcPr>
            <w:tcW w:w="90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117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32.0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GT/s</w:t>
            </w:r>
          </w:p>
        </w:tc>
        <w:tc>
          <w:tcPr>
            <w:tcW w:w="2659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1071"/>
              <w:spacing w:before="153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33 GHz</w:t>
            </w:r>
          </w:p>
        </w:tc>
      </w:tr>
    </w:tbl>
    <w:p>
      <w:pPr>
        <w:pStyle w:val="BodyText"/>
        <w:ind w:left="862" w:right="1626" w:firstLine="14"/>
        <w:spacing w:before="153" w:line="249" w:lineRule="auto"/>
        <w:jc w:val="both"/>
        <w:rPr/>
      </w:pPr>
      <w:r>
        <w:rPr>
          <w:spacing w:val="-4"/>
        </w:rPr>
        <w:t>Jitter is</w:t>
      </w:r>
      <w:r>
        <w:rPr>
          <w:spacing w:val="-14"/>
        </w:rPr>
        <w:t xml:space="preserve"> </w:t>
      </w:r>
      <w:r>
        <w:rPr>
          <w:spacing w:val="-4"/>
        </w:rPr>
        <w:t>decomposed into</w:t>
      </w:r>
      <w:r>
        <w:rPr>
          <w:spacing w:val="-13"/>
        </w:rPr>
        <w:t xml:space="preserve"> </w:t>
      </w:r>
      <w:r>
        <w:rPr>
          <w:spacing w:val="-4"/>
        </w:rPr>
        <w:t>data</w:t>
      </w:r>
      <w:r>
        <w:rPr>
          <w:spacing w:val="-13"/>
        </w:rPr>
        <w:t xml:space="preserve"> </w:t>
      </w:r>
      <w:r>
        <w:rPr>
          <w:spacing w:val="-4"/>
        </w:rPr>
        <w:t>dependent and uncorre</w:t>
      </w:r>
      <w:r>
        <w:rPr>
          <w:spacing w:val="-5"/>
        </w:rPr>
        <w:t>lated</w:t>
      </w:r>
      <w:r>
        <w:rPr>
          <w:spacing w:val="-17"/>
        </w:rPr>
        <w:t xml:space="preserve"> </w:t>
      </w:r>
      <w:r>
        <w:rPr>
          <w:spacing w:val="-5"/>
        </w:rPr>
        <w:t>terms.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separation process</w:t>
      </w:r>
      <w:r>
        <w:rPr>
          <w:spacing w:val="-14"/>
        </w:rPr>
        <w:t xml:space="preserve"> </w:t>
      </w:r>
      <w:r>
        <w:rPr>
          <w:spacing w:val="-5"/>
        </w:rPr>
        <w:t>effectively</w:t>
      </w:r>
      <w:r>
        <w:rPr>
          <w:spacing w:val="-16"/>
        </w:rPr>
        <w:t xml:space="preserve"> </w:t>
      </w:r>
      <w:r>
        <w:rPr>
          <w:spacing w:val="-5"/>
        </w:rPr>
        <w:t>separates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</w:rPr>
        <w:t>jitter</w:t>
      </w:r>
      <w:r>
        <w:rPr>
          <w:spacing w:val="-14"/>
        </w:rPr>
        <w:t xml:space="preserve"> </w:t>
      </w:r>
      <w:r>
        <w:rPr>
          <w:spacing w:val="-5"/>
        </w:rPr>
        <w:t>caused by package effects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17"/>
        </w:rPr>
        <w:t xml:space="preserve"> </w:t>
      </w:r>
      <w:r>
        <w:rPr>
          <w:spacing w:val="-5"/>
        </w:rPr>
        <w:t>that caused by</w:t>
      </w:r>
      <w:r>
        <w:rPr>
          <w:spacing w:val="-17"/>
        </w:rPr>
        <w:t xml:space="preserve"> </w:t>
      </w:r>
      <w:r>
        <w:rPr>
          <w:spacing w:val="-5"/>
        </w:rPr>
        <w:t>signal integrity effects.</w:t>
      </w:r>
      <w:r>
        <w:rPr>
          <w:spacing w:val="-22"/>
        </w:rPr>
        <w:t xml:space="preserve"> </w:t>
      </w:r>
      <w:r>
        <w:rPr>
          <w:spacing w:val="-5"/>
        </w:rPr>
        <w:t>As</w:t>
      </w:r>
      <w:r>
        <w:rPr>
          <w:spacing w:val="-6"/>
        </w:rPr>
        <w:t xml:space="preserve"> a result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uncorrelated</w:t>
      </w:r>
      <w:r>
        <w:rPr>
          <w:spacing w:val="-31"/>
        </w:rPr>
        <w:t xml:space="preserve"> </w:t>
      </w:r>
      <w:r>
        <w:rPr>
          <w:spacing w:val="-6"/>
        </w:rPr>
        <w:t>jitter</w:t>
      </w:r>
      <w:r>
        <w:rPr>
          <w:spacing w:val="-18"/>
        </w:rPr>
        <w:t xml:space="preserve"> </w:t>
      </w:r>
      <w:r>
        <w:rPr>
          <w:spacing w:val="-6"/>
        </w:rPr>
        <w:t>terms</w:t>
      </w:r>
      <w:r>
        <w:rPr/>
        <w:t xml:space="preserve">  </w:t>
      </w:r>
      <w:r>
        <w:rPr>
          <w:spacing w:val="-4"/>
        </w:rPr>
        <w:t>define</w:t>
      </w:r>
      <w:r>
        <w:rPr>
          <w:spacing w:val="-30"/>
        </w:rPr>
        <w:t xml:space="preserve"> </w:t>
      </w:r>
      <w:r>
        <w:rPr>
          <w:spacing w:val="-4"/>
        </w:rPr>
        <w:t>jitter as it</w:t>
      </w:r>
      <w:r>
        <w:rPr>
          <w:spacing w:val="-18"/>
        </w:rPr>
        <w:t xml:space="preserve"> </w:t>
      </w:r>
      <w:r>
        <w:rPr>
          <w:spacing w:val="-4"/>
        </w:rPr>
        <w:t>would</w:t>
      </w:r>
      <w:r>
        <w:rPr>
          <w:spacing w:val="-12"/>
        </w:rPr>
        <w:t xml:space="preserve"> </w:t>
      </w:r>
      <w:r>
        <w:rPr>
          <w:spacing w:val="-4"/>
        </w:rPr>
        <w:t>appear</w:t>
      </w:r>
      <w:r>
        <w:rPr>
          <w:spacing w:val="-12"/>
        </w:rPr>
        <w:t xml:space="preserve"> </w:t>
      </w:r>
      <w:r>
        <w:rPr>
          <w:spacing w:val="-4"/>
        </w:rPr>
        <w:t>at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die pad.</w:t>
      </w:r>
    </w:p>
    <w:p>
      <w:pPr>
        <w:pStyle w:val="BodyText"/>
        <w:ind w:left="885" w:right="1637" w:hanging="15"/>
        <w:spacing w:before="147" w:line="250" w:lineRule="auto"/>
        <w:rPr/>
      </w:pPr>
      <w:r>
        <w:rPr>
          <w:spacing w:val="-6"/>
        </w:rPr>
        <w:t>As an alternative to de-embedding at 16.0 GT/sthe</w:t>
      </w:r>
      <w:r>
        <w:rPr>
          <w:spacing w:val="-15"/>
        </w:rPr>
        <w:t xml:space="preserve"> </w:t>
      </w:r>
      <w:r>
        <w:rPr>
          <w:spacing w:val="-6"/>
        </w:rPr>
        <w:t>-12</w:t>
      </w:r>
      <w:r>
        <w:rPr>
          <w:spacing w:val="-13"/>
        </w:rPr>
        <w:t xml:space="preserve"> </w:t>
      </w:r>
      <w:r>
        <w:rPr>
          <w:spacing w:val="-6"/>
        </w:rPr>
        <w:t>dB</w:t>
      </w:r>
      <w:r>
        <w:rPr>
          <w:spacing w:val="-12"/>
        </w:rPr>
        <w:t xml:space="preserve"> </w:t>
      </w:r>
      <w:r>
        <w:rPr>
          <w:spacing w:val="-6"/>
        </w:rPr>
        <w:t>CTLE in</w:t>
      </w:r>
      <w:r>
        <w:rPr>
          <w:spacing w:val="-18"/>
        </w:rPr>
        <w:t xml:space="preserve"> </w:t>
      </w:r>
      <w:r>
        <w:rPr>
          <w:spacing w:val="-6"/>
        </w:rPr>
        <w:t>the reference</w:t>
      </w:r>
      <w:r>
        <w:rPr>
          <w:spacing w:val="-13"/>
        </w:rPr>
        <w:t xml:space="preserve"> </w:t>
      </w:r>
      <w:r>
        <w:rPr>
          <w:spacing w:val="-6"/>
        </w:rPr>
        <w:t>equalizer</w:t>
      </w:r>
      <w:r>
        <w:rPr>
          <w:spacing w:val="-14"/>
        </w:rPr>
        <w:t xml:space="preserve"> </w:t>
      </w:r>
      <w:r>
        <w:rPr>
          <w:spacing w:val="-6"/>
        </w:rPr>
        <w:t>can be</w:t>
      </w:r>
      <w:r>
        <w:rPr>
          <w:spacing w:val="-12"/>
        </w:rPr>
        <w:t xml:space="preserve"> </w:t>
      </w:r>
      <w:r>
        <w:rPr>
          <w:spacing w:val="-6"/>
        </w:rPr>
        <w:t>applied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data</w:t>
      </w:r>
      <w:r>
        <w:rPr/>
        <w:t xml:space="preserve"> </w:t>
      </w:r>
      <w:r>
        <w:rPr>
          <w:spacing w:val="-6"/>
        </w:rPr>
        <w:t>measured at</w:t>
      </w:r>
      <w:r>
        <w:rPr>
          <w:spacing w:val="1"/>
        </w:rPr>
        <w:t xml:space="preserve"> </w:t>
      </w:r>
      <w:r>
        <w:rPr>
          <w:spacing w:val="-6"/>
        </w:rPr>
        <w:t>TP1</w:t>
      </w:r>
      <w:r>
        <w:rPr>
          <w:spacing w:val="-17"/>
        </w:rPr>
        <w:t xml:space="preserve"> </w:t>
      </w:r>
      <w:r>
        <w:rPr>
          <w:spacing w:val="-6"/>
        </w:rPr>
        <w:t>for measuring all uncorrelated</w:t>
      </w:r>
      <w:r>
        <w:rPr>
          <w:spacing w:val="-30"/>
        </w:rPr>
        <w:t xml:space="preserve"> </w:t>
      </w:r>
      <w:r>
        <w:rPr>
          <w:spacing w:val="-6"/>
        </w:rPr>
        <w:t>jitter parameters (not DDJ).</w:t>
      </w:r>
    </w:p>
    <w:p>
      <w:pPr>
        <w:pStyle w:val="BodyText"/>
        <w:ind w:left="888"/>
        <w:spacing w:before="147" w:line="252" w:lineRule="exact"/>
        <w:rPr/>
      </w:pPr>
      <w:r>
        <w:rPr>
          <w:spacing w:val="-5"/>
          <w:position w:val="2"/>
        </w:rPr>
        <w:t>It is recommended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s-parameters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de-embe</w:t>
      </w:r>
      <w:r>
        <w:rPr>
          <w:spacing w:val="-6"/>
          <w:position w:val="2"/>
        </w:rPr>
        <w:t>dding are measured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 at least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3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times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Nyquist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frequency.</w:t>
      </w:r>
    </w:p>
    <w:p>
      <w:pPr>
        <w:pStyle w:val="BodyText"/>
        <w:ind w:left="870"/>
        <w:spacing w:before="148" w:line="251" w:lineRule="exact"/>
        <w:rPr/>
      </w:pPr>
      <w:r>
        <w:rPr>
          <w:spacing w:val="-6"/>
          <w:position w:val="2"/>
        </w:rPr>
        <w:t>As an alternative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de-embedding at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32.0 GT/s any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CTLE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curve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reference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equalizer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can be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applied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d</w:t>
      </w:r>
      <w:r>
        <w:rPr>
          <w:spacing w:val="-7"/>
          <w:position w:val="2"/>
        </w:rPr>
        <w:t>ata</w:t>
      </w:r>
    </w:p>
    <w:p>
      <w:pPr>
        <w:pStyle w:val="BodyText"/>
        <w:ind w:left="875" w:right="1365" w:firstLine="10"/>
        <w:spacing w:before="1" w:line="271" w:lineRule="auto"/>
        <w:rPr/>
      </w:pPr>
      <w:r>
        <w:rPr>
          <w:spacing w:val="-6"/>
        </w:rPr>
        <w:t>measured at</w:t>
      </w:r>
      <w:r>
        <w:rPr>
          <w:spacing w:val="-17"/>
        </w:rPr>
        <w:t xml:space="preserve"> </w:t>
      </w:r>
      <w:r>
        <w:rPr>
          <w:spacing w:val="-6"/>
        </w:rPr>
        <w:t>TP1</w:t>
      </w:r>
      <w:r>
        <w:rPr>
          <w:spacing w:val="-16"/>
        </w:rPr>
        <w:t xml:space="preserve"> </w:t>
      </w:r>
      <w:r>
        <w:rPr>
          <w:spacing w:val="-6"/>
        </w:rPr>
        <w:t>for measuring all uncorrelated</w:t>
      </w:r>
      <w:r>
        <w:rPr>
          <w:spacing w:val="-31"/>
        </w:rPr>
        <w:t xml:space="preserve"> </w:t>
      </w:r>
      <w:r>
        <w:rPr>
          <w:spacing w:val="-6"/>
        </w:rPr>
        <w:t>jitter parameters (not DDJ).</w:t>
      </w:r>
      <w:r>
        <w:rPr>
          <w:spacing w:val="-17"/>
        </w:rPr>
        <w:t xml:space="preserve"> </w:t>
      </w:r>
      <w:r>
        <w:rPr>
          <w:spacing w:val="-6"/>
        </w:rPr>
        <w:t>The CTLE curve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4"/>
        </w:rPr>
        <w:t xml:space="preserve"> </w:t>
      </w:r>
      <w:r>
        <w:rPr>
          <w:spacing w:val="-6"/>
        </w:rPr>
        <w:t>gives</w:t>
      </w:r>
      <w:r>
        <w:rPr>
          <w:spacing w:val="-17"/>
        </w:rPr>
        <w:t xml:space="preserve"> </w:t>
      </w:r>
      <w:r>
        <w:rPr>
          <w:spacing w:val="-6"/>
        </w:rPr>
        <w:t>the l</w:t>
      </w:r>
      <w:r>
        <w:rPr>
          <w:spacing w:val="-7"/>
        </w:rPr>
        <w:t>owest result</w:t>
      </w:r>
      <w:r>
        <w:rPr/>
        <w:t xml:space="preserve"> </w:t>
      </w:r>
      <w:r>
        <w:rPr>
          <w:spacing w:val="-6"/>
        </w:rPr>
        <w:t>for</w:t>
      </w:r>
      <w:r>
        <w:rPr>
          <w:spacing w:val="-31"/>
        </w:rPr>
        <w:t xml:space="preserve"> </w:t>
      </w:r>
      <w:hyperlink w:history="true" w:anchor="bookmark96">
        <w:r>
          <w:rPr>
            <w:u w:val="single" w:color="C0C0C0"/>
            <w:spacing w:val="-6"/>
            <w:position w:val="-1"/>
          </w:rPr>
          <w:t>T</w:t>
        </w:r>
        <w:r>
          <w:rPr>
            <w:u w:val="single" w:color="C0C0C0"/>
            <w:spacing w:val="-58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1"/>
          </w:rPr>
          <w:t>TX-UPW-TJ</w:t>
        </w:r>
      </w:hyperlink>
      <w:r>
        <w:rPr>
          <w:sz w:val="16"/>
          <w:szCs w:val="16"/>
          <w:spacing w:val="-6"/>
          <w:position w:val="-1"/>
        </w:rPr>
        <w:t xml:space="preserve"> </w:t>
      </w:r>
      <w:r>
        <w:rPr>
          <w:spacing w:val="-6"/>
        </w:rPr>
        <w:t>is used.</w:t>
      </w:r>
    </w:p>
    <w:p>
      <w:pPr>
        <w:pStyle w:val="BodyText"/>
        <w:ind w:left="885" w:right="2073" w:firstLine="3"/>
        <w:spacing w:before="110" w:line="250" w:lineRule="auto"/>
        <w:rPr/>
      </w:pPr>
      <w:r>
        <w:rPr>
          <w:spacing w:val="-6"/>
        </w:rPr>
        <w:t>If both de-embedding and CTLE approaches are</w:t>
      </w:r>
      <w:r>
        <w:rPr>
          <w:spacing w:val="5"/>
        </w:rPr>
        <w:t xml:space="preserve"> </w:t>
      </w:r>
      <w:r>
        <w:rPr>
          <w:spacing w:val="-6"/>
        </w:rPr>
        <w:t>used</w:t>
      </w:r>
      <w:r>
        <w:rPr>
          <w:spacing w:val="-13"/>
        </w:rPr>
        <w:t xml:space="preserve"> </w:t>
      </w:r>
      <w:r>
        <w:rPr>
          <w:spacing w:val="-6"/>
        </w:rPr>
        <w:t>and</w:t>
      </w:r>
      <w:r>
        <w:rPr>
          <w:spacing w:val="-13"/>
        </w:rPr>
        <w:t xml:space="preserve"> </w:t>
      </w:r>
      <w:r>
        <w:rPr>
          <w:spacing w:val="-6"/>
        </w:rPr>
        <w:t>given</w:t>
      </w:r>
      <w:r>
        <w:rPr>
          <w:spacing w:val="-13"/>
        </w:rPr>
        <w:t xml:space="preserve"> </w:t>
      </w:r>
      <w:r>
        <w:rPr>
          <w:spacing w:val="-6"/>
        </w:rPr>
        <w:t>different</w:t>
      </w:r>
      <w:r>
        <w:rPr>
          <w:spacing w:val="-12"/>
        </w:rPr>
        <w:t xml:space="preserve"> </w:t>
      </w:r>
      <w:r>
        <w:rPr>
          <w:spacing w:val="-6"/>
        </w:rPr>
        <w:t>answers</w:t>
      </w:r>
      <w:r>
        <w:rPr>
          <w:spacing w:val="-14"/>
        </w:rPr>
        <w:t xml:space="preserve"> </w:t>
      </w:r>
      <w:r>
        <w:rPr>
          <w:spacing w:val="-6"/>
        </w:rPr>
        <w:t>only</w:t>
      </w:r>
      <w:r>
        <w:rPr>
          <w:spacing w:val="-17"/>
        </w:rPr>
        <w:t xml:space="preserve"> </w:t>
      </w:r>
      <w:r>
        <w:rPr>
          <w:spacing w:val="-6"/>
        </w:rPr>
        <w:t>the lower</w:t>
      </w:r>
      <w:r>
        <w:rPr>
          <w:spacing w:val="-21"/>
        </w:rPr>
        <w:t xml:space="preserve"> </w:t>
      </w:r>
      <w:r>
        <w:rPr>
          <w:spacing w:val="-6"/>
        </w:rPr>
        <w:t>values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uncorrelated</w:t>
      </w:r>
      <w:r>
        <w:rPr>
          <w:spacing w:val="-30"/>
        </w:rPr>
        <w:t xml:space="preserve"> </w:t>
      </w:r>
      <w:r>
        <w:rPr>
          <w:spacing w:val="-5"/>
        </w:rPr>
        <w:t>jitter parameters are</w:t>
      </w:r>
      <w:r>
        <w:rPr>
          <w:spacing w:val="-6"/>
        </w:rPr>
        <w:t xml:space="preserve"> used.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bookmarkStart w:name="bookmark3" w:id="33"/>
      <w:bookmarkEnd w:id="33"/>
      <w:hyperlink w:history="true" r:id="rId81">
        <w:r>
          <w:rPr>
            <w:sz w:val="26"/>
            <w:szCs w:val="26"/>
            <w:b/>
            <w:bCs/>
            <w:color w:val="005A9C"/>
            <w:spacing w:val="-19"/>
            <w:w w:val="98"/>
            <w:position w:val="3"/>
          </w:rPr>
          <w:t>8.3.5.3</w:t>
        </w:r>
      </w:hyperlink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Independent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Refclk</w:t>
      </w:r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Measurement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an</w:t>
      </w:r>
      <w:r>
        <w:rPr>
          <w:sz w:val="26"/>
          <w:szCs w:val="26"/>
          <w:b/>
          <w:bCs/>
          <w:color w:val="005A9C"/>
          <w:spacing w:val="-20"/>
          <w:w w:val="98"/>
          <w:position w:val="3"/>
        </w:rPr>
        <w:t>d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8"/>
          <w:position w:val="3"/>
        </w:rPr>
        <w:t>Post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8"/>
          <w:position w:val="3"/>
        </w:rPr>
        <w:t>Processing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878" w:right="1352" w:hanging="8"/>
        <w:spacing w:before="60" w:line="251" w:lineRule="auto"/>
        <w:rPr/>
      </w:pP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Transmitter may operate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hyperlink w:history="true" w:anchor="bookmark97">
        <w:r>
          <w:rPr>
            <w:u w:val="single" w:color="C0C0C0"/>
            <w:spacing w:val="-6"/>
          </w:rPr>
          <w:t>Independent Refclk</w:t>
        </w:r>
      </w:hyperlink>
      <w:r>
        <w:rPr>
          <w:u w:val="single" w:color="C0C0C0"/>
          <w:spacing w:val="-6"/>
        </w:rPr>
        <w:t xml:space="preserve"> </w:t>
      </w:r>
      <w:hyperlink w:history="true" w:anchor="bookmark98">
        <w:r>
          <w:rPr>
            <w:u w:val="single" w:color="C0C0C0"/>
            <w:spacing w:val="-6"/>
          </w:rPr>
          <w:t>(IR</w:t>
        </w:r>
        <w:r>
          <w:rPr>
            <w:spacing w:val="-6"/>
          </w:rPr>
          <w:t>)</w:t>
        </w:r>
      </w:hyperlink>
      <w:r>
        <w:rPr>
          <w:spacing w:val="-6"/>
        </w:rPr>
        <w:t xml:space="preserve"> mode, in</w:t>
      </w:r>
      <w:r>
        <w:rPr>
          <w:spacing w:val="-17"/>
        </w:rPr>
        <w:t xml:space="preserve"> </w:t>
      </w:r>
      <w:r>
        <w:rPr>
          <w:spacing w:val="-6"/>
        </w:rPr>
        <w:t>which case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Transmitter may not p</w:t>
      </w:r>
      <w:r>
        <w:rPr>
          <w:spacing w:val="-7"/>
        </w:rPr>
        <w:t>rovide a Refclk</w:t>
      </w:r>
      <w:r>
        <w:rPr/>
        <w:t xml:space="preserve"> </w:t>
      </w:r>
      <w:r>
        <w:rPr>
          <w:spacing w:val="-5"/>
        </w:rPr>
        <w:t>output. In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3"/>
        </w:rPr>
        <w:t xml:space="preserve"> </w:t>
      </w:r>
      <w:r>
        <w:rPr>
          <w:spacing w:val="-5"/>
        </w:rPr>
        <w:t>case a</w:t>
      </w:r>
      <w:r>
        <w:rPr>
          <w:spacing w:val="-17"/>
        </w:rPr>
        <w:t xml:space="preserve"> </w:t>
      </w:r>
      <w:r>
        <w:rPr>
          <w:spacing w:val="-5"/>
        </w:rPr>
        <w:t>single-port</w:t>
      </w:r>
      <w:r>
        <w:rPr>
          <w:spacing w:val="-31"/>
        </w:rPr>
        <w:t xml:space="preserve"> </w:t>
      </w:r>
      <w:r>
        <w:rPr>
          <w:spacing w:val="-5"/>
        </w:rPr>
        <w:t>jitter measurement is required.</w:t>
      </w:r>
      <w:r>
        <w:rPr>
          <w:spacing w:val="-16"/>
        </w:rPr>
        <w:t xml:space="preserve"> </w:t>
      </w:r>
      <w:r>
        <w:rPr>
          <w:spacing w:val="-5"/>
        </w:rPr>
        <w:t>The post processing algorithm </w:t>
      </w:r>
      <w:r>
        <w:rPr>
          <w:spacing w:val="-6"/>
        </w:rPr>
        <w:t>must employ</w:t>
      </w:r>
      <w:r>
        <w:rPr>
          <w:spacing w:val="-18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880"/>
        <w:spacing w:line="252" w:lineRule="exact"/>
        <w:rPr/>
      </w:pPr>
      <w:r>
        <w:rPr>
          <w:spacing w:val="-5"/>
          <w:position w:val="2"/>
        </w:rPr>
        <w:t>appropriate model CDR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reference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clock architecture being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tested.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hyperlink w:history="true" r:id="rId82">
        <w:r>
          <w:rPr>
            <w:sz w:val="26"/>
            <w:szCs w:val="26"/>
            <w:b/>
            <w:bCs/>
            <w:color w:val="005A9C"/>
            <w:spacing w:val="-21"/>
            <w:w w:val="99"/>
            <w:position w:val="3"/>
          </w:rPr>
          <w:t>8.3.5.4</w:t>
        </w:r>
      </w:hyperlink>
      <w:r>
        <w:rPr>
          <w:sz w:val="26"/>
          <w:szCs w:val="26"/>
          <w:b/>
          <w:bCs/>
          <w:color w:val="005A9C"/>
          <w:spacing w:val="-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Embedded</w:t>
      </w:r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and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Non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Embedded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Refclk</w:t>
      </w:r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Measurement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and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Post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Processing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8" w:right="1552" w:hanging="4"/>
        <w:spacing w:before="60" w:line="258" w:lineRule="auto"/>
        <w:rPr/>
      </w:pPr>
      <w:r>
        <w:rPr>
          <w:spacing w:val="-5"/>
        </w:rPr>
        <w:t>When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transmitting PCIe device is driven</w:t>
      </w:r>
      <w:r>
        <w:rPr>
          <w:spacing w:val="-17"/>
        </w:rPr>
        <w:t xml:space="preserve"> </w:t>
      </w:r>
      <w:r>
        <w:rPr>
          <w:spacing w:val="-5"/>
        </w:rPr>
        <w:t>from an external</w:t>
      </w:r>
      <w:r>
        <w:rPr>
          <w:spacing w:val="-17"/>
        </w:rPr>
        <w:t xml:space="preserve"> </w:t>
      </w:r>
      <w:r>
        <w:rPr>
          <w:spacing w:val="-5"/>
        </w:rPr>
        <w:t>sour</w:t>
      </w:r>
      <w:r>
        <w:rPr>
          <w:spacing w:val="-6"/>
        </w:rPr>
        <w:t>ce</w:t>
      </w:r>
      <w:r>
        <w:rPr>
          <w:spacing w:val="-17"/>
        </w:rPr>
        <w:t xml:space="preserve"> </w:t>
      </w:r>
      <w:r>
        <w:rPr>
          <w:spacing w:val="-6"/>
        </w:rPr>
        <w:t>to its Refclkpin</w:t>
      </w:r>
      <w:r>
        <w:rPr>
          <w:spacing w:val="-9"/>
        </w:rPr>
        <w:t xml:space="preserve"> </w:t>
      </w:r>
      <w:r>
        <w:rPr>
          <w:spacing w:val="-6"/>
        </w:rPr>
        <w:t>it permits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Tx</w:t>
      </w:r>
      <w:r>
        <w:rPr>
          <w:spacing w:val="-7"/>
        </w:rPr>
        <w:t xml:space="preserve"> </w:t>
      </w:r>
      <w:r>
        <w:rPr>
          <w:spacing w:val="-6"/>
        </w:rPr>
        <w:t>under</w:t>
      </w:r>
      <w:r>
        <w:rPr>
          <w:spacing w:val="-19"/>
        </w:rPr>
        <w:t xml:space="preserve"> </w:t>
      </w:r>
      <w:r>
        <w:rPr>
          <w:spacing w:val="-6"/>
        </w:rPr>
        <w:t>test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be</w:t>
      </w:r>
      <w:r>
        <w:rPr/>
        <w:t xml:space="preserve"> </w:t>
      </w:r>
      <w:r>
        <w:rPr>
          <w:spacing w:val="-5"/>
        </w:rPr>
        <w:t>driven</w:t>
      </w:r>
      <w:r>
        <w:rPr>
          <w:spacing w:val="-18"/>
        </w:rPr>
        <w:t xml:space="preserve"> </w:t>
      </w:r>
      <w:r>
        <w:rPr>
          <w:spacing w:val="-5"/>
        </w:rPr>
        <w:t>with a clean Refclk</w:t>
      </w:r>
      <w:r>
        <w:rPr>
          <w:spacing w:val="-12"/>
        </w:rPr>
        <w:t xml:space="preserve"> </w:t>
      </w:r>
      <w:r>
        <w:rPr>
          <w:spacing w:val="-5"/>
        </w:rPr>
        <w:t>as</w:t>
      </w:r>
      <w:r>
        <w:rPr>
          <w:spacing w:val="-17"/>
        </w:rPr>
        <w:t xml:space="preserve"> </w:t>
      </w:r>
      <w:r>
        <w:rPr>
          <w:spacing w:val="-5"/>
        </w:rPr>
        <w:t>sh</w:t>
      </w:r>
      <w:r>
        <w:rPr>
          <w:spacing w:val="-6"/>
        </w:rPr>
        <w:t>own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42"/>
        </w:rPr>
        <w:t xml:space="preserve"> </w:t>
      </w:r>
      <w:hyperlink w:history="true" w:anchor="bookmark4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6"/>
          </w:rPr>
          <w:t>8-1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6"/>
          </w:rPr>
          <w:t>.</w:t>
        </w:r>
      </w:hyperlink>
    </w:p>
    <w:p>
      <w:pPr>
        <w:pStyle w:val="BodyText"/>
        <w:ind w:left="875"/>
        <w:spacing w:before="132" w:line="251" w:lineRule="exact"/>
        <w:rPr/>
      </w:pPr>
      <w:r>
        <w:rPr>
          <w:spacing w:val="-4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specification now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explicitly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supports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complete matrix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of Refclk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options, including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where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the R</w:t>
      </w:r>
      <w:r>
        <w:rPr>
          <w:spacing w:val="-5"/>
          <w:position w:val="2"/>
        </w:rPr>
        <w:t>efclk is</w:t>
      </w:r>
    </w:p>
    <w:p>
      <w:pPr>
        <w:pStyle w:val="BodyText"/>
        <w:ind w:left="886" w:right="1263" w:hanging="7"/>
        <w:spacing w:before="1" w:line="252" w:lineRule="auto"/>
        <w:rPr/>
      </w:pPr>
      <w:r>
        <w:rPr>
          <w:spacing w:val="-5"/>
        </w:rPr>
        <w:t>embedded,</w:t>
      </w:r>
      <w:r>
        <w:rPr>
          <w:spacing w:val="-18"/>
        </w:rPr>
        <w:t xml:space="preserve"> </w:t>
      </w:r>
      <w:r>
        <w:rPr>
          <w:spacing w:val="-5"/>
        </w:rPr>
        <w:t>where</w:t>
      </w:r>
      <w:r>
        <w:rPr>
          <w:spacing w:val="-18"/>
        </w:rPr>
        <w:t xml:space="preserve"> </w:t>
      </w:r>
      <w:r>
        <w:rPr>
          <w:spacing w:val="-5"/>
        </w:rPr>
        <w:t>the reference</w:t>
      </w:r>
      <w:r>
        <w:rPr>
          <w:spacing w:val="-6"/>
        </w:rPr>
        <w:t xml:space="preserve"> clock is external,</w:t>
      </w:r>
      <w:r>
        <w:rPr>
          <w:spacing w:val="-17"/>
        </w:rPr>
        <w:t xml:space="preserve"> </w:t>
      </w:r>
      <w:r>
        <w:rPr>
          <w:spacing w:val="-6"/>
        </w:rPr>
        <w:t>where</w:t>
      </w:r>
      <w:r>
        <w:rPr>
          <w:spacing w:val="-18"/>
        </w:rPr>
        <w:t xml:space="preserve"> </w:t>
      </w:r>
      <w:r>
        <w:rPr>
          <w:spacing w:val="-6"/>
        </w:rPr>
        <w:t>the reference clock is available</w:t>
      </w:r>
      <w:r>
        <w:rPr>
          <w:spacing w:val="-12"/>
        </w:rPr>
        <w:t xml:space="preserve"> </w:t>
      </w:r>
      <w:r>
        <w:rPr>
          <w:spacing w:val="-6"/>
        </w:rPr>
        <w:t>at</w:t>
      </w:r>
      <w:r>
        <w:rPr>
          <w:spacing w:val="-18"/>
        </w:rPr>
        <w:t xml:space="preserve"> </w:t>
      </w:r>
      <w:r>
        <w:rPr>
          <w:spacing w:val="-6"/>
        </w:rPr>
        <w:t>the DUT’s pins,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8"/>
        </w:rPr>
        <w:t xml:space="preserve"> </w:t>
      </w:r>
      <w:r>
        <w:rPr>
          <w:spacing w:val="-6"/>
        </w:rPr>
        <w:t>where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4"/>
        </w:rPr>
        <w:t>reference</w:t>
      </w:r>
      <w:r>
        <w:rPr>
          <w:spacing w:val="-14"/>
        </w:rPr>
        <w:t xml:space="preserve"> </w:t>
      </w:r>
      <w:r>
        <w:rPr>
          <w:spacing w:val="-4"/>
        </w:rPr>
        <w:t>clock is no</w:t>
      </w:r>
      <w:r>
        <w:rPr>
          <w:spacing w:val="-5"/>
        </w:rPr>
        <w:t>t available at</w:t>
      </w:r>
      <w:r>
        <w:rPr>
          <w:spacing w:val="-17"/>
        </w:rPr>
        <w:t xml:space="preserve"> </w:t>
      </w:r>
      <w:r>
        <w:rPr>
          <w:spacing w:val="-5"/>
        </w:rPr>
        <w:t>the DUT’s pins.</w:t>
      </w:r>
      <w:hyperlink w:history="true" w:anchor="bookmark99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5"/>
          </w:rPr>
          <w:t>8-5</w:t>
        </w:r>
      </w:hyperlink>
      <w:r>
        <w:rPr>
          <w:spacing w:val="-5"/>
        </w:rPr>
        <w:t>lists</w:t>
      </w:r>
      <w:r>
        <w:rPr>
          <w:spacing w:val="-18"/>
        </w:rPr>
        <w:t xml:space="preserve"> </w:t>
      </w:r>
      <w:r>
        <w:rPr>
          <w:spacing w:val="-5"/>
        </w:rPr>
        <w:t>the post processing requirements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each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four</w:t>
      </w:r>
    </w:p>
    <w:p>
      <w:pPr>
        <w:pStyle w:val="BodyText"/>
        <w:ind w:left="879" w:right="1222" w:firstLine="7"/>
        <w:spacing w:before="1" w:line="245" w:lineRule="auto"/>
        <w:rPr/>
      </w:pPr>
      <w:r>
        <w:rPr>
          <w:spacing w:val="-5"/>
        </w:rPr>
        <w:t>possible</w:t>
      </w:r>
      <w:r>
        <w:rPr>
          <w:spacing w:val="-10"/>
        </w:rPr>
        <w:t xml:space="preserve"> </w:t>
      </w:r>
      <w:r>
        <w:rPr>
          <w:spacing w:val="-5"/>
        </w:rPr>
        <w:t>combinations. Embedded Refclk</w:t>
      </w:r>
      <w:r>
        <w:rPr>
          <w:spacing w:val="-17"/>
        </w:rPr>
        <w:t xml:space="preserve"> </w:t>
      </w:r>
      <w:r>
        <w:rPr>
          <w:spacing w:val="-5"/>
        </w:rPr>
        <w:t>with Refclk available at</w:t>
      </w:r>
      <w:r>
        <w:rPr>
          <w:spacing w:val="-18"/>
        </w:rPr>
        <w:t xml:space="preserve"> </w:t>
      </w:r>
      <w:r>
        <w:rPr>
          <w:spacing w:val="-5"/>
        </w:rPr>
        <w:t>the DUT’s pin represents a</w:t>
      </w:r>
      <w:r>
        <w:rPr>
          <w:spacing w:val="-17"/>
        </w:rPr>
        <w:t xml:space="preserve"> </w:t>
      </w:r>
      <w:r>
        <w:rPr>
          <w:spacing w:val="-5"/>
        </w:rPr>
        <w:t>special</w:t>
      </w:r>
      <w:r>
        <w:rPr>
          <w:spacing w:val="-13"/>
        </w:rPr>
        <w:t xml:space="preserve"> </w:t>
      </w:r>
      <w:r>
        <w:rPr>
          <w:spacing w:val="-5"/>
        </w:rPr>
        <w:t>case</w:t>
      </w:r>
      <w:r>
        <w:rPr>
          <w:spacing w:val="-18"/>
        </w:rPr>
        <w:t xml:space="preserve"> </w:t>
      </w:r>
      <w:r>
        <w:rPr>
          <w:spacing w:val="-5"/>
        </w:rPr>
        <w:t>where any</w:t>
      </w:r>
      <w:r>
        <w:rPr>
          <w:spacing w:val="-30"/>
        </w:rPr>
        <w:t xml:space="preserve"> </w:t>
      </w:r>
      <w:r>
        <w:rPr>
          <w:spacing w:val="-5"/>
        </w:rPr>
        <w:t>jitter</w:t>
      </w:r>
      <w:r>
        <w:rPr/>
        <w:t xml:space="preserve"> </w:t>
      </w:r>
      <w:r>
        <w:rPr>
          <w:spacing w:val="-5"/>
        </w:rPr>
        <w:t>common</w:t>
      </w:r>
      <w:r>
        <w:rPr>
          <w:spacing w:val="-18"/>
        </w:rPr>
        <w:t xml:space="preserve"> </w:t>
      </w:r>
      <w:r>
        <w:rPr>
          <w:spacing w:val="-5"/>
        </w:rPr>
        <w:t>to both</w:t>
      </w:r>
      <w:r>
        <w:rPr>
          <w:spacing w:val="-18"/>
        </w:rPr>
        <w:t xml:space="preserve"> </w:t>
      </w:r>
      <w:r>
        <w:rPr>
          <w:spacing w:val="-5"/>
        </w:rPr>
        <w:t>the Refclk and</w:t>
      </w:r>
      <w:r>
        <w:rPr>
          <w:spacing w:val="-17"/>
        </w:rPr>
        <w:t xml:space="preserve"> </w:t>
      </w:r>
      <w:r>
        <w:rPr>
          <w:spacing w:val="-5"/>
        </w:rPr>
        <w:t>the d</w:t>
      </w:r>
      <w:r>
        <w:rPr>
          <w:spacing w:val="-6"/>
        </w:rPr>
        <w:t>ata must be removed</w:t>
      </w:r>
      <w:r>
        <w:rPr>
          <w:spacing w:val="-20"/>
        </w:rPr>
        <w:t xml:space="preserve"> </w:t>
      </w:r>
      <w:r>
        <w:rPr>
          <w:spacing w:val="-6"/>
        </w:rPr>
        <w:t>via a</w:t>
      </w:r>
      <w:r>
        <w:rPr>
          <w:spacing w:val="-18"/>
        </w:rPr>
        <w:t xml:space="preserve"> </w:t>
      </w:r>
      <w:r>
        <w:rPr>
          <w:spacing w:val="-6"/>
        </w:rPr>
        <w:t>two-port measurement.</w:t>
      </w:r>
    </w:p>
    <w:p>
      <w:pPr>
        <w:pStyle w:val="BodyText"/>
        <w:ind w:left="886" w:right="1285" w:firstLine="1"/>
        <w:spacing w:before="143" w:line="252" w:lineRule="auto"/>
        <w:rPr/>
      </w:pPr>
      <w:r>
        <w:rPr>
          <w:spacing w:val="-5"/>
        </w:rPr>
        <w:t>If</w:t>
      </w:r>
      <w:r>
        <w:rPr>
          <w:spacing w:val="-23"/>
        </w:rPr>
        <w:t xml:space="preserve"> </w:t>
      </w:r>
      <w:r>
        <w:rPr>
          <w:spacing w:val="-5"/>
        </w:rPr>
        <w:t>the DUT</w:t>
      </w:r>
      <w:r>
        <w:rPr>
          <w:spacing w:val="-17"/>
        </w:rPr>
        <w:t xml:space="preserve"> </w:t>
      </w:r>
      <w:r>
        <w:rPr>
          <w:spacing w:val="-5"/>
        </w:rPr>
        <w:t>supports multiple Refclk mo</w:t>
      </w:r>
      <w:r>
        <w:rPr>
          <w:spacing w:val="-6"/>
        </w:rPr>
        <w:t>des, as described in</w:t>
      </w:r>
      <w:r>
        <w:rPr>
          <w:spacing w:val="-42"/>
        </w:rPr>
        <w:t xml:space="preserve"> </w:t>
      </w:r>
      <w:hyperlink w:history="true" w:anchor="bookmark100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6"/>
          </w:rPr>
          <w:t>8-5</w:t>
        </w:r>
      </w:hyperlink>
      <w:r>
        <w:rPr>
          <w:spacing w:val="-6"/>
        </w:rPr>
        <w:t>then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Tx needs</w:t>
      </w:r>
      <w:r>
        <w:rPr>
          <w:spacing w:val="-17"/>
        </w:rPr>
        <w:t xml:space="preserve"> </w:t>
      </w:r>
      <w:r>
        <w:rPr>
          <w:spacing w:val="-6"/>
        </w:rPr>
        <w:t>to be</w:t>
      </w:r>
      <w:r>
        <w:rPr>
          <w:spacing w:val="-18"/>
        </w:rPr>
        <w:t xml:space="preserve"> </w:t>
      </w:r>
      <w:r>
        <w:rPr>
          <w:spacing w:val="-6"/>
        </w:rPr>
        <w:t>tested in each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4"/>
        </w:rPr>
        <w:t xml:space="preserve"> </w:t>
      </w:r>
      <w:r>
        <w:rPr>
          <w:spacing w:val="-6"/>
        </w:rPr>
        <w:t>the Refclk</w:t>
      </w:r>
      <w:r>
        <w:rPr/>
        <w:t xml:space="preserve"> </w:t>
      </w:r>
      <w:r>
        <w:rPr>
          <w:spacing w:val="-5"/>
        </w:rPr>
        <w:t>modes it</w:t>
      </w:r>
      <w:r>
        <w:rPr>
          <w:spacing w:val="-4"/>
        </w:rPr>
        <w:t xml:space="preserve"> </w:t>
      </w:r>
      <w:r>
        <w:rPr>
          <w:spacing w:val="-5"/>
        </w:rPr>
        <w:t>supports.</w:t>
      </w:r>
    </w:p>
    <w:p>
      <w:pPr>
        <w:spacing w:line="252" w:lineRule="auto"/>
        <w:sectPr>
          <w:footerReference w:type="default" r:id="rId8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7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99" w:id="34"/>
                  <w:bookmarkEnd w:id="34"/>
                  <w:bookmarkStart w:name="bookmark100" w:id="35"/>
                  <w:bookmarkEnd w:id="35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3132"/>
        <w:spacing w:before="60" w:line="250" w:lineRule="exact"/>
        <w:rPr/>
      </w:pPr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8-5</w:t>
      </w:r>
      <w:r>
        <w:rPr>
          <w:color w:val="005A9C"/>
          <w:spacing w:val="33"/>
          <w:position w:val="2"/>
        </w:rPr>
        <w:t xml:space="preserve"> </w:t>
      </w:r>
      <w:r>
        <w:rPr>
          <w:color w:val="005A9C"/>
          <w:spacing w:val="-8"/>
          <w:position w:val="2"/>
        </w:rPr>
        <w:t>Tx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Measurement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8"/>
          <w:position w:val="2"/>
        </w:rPr>
        <w:t>and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8"/>
          <w:position w:val="2"/>
        </w:rPr>
        <w:t>Post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Processing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Differ</w:t>
      </w:r>
      <w:r>
        <w:rPr>
          <w:color w:val="005A9C"/>
          <w:spacing w:val="-9"/>
          <w:position w:val="2"/>
        </w:rPr>
        <w:t>ent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9"/>
          <w:position w:val="2"/>
        </w:rPr>
        <w:t>Refclks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3274"/>
        <w:gridCol w:w="3679"/>
        <w:gridCol w:w="3047"/>
      </w:tblGrid>
      <w:tr>
        <w:trPr>
          <w:trHeight w:val="414" w:hRule="atLeast"/>
        </w:trPr>
        <w:tc>
          <w:tcPr>
            <w:tcW w:w="3274" w:type="dxa"/>
            <w:vAlign w:val="top"/>
            <w:tcBorders>
              <w:left w:val="nil"/>
              <w:right w:val="single" w:color="000000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679" w:type="dxa"/>
            <w:vAlign w:val="top"/>
            <w:tcBorders>
              <w:right w:val="single" w:color="C0C0C0" w:sz="6" w:space="0"/>
              <w:left w:val="single" w:color="000000" w:sz="12" w:space="0"/>
            </w:tcBorders>
          </w:tcPr>
          <w:p>
            <w:pPr>
              <w:ind w:left="10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Embedded Refclk</w:t>
            </w:r>
          </w:p>
        </w:tc>
        <w:tc>
          <w:tcPr>
            <w:tcW w:w="3047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ind w:left="10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Non-Embedded Refclk</w:t>
            </w:r>
          </w:p>
        </w:tc>
      </w:tr>
      <w:tr>
        <w:trPr>
          <w:trHeight w:val="726" w:hRule="atLeast"/>
        </w:trPr>
        <w:tc>
          <w:tcPr>
            <w:tcW w:w="3274" w:type="dxa"/>
            <w:vAlign w:val="top"/>
            <w:tcBorders>
              <w:bottom w:val="single" w:color="C0C0C0" w:sz="6" w:space="0"/>
              <w:left w:val="nil"/>
              <w:right w:val="single" w:color="000000" w:sz="12" w:space="0"/>
            </w:tcBorders>
          </w:tcPr>
          <w:p>
            <w:pPr>
              <w:ind w:left="1719" w:right="179" w:hanging="1233"/>
              <w:spacing w:before="139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Refclk available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at DUT pin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and not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testing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SRIS mode</w:t>
            </w:r>
          </w:p>
        </w:tc>
        <w:tc>
          <w:tcPr>
            <w:tcW w:w="3679" w:type="dxa"/>
            <w:vAlign w:val="top"/>
            <w:tcBorders>
              <w:bottom w:val="single" w:color="C0C0C0" w:sz="6" w:space="0"/>
              <w:right w:val="single" w:color="C0C0C0" w:sz="6" w:space="0"/>
              <w:left w:val="single" w:color="000000" w:sz="12" w:space="0"/>
            </w:tcBorders>
          </w:tcPr>
          <w:p>
            <w:pPr>
              <w:ind w:left="94" w:right="202" w:firstLine="2"/>
              <w:spacing w:before="133" w:line="239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2-port measurement, CC CDR, PLL</w:t>
            </w:r>
            <w:r>
              <w:rPr>
                <w:rFonts w:ascii="Tahoma" w:hAnsi="Tahoma" w:eastAsia="Tahoma" w:cs="Tahoma"/>
                <w:sz w:val="14"/>
                <w:szCs w:val="14"/>
                <w:spacing w:val="-7"/>
                <w:position w:val="8"/>
              </w:rPr>
              <w:t>1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and 10 ns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transport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delay</w:t>
            </w:r>
            <w:r>
              <w:rPr>
                <w:rFonts w:ascii="Tahoma" w:hAnsi="Tahoma" w:eastAsia="Tahoma" w:cs="Tahoma"/>
                <w:sz w:val="14"/>
                <w:szCs w:val="14"/>
                <w:spacing w:val="-3"/>
                <w:position w:val="8"/>
              </w:rPr>
              <w:t>2</w:t>
            </w:r>
          </w:p>
        </w:tc>
        <w:tc>
          <w:tcPr>
            <w:tcW w:w="3047" w:type="dxa"/>
            <w:vAlign w:val="top"/>
            <w:tcBorders>
              <w:left w:val="single" w:color="C0C0C0" w:sz="6" w:space="0"/>
              <w:bottom w:val="single" w:color="C0C0C0" w:sz="6" w:space="0"/>
              <w:right w:val="nil"/>
            </w:tcBorders>
          </w:tcPr>
          <w:p>
            <w:pPr>
              <w:ind w:left="98" w:right="280" w:firstLine="5"/>
              <w:spacing w:before="139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1-port measurement, CC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CDR,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clean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external Refclk</w:t>
            </w:r>
          </w:p>
        </w:tc>
      </w:tr>
      <w:tr>
        <w:trPr>
          <w:trHeight w:val="637" w:hRule="atLeast"/>
        </w:trPr>
        <w:tc>
          <w:tcPr>
            <w:tcW w:w="3274" w:type="dxa"/>
            <w:vAlign w:val="top"/>
            <w:tcBorders>
              <w:top w:val="single" w:color="C0C0C0" w:sz="6" w:space="0"/>
              <w:left w:val="nil"/>
              <w:right w:val="single" w:color="000000" w:sz="12" w:space="0"/>
            </w:tcBorders>
          </w:tcPr>
          <w:p>
            <w:pPr>
              <w:ind w:left="1719" w:right="178" w:hanging="1104"/>
              <w:spacing w:before="96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Refclk not available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at DUT pin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testing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SRIS mode</w:t>
            </w:r>
          </w:p>
        </w:tc>
        <w:tc>
          <w:tcPr>
            <w:tcW w:w="3679" w:type="dxa"/>
            <w:vAlign w:val="top"/>
            <w:tcBorders>
              <w:right w:val="single" w:color="C0C0C0" w:sz="6" w:space="0"/>
              <w:top w:val="single" w:color="C0C0C0" w:sz="6" w:space="0"/>
              <w:left w:val="single" w:color="000000" w:sz="12" w:space="0"/>
            </w:tcBorders>
          </w:tcPr>
          <w:p>
            <w:pPr>
              <w:ind w:left="104"/>
              <w:spacing w:before="151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1-port measurement, SRIS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CDR</w:t>
            </w:r>
          </w:p>
        </w:tc>
        <w:tc>
          <w:tcPr>
            <w:tcW w:w="3047" w:type="dxa"/>
            <w:vAlign w:val="top"/>
            <w:tcBorders>
              <w:left w:val="single" w:color="C0C0C0" w:sz="6" w:space="0"/>
              <w:top w:val="single" w:color="C0C0C0" w:sz="6" w:space="0"/>
              <w:right w:val="nil"/>
            </w:tcBorders>
          </w:tcPr>
          <w:p>
            <w:pPr>
              <w:ind w:left="98" w:right="280" w:firstLine="5"/>
              <w:spacing w:before="96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1-port measurement, CC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CDR,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clean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external Refclk</w:t>
            </w:r>
          </w:p>
        </w:tc>
      </w:tr>
    </w:tbl>
    <w:p>
      <w:pPr>
        <w:pStyle w:val="BodyText"/>
        <w:ind w:left="976"/>
        <w:spacing w:before="148" w:line="171" w:lineRule="auto"/>
        <w:rPr>
          <w:sz w:val="18"/>
          <w:szCs w:val="18"/>
        </w:rPr>
      </w:pPr>
      <w:r>
        <w:rPr>
          <w:sz w:val="18"/>
          <w:szCs w:val="18"/>
          <w:spacing w:val="-8"/>
        </w:rPr>
        <w:t>Notes:</w:t>
      </w:r>
    </w:p>
    <w:p>
      <w:pPr>
        <w:pStyle w:val="BodyText"/>
        <w:ind w:left="1039"/>
        <w:spacing w:before="215" w:line="227" w:lineRule="exact"/>
        <w:rPr>
          <w:sz w:val="18"/>
          <w:szCs w:val="18"/>
        </w:rPr>
      </w:pPr>
      <w:r>
        <w:rPr>
          <w:sz w:val="18"/>
          <w:szCs w:val="18"/>
          <w:spacing w:val="-5"/>
        </w:rPr>
        <w:t>1.   PLL characteristics are defined in Refclk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section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for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each data rat</w:t>
      </w:r>
      <w:r>
        <w:rPr>
          <w:sz w:val="18"/>
          <w:szCs w:val="18"/>
          <w:spacing w:val="-6"/>
        </w:rPr>
        <w:t>e.</w:t>
      </w:r>
    </w:p>
    <w:p>
      <w:pPr>
        <w:pStyle w:val="BodyText"/>
        <w:ind w:left="1032"/>
        <w:spacing w:before="87" w:line="252" w:lineRule="auto"/>
        <w:rPr>
          <w:sz w:val="18"/>
          <w:szCs w:val="18"/>
        </w:rPr>
      </w:pPr>
      <w:r>
        <w:rPr>
          <w:sz w:val="18"/>
          <w:szCs w:val="18"/>
          <w:spacing w:val="-3"/>
        </w:rPr>
        <w:t>2.   Refer</w:t>
      </w:r>
      <w:r>
        <w:rPr>
          <w:sz w:val="18"/>
          <w:szCs w:val="18"/>
          <w:spacing w:val="-10"/>
        </w:rPr>
        <w:t xml:space="preserve"> </w:t>
      </w:r>
      <w:r>
        <w:rPr>
          <w:sz w:val="18"/>
          <w:szCs w:val="18"/>
          <w:spacing w:val="-3"/>
        </w:rPr>
        <w:t>to</w:t>
      </w:r>
      <w:hyperlink w:history="true" w:anchor="bookmark101">
        <w:r>
          <w:rPr>
            <w:sz w:val="18"/>
            <w:szCs w:val="18"/>
            <w:u w:val="single" w:color="C0C0C0"/>
            <w:spacing w:val="-3"/>
          </w:rPr>
          <w:t>Section</w:t>
        </w:r>
        <w:r>
          <w:rPr>
            <w:sz w:val="18"/>
            <w:szCs w:val="18"/>
            <w:u w:val="single" w:color="C0C0C0"/>
            <w:spacing w:val="-13"/>
          </w:rPr>
          <w:t xml:space="preserve"> </w:t>
        </w:r>
        <w:r>
          <w:rPr>
            <w:sz w:val="18"/>
            <w:szCs w:val="18"/>
            <w:u w:val="single" w:color="C0C0C0"/>
            <w:spacing w:val="-3"/>
          </w:rPr>
          <w:t>8.6.6</w:t>
        </w:r>
        <w:r>
          <w:rPr>
            <w:sz w:val="18"/>
            <w:szCs w:val="18"/>
            <w:spacing w:val="-3"/>
          </w:rPr>
          <w:t>f</w:t>
        </w:r>
      </w:hyperlink>
      <w:r>
        <w:rPr>
          <w:sz w:val="18"/>
          <w:szCs w:val="18"/>
          <w:spacing w:val="-3"/>
        </w:rPr>
        <w:t>or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3"/>
        </w:rPr>
        <w:t>a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3"/>
        </w:rPr>
        <w:t>discussion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3"/>
        </w:rPr>
        <w:t>of</w:t>
      </w:r>
      <w:r>
        <w:rPr>
          <w:sz w:val="18"/>
          <w:szCs w:val="18"/>
          <w:spacing w:val="-21"/>
        </w:rPr>
        <w:t xml:space="preserve"> </w:t>
      </w:r>
      <w:r>
        <w:rPr>
          <w:sz w:val="18"/>
          <w:szCs w:val="18"/>
          <w:spacing w:val="-3"/>
        </w:rPr>
        <w:t>the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3"/>
        </w:rPr>
        <w:t>transport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3"/>
        </w:rPr>
        <w:t>delay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ind w:firstLine="870"/>
        <w:spacing w:line="23" w:lineRule="exact"/>
        <w:rPr/>
      </w:pPr>
      <w:r>
        <w:rPr/>
        <w:drawing>
          <wp:inline distT="0" distB="0" distL="0" distR="0">
            <wp:extent cx="6350000" cy="14287"/>
            <wp:effectExtent l="0" t="0" r="0" b="0"/>
            <wp:docPr id="142" name="IM 142"/>
            <wp:cNvGraphicFramePr/>
            <a:graphic>
              <a:graphicData uri="http://schemas.openxmlformats.org/drawingml/2006/picture">
                <pic:pic>
                  <pic:nvPicPr>
                    <pic:cNvPr id="142" name="IM 142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8" w:line="339" w:lineRule="exact"/>
        <w:outlineLvl w:val="3"/>
        <w:rPr>
          <w:sz w:val="26"/>
          <w:szCs w:val="26"/>
        </w:rPr>
      </w:pPr>
      <w:bookmarkStart w:name="bookmark102" w:id="36"/>
      <w:bookmarkEnd w:id="36"/>
      <w:hyperlink w:history="true" r:id="rId85">
        <w:r>
          <w:rPr>
            <w:sz w:val="26"/>
            <w:szCs w:val="26"/>
            <w:b/>
            <w:bCs/>
            <w:color w:val="005A9C"/>
            <w:spacing w:val="-20"/>
            <w:position w:val="1"/>
          </w:rPr>
          <w:t>8.3.5.5</w:t>
        </w:r>
      </w:hyperlink>
      <w:r>
        <w:rPr>
          <w:sz w:val="26"/>
          <w:szCs w:val="26"/>
          <w:b/>
          <w:bCs/>
          <w:color w:val="005A9C"/>
          <w:spacing w:val="-13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1"/>
        </w:rPr>
        <w:t>Behavioral</w:t>
      </w:r>
      <w:r>
        <w:rPr>
          <w:sz w:val="26"/>
          <w:szCs w:val="26"/>
          <w:b/>
          <w:bCs/>
          <w:color w:val="005A9C"/>
          <w:spacing w:val="-15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1"/>
        </w:rPr>
        <w:t>CDR Characteristics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left="870" w:right="1391"/>
        <w:spacing w:before="61" w:line="248" w:lineRule="auto"/>
        <w:rPr/>
      </w:pPr>
      <w:r>
        <w:rPr>
          <w:spacing w:val="-5"/>
        </w:rPr>
        <w:t>A behavioral CDR</w:t>
      </w:r>
      <w:r>
        <w:rPr>
          <w:spacing w:val="-16"/>
        </w:rPr>
        <w:t xml:space="preserve"> </w:t>
      </w:r>
      <w:r>
        <w:rPr>
          <w:spacing w:val="-5"/>
        </w:rPr>
        <w:t>filter is applied</w:t>
      </w:r>
      <w:r>
        <w:rPr>
          <w:spacing w:val="-18"/>
        </w:rPr>
        <w:t xml:space="preserve"> </w:t>
      </w:r>
      <w:r>
        <w:rPr>
          <w:spacing w:val="-5"/>
        </w:rPr>
        <w:t>to reject low</w:t>
      </w:r>
      <w:r>
        <w:rPr>
          <w:spacing w:val="-16"/>
        </w:rPr>
        <w:t xml:space="preserve"> </w:t>
      </w:r>
      <w:r>
        <w:rPr>
          <w:spacing w:val="-5"/>
        </w:rPr>
        <w:t>frequency</w:t>
      </w:r>
      <w:r>
        <w:rPr>
          <w:spacing w:val="-31"/>
        </w:rPr>
        <w:t xml:space="preserve"> </w:t>
      </w:r>
      <w:r>
        <w:rPr>
          <w:spacing w:val="-5"/>
        </w:rPr>
        <w:t>jitte</w:t>
      </w:r>
      <w:r>
        <w:rPr>
          <w:spacing w:val="-6"/>
        </w:rPr>
        <w:t>r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would normally be</w:t>
      </w:r>
      <w:r>
        <w:rPr>
          <w:spacing w:val="-17"/>
        </w:rPr>
        <w:t xml:space="preserve"> </w:t>
      </w:r>
      <w:r>
        <w:rPr>
          <w:spacing w:val="-6"/>
        </w:rPr>
        <w:t>tracked by</w:t>
      </w:r>
      <w:r>
        <w:rPr>
          <w:spacing w:val="-18"/>
        </w:rPr>
        <w:t xml:space="preserve"> </w:t>
      </w:r>
      <w:r>
        <w:rPr>
          <w:spacing w:val="-6"/>
        </w:rPr>
        <w:t>the CDR in</w:t>
      </w:r>
      <w:r>
        <w:rPr>
          <w:spacing w:val="-12"/>
        </w:rPr>
        <w:t xml:space="preserve"> </w:t>
      </w:r>
      <w:r>
        <w:rPr>
          <w:spacing w:val="-6"/>
        </w:rPr>
        <w:t>a Receiver.</w:t>
      </w:r>
      <w:r>
        <w:rPr/>
        <w:t xml:space="preserve"> </w:t>
      </w:r>
      <w:r>
        <w:rPr>
          <w:spacing w:val="-5"/>
        </w:rPr>
        <w:t>As</w:t>
      </w:r>
      <w:r>
        <w:rPr>
          <w:spacing w:val="-3"/>
        </w:rPr>
        <w:t xml:space="preserve"> </w:t>
      </w:r>
      <w:r>
        <w:rPr>
          <w:spacing w:val="-5"/>
        </w:rPr>
        <w:t>such,</w:t>
      </w:r>
      <w:r>
        <w:rPr>
          <w:spacing w:val="-18"/>
        </w:rPr>
        <w:t xml:space="preserve"> </w:t>
      </w:r>
      <w:r>
        <w:rPr>
          <w:spacing w:val="-5"/>
        </w:rPr>
        <w:t>the behavioral CDR represents a bounding</w:t>
      </w:r>
      <w:r>
        <w:rPr>
          <w:spacing w:val="-16"/>
        </w:rPr>
        <w:t xml:space="preserve"> </w:t>
      </w:r>
      <w:r>
        <w:rPr>
          <w:spacing w:val="-5"/>
        </w:rPr>
        <w:t>function</w:t>
      </w:r>
      <w:r>
        <w:rPr>
          <w:spacing w:val="-17"/>
        </w:rPr>
        <w:t xml:space="preserve"> </w:t>
      </w:r>
      <w:r>
        <w:rPr>
          <w:spacing w:val="-5"/>
        </w:rPr>
        <w:t>for actual CDR implementations. Rolloff</w:t>
      </w:r>
      <w:r>
        <w:rPr>
          <w:spacing w:val="-18"/>
        </w:rPr>
        <w:t xml:space="preserve"> </w:t>
      </w:r>
      <w:r>
        <w:rPr>
          <w:spacing w:val="-5"/>
        </w:rPr>
        <w:t>characteristics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/>
        <w:t xml:space="preserve">  </w:t>
      </w:r>
      <w:r>
        <w:rPr>
          <w:spacing w:val="-5"/>
        </w:rPr>
        <w:t>the behavioral CDR are</w:t>
      </w:r>
      <w:r>
        <w:rPr>
          <w:spacing w:val="-13"/>
        </w:rPr>
        <w:t xml:space="preserve"> </w:t>
      </w:r>
      <w:r>
        <w:rPr>
          <w:spacing w:val="-5"/>
        </w:rPr>
        <w:t>dependent</w:t>
      </w:r>
      <w:r>
        <w:rPr>
          <w:spacing w:val="-14"/>
        </w:rPr>
        <w:t xml:space="preserve"> </w:t>
      </w: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whether</w:t>
      </w:r>
      <w:r>
        <w:rPr>
          <w:spacing w:val="-19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corresponding DUT</w:t>
      </w:r>
      <w:r>
        <w:rPr>
          <w:spacing w:val="-17"/>
        </w:rPr>
        <w:t xml:space="preserve"> </w:t>
      </w:r>
      <w:r>
        <w:rPr>
          <w:spacing w:val="-5"/>
        </w:rPr>
        <w:t>supports an</w:t>
      </w:r>
      <w:r>
        <w:rPr>
          <w:spacing w:val="-13"/>
        </w:rPr>
        <w:t xml:space="preserve"> </w:t>
      </w:r>
      <w:r>
        <w:rPr>
          <w:spacing w:val="-5"/>
        </w:rPr>
        <w:t>embedded</w:t>
      </w:r>
      <w:r>
        <w:rPr>
          <w:spacing w:val="-20"/>
        </w:rPr>
        <w:t xml:space="preserve"> </w:t>
      </w:r>
      <w:r>
        <w:rPr>
          <w:spacing w:val="-5"/>
        </w:rPr>
        <w:t>vs. non-embedd</w:t>
      </w:r>
      <w:r>
        <w:rPr>
          <w:spacing w:val="-6"/>
        </w:rPr>
        <w:t>ed</w:t>
      </w:r>
    </w:p>
    <w:p>
      <w:pPr>
        <w:pStyle w:val="BodyText"/>
        <w:ind w:left="886" w:right="1332" w:firstLine="1"/>
        <w:spacing w:before="1" w:line="252" w:lineRule="auto"/>
        <w:rPr/>
      </w:pPr>
      <w:r>
        <w:rPr>
          <w:spacing w:val="-5"/>
        </w:rPr>
        <w:t>Refclk, is</w:t>
      </w:r>
      <w:r>
        <w:rPr>
          <w:spacing w:val="-13"/>
        </w:rPr>
        <w:t xml:space="preserve"> </w:t>
      </w:r>
      <w:r>
        <w:rPr>
          <w:spacing w:val="-5"/>
        </w:rPr>
        <w:t>operating in</w:t>
      </w:r>
      <w:r>
        <w:rPr>
          <w:spacing w:val="-43"/>
        </w:rPr>
        <w:t xml:space="preserve"> </w:t>
      </w:r>
      <w:hyperlink w:history="true" w:anchor="bookmark103">
        <w:r>
          <w:rPr>
            <w:u w:val="single" w:color="C0C0C0"/>
            <w:spacing w:val="-5"/>
          </w:rPr>
          <w:t>CC</w:t>
        </w:r>
      </w:hyperlink>
      <w:r>
        <w:rPr>
          <w:spacing w:val="-5"/>
        </w:rPr>
        <w:t>or</w:t>
      </w:r>
      <w:r>
        <w:rPr>
          <w:spacing w:val="-43"/>
        </w:rPr>
        <w:t xml:space="preserve"> </w:t>
      </w:r>
      <w:hyperlink w:history="true" w:anchor="bookmark104">
        <w:r>
          <w:rPr>
            <w:u w:val="single" w:color="C0C0C0"/>
            <w:spacing w:val="-5"/>
          </w:rPr>
          <w:t>IR</w:t>
        </w:r>
      </w:hyperlink>
      <w:r>
        <w:rPr>
          <w:spacing w:val="-5"/>
        </w:rPr>
        <w:t xml:space="preserve"> mode, and</w:t>
      </w:r>
      <w:r>
        <w:rPr>
          <w:spacing w:val="-18"/>
        </w:rPr>
        <w:t xml:space="preserve"> </w:t>
      </w:r>
      <w:r>
        <w:rPr>
          <w:spacing w:val="-5"/>
        </w:rPr>
        <w:t>whether</w:t>
      </w:r>
      <w:r>
        <w:rPr>
          <w:spacing w:val="-18"/>
        </w:rPr>
        <w:t xml:space="preserve"> </w:t>
      </w:r>
      <w:r>
        <w:rPr>
          <w:spacing w:val="-5"/>
        </w:rPr>
        <w:t>the Refclk pin is available</w:t>
      </w:r>
      <w:r>
        <w:rPr>
          <w:spacing w:val="-17"/>
        </w:rPr>
        <w:t xml:space="preserve"> </w:t>
      </w:r>
      <w:r>
        <w:rPr>
          <w:spacing w:val="-5"/>
        </w:rPr>
        <w:t>for probing</w:t>
      </w:r>
      <w:r>
        <w:rPr>
          <w:spacing w:val="-6"/>
        </w:rPr>
        <w:t xml:space="preserve"> (see</w:t>
      </w:r>
      <w:r>
        <w:rPr>
          <w:spacing w:val="-42"/>
        </w:rPr>
        <w:t xml:space="preserve"> </w:t>
      </w:r>
      <w:hyperlink w:history="true" w:anchor="bookmark99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6"/>
          </w:rPr>
          <w:t>8-5</w:t>
        </w:r>
        <w:r>
          <w:rPr>
            <w:spacing w:val="-6"/>
          </w:rPr>
          <w:t>)</w:t>
        </w:r>
      </w:hyperlink>
      <w:r>
        <w:rPr>
          <w:spacing w:val="-6"/>
        </w:rPr>
        <w:t>. In all</w:t>
      </w:r>
      <w:r>
        <w:rPr>
          <w:spacing w:val="-14"/>
        </w:rPr>
        <w:t xml:space="preserve"> </w:t>
      </w:r>
      <w:r>
        <w:rPr>
          <w:spacing w:val="-6"/>
        </w:rPr>
        <w:t>cases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behavioral CDR represents a highpass</w:t>
      </w:r>
      <w:r>
        <w:rPr>
          <w:spacing w:val="-17"/>
        </w:rPr>
        <w:t xml:space="preserve"> </w:t>
      </w:r>
      <w:r>
        <w:rPr>
          <w:spacing w:val="-5"/>
        </w:rPr>
        <w:t>filter</w:t>
      </w:r>
      <w:r>
        <w:rPr>
          <w:spacing w:val="-17"/>
        </w:rPr>
        <w:t xml:space="preserve"> </w:t>
      </w:r>
      <w:r>
        <w:rPr>
          <w:spacing w:val="-5"/>
        </w:rPr>
        <w:t>function</w:t>
      </w:r>
      <w:r>
        <w:rPr>
          <w:spacing w:val="-18"/>
        </w:rPr>
        <w:t xml:space="preserve"> </w:t>
      </w:r>
      <w:r>
        <w:rPr>
          <w:spacing w:val="-5"/>
        </w:rPr>
        <w:t>where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corner</w:t>
      </w:r>
      <w:r>
        <w:rPr>
          <w:spacing w:val="-17"/>
        </w:rPr>
        <w:t xml:space="preserve"> </w:t>
      </w:r>
      <w:r>
        <w:rPr>
          <w:spacing w:val="-5"/>
        </w:rPr>
        <w:t>frequency depends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Tx da</w:t>
      </w:r>
      <w:r>
        <w:rPr>
          <w:spacing w:val="-6"/>
        </w:rPr>
        <w:t>ta rate.</w:t>
      </w:r>
      <w:hyperlink w:history="true" w:anchor="bookmark105">
        <w:r>
          <w:rPr>
            <w:u w:val="single" w:color="C0C0C0"/>
            <w:spacing w:val="-6"/>
          </w:rPr>
          <w:t>Figure</w:t>
        </w:r>
      </w:hyperlink>
    </w:p>
    <w:p>
      <w:pPr>
        <w:pStyle w:val="BodyText"/>
        <w:ind w:left="918"/>
        <w:spacing w:line="247" w:lineRule="auto"/>
        <w:rPr/>
      </w:pPr>
      <w:hyperlink w:history="true" w:anchor="bookmark106">
        <w:r>
          <w:rPr>
            <w:u w:val="single" w:color="C0C0C0"/>
            <w:spacing w:val="-5"/>
          </w:rPr>
          <w:t>8-13</w:t>
        </w:r>
      </w:hyperlink>
      <w:r>
        <w:rPr>
          <w:spacing w:val="-5"/>
        </w:rPr>
        <w:t>shows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107">
        <w:r>
          <w:rPr>
            <w:u w:val="single" w:color="C0C0C0"/>
            <w:spacing w:val="-5"/>
          </w:rPr>
          <w:t>CC</w:t>
        </w:r>
      </w:hyperlink>
      <w:r>
        <w:rPr>
          <w:spacing w:val="-5"/>
        </w:rPr>
        <w:t>first-order CDR</w:t>
      </w:r>
      <w:r>
        <w:rPr>
          <w:spacing w:val="-18"/>
        </w:rPr>
        <w:t xml:space="preserve"> </w:t>
      </w:r>
      <w:r>
        <w:rPr>
          <w:spacing w:val="-5"/>
        </w:rPr>
        <w:t>transf</w:t>
      </w:r>
      <w:r>
        <w:rPr>
          <w:spacing w:val="-6"/>
        </w:rPr>
        <w:t>er</w:t>
      </w:r>
      <w:r>
        <w:rPr>
          <w:spacing w:val="-17"/>
        </w:rPr>
        <w:t xml:space="preserve"> </w:t>
      </w:r>
      <w:r>
        <w:rPr>
          <w:spacing w:val="-6"/>
        </w:rPr>
        <w:t>functions</w:t>
      </w:r>
      <w:r>
        <w:rPr>
          <w:spacing w:val="-16"/>
        </w:rPr>
        <w:t xml:space="preserve"> </w:t>
      </w:r>
      <w:r>
        <w:rPr>
          <w:spacing w:val="-6"/>
        </w:rPr>
        <w:t>for an</w:t>
      </w:r>
      <w:r>
        <w:rPr>
          <w:spacing w:val="-17"/>
        </w:rPr>
        <w:t xml:space="preserve"> </w:t>
      </w:r>
      <w:r>
        <w:rPr>
          <w:spacing w:val="-6"/>
        </w:rPr>
        <w:t>f</w:t>
      </w:r>
      <w:r>
        <w:rPr>
          <w:sz w:val="16"/>
          <w:szCs w:val="16"/>
          <w:spacing w:val="-6"/>
          <w:position w:val="-2"/>
        </w:rPr>
        <w:t>3dB </w:t>
      </w:r>
      <w:r>
        <w:rPr>
          <w:spacing w:val="-6"/>
        </w:rPr>
        <w:t>of 1.5 MHz,</w:t>
      </w:r>
      <w:r>
        <w:rPr>
          <w:spacing w:val="-17"/>
        </w:rPr>
        <w:t xml:space="preserve"> </w:t>
      </w:r>
      <w:r>
        <w:rPr>
          <w:spacing w:val="-6"/>
        </w:rPr>
        <w:t>5.0 MHz, and 10 MHz</w:t>
      </w:r>
      <w:r>
        <w:rPr>
          <w:spacing w:val="-18"/>
        </w:rPr>
        <w:t xml:space="preserve"> </w:t>
      </w:r>
      <w:r>
        <w:rPr>
          <w:spacing w:val="-6"/>
        </w:rPr>
        <w:t>that corresponds</w:t>
      </w:r>
      <w:r>
        <w:rPr>
          <w:spacing w:val="-18"/>
        </w:rPr>
        <w:t xml:space="preserve"> </w:t>
      </w:r>
      <w:r>
        <w:rPr>
          <w:spacing w:val="-6"/>
        </w:rPr>
        <w:t>to</w:t>
      </w:r>
    </w:p>
    <w:p>
      <w:pPr>
        <w:pStyle w:val="BodyText"/>
        <w:ind w:left="880" w:right="1226" w:hanging="3"/>
        <w:spacing w:before="2" w:line="249" w:lineRule="auto"/>
        <w:rPr/>
      </w:pPr>
      <w:r>
        <w:rPr>
          <w:spacing w:val="-8"/>
        </w:rPr>
        <w:t>2.5 GT/s,</w:t>
      </w:r>
      <w:r>
        <w:rPr>
          <w:spacing w:val="-17"/>
        </w:rPr>
        <w:t xml:space="preserve"> </w:t>
      </w:r>
      <w:r>
        <w:rPr>
          <w:spacing w:val="-8"/>
        </w:rPr>
        <w:t>5.0 GT/s, and 8.0 GT/s, respec</w:t>
      </w:r>
      <w:r>
        <w:rPr>
          <w:spacing w:val="-9"/>
        </w:rPr>
        <w:t>tively.</w:t>
      </w:r>
      <w:r>
        <w:rPr>
          <w:spacing w:val="-17"/>
        </w:rPr>
        <w:t xml:space="preserve"> </w:t>
      </w:r>
      <w:r>
        <w:rPr>
          <w:spacing w:val="-9"/>
        </w:rPr>
        <w:t>The 10 MHz behavioral</w:t>
      </w:r>
      <w:r>
        <w:rPr>
          <w:spacing w:val="-12"/>
        </w:rPr>
        <w:t xml:space="preserve"> </w:t>
      </w:r>
      <w:r>
        <w:rPr>
          <w:spacing w:val="-9"/>
        </w:rPr>
        <w:t>CDR</w:t>
      </w:r>
      <w:r>
        <w:rPr>
          <w:spacing w:val="-10"/>
        </w:rPr>
        <w:t xml:space="preserve"> </w:t>
      </w:r>
      <w:r>
        <w:rPr>
          <w:spacing w:val="-9"/>
        </w:rPr>
        <w:t>is</w:t>
      </w:r>
      <w:r>
        <w:rPr>
          <w:spacing w:val="-12"/>
        </w:rPr>
        <w:t xml:space="preserve"> </w:t>
      </w:r>
      <w:r>
        <w:rPr>
          <w:spacing w:val="-9"/>
        </w:rPr>
        <w:t>also used</w:t>
      </w:r>
      <w:r>
        <w:rPr>
          <w:spacing w:val="-16"/>
        </w:rPr>
        <w:t xml:space="preserve"> </w:t>
      </w:r>
      <w:r>
        <w:rPr>
          <w:spacing w:val="-9"/>
        </w:rPr>
        <w:t>for</w:t>
      </w:r>
      <w:r>
        <w:rPr>
          <w:spacing w:val="-13"/>
        </w:rPr>
        <w:t xml:space="preserve"> </w:t>
      </w:r>
      <w:r>
        <w:rPr>
          <w:spacing w:val="-9"/>
        </w:rPr>
        <w:t>CC</w:t>
      </w:r>
      <w:r>
        <w:rPr>
          <w:spacing w:val="-17"/>
        </w:rPr>
        <w:t xml:space="preserve"> </w:t>
      </w:r>
      <w:r>
        <w:rPr>
          <w:spacing w:val="-9"/>
        </w:rPr>
        <w:t>Transmitter</w:t>
      </w:r>
      <w:r>
        <w:rPr>
          <w:spacing w:val="-12"/>
        </w:rPr>
        <w:t xml:space="preserve"> </w:t>
      </w:r>
      <w:r>
        <w:rPr>
          <w:spacing w:val="-9"/>
        </w:rPr>
        <w:t>and</w:t>
      </w:r>
      <w:r>
        <w:rPr>
          <w:spacing w:val="-13"/>
        </w:rPr>
        <w:t xml:space="preserve"> </w:t>
      </w:r>
      <w:r>
        <w:rPr>
          <w:spacing w:val="-9"/>
        </w:rPr>
        <w:t>CC Reference</w:t>
      </w:r>
      <w:r>
        <w:rPr/>
        <w:t xml:space="preserve"> </w:t>
      </w:r>
      <w:r>
        <w:rPr>
          <w:spacing w:val="-6"/>
        </w:rPr>
        <w:t>Clock</w:t>
      </w:r>
      <w:r>
        <w:rPr>
          <w:spacing w:val="-18"/>
        </w:rPr>
        <w:t xml:space="preserve"> </w:t>
      </w:r>
      <w:r>
        <w:rPr>
          <w:spacing w:val="-6"/>
        </w:rPr>
        <w:t>testing</w:t>
      </w:r>
      <w:r>
        <w:rPr>
          <w:spacing w:val="-16"/>
        </w:rPr>
        <w:t xml:space="preserve"> </w:t>
      </w:r>
      <w:r>
        <w:rPr>
          <w:spacing w:val="-6"/>
        </w:rPr>
        <w:t>for 16.0 GT/s and, optionally,</w:t>
      </w:r>
      <w:r>
        <w:rPr>
          <w:spacing w:val="-17"/>
        </w:rPr>
        <w:t xml:space="preserve"> </w:t>
      </w:r>
      <w:r>
        <w:rPr>
          <w:spacing w:val="-6"/>
        </w:rPr>
        <w:t>for Receiver</w:t>
      </w:r>
      <w:r>
        <w:rPr>
          <w:spacing w:val="-14"/>
        </w:rPr>
        <w:t xml:space="preserve"> </w:t>
      </w:r>
      <w:r>
        <w:rPr>
          <w:spacing w:val="-6"/>
        </w:rPr>
        <w:t>Stres</w:t>
      </w:r>
      <w:r>
        <w:rPr>
          <w:spacing w:val="-7"/>
        </w:rPr>
        <w:t>sed Eye calibration</w:t>
      </w:r>
      <w:r>
        <w:rPr>
          <w:spacing w:val="-18"/>
        </w:rPr>
        <w:t xml:space="preserve"> </w:t>
      </w:r>
      <w:r>
        <w:rPr>
          <w:spacing w:val="-7"/>
        </w:rPr>
        <w:t>when</w:t>
      </w:r>
      <w:r>
        <w:rPr>
          <w:spacing w:val="-17"/>
        </w:rPr>
        <w:t xml:space="preserve"> </w:t>
      </w:r>
      <w:r>
        <w:rPr>
          <w:spacing w:val="-7"/>
        </w:rPr>
        <w:t>32.0 GT/s</w:t>
      </w:r>
      <w:r>
        <w:rPr>
          <w:spacing w:val="-9"/>
        </w:rPr>
        <w:t xml:space="preserve"> </w:t>
      </w:r>
      <w:r>
        <w:rPr>
          <w:spacing w:val="-7"/>
        </w:rPr>
        <w:t>is not</w:t>
      </w:r>
      <w:r>
        <w:rPr>
          <w:spacing w:val="-17"/>
        </w:rPr>
        <w:t xml:space="preserve"> </w:t>
      </w:r>
      <w:r>
        <w:rPr>
          <w:spacing w:val="-7"/>
        </w:rPr>
        <w:t>supported.</w:t>
      </w:r>
    </w:p>
    <w:p>
      <w:pPr>
        <w:spacing w:line="249" w:lineRule="auto"/>
        <w:sectPr>
          <w:footerReference w:type="default" r:id="rId8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7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05" w:id="37"/>
                  <w:bookmarkEnd w:id="37"/>
                  <w:bookmarkStart w:name="bookmark106" w:id="38"/>
                  <w:bookmarkEnd w:id="38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firstLine="870"/>
        <w:spacing w:line="6981" w:lineRule="exact"/>
        <w:rPr/>
      </w:pPr>
      <w:r>
        <w:rPr>
          <w:position w:val="-139"/>
        </w:rPr>
        <w:drawing>
          <wp:inline distT="0" distB="0" distL="0" distR="0">
            <wp:extent cx="6350000" cy="4432729"/>
            <wp:effectExtent l="0" t="0" r="0" b="0"/>
            <wp:docPr id="146" name="IM 146"/>
            <wp:cNvGraphicFramePr/>
            <a:graphic>
              <a:graphicData uri="http://schemas.openxmlformats.org/drawingml/2006/picture">
                <pic:pic>
                  <pic:nvPicPr>
                    <pic:cNvPr id="146" name="IM 146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44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397"/>
        <w:spacing w:before="56" w:line="250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22"/>
          <w:position w:val="2"/>
        </w:rPr>
        <w:t xml:space="preserve"> </w:t>
      </w:r>
      <w:r>
        <w:rPr>
          <w:color w:val="005A9C"/>
          <w:spacing w:val="-8"/>
          <w:position w:val="2"/>
        </w:rPr>
        <w:t>8-13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First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Order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8"/>
          <w:position w:val="2"/>
        </w:rPr>
        <w:t>CC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8"/>
          <w:position w:val="2"/>
        </w:rPr>
        <w:t>Behavioral CDR</w:t>
      </w:r>
      <w:r>
        <w:rPr>
          <w:color w:val="005A9C"/>
          <w:spacing w:val="-9"/>
          <w:position w:val="2"/>
        </w:rPr>
        <w:t xml:space="preserve"> Transfer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9"/>
          <w:position w:val="2"/>
        </w:rPr>
        <w:t>Functions</w:t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879" w:right="1412" w:firstLine="8"/>
        <w:spacing w:before="61" w:line="250" w:lineRule="auto"/>
        <w:rPr/>
      </w:pPr>
      <w:hyperlink w:history="true" w:anchor="bookmark108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6"/>
          </w:rPr>
          <w:t>8-14</w:t>
        </w:r>
      </w:hyperlink>
      <w:r>
        <w:rPr>
          <w:spacing w:val="-6"/>
        </w:rPr>
        <w:t>illustrates</w:t>
      </w:r>
      <w:r>
        <w:rPr>
          <w:spacing w:val="-17"/>
        </w:rPr>
        <w:t xml:space="preserve"> </w:t>
      </w:r>
      <w:r>
        <w:rPr>
          <w:spacing w:val="-6"/>
        </w:rPr>
        <w:t>second order CDR</w:t>
      </w:r>
      <w:r>
        <w:rPr>
          <w:spacing w:val="-18"/>
        </w:rPr>
        <w:t xml:space="preserve"> </w:t>
      </w:r>
      <w:r>
        <w:rPr>
          <w:spacing w:val="-6"/>
        </w:rPr>
        <w:t>transfer</w:t>
      </w:r>
      <w:r>
        <w:rPr>
          <w:spacing w:val="-17"/>
        </w:rPr>
        <w:t xml:space="preserve"> </w:t>
      </w:r>
      <w:r>
        <w:rPr>
          <w:spacing w:val="-6"/>
        </w:rPr>
        <w:t>functions corresponding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5"/>
        </w:rPr>
        <w:t xml:space="preserve"> </w:t>
      </w:r>
      <w:r>
        <w:rPr>
          <w:spacing w:val="-6"/>
        </w:rPr>
        <w:t>2.5 GT/s and</w:t>
      </w:r>
      <w:r>
        <w:rPr>
          <w:spacing w:val="-18"/>
        </w:rPr>
        <w:t xml:space="preserve"> </w:t>
      </w:r>
      <w:r>
        <w:rPr>
          <w:spacing w:val="-6"/>
        </w:rPr>
        <w:t>5.0 GT/s.</w:t>
      </w:r>
      <w:r>
        <w:rPr>
          <w:spacing w:val="-16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>se</w:t>
      </w:r>
      <w:r>
        <w:rPr>
          <w:spacing w:val="-17"/>
        </w:rPr>
        <w:t xml:space="preserve"> </w:t>
      </w:r>
      <w:r>
        <w:rPr>
          <w:spacing w:val="-7"/>
        </w:rPr>
        <w:t>functions</w:t>
      </w:r>
      <w:r>
        <w:rPr>
          <w:spacing w:val="-12"/>
        </w:rPr>
        <w:t xml:space="preserve"> </w:t>
      </w:r>
      <w:r>
        <w:rPr>
          <w:spacing w:val="-7"/>
        </w:rPr>
        <w:t>are</w:t>
      </w:r>
      <w:r>
        <w:rPr/>
        <w:t xml:space="preserve"> </w:t>
      </w:r>
      <w:r>
        <w:rPr>
          <w:spacing w:val="-7"/>
        </w:rPr>
        <w:t>defined by a ζ of</w:t>
      </w:r>
      <w:r>
        <w:rPr>
          <w:spacing w:val="-13"/>
        </w:rPr>
        <w:t xml:space="preserve"> </w:t>
      </w:r>
      <w:r>
        <w:rPr>
          <w:spacing w:val="-7"/>
        </w:rPr>
        <w:t>0.707 and an</w:t>
      </w:r>
      <w:r>
        <w:rPr>
          <w:spacing w:val="-16"/>
        </w:rPr>
        <w:t xml:space="preserve"> </w:t>
      </w:r>
      <w:r>
        <w:rPr>
          <w:spacing w:val="-7"/>
        </w:rPr>
        <w:t>f</w:t>
      </w:r>
      <w:r>
        <w:rPr>
          <w:sz w:val="16"/>
          <w:szCs w:val="16"/>
          <w:spacing w:val="-7"/>
          <w:position w:val="-2"/>
        </w:rPr>
        <w:t>3dB </w:t>
      </w:r>
      <w:r>
        <w:rPr>
          <w:spacing w:val="-7"/>
        </w:rPr>
        <w:t>of</w:t>
      </w:r>
      <w:r>
        <w:rPr>
          <w:spacing w:val="-12"/>
        </w:rPr>
        <w:t xml:space="preserve"> </w:t>
      </w:r>
      <w:r>
        <w:rPr>
          <w:spacing w:val="-7"/>
        </w:rPr>
        <w:t>1.5 MHz</w:t>
      </w:r>
      <w:r>
        <w:rPr>
          <w:spacing w:val="-13"/>
        </w:rPr>
        <w:t xml:space="preserve"> </w:t>
      </w:r>
      <w:r>
        <w:rPr>
          <w:spacing w:val="-7"/>
        </w:rPr>
        <w:t>and</w:t>
      </w:r>
      <w:r>
        <w:rPr>
          <w:spacing w:val="-17"/>
        </w:rPr>
        <w:t xml:space="preserve"> </w:t>
      </w:r>
      <w:r>
        <w:rPr>
          <w:spacing w:val="-7"/>
        </w:rPr>
        <w:t>5.0 MHz, respectively. Behavioral</w:t>
      </w:r>
      <w:r>
        <w:rPr>
          <w:spacing w:val="-18"/>
        </w:rPr>
        <w:t xml:space="preserve"> </w:t>
      </w:r>
      <w:r>
        <w:rPr>
          <w:spacing w:val="-7"/>
        </w:rPr>
        <w:t>transfer</w:t>
      </w:r>
      <w:r>
        <w:rPr>
          <w:spacing w:val="-17"/>
        </w:rPr>
        <w:t xml:space="preserve"> </w:t>
      </w:r>
      <w:r>
        <w:rPr>
          <w:spacing w:val="-7"/>
        </w:rPr>
        <w:t>functions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5"/>
        </w:rPr>
        <w:t xml:space="preserve"> </w:t>
      </w:r>
      <w:r>
        <w:rPr>
          <w:spacing w:val="-7"/>
        </w:rPr>
        <w:t>8.0</w:t>
      </w:r>
      <w:r>
        <w:rPr>
          <w:spacing w:val="-12"/>
        </w:rPr>
        <w:t xml:space="preserve"> </w:t>
      </w:r>
      <w:r>
        <w:rPr>
          <w:spacing w:val="-7"/>
        </w:rPr>
        <w:t>GT/s,</w:t>
      </w:r>
    </w:p>
    <w:p>
      <w:pPr>
        <w:pStyle w:val="BodyText"/>
        <w:ind w:left="879" w:right="1529" w:firstLine="6"/>
        <w:spacing w:line="251" w:lineRule="auto"/>
        <w:rPr/>
      </w:pPr>
      <w:r>
        <w:rPr>
          <w:spacing w:val="-7"/>
        </w:rPr>
        <w:t>16.0 GT/s, and</w:t>
      </w:r>
      <w:r>
        <w:rPr>
          <w:spacing w:val="-18"/>
        </w:rPr>
        <w:t xml:space="preserve"> </w:t>
      </w:r>
      <w:r>
        <w:rPr>
          <w:spacing w:val="-7"/>
        </w:rPr>
        <w:t>32.0 GT/s approximate</w:t>
      </w:r>
      <w:r>
        <w:rPr>
          <w:spacing w:val="-17"/>
        </w:rPr>
        <w:t xml:space="preserve"> </w:t>
      </w:r>
      <w:r>
        <w:rPr>
          <w:spacing w:val="-7"/>
        </w:rPr>
        <w:t>the piecewise linear</w:t>
      </w:r>
      <w:r>
        <w:rPr>
          <w:spacing w:val="-18"/>
        </w:rPr>
        <w:t xml:space="preserve"> </w:t>
      </w:r>
      <w:r>
        <w:rPr>
          <w:spacing w:val="-7"/>
        </w:rPr>
        <w:t>sinusoidal</w:t>
      </w:r>
      <w:r>
        <w:rPr>
          <w:spacing w:val="-30"/>
        </w:rPr>
        <w:t xml:space="preserve"> </w:t>
      </w:r>
      <w:r>
        <w:rPr>
          <w:spacing w:val="-7"/>
        </w:rPr>
        <w:t>jitter (Sj) masks</w:t>
      </w:r>
      <w:r>
        <w:rPr>
          <w:spacing w:val="-17"/>
        </w:rPr>
        <w:t xml:space="preserve"> </w:t>
      </w:r>
      <w:r>
        <w:rPr>
          <w:spacing w:val="-7"/>
        </w:rPr>
        <w:t>shown in</w:t>
      </w:r>
      <w:r>
        <w:rPr>
          <w:spacing w:val="-42"/>
        </w:rPr>
        <w:t xml:space="preserve"> </w:t>
      </w:r>
      <w:hyperlink w:history="true" w:anchor="bookmark109">
        <w:r>
          <w:rPr>
            <w:u w:val="single" w:color="C0C0C0"/>
            <w:spacing w:val="-7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7"/>
          </w:rPr>
          <w:t>8.4.2.2.1</w:t>
        </w:r>
        <w:r>
          <w:rPr>
            <w:u w:val="single" w:color="C0C0C0"/>
            <w:spacing w:val="-8"/>
          </w:rPr>
          <w:t xml:space="preserve"> </w:t>
        </w:r>
        <w:r>
          <w:rPr>
            <w:spacing w:val="-8"/>
          </w:rPr>
          <w:t>.</w:t>
        </w:r>
      </w:hyperlink>
      <w:r>
        <w:rPr>
          <w:spacing w:val="-14"/>
        </w:rPr>
        <w:t xml:space="preserve"> </w:t>
      </w:r>
      <w:r>
        <w:rPr>
          <w:spacing w:val="-8"/>
        </w:rPr>
        <w:t>SRIS</w:t>
      </w:r>
      <w:r>
        <w:rPr/>
        <w:t xml:space="preserve"> </w:t>
      </w:r>
      <w:r>
        <w:rPr>
          <w:spacing w:val="-5"/>
        </w:rPr>
        <w:t>capable</w:t>
      </w:r>
      <w:r>
        <w:rPr/>
        <w:t xml:space="preserve"> </w:t>
      </w:r>
      <w:r>
        <w:rPr>
          <w:spacing w:val="-5"/>
        </w:rPr>
        <w:t>Transmitters must be</w:t>
      </w:r>
      <w:r>
        <w:rPr>
          <w:spacing w:val="-13"/>
        </w:rPr>
        <w:t xml:space="preserve"> </w:t>
      </w:r>
      <w:r>
        <w:rPr>
          <w:spacing w:val="-5"/>
        </w:rPr>
        <w:t>evaluated using</w:t>
      </w:r>
      <w:r>
        <w:rPr>
          <w:spacing w:val="-18"/>
        </w:rPr>
        <w:t xml:space="preserve"> </w:t>
      </w:r>
      <w:r>
        <w:rPr>
          <w:spacing w:val="-5"/>
        </w:rPr>
        <w:t>these behavioral</w:t>
      </w:r>
      <w:r>
        <w:rPr>
          <w:spacing w:val="-18"/>
        </w:rPr>
        <w:t xml:space="preserve"> </w:t>
      </w:r>
      <w:r>
        <w:rPr>
          <w:spacing w:val="-5"/>
        </w:rPr>
        <w:t>transfer</w:t>
      </w:r>
      <w:r>
        <w:rPr>
          <w:spacing w:val="-17"/>
        </w:rPr>
        <w:t xml:space="preserve"> </w:t>
      </w:r>
      <w:r>
        <w:rPr>
          <w:spacing w:val="-5"/>
        </w:rPr>
        <w:t>functions.</w:t>
      </w:r>
    </w:p>
    <w:p>
      <w:pPr>
        <w:pStyle w:val="BodyText"/>
        <w:ind w:left="886" w:right="1475" w:firstLine="1"/>
        <w:spacing w:before="145" w:line="251" w:lineRule="auto"/>
        <w:rPr/>
      </w:pPr>
      <w:r>
        <w:rPr>
          <w:spacing w:val="-6"/>
        </w:rPr>
        <w:t>Note:</w:t>
      </w:r>
      <w:r>
        <w:rPr>
          <w:spacing w:val="-16"/>
        </w:rPr>
        <w:t xml:space="preserve"> </w:t>
      </w:r>
      <w:r>
        <w:rPr>
          <w:spacing w:val="-6"/>
        </w:rPr>
        <w:t>The common clock (</w:t>
      </w:r>
      <w:hyperlink w:history="true" w:anchor="bookmark110">
        <w:r>
          <w:rPr>
            <w:u w:val="single" w:color="C0C0C0"/>
            <w:spacing w:val="-6"/>
          </w:rPr>
          <w:t>CC</w:t>
        </w:r>
      </w:hyperlink>
      <w:r>
        <w:rPr>
          <w:spacing w:val="-6"/>
        </w:rPr>
        <w:t>) and independent reference clock (</w:t>
      </w:r>
      <w:hyperlink w:history="true" w:anchor="bookmark111">
        <w:r>
          <w:rPr>
            <w:u w:val="single" w:color="C0C0C0"/>
            <w:spacing w:val="-6"/>
          </w:rPr>
          <w:t>IR</w:t>
        </w:r>
        <w:r>
          <w:rPr>
            <w:spacing w:val="-6"/>
          </w:rPr>
          <w:t>)</w:t>
        </w:r>
      </w:hyperlink>
      <w:r>
        <w:rPr>
          <w:spacing w:val="-13"/>
        </w:rPr>
        <w:t xml:space="preserve"> </w:t>
      </w:r>
      <w:r>
        <w:rPr>
          <w:spacing w:val="-6"/>
        </w:rPr>
        <w:t>architectures</w:t>
      </w:r>
      <w:r>
        <w:rPr>
          <w:spacing w:val="-12"/>
        </w:rPr>
        <w:t xml:space="preserve"> </w:t>
      </w:r>
      <w:r>
        <w:rPr>
          <w:spacing w:val="-6"/>
        </w:rPr>
        <w:t>are not</w:t>
      </w:r>
      <w:r>
        <w:rPr>
          <w:spacing w:val="-9"/>
        </w:rPr>
        <w:t xml:space="preserve"> </w:t>
      </w:r>
      <w:r>
        <w:rPr>
          <w:spacing w:val="-6"/>
        </w:rPr>
        <w:t>interopera</w:t>
      </w:r>
      <w:r>
        <w:rPr>
          <w:spacing w:val="-7"/>
        </w:rPr>
        <w:t>ble</w:t>
      </w:r>
      <w:r>
        <w:rPr>
          <w:spacing w:val="-14"/>
        </w:rPr>
        <w:t xml:space="preserve"> </w:t>
      </w:r>
      <w:r>
        <w:rPr>
          <w:spacing w:val="-7"/>
        </w:rPr>
        <w:t>-</w:t>
      </w:r>
      <w:r>
        <w:rPr>
          <w:spacing w:val="-12"/>
        </w:rPr>
        <w:t xml:space="preserve"> </w:t>
      </w:r>
      <w:r>
        <w:rPr>
          <w:spacing w:val="-7"/>
        </w:rPr>
        <w:t>although</w:t>
      </w:r>
      <w:r>
        <w:rPr>
          <w:spacing w:val="-9"/>
        </w:rPr>
        <w:t xml:space="preserve"> </w:t>
      </w:r>
      <w:r>
        <w:rPr>
          <w:spacing w:val="-7"/>
        </w:rPr>
        <w:t>it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/>
        <w:t xml:space="preserve"> </w:t>
      </w:r>
      <w:r>
        <w:rPr>
          <w:spacing w:val="-5"/>
        </w:rPr>
        <w:t>possible</w:t>
      </w:r>
      <w:r>
        <w:rPr>
          <w:spacing w:val="-18"/>
        </w:rPr>
        <w:t xml:space="preserve"> </w:t>
      </w:r>
      <w:r>
        <w:rPr>
          <w:spacing w:val="-5"/>
        </w:rPr>
        <w:t>to design a</w:t>
      </w:r>
      <w:r>
        <w:rPr>
          <w:spacing w:val="-17"/>
        </w:rPr>
        <w:t xml:space="preserve"> </w:t>
      </w:r>
      <w:r>
        <w:rPr>
          <w:spacing w:val="-5"/>
        </w:rPr>
        <w:t>single Receiver</w:t>
      </w:r>
      <w:r>
        <w:rPr>
          <w:spacing w:val="-18"/>
        </w:rPr>
        <w:t xml:space="preserve"> </w:t>
      </w:r>
      <w:r>
        <w:rPr>
          <w:spacing w:val="-5"/>
        </w:rPr>
        <w:t>that meets both</w:t>
      </w:r>
      <w:r>
        <w:rPr>
          <w:spacing w:val="-17"/>
        </w:rPr>
        <w:t xml:space="preserve"> </w:t>
      </w:r>
      <w:r>
        <w:rPr>
          <w:spacing w:val="-5"/>
        </w:rPr>
        <w:t>sets of</w:t>
      </w:r>
      <w:r>
        <w:rPr>
          <w:spacing w:val="-19"/>
        </w:rPr>
        <w:t xml:space="preserve"> </w:t>
      </w:r>
      <w:r>
        <w:rPr>
          <w:spacing w:val="-5"/>
        </w:rPr>
        <w:t>electrical requirements.</w:t>
      </w:r>
    </w:p>
    <w:p>
      <w:pPr>
        <w:spacing w:line="251" w:lineRule="auto"/>
        <w:sectPr>
          <w:footerReference w:type="default" r:id="rId8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7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08" w:id="39"/>
                  <w:bookmarkEnd w:id="39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firstLine="870"/>
        <w:spacing w:line="7109" w:lineRule="exact"/>
        <w:rPr/>
      </w:pPr>
      <w:r>
        <w:rPr>
          <w:position w:val="-142"/>
        </w:rPr>
        <w:drawing>
          <wp:inline distT="0" distB="0" distL="0" distR="0">
            <wp:extent cx="6350000" cy="4513855"/>
            <wp:effectExtent l="0" t="0" r="0" b="0"/>
            <wp:docPr id="150" name="IM 150"/>
            <wp:cNvGraphicFramePr/>
            <a:graphic>
              <a:graphicData uri="http://schemas.openxmlformats.org/drawingml/2006/picture">
                <pic:pic>
                  <pic:nvPicPr>
                    <pic:cNvPr id="150" name="IM 150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45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393"/>
        <w:spacing w:before="55" w:line="310" w:lineRule="exact"/>
        <w:rPr/>
      </w:pPr>
      <w:r>
        <w:rPr>
          <w:color w:val="005A9C"/>
          <w:spacing w:val="-9"/>
          <w:position w:val="1"/>
        </w:rPr>
        <w:t>Figure</w:t>
      </w:r>
      <w:r>
        <w:rPr>
          <w:color w:val="005A9C"/>
          <w:spacing w:val="21"/>
          <w:position w:val="1"/>
        </w:rPr>
        <w:t xml:space="preserve"> </w:t>
      </w:r>
      <w:r>
        <w:rPr>
          <w:color w:val="005A9C"/>
          <w:spacing w:val="-9"/>
          <w:position w:val="1"/>
        </w:rPr>
        <w:t>8-14</w:t>
      </w:r>
      <w:r>
        <w:rPr>
          <w:color w:val="005A9C"/>
          <w:spacing w:val="12"/>
          <w:position w:val="1"/>
        </w:rPr>
        <w:t xml:space="preserve"> </w:t>
      </w:r>
      <w:r>
        <w:rPr>
          <w:color w:val="005A9C"/>
          <w:spacing w:val="-9"/>
          <w:position w:val="1"/>
        </w:rPr>
        <w:t>2</w:t>
      </w:r>
      <w:r>
        <w:rPr>
          <w:sz w:val="16"/>
          <w:szCs w:val="16"/>
          <w:color w:val="005A9C"/>
          <w:spacing w:val="-9"/>
          <w:position w:val="10"/>
        </w:rPr>
        <w:t>nd </w:t>
      </w:r>
      <w:r>
        <w:rPr>
          <w:color w:val="005A9C"/>
          <w:spacing w:val="-9"/>
          <w:position w:val="1"/>
        </w:rPr>
        <w:t>Order</w:t>
      </w:r>
      <w:r>
        <w:rPr>
          <w:color w:val="005A9C"/>
          <w:spacing w:val="-24"/>
          <w:position w:val="1"/>
        </w:rPr>
        <w:t xml:space="preserve"> </w:t>
      </w:r>
      <w:r>
        <w:rPr>
          <w:color w:val="005A9C"/>
          <w:spacing w:val="-9"/>
          <w:position w:val="1"/>
        </w:rPr>
        <w:t>Behavi</w:t>
      </w:r>
      <w:r>
        <w:rPr>
          <w:color w:val="005A9C"/>
          <w:spacing w:val="-10"/>
          <w:position w:val="1"/>
        </w:rPr>
        <w:t>oral</w:t>
      </w:r>
      <w:r>
        <w:rPr>
          <w:color w:val="005A9C"/>
          <w:spacing w:val="-22"/>
          <w:position w:val="1"/>
        </w:rPr>
        <w:t xml:space="preserve"> </w:t>
      </w:r>
      <w:r>
        <w:rPr>
          <w:color w:val="005A9C"/>
          <w:spacing w:val="-10"/>
          <w:position w:val="1"/>
        </w:rPr>
        <w:t>SRIS CDR Transfer</w:t>
      </w:r>
      <w:r>
        <w:rPr>
          <w:color w:val="005A9C"/>
          <w:spacing w:val="-25"/>
          <w:position w:val="1"/>
        </w:rPr>
        <w:t xml:space="preserve"> </w:t>
      </w:r>
      <w:r>
        <w:rPr>
          <w:color w:val="005A9C"/>
          <w:spacing w:val="-10"/>
          <w:position w:val="1"/>
        </w:rPr>
        <w:t>Functions for</w:t>
      </w:r>
      <w:r>
        <w:rPr>
          <w:color w:val="005A9C"/>
          <w:spacing w:val="-34"/>
          <w:position w:val="1"/>
        </w:rPr>
        <w:t xml:space="preserve"> </w:t>
      </w:r>
      <w:r>
        <w:rPr>
          <w:color w:val="005A9C"/>
          <w:spacing w:val="-10"/>
          <w:position w:val="1"/>
        </w:rPr>
        <w:t>2.5 GT/s</w:t>
      </w:r>
      <w:r>
        <w:rPr>
          <w:color w:val="005A9C"/>
          <w:spacing w:val="-16"/>
          <w:position w:val="1"/>
        </w:rPr>
        <w:t xml:space="preserve"> </w:t>
      </w:r>
      <w:r>
        <w:rPr>
          <w:color w:val="005A9C"/>
          <w:spacing w:val="-10"/>
          <w:position w:val="1"/>
        </w:rPr>
        <w:t>and</w:t>
      </w:r>
      <w:r>
        <w:rPr>
          <w:color w:val="005A9C"/>
          <w:spacing w:val="-28"/>
          <w:position w:val="1"/>
        </w:rPr>
        <w:t xml:space="preserve"> </w:t>
      </w:r>
      <w:r>
        <w:rPr>
          <w:color w:val="005A9C"/>
          <w:spacing w:val="-10"/>
          <w:position w:val="1"/>
        </w:rPr>
        <w:t>5.0</w:t>
      </w:r>
      <w:r>
        <w:rPr>
          <w:color w:val="005A9C"/>
          <w:spacing w:val="-12"/>
          <w:position w:val="1"/>
        </w:rPr>
        <w:t xml:space="preserve"> </w:t>
      </w:r>
      <w:r>
        <w:rPr>
          <w:color w:val="005A9C"/>
          <w:spacing w:val="-10"/>
          <w:position w:val="1"/>
        </w:rPr>
        <w:t>GT/s</w:t>
      </w:r>
    </w:p>
    <w:p>
      <w:pPr>
        <w:spacing w:line="310" w:lineRule="exact"/>
        <w:sectPr>
          <w:footerReference w:type="default" r:id="rId8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7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firstLine="870"/>
        <w:spacing w:line="6174" w:lineRule="exact"/>
        <w:rPr/>
      </w:pPr>
      <w:r>
        <w:rPr>
          <w:position w:val="-123"/>
        </w:rPr>
        <w:drawing>
          <wp:inline distT="0" distB="0" distL="0" distR="0">
            <wp:extent cx="6350000" cy="3920561"/>
            <wp:effectExtent l="0" t="0" r="0" b="0"/>
            <wp:docPr id="154" name="IM 154"/>
            <wp:cNvGraphicFramePr/>
            <a:graphic>
              <a:graphicData uri="http://schemas.openxmlformats.org/drawingml/2006/picture">
                <pic:pic>
                  <pic:nvPicPr>
                    <pic:cNvPr id="154" name="IM 154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392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315"/>
        <w:spacing w:before="56" w:line="250" w:lineRule="exact"/>
        <w:rPr/>
      </w:pPr>
      <w:r>
        <w:rPr>
          <w:color w:val="005A9C"/>
          <w:spacing w:val="-11"/>
          <w:position w:val="2"/>
        </w:rPr>
        <w:t>Figure</w:t>
      </w:r>
      <w:r>
        <w:rPr>
          <w:color w:val="005A9C"/>
          <w:spacing w:val="38"/>
          <w:position w:val="2"/>
        </w:rPr>
        <w:t xml:space="preserve"> </w:t>
      </w:r>
      <w:r>
        <w:rPr>
          <w:color w:val="005A9C"/>
          <w:spacing w:val="-11"/>
          <w:position w:val="2"/>
        </w:rPr>
        <w:t>8-15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11"/>
          <w:position w:val="2"/>
        </w:rPr>
        <w:t>Behavioral</w:t>
      </w:r>
      <w:r>
        <w:rPr>
          <w:color w:val="005A9C"/>
          <w:spacing w:val="-23"/>
          <w:position w:val="2"/>
        </w:rPr>
        <w:t xml:space="preserve"> </w:t>
      </w:r>
      <w:r>
        <w:rPr>
          <w:color w:val="005A9C"/>
          <w:spacing w:val="-11"/>
          <w:position w:val="2"/>
        </w:rPr>
        <w:t>SRIS CDR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1"/>
          <w:position w:val="2"/>
        </w:rPr>
        <w:t>Function for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11"/>
          <w:position w:val="2"/>
        </w:rPr>
        <w:t>8.0</w:t>
      </w:r>
      <w:r>
        <w:rPr>
          <w:color w:val="005A9C"/>
          <w:spacing w:val="-13"/>
          <w:position w:val="2"/>
        </w:rPr>
        <w:t xml:space="preserve"> </w:t>
      </w:r>
      <w:r>
        <w:rPr>
          <w:color w:val="005A9C"/>
          <w:spacing w:val="-11"/>
          <w:position w:val="2"/>
        </w:rPr>
        <w:t>GT/s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11"/>
          <w:position w:val="2"/>
        </w:rPr>
        <w:t>and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11"/>
          <w:position w:val="2"/>
        </w:rPr>
        <w:t>SRIS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1"/>
          <w:position w:val="2"/>
        </w:rPr>
        <w:t>and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11"/>
          <w:position w:val="2"/>
        </w:rPr>
        <w:t>CC</w:t>
      </w:r>
      <w:r>
        <w:rPr>
          <w:color w:val="005A9C"/>
          <w:spacing w:val="-14"/>
          <w:position w:val="2"/>
        </w:rPr>
        <w:t xml:space="preserve"> </w:t>
      </w:r>
      <w:r>
        <w:rPr>
          <w:color w:val="005A9C"/>
          <w:spacing w:val="-11"/>
          <w:position w:val="2"/>
        </w:rPr>
        <w:t>CDR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11"/>
          <w:position w:val="2"/>
        </w:rPr>
        <w:t>for</w:t>
      </w:r>
      <w:r>
        <w:rPr>
          <w:color w:val="005A9C"/>
          <w:spacing w:val="-26"/>
          <w:position w:val="2"/>
        </w:rPr>
        <w:t xml:space="preserve"> </w:t>
      </w:r>
      <w:r>
        <w:rPr>
          <w:color w:val="005A9C"/>
          <w:spacing w:val="-11"/>
          <w:position w:val="2"/>
        </w:rPr>
        <w:t>16.0</w:t>
      </w:r>
      <w:r>
        <w:rPr>
          <w:color w:val="005A9C"/>
          <w:spacing w:val="-13"/>
          <w:position w:val="2"/>
        </w:rPr>
        <w:t xml:space="preserve"> </w:t>
      </w:r>
      <w:r>
        <w:rPr>
          <w:color w:val="005A9C"/>
          <w:spacing w:val="-11"/>
          <w:position w:val="2"/>
        </w:rPr>
        <w:t>GT/s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ind w:left="956"/>
        <w:spacing w:line="719" w:lineRule="exact"/>
        <w:rPr/>
      </w:pPr>
      <w:r>
        <w:rPr>
          <w:position w:val="-14"/>
        </w:rPr>
        <w:drawing>
          <wp:inline distT="0" distB="0" distL="0" distR="0">
            <wp:extent cx="2358706" cy="456641"/>
            <wp:effectExtent l="0" t="0" r="0" b="0"/>
            <wp:docPr id="156" name="IM 156"/>
            <wp:cNvGraphicFramePr/>
            <a:graphic>
              <a:graphicData uri="http://schemas.openxmlformats.org/drawingml/2006/picture">
                <pic:pic>
                  <pic:nvPicPr>
                    <pic:cNvPr id="156" name="IM 156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58706" cy="45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715"/>
        <w:spacing w:before="211" w:line="514" w:lineRule="exact"/>
        <w:rPr/>
      </w:pPr>
      <w:r>
        <w:rPr>
          <w:position w:val="-10"/>
        </w:rPr>
        <w:drawing>
          <wp:inline distT="0" distB="0" distL="0" distR="0">
            <wp:extent cx="391180" cy="325906"/>
            <wp:effectExtent l="0" t="0" r="0" b="0"/>
            <wp:docPr id="158" name="IM 158"/>
            <wp:cNvGraphicFramePr/>
            <a:graphic>
              <a:graphicData uri="http://schemas.openxmlformats.org/drawingml/2006/picture">
                <pic:pic>
                  <pic:nvPicPr>
                    <pic:cNvPr id="158" name="IM 158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1180" cy="3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715"/>
        <w:spacing w:before="33" w:line="285" w:lineRule="exact"/>
        <w:rPr/>
      </w:pPr>
      <w:r>
        <w:rPr>
          <w:spacing w:val="-16"/>
          <w:position w:val="3"/>
        </w:rPr>
        <w:t>ζ</w:t>
      </w:r>
      <w:r>
        <w:rPr>
          <w:sz w:val="16"/>
          <w:szCs w:val="16"/>
          <w:spacing w:val="-16"/>
          <w:position w:val="-1"/>
        </w:rPr>
        <w:t>2</w:t>
      </w:r>
      <w:r>
        <w:rPr>
          <w:sz w:val="16"/>
          <w:szCs w:val="16"/>
          <w:spacing w:val="12"/>
          <w:position w:val="-1"/>
        </w:rPr>
        <w:t xml:space="preserve"> </w:t>
      </w:r>
      <w:r>
        <w:rPr>
          <w:spacing w:val="-16"/>
          <w:position w:val="3"/>
        </w:rPr>
        <w:t>=</w:t>
      </w:r>
      <w:r>
        <w:rPr>
          <w:spacing w:val="8"/>
          <w:position w:val="3"/>
        </w:rPr>
        <w:t xml:space="preserve"> </w:t>
      </w:r>
      <w:r>
        <w:rPr>
          <w:spacing w:val="-16"/>
          <w:position w:val="3"/>
        </w:rPr>
        <w:t>1</w:t>
      </w:r>
    </w:p>
    <w:p>
      <w:pPr>
        <w:pStyle w:val="BodyText"/>
        <w:ind w:left="1715"/>
        <w:spacing w:before="157" w:line="226" w:lineRule="auto"/>
        <w:rPr/>
      </w:pPr>
      <w:r>
        <w:rPr>
          <w:spacing w:val="-21"/>
          <w:position w:val="-2"/>
        </w:rPr>
        <w:t>ω</w:t>
      </w:r>
      <w:r>
        <w:rPr>
          <w:sz w:val="16"/>
          <w:szCs w:val="16"/>
          <w:spacing w:val="-21"/>
          <w:position w:val="-2"/>
        </w:rPr>
        <w:t>0</w:t>
      </w:r>
      <w:r>
        <w:rPr>
          <w:sz w:val="16"/>
          <w:szCs w:val="16"/>
          <w:spacing w:val="12"/>
          <w:w w:val="101"/>
          <w:position w:val="-2"/>
        </w:rPr>
        <w:t xml:space="preserve"> </w:t>
      </w:r>
      <w:r>
        <w:rPr>
          <w:spacing w:val="-21"/>
        </w:rPr>
        <w:t>=</w:t>
      </w:r>
      <w:r>
        <w:rPr>
          <w:spacing w:val="9"/>
        </w:rPr>
        <w:t xml:space="preserve"> </w:t>
      </w:r>
      <w:r>
        <w:rPr>
          <w:spacing w:val="-21"/>
        </w:rPr>
        <w:t>10</w:t>
      </w:r>
      <w:r>
        <w:rPr>
          <w:sz w:val="16"/>
          <w:szCs w:val="16"/>
          <w:spacing w:val="-21"/>
          <w:position w:val="10"/>
        </w:rPr>
        <w:t>7</w:t>
      </w:r>
      <w:r>
        <w:rPr>
          <w:sz w:val="16"/>
          <w:szCs w:val="16"/>
          <w:spacing w:val="15"/>
          <w:w w:val="101"/>
          <w:position w:val="10"/>
        </w:rPr>
        <w:t xml:space="preserve"> </w:t>
      </w:r>
      <w:r>
        <w:rPr>
          <w:spacing w:val="-21"/>
        </w:rPr>
        <w:t>×</w:t>
      </w:r>
      <w:r>
        <w:rPr/>
        <w:t xml:space="preserve"> </w:t>
      </w:r>
      <w:r>
        <w:rPr>
          <w:spacing w:val="-21"/>
        </w:rPr>
        <w:t>2π</w:t>
      </w:r>
    </w:p>
    <w:p>
      <w:pPr>
        <w:pStyle w:val="BodyText"/>
        <w:ind w:left="1715"/>
        <w:spacing w:before="151" w:line="226" w:lineRule="auto"/>
        <w:rPr/>
      </w:pPr>
      <w:r>
        <w:rPr>
          <w:spacing w:val="-23"/>
          <w:position w:val="-2"/>
        </w:rPr>
        <w:t>ω</w:t>
      </w:r>
      <w:r>
        <w:rPr>
          <w:spacing w:val="-48"/>
          <w:position w:val="-2"/>
        </w:rPr>
        <w:t xml:space="preserve"> </w:t>
      </w:r>
      <w:r>
        <w:rPr>
          <w:sz w:val="16"/>
          <w:szCs w:val="16"/>
          <w:spacing w:val="-23"/>
          <w:position w:val="-2"/>
        </w:rPr>
        <w:t>1</w:t>
      </w:r>
      <w:r>
        <w:rPr>
          <w:sz w:val="16"/>
          <w:szCs w:val="16"/>
          <w:spacing w:val="12"/>
          <w:w w:val="101"/>
          <w:position w:val="-2"/>
        </w:rPr>
        <w:t xml:space="preserve"> </w:t>
      </w:r>
      <w:r>
        <w:rPr>
          <w:spacing w:val="-23"/>
        </w:rPr>
        <w:t>= 4</w:t>
      </w:r>
      <w:r>
        <w:rPr>
          <w:spacing w:val="3"/>
        </w:rPr>
        <w:t xml:space="preserve"> </w:t>
      </w:r>
      <w:r>
        <w:rPr>
          <w:spacing w:val="-23"/>
        </w:rPr>
        <w:t>×</w:t>
      </w:r>
      <w:r>
        <w:rPr>
          <w:spacing w:val="9"/>
        </w:rPr>
        <w:t xml:space="preserve"> </w:t>
      </w:r>
      <w:r>
        <w:rPr>
          <w:spacing w:val="-23"/>
        </w:rPr>
        <w:t>10</w:t>
      </w:r>
      <w:r>
        <w:rPr>
          <w:sz w:val="16"/>
          <w:szCs w:val="16"/>
          <w:spacing w:val="-23"/>
          <w:position w:val="10"/>
        </w:rPr>
        <w:t>5</w:t>
      </w:r>
      <w:r>
        <w:rPr>
          <w:sz w:val="16"/>
          <w:szCs w:val="16"/>
          <w:spacing w:val="15"/>
          <w:w w:val="101"/>
          <w:position w:val="10"/>
        </w:rPr>
        <w:t xml:space="preserve"> </w:t>
      </w:r>
      <w:r>
        <w:rPr>
          <w:spacing w:val="-23"/>
        </w:rPr>
        <w:t>×</w:t>
      </w:r>
      <w:r>
        <w:rPr/>
        <w:t xml:space="preserve"> </w:t>
      </w:r>
      <w:r>
        <w:rPr>
          <w:spacing w:val="-23"/>
        </w:rPr>
        <w:t>2π</w:t>
      </w:r>
    </w:p>
    <w:p>
      <w:pPr>
        <w:pStyle w:val="BodyText"/>
        <w:ind w:left="3553"/>
        <w:spacing w:before="48" w:line="251" w:lineRule="exact"/>
        <w:rPr/>
      </w:pPr>
      <w:r>
        <w:rPr>
          <w:color w:val="005A9C"/>
          <w:spacing w:val="-10"/>
          <w:position w:val="2"/>
        </w:rPr>
        <w:t>Equation</w:t>
      </w:r>
      <w:r>
        <w:rPr>
          <w:color w:val="005A9C"/>
          <w:spacing w:val="37"/>
          <w:position w:val="2"/>
        </w:rPr>
        <w:t xml:space="preserve"> </w:t>
      </w:r>
      <w:r>
        <w:rPr>
          <w:color w:val="005A9C"/>
          <w:spacing w:val="-10"/>
          <w:position w:val="2"/>
        </w:rPr>
        <w:t>8-3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10"/>
          <w:position w:val="2"/>
        </w:rPr>
        <w:t>Behavioral</w:t>
      </w:r>
      <w:r>
        <w:rPr>
          <w:color w:val="005A9C"/>
          <w:spacing w:val="-22"/>
          <w:position w:val="2"/>
        </w:rPr>
        <w:t xml:space="preserve"> </w:t>
      </w:r>
      <w:r>
        <w:rPr>
          <w:color w:val="005A9C"/>
          <w:spacing w:val="-10"/>
          <w:position w:val="2"/>
        </w:rPr>
        <w:t>SRIS CDR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at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10"/>
          <w:position w:val="2"/>
        </w:rPr>
        <w:t>8.0 GT/s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and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10"/>
          <w:position w:val="2"/>
        </w:rPr>
        <w:t>SRIS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and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10"/>
          <w:position w:val="2"/>
        </w:rPr>
        <w:t>CC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10"/>
          <w:position w:val="2"/>
        </w:rPr>
        <w:t>Behavioral CDR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10"/>
          <w:position w:val="2"/>
        </w:rPr>
        <w:t>at</w:t>
      </w:r>
      <w:r>
        <w:rPr>
          <w:color w:val="005A9C"/>
          <w:spacing w:val="-23"/>
          <w:position w:val="2"/>
        </w:rPr>
        <w:t xml:space="preserve"> </w:t>
      </w:r>
      <w:r>
        <w:rPr>
          <w:color w:val="005A9C"/>
          <w:spacing w:val="-10"/>
          <w:position w:val="2"/>
        </w:rPr>
        <w:t>16.0</w:t>
      </w:r>
      <w:r>
        <w:rPr>
          <w:color w:val="005A9C"/>
          <w:spacing w:val="-13"/>
          <w:position w:val="2"/>
        </w:rPr>
        <w:t xml:space="preserve"> </w:t>
      </w:r>
      <w:r>
        <w:rPr>
          <w:color w:val="005A9C"/>
          <w:spacing w:val="-10"/>
          <w:position w:val="2"/>
        </w:rPr>
        <w:t>GT/s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939"/>
        <w:spacing w:before="61" w:line="307" w:lineRule="exact"/>
        <w:rPr/>
      </w:pPr>
      <w:r>
        <w:rPr>
          <w:spacing w:val="-22"/>
          <w:position w:val="-1"/>
        </w:rPr>
        <w:t>A</w:t>
      </w:r>
      <w:r>
        <w:rPr>
          <w:spacing w:val="2"/>
          <w:position w:val="-1"/>
        </w:rPr>
        <w:t xml:space="preserve"> </w:t>
      </w:r>
      <w:r>
        <w:rPr>
          <w:spacing w:val="-22"/>
          <w:position w:val="-1"/>
        </w:rPr>
        <w:t>=</w:t>
      </w:r>
      <w:r>
        <w:rPr>
          <w:spacing w:val="9"/>
          <w:position w:val="-1"/>
        </w:rPr>
        <w:t xml:space="preserve"> </w:t>
      </w:r>
      <w:r>
        <w:rPr>
          <w:spacing w:val="-22"/>
          <w:position w:val="-1"/>
        </w:rPr>
        <w:t>10</w:t>
      </w:r>
      <w:r>
        <w:rPr>
          <w:sz w:val="16"/>
          <w:szCs w:val="16"/>
          <w:spacing w:val="-22"/>
          <w:position w:val="9"/>
        </w:rPr>
        <w:t>7</w:t>
      </w:r>
      <w:r>
        <w:rPr>
          <w:sz w:val="16"/>
          <w:szCs w:val="16"/>
          <w:spacing w:val="16"/>
          <w:position w:val="9"/>
        </w:rPr>
        <w:t xml:space="preserve"> </w:t>
      </w:r>
      <w:r>
        <w:rPr>
          <w:spacing w:val="-22"/>
          <w:position w:val="-1"/>
        </w:rPr>
        <w:t>×</w:t>
      </w:r>
      <w:r>
        <w:rPr>
          <w:position w:val="-1"/>
        </w:rPr>
        <w:t xml:space="preserve"> </w:t>
      </w:r>
      <w:r>
        <w:rPr>
          <w:spacing w:val="-22"/>
          <w:position w:val="-1"/>
        </w:rPr>
        <w:t>2π</w:t>
      </w:r>
    </w:p>
    <w:p>
      <w:pPr>
        <w:pStyle w:val="BodyText"/>
        <w:ind w:left="956"/>
        <w:spacing w:before="112" w:line="225" w:lineRule="auto"/>
        <w:rPr>
          <w:sz w:val="16"/>
          <w:szCs w:val="16"/>
        </w:rPr>
      </w:pPr>
      <w:r>
        <w:rPr>
          <w:spacing w:val="-24"/>
        </w:rPr>
        <w:t>B</w:t>
      </w:r>
      <w:r>
        <w:rPr>
          <w:spacing w:val="4"/>
        </w:rPr>
        <w:t xml:space="preserve"> </w:t>
      </w:r>
      <w:r>
        <w:rPr>
          <w:spacing w:val="-24"/>
        </w:rPr>
        <w:t>=</w:t>
      </w:r>
      <w:r>
        <w:rPr/>
        <w:t xml:space="preserve"> </w:t>
      </w:r>
      <w:r>
        <w:rPr>
          <w:spacing w:val="-24"/>
        </w:rPr>
        <w:t>2.2</w:t>
      </w:r>
      <w:r>
        <w:rPr>
          <w:spacing w:val="3"/>
        </w:rPr>
        <w:t xml:space="preserve"> </w:t>
      </w:r>
      <w:r>
        <w:rPr>
          <w:spacing w:val="-24"/>
        </w:rPr>
        <w:t>×</w:t>
      </w:r>
      <w:r>
        <w:rPr>
          <w:spacing w:val="9"/>
        </w:rPr>
        <w:t xml:space="preserve"> </w:t>
      </w:r>
      <w:r>
        <w:rPr>
          <w:spacing w:val="-24"/>
        </w:rPr>
        <w:t>10</w:t>
      </w:r>
      <w:r>
        <w:rPr>
          <w:sz w:val="16"/>
          <w:szCs w:val="16"/>
          <w:spacing w:val="-24"/>
          <w:position w:val="10"/>
        </w:rPr>
        <w:t>12</w:t>
      </w:r>
      <w:r>
        <w:rPr>
          <w:sz w:val="16"/>
          <w:szCs w:val="16"/>
          <w:spacing w:val="15"/>
          <w:w w:val="101"/>
          <w:position w:val="10"/>
        </w:rPr>
        <w:t xml:space="preserve"> </w:t>
      </w:r>
      <w:r>
        <w:rPr>
          <w:spacing w:val="-24"/>
          <w:position w:val="-1"/>
        </w:rPr>
        <w:t>×</w:t>
      </w:r>
      <w:r>
        <w:rPr>
          <w:spacing w:val="9"/>
          <w:position w:val="-1"/>
        </w:rPr>
        <w:t xml:space="preserve"> </w:t>
      </w:r>
      <w:r>
        <w:rPr>
          <w:sz w:val="25"/>
          <w:szCs w:val="25"/>
          <w:spacing w:val="-19"/>
          <w:position w:val="-1"/>
        </w:rPr>
        <w:t>(</w:t>
      </w:r>
      <w:r>
        <w:rPr>
          <w:spacing w:val="-19"/>
        </w:rPr>
        <w:t>2π</w:t>
      </w:r>
      <w:r>
        <w:rPr>
          <w:sz w:val="25"/>
          <w:szCs w:val="25"/>
          <w:spacing w:val="-19"/>
          <w:position w:val="-1"/>
        </w:rPr>
        <w:t>)</w:t>
      </w:r>
      <w:r>
        <w:rPr>
          <w:sz w:val="16"/>
          <w:szCs w:val="16"/>
          <w:spacing w:val="-19"/>
          <w:position w:val="12"/>
        </w:rPr>
        <w:t>2</w:t>
      </w:r>
    </w:p>
    <w:p>
      <w:pPr>
        <w:pStyle w:val="BodyText"/>
        <w:ind w:left="6206"/>
        <w:spacing w:before="46" w:line="251" w:lineRule="exact"/>
        <w:rPr/>
      </w:pPr>
      <w:r>
        <w:rPr>
          <w:color w:val="005A9C"/>
          <w:spacing w:val="-9"/>
          <w:position w:val="2"/>
        </w:rPr>
        <w:t>Equation</w:t>
      </w:r>
      <w:r>
        <w:rPr>
          <w:color w:val="005A9C"/>
          <w:spacing w:val="37"/>
          <w:position w:val="2"/>
        </w:rPr>
        <w:t xml:space="preserve"> </w:t>
      </w:r>
      <w:r>
        <w:rPr>
          <w:color w:val="005A9C"/>
          <w:spacing w:val="-9"/>
          <w:position w:val="2"/>
        </w:rPr>
        <w:t>8-4</w:t>
      </w:r>
      <w:r>
        <w:rPr>
          <w:color w:val="005A9C"/>
          <w:spacing w:val="17"/>
          <w:position w:val="2"/>
        </w:rPr>
        <w:t xml:space="preserve"> </w:t>
      </w:r>
      <w:r>
        <w:rPr>
          <w:color w:val="005A9C"/>
          <w:spacing w:val="-9"/>
          <w:position w:val="2"/>
        </w:rPr>
        <w:t>SRIS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9"/>
          <w:position w:val="2"/>
        </w:rPr>
        <w:t>Behavioral CDR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Parameters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at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9"/>
          <w:position w:val="2"/>
        </w:rPr>
        <w:t>8.0 GT/s</w:t>
      </w:r>
    </w:p>
    <w:p>
      <w:pPr>
        <w:spacing w:line="251" w:lineRule="exact"/>
        <w:sectPr>
          <w:footerReference w:type="default" r:id="rId9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8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939"/>
        <w:spacing w:before="61" w:line="309" w:lineRule="exact"/>
        <w:rPr/>
      </w:pPr>
      <w:r>
        <w:rPr>
          <w:spacing w:val="-21"/>
          <w:position w:val="-2"/>
        </w:rPr>
        <w:t>A =</w:t>
      </w:r>
      <w:r>
        <w:rPr>
          <w:spacing w:val="6"/>
          <w:position w:val="-2"/>
        </w:rPr>
        <w:t xml:space="preserve"> </w:t>
      </w:r>
      <w:r>
        <w:rPr>
          <w:spacing w:val="-21"/>
          <w:position w:val="-2"/>
        </w:rPr>
        <w:t>9.5</w:t>
      </w:r>
      <w:r>
        <w:rPr>
          <w:spacing w:val="3"/>
          <w:position w:val="-2"/>
        </w:rPr>
        <w:t xml:space="preserve"> </w:t>
      </w:r>
      <w:r>
        <w:rPr>
          <w:spacing w:val="-21"/>
          <w:position w:val="-2"/>
        </w:rPr>
        <w:t>×</w:t>
      </w:r>
      <w:r>
        <w:rPr>
          <w:spacing w:val="9"/>
          <w:position w:val="-2"/>
        </w:rPr>
        <w:t xml:space="preserve"> </w:t>
      </w:r>
      <w:r>
        <w:rPr>
          <w:spacing w:val="-21"/>
          <w:position w:val="-2"/>
        </w:rPr>
        <w:t>10</w:t>
      </w:r>
      <w:r>
        <w:rPr>
          <w:sz w:val="16"/>
          <w:szCs w:val="16"/>
          <w:spacing w:val="-21"/>
          <w:position w:val="8"/>
        </w:rPr>
        <w:t>6</w:t>
      </w:r>
      <w:r>
        <w:rPr>
          <w:sz w:val="16"/>
          <w:szCs w:val="16"/>
          <w:spacing w:val="15"/>
          <w:w w:val="101"/>
          <w:position w:val="8"/>
        </w:rPr>
        <w:t xml:space="preserve"> </w:t>
      </w:r>
      <w:r>
        <w:rPr>
          <w:spacing w:val="-21"/>
          <w:position w:val="-2"/>
        </w:rPr>
        <w:t>×</w:t>
      </w:r>
      <w:r>
        <w:rPr>
          <w:position w:val="-2"/>
        </w:rPr>
        <w:t xml:space="preserve"> </w:t>
      </w:r>
      <w:r>
        <w:rPr>
          <w:spacing w:val="-21"/>
          <w:position w:val="-2"/>
        </w:rPr>
        <w:t>2π</w:t>
      </w:r>
    </w:p>
    <w:p>
      <w:pPr>
        <w:pStyle w:val="BodyText"/>
        <w:ind w:left="956"/>
        <w:spacing w:before="111" w:line="225" w:lineRule="auto"/>
        <w:rPr>
          <w:sz w:val="16"/>
          <w:szCs w:val="16"/>
        </w:rPr>
      </w:pPr>
      <w:r>
        <w:rPr>
          <w:spacing w:val="-21"/>
        </w:rPr>
        <w:t>B =</w:t>
      </w:r>
      <w:r>
        <w:rPr>
          <w:spacing w:val="-2"/>
        </w:rPr>
        <w:t xml:space="preserve"> </w:t>
      </w:r>
      <w:r>
        <w:rPr>
          <w:spacing w:val="-21"/>
        </w:rPr>
        <w:t>4.36</w:t>
      </w:r>
      <w:r>
        <w:rPr>
          <w:spacing w:val="3"/>
        </w:rPr>
        <w:t xml:space="preserve"> </w:t>
      </w:r>
      <w:r>
        <w:rPr>
          <w:spacing w:val="-21"/>
        </w:rPr>
        <w:t>×</w:t>
      </w:r>
      <w:r>
        <w:rPr>
          <w:spacing w:val="9"/>
        </w:rPr>
        <w:t xml:space="preserve"> </w:t>
      </w:r>
      <w:r>
        <w:rPr>
          <w:spacing w:val="-21"/>
        </w:rPr>
        <w:t>10</w:t>
      </w:r>
      <w:r>
        <w:rPr>
          <w:sz w:val="16"/>
          <w:szCs w:val="16"/>
          <w:spacing w:val="-21"/>
          <w:position w:val="10"/>
        </w:rPr>
        <w:t>12</w:t>
      </w:r>
      <w:r>
        <w:rPr>
          <w:sz w:val="16"/>
          <w:szCs w:val="16"/>
          <w:spacing w:val="16"/>
          <w:position w:val="10"/>
        </w:rPr>
        <w:t xml:space="preserve"> </w:t>
      </w:r>
      <w:r>
        <w:rPr>
          <w:spacing w:val="-21"/>
          <w:position w:val="-1"/>
        </w:rPr>
        <w:t>×</w:t>
      </w:r>
      <w:r>
        <w:rPr>
          <w:spacing w:val="9"/>
          <w:position w:val="-1"/>
        </w:rPr>
        <w:t xml:space="preserve"> </w:t>
      </w:r>
      <w:r>
        <w:rPr>
          <w:sz w:val="25"/>
          <w:szCs w:val="25"/>
          <w:spacing w:val="-18"/>
          <w:position w:val="-1"/>
        </w:rPr>
        <w:t>(</w:t>
      </w:r>
      <w:r>
        <w:rPr>
          <w:spacing w:val="-18"/>
        </w:rPr>
        <w:t>2π</w:t>
      </w:r>
      <w:r>
        <w:rPr>
          <w:sz w:val="25"/>
          <w:szCs w:val="25"/>
          <w:spacing w:val="-18"/>
          <w:position w:val="-1"/>
        </w:rPr>
        <w:t>)</w:t>
      </w:r>
      <w:r>
        <w:rPr>
          <w:sz w:val="16"/>
          <w:szCs w:val="16"/>
          <w:spacing w:val="-18"/>
          <w:position w:val="12"/>
        </w:rPr>
        <w:t>2</w:t>
      </w:r>
    </w:p>
    <w:p>
      <w:pPr>
        <w:pStyle w:val="BodyText"/>
        <w:ind w:left="5504"/>
        <w:spacing w:before="45" w:line="251" w:lineRule="exact"/>
        <w:rPr/>
      </w:pPr>
      <w:r>
        <w:rPr>
          <w:color w:val="005A9C"/>
          <w:spacing w:val="-9"/>
          <w:position w:val="2"/>
        </w:rPr>
        <w:t>Equation</w:t>
      </w:r>
      <w:r>
        <w:rPr>
          <w:color w:val="005A9C"/>
          <w:spacing w:val="27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8-5</w:t>
      </w:r>
      <w:r>
        <w:rPr>
          <w:color w:val="005A9C"/>
          <w:spacing w:val="17"/>
          <w:position w:val="2"/>
        </w:rPr>
        <w:t xml:space="preserve"> </w:t>
      </w:r>
      <w:r>
        <w:rPr>
          <w:color w:val="005A9C"/>
          <w:spacing w:val="-9"/>
          <w:position w:val="2"/>
        </w:rPr>
        <w:t>SRIS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9"/>
          <w:position w:val="2"/>
        </w:rPr>
        <w:t>and</w:t>
      </w:r>
      <w:r>
        <w:rPr>
          <w:color w:val="005A9C"/>
          <w:spacing w:val="-15"/>
          <w:position w:val="2"/>
        </w:rPr>
        <w:t xml:space="preserve"> </w:t>
      </w:r>
      <w:r>
        <w:rPr>
          <w:color w:val="005A9C"/>
          <w:spacing w:val="-9"/>
          <w:position w:val="2"/>
        </w:rPr>
        <w:t>CC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9"/>
          <w:position w:val="2"/>
        </w:rPr>
        <w:t>Behavioral CDR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Parameters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9"/>
          <w:position w:val="2"/>
        </w:rPr>
        <w:t>at</w:t>
      </w:r>
      <w:r>
        <w:rPr>
          <w:color w:val="005A9C"/>
          <w:spacing w:val="-23"/>
          <w:position w:val="2"/>
        </w:rPr>
        <w:t xml:space="preserve"> </w:t>
      </w:r>
      <w:r>
        <w:rPr>
          <w:color w:val="005A9C"/>
          <w:spacing w:val="-9"/>
          <w:position w:val="2"/>
        </w:rPr>
        <w:t>16.0 GT/s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ind w:left="956"/>
        <w:spacing w:line="778" w:lineRule="exact"/>
        <w:rPr/>
      </w:pPr>
      <w:bookmarkStart w:name="bookmark112" w:id="40"/>
      <w:bookmarkEnd w:id="40"/>
      <w:r>
        <w:rPr>
          <w:position w:val="-16"/>
        </w:rPr>
        <w:drawing>
          <wp:inline distT="0" distB="0" distL="0" distR="0">
            <wp:extent cx="2780542" cy="493779"/>
            <wp:effectExtent l="0" t="0" r="0" b="0"/>
            <wp:docPr id="162" name="IM 162"/>
            <wp:cNvGraphicFramePr/>
            <a:graphic>
              <a:graphicData uri="http://schemas.openxmlformats.org/drawingml/2006/picture">
                <pic:pic>
                  <pic:nvPicPr>
                    <pic:cNvPr id="162" name="IM 162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80542" cy="49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715"/>
        <w:spacing w:before="162" w:line="513" w:lineRule="exact"/>
        <w:rPr/>
      </w:pPr>
      <w:r>
        <w:rPr>
          <w:position w:val="-10"/>
        </w:rPr>
        <w:drawing>
          <wp:inline distT="0" distB="0" distL="0" distR="0">
            <wp:extent cx="391180" cy="325905"/>
            <wp:effectExtent l="0" t="0" r="0" b="0"/>
            <wp:docPr id="164" name="IM 164"/>
            <wp:cNvGraphicFramePr/>
            <a:graphic>
              <a:graphicData uri="http://schemas.openxmlformats.org/drawingml/2006/picture">
                <pic:pic>
                  <pic:nvPicPr>
                    <pic:cNvPr id="164" name="IM 164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1180" cy="3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715"/>
        <w:spacing w:before="34" w:line="285" w:lineRule="exact"/>
        <w:rPr/>
      </w:pPr>
      <w:r>
        <w:rPr>
          <w:spacing w:val="-16"/>
          <w:position w:val="3"/>
        </w:rPr>
        <w:t>ζ</w:t>
      </w:r>
      <w:r>
        <w:rPr>
          <w:sz w:val="16"/>
          <w:szCs w:val="16"/>
          <w:spacing w:val="-16"/>
          <w:position w:val="-1"/>
        </w:rPr>
        <w:t>2</w:t>
      </w:r>
      <w:r>
        <w:rPr>
          <w:sz w:val="16"/>
          <w:szCs w:val="16"/>
          <w:spacing w:val="12"/>
          <w:position w:val="-1"/>
        </w:rPr>
        <w:t xml:space="preserve"> </w:t>
      </w:r>
      <w:r>
        <w:rPr>
          <w:spacing w:val="-16"/>
          <w:position w:val="3"/>
        </w:rPr>
        <w:t>=</w:t>
      </w:r>
      <w:r>
        <w:rPr>
          <w:spacing w:val="8"/>
          <w:position w:val="3"/>
        </w:rPr>
        <w:t xml:space="preserve"> </w:t>
      </w:r>
      <w:r>
        <w:rPr>
          <w:spacing w:val="-16"/>
          <w:position w:val="3"/>
        </w:rPr>
        <w:t>1</w:t>
      </w:r>
    </w:p>
    <w:p>
      <w:pPr>
        <w:pStyle w:val="BodyText"/>
        <w:ind w:left="1715" w:right="8656"/>
        <w:spacing w:before="153" w:line="340" w:lineRule="auto"/>
        <w:rPr/>
      </w:pPr>
      <w:r>
        <w:rPr>
          <w:spacing w:val="-21"/>
          <w:position w:val="-2"/>
        </w:rPr>
        <w:t>ω</w:t>
      </w:r>
      <w:r>
        <w:rPr>
          <w:sz w:val="16"/>
          <w:szCs w:val="16"/>
          <w:spacing w:val="-21"/>
          <w:position w:val="-2"/>
        </w:rPr>
        <w:t>0</w:t>
      </w:r>
      <w:r>
        <w:rPr>
          <w:sz w:val="16"/>
          <w:szCs w:val="16"/>
          <w:spacing w:val="14"/>
          <w:position w:val="-2"/>
        </w:rPr>
        <w:t xml:space="preserve"> </w:t>
      </w:r>
      <w:r>
        <w:rPr>
          <w:spacing w:val="-21"/>
        </w:rPr>
        <w:t>= 20</w:t>
      </w:r>
      <w:r>
        <w:rPr>
          <w:spacing w:val="3"/>
        </w:rPr>
        <w:t xml:space="preserve"> </w:t>
      </w:r>
      <w:r>
        <w:rPr>
          <w:spacing w:val="-21"/>
        </w:rPr>
        <w:t>×</w:t>
      </w:r>
      <w:r>
        <w:rPr>
          <w:spacing w:val="9"/>
        </w:rPr>
        <w:t xml:space="preserve"> </w:t>
      </w:r>
      <w:r>
        <w:rPr>
          <w:spacing w:val="-21"/>
        </w:rPr>
        <w:t>10</w:t>
      </w:r>
      <w:r>
        <w:rPr>
          <w:sz w:val="16"/>
          <w:szCs w:val="16"/>
          <w:spacing w:val="-21"/>
          <w:position w:val="10"/>
        </w:rPr>
        <w:t>6</w:t>
      </w:r>
      <w:r>
        <w:rPr>
          <w:sz w:val="16"/>
          <w:szCs w:val="16"/>
          <w:spacing w:val="15"/>
          <w:w w:val="101"/>
          <w:position w:val="10"/>
        </w:rPr>
        <w:t xml:space="preserve"> </w:t>
      </w:r>
      <w:r>
        <w:rPr>
          <w:spacing w:val="-21"/>
        </w:rPr>
        <w:t>×</w:t>
      </w:r>
      <w:r>
        <w:rPr/>
        <w:t xml:space="preserve"> </w:t>
      </w:r>
      <w:r>
        <w:rPr>
          <w:spacing w:val="-21"/>
        </w:rPr>
        <w:t>2π</w:t>
      </w:r>
      <w:r>
        <w:rPr/>
        <w:t xml:space="preserve">    </w:t>
      </w:r>
      <w:r>
        <w:rPr>
          <w:spacing w:val="-22"/>
          <w:position w:val="-2"/>
        </w:rPr>
        <w:t>ω</w:t>
      </w:r>
      <w:r>
        <w:rPr>
          <w:spacing w:val="-45"/>
          <w:position w:val="-2"/>
        </w:rPr>
        <w:t xml:space="preserve"> </w:t>
      </w:r>
      <w:r>
        <w:rPr>
          <w:sz w:val="16"/>
          <w:szCs w:val="16"/>
          <w:spacing w:val="-22"/>
          <w:position w:val="-2"/>
        </w:rPr>
        <w:t>1</w:t>
      </w:r>
      <w:r>
        <w:rPr>
          <w:sz w:val="16"/>
          <w:szCs w:val="16"/>
          <w:spacing w:val="12"/>
          <w:position w:val="-2"/>
        </w:rPr>
        <w:t xml:space="preserve"> </w:t>
      </w:r>
      <w:r>
        <w:rPr>
          <w:spacing w:val="-22"/>
        </w:rPr>
        <w:t>=</w:t>
      </w:r>
      <w:r>
        <w:rPr>
          <w:spacing w:val="9"/>
        </w:rPr>
        <w:t xml:space="preserve"> </w:t>
      </w:r>
      <w:r>
        <w:rPr>
          <w:spacing w:val="-22"/>
        </w:rPr>
        <w:t>1.1</w:t>
      </w:r>
      <w:r>
        <w:rPr>
          <w:spacing w:val="3"/>
        </w:rPr>
        <w:t xml:space="preserve"> </w:t>
      </w:r>
      <w:r>
        <w:rPr>
          <w:spacing w:val="-22"/>
        </w:rPr>
        <w:t>×</w:t>
      </w:r>
      <w:r>
        <w:rPr>
          <w:spacing w:val="9"/>
        </w:rPr>
        <w:t xml:space="preserve"> </w:t>
      </w:r>
      <w:r>
        <w:rPr>
          <w:spacing w:val="-22"/>
        </w:rPr>
        <w:t>10</w:t>
      </w:r>
      <w:r>
        <w:rPr>
          <w:sz w:val="16"/>
          <w:szCs w:val="16"/>
          <w:spacing w:val="-22"/>
          <w:position w:val="10"/>
        </w:rPr>
        <w:t>6</w:t>
      </w:r>
      <w:r>
        <w:rPr>
          <w:sz w:val="16"/>
          <w:szCs w:val="16"/>
          <w:spacing w:val="15"/>
          <w:w w:val="101"/>
          <w:position w:val="10"/>
        </w:rPr>
        <w:t xml:space="preserve"> </w:t>
      </w:r>
      <w:r>
        <w:rPr>
          <w:spacing w:val="-22"/>
        </w:rPr>
        <w:t>× 2π</w:t>
      </w:r>
      <w:r>
        <w:rPr/>
        <w:t xml:space="preserve">   </w:t>
      </w:r>
      <w:r>
        <w:rPr>
          <w:spacing w:val="-20"/>
          <w:position w:val="-3"/>
        </w:rPr>
        <w:t>ω</w:t>
      </w:r>
      <w:r>
        <w:rPr>
          <w:sz w:val="16"/>
          <w:szCs w:val="16"/>
          <w:spacing w:val="-20"/>
          <w:position w:val="-3"/>
        </w:rPr>
        <w:t>LF</w:t>
      </w:r>
      <w:r>
        <w:rPr>
          <w:sz w:val="16"/>
          <w:szCs w:val="16"/>
          <w:spacing w:val="17"/>
          <w:position w:val="-3"/>
        </w:rPr>
        <w:t xml:space="preserve"> </w:t>
      </w:r>
      <w:r>
        <w:rPr>
          <w:spacing w:val="-20"/>
        </w:rPr>
        <w:t>=</w:t>
      </w:r>
      <w:r>
        <w:rPr>
          <w:spacing w:val="9"/>
        </w:rPr>
        <w:t xml:space="preserve"> </w:t>
      </w:r>
      <w:r>
        <w:rPr>
          <w:spacing w:val="-20"/>
        </w:rPr>
        <w:t>160</w:t>
      </w:r>
      <w:r>
        <w:rPr>
          <w:spacing w:val="3"/>
        </w:rPr>
        <w:t xml:space="preserve"> </w:t>
      </w:r>
      <w:r>
        <w:rPr>
          <w:spacing w:val="-20"/>
        </w:rPr>
        <w:t>×</w:t>
      </w:r>
      <w:r>
        <w:rPr>
          <w:spacing w:val="9"/>
        </w:rPr>
        <w:t xml:space="preserve"> </w:t>
      </w:r>
      <w:r>
        <w:rPr>
          <w:spacing w:val="-20"/>
        </w:rPr>
        <w:t>10</w:t>
      </w:r>
      <w:r>
        <w:rPr>
          <w:sz w:val="16"/>
          <w:szCs w:val="16"/>
          <w:spacing w:val="-20"/>
          <w:position w:val="10"/>
        </w:rPr>
        <w:t>3</w:t>
      </w:r>
      <w:r>
        <w:rPr>
          <w:sz w:val="16"/>
          <w:szCs w:val="16"/>
          <w:spacing w:val="15"/>
          <w:w w:val="101"/>
          <w:position w:val="10"/>
        </w:rPr>
        <w:t xml:space="preserve"> </w:t>
      </w:r>
      <w:r>
        <w:rPr>
          <w:spacing w:val="-20"/>
        </w:rPr>
        <w:t>× 2π</w:t>
      </w:r>
    </w:p>
    <w:p>
      <w:pPr>
        <w:pStyle w:val="BodyText"/>
        <w:ind w:left="5504"/>
        <w:spacing w:line="251" w:lineRule="exact"/>
        <w:rPr/>
      </w:pPr>
      <w:r>
        <w:rPr>
          <w:color w:val="005A9C"/>
          <w:spacing w:val="-9"/>
          <w:position w:val="2"/>
        </w:rPr>
        <w:t>Equation</w:t>
      </w:r>
      <w:r>
        <w:rPr>
          <w:color w:val="005A9C"/>
          <w:spacing w:val="36"/>
          <w:position w:val="2"/>
        </w:rPr>
        <w:t xml:space="preserve"> </w:t>
      </w:r>
      <w:r>
        <w:rPr>
          <w:color w:val="005A9C"/>
          <w:spacing w:val="-9"/>
          <w:position w:val="2"/>
        </w:rPr>
        <w:t>8-6</w:t>
      </w:r>
      <w:r>
        <w:rPr>
          <w:color w:val="005A9C"/>
          <w:spacing w:val="15"/>
          <w:position w:val="2"/>
        </w:rPr>
        <w:t xml:space="preserve"> </w:t>
      </w:r>
      <w:r>
        <w:rPr>
          <w:color w:val="005A9C"/>
          <w:spacing w:val="-9"/>
          <w:position w:val="2"/>
        </w:rPr>
        <w:t>SRIS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and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9"/>
          <w:position w:val="2"/>
        </w:rPr>
        <w:t>CC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9"/>
          <w:position w:val="2"/>
        </w:rPr>
        <w:t>Behavioral CDR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Parameters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9"/>
          <w:position w:val="2"/>
        </w:rPr>
        <w:t>at</w:t>
      </w:r>
      <w:r>
        <w:rPr>
          <w:color w:val="005A9C"/>
          <w:spacing w:val="-29"/>
          <w:position w:val="2"/>
        </w:rPr>
        <w:t xml:space="preserve"> </w:t>
      </w:r>
      <w:r>
        <w:rPr>
          <w:color w:val="005A9C"/>
          <w:spacing w:val="-9"/>
          <w:position w:val="2"/>
        </w:rPr>
        <w:t>32.0 GT/s</w:t>
      </w:r>
    </w:p>
    <w:p>
      <w:pPr>
        <w:spacing w:line="402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hyperlink w:history="true" r:id="rId97">
        <w:r>
          <w:rPr>
            <w:sz w:val="26"/>
            <w:szCs w:val="26"/>
            <w:b/>
            <w:bCs/>
            <w:color w:val="005A9C"/>
            <w:spacing w:val="-19"/>
            <w:position w:val="3"/>
          </w:rPr>
          <w:t>8.3.5.6</w:t>
        </w:r>
      </w:hyperlink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Data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Dependent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and Uncorrelated</w:t>
      </w:r>
      <w:r>
        <w:rPr>
          <w:sz w:val="26"/>
          <w:szCs w:val="26"/>
          <w:b/>
          <w:bCs/>
          <w:color w:val="005A9C"/>
          <w:spacing w:val="-3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Jitter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51" w:lineRule="exact"/>
        <w:rPr/>
      </w:pPr>
      <w:r>
        <w:rPr>
          <w:spacing w:val="-5"/>
          <w:position w:val="2"/>
        </w:rPr>
        <w:t>Measured at</w:t>
      </w:r>
      <w:r>
        <w:rPr>
          <w:spacing w:val="-3"/>
          <w:position w:val="2"/>
        </w:rPr>
        <w:t xml:space="preserve"> </w:t>
      </w:r>
      <w:r>
        <w:rPr>
          <w:spacing w:val="-5"/>
          <w:position w:val="2"/>
        </w:rPr>
        <w:t>TP1 and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de-embedded back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pin, a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Transmitter’sjitter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contains both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data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dependent and</w:t>
      </w:r>
    </w:p>
    <w:p>
      <w:pPr>
        <w:pStyle w:val="BodyText"/>
        <w:ind w:left="885"/>
        <w:spacing w:line="250" w:lineRule="exact"/>
        <w:rPr/>
      </w:pPr>
      <w:r>
        <w:rPr>
          <w:spacing w:val="-4"/>
          <w:position w:val="2"/>
        </w:rPr>
        <w:t>uncorrelated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components.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data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dependent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components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occur principally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due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to p</w:t>
      </w:r>
      <w:r>
        <w:rPr>
          <w:spacing w:val="-5"/>
          <w:position w:val="2"/>
        </w:rPr>
        <w:t>ackage loss and reflection.</w:t>
      </w:r>
    </w:p>
    <w:p>
      <w:pPr>
        <w:pStyle w:val="BodyText"/>
        <w:ind w:left="885" w:right="1501" w:firstLine="2"/>
        <w:spacing w:before="2" w:line="248" w:lineRule="auto"/>
        <w:rPr/>
      </w:pPr>
      <w:r>
        <w:rPr>
          <w:spacing w:val="-4"/>
        </w:rPr>
        <w:t>Uncorrelated</w:t>
      </w:r>
      <w:r>
        <w:rPr>
          <w:spacing w:val="-20"/>
        </w:rPr>
        <w:t xml:space="preserve"> </w:t>
      </w:r>
      <w:r>
        <w:rPr>
          <w:spacing w:val="-4"/>
        </w:rPr>
        <w:t>jitter</w:t>
      </w:r>
      <w:r>
        <w:rPr>
          <w:spacing w:val="-18"/>
        </w:rPr>
        <w:t xml:space="preserve"> </w:t>
      </w:r>
      <w:r>
        <w:rPr>
          <w:spacing w:val="-4"/>
        </w:rPr>
        <w:t>sources include PLLjitter, power</w:t>
      </w:r>
      <w:r>
        <w:rPr>
          <w:spacing w:val="-17"/>
        </w:rPr>
        <w:t xml:space="preserve"> </w:t>
      </w:r>
      <w:r>
        <w:rPr>
          <w:spacing w:val="-4"/>
        </w:rPr>
        <w:t>supply noise, and</w:t>
      </w:r>
      <w:r>
        <w:rPr>
          <w:spacing w:val="-14"/>
        </w:rPr>
        <w:t xml:space="preserve"> </w:t>
      </w:r>
      <w:r>
        <w:rPr>
          <w:spacing w:val="-4"/>
        </w:rPr>
        <w:t>crosstalk.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specification</w:t>
      </w:r>
      <w:r>
        <w:rPr>
          <w:spacing w:val="-16"/>
        </w:rPr>
        <w:t xml:space="preserve"> </w:t>
      </w:r>
      <w:r>
        <w:rPr>
          <w:spacing w:val="-4"/>
        </w:rPr>
        <w:t>separates</w:t>
      </w:r>
      <w:r>
        <w:rPr>
          <w:spacing w:val="-31"/>
        </w:rPr>
        <w:t xml:space="preserve"> </w:t>
      </w:r>
      <w:r>
        <w:rPr>
          <w:spacing w:val="-4"/>
        </w:rPr>
        <w:t>jitter into</w:t>
      </w:r>
      <w:r>
        <w:rPr/>
        <w:t xml:space="preserve"> </w:t>
      </w:r>
      <w:r>
        <w:rPr>
          <w:spacing w:val="-5"/>
        </w:rPr>
        <w:t>uncorrelated and data dependent bins, because</w:t>
      </w:r>
      <w:r>
        <w:rPr>
          <w:spacing w:val="-17"/>
        </w:rPr>
        <w:t xml:space="preserve"> </w:t>
      </w:r>
      <w:r>
        <w:rPr>
          <w:spacing w:val="-5"/>
        </w:rPr>
        <w:t>such a</w:t>
      </w:r>
      <w:r>
        <w:rPr>
          <w:spacing w:val="-17"/>
        </w:rPr>
        <w:t xml:space="preserve"> </w:t>
      </w:r>
      <w:r>
        <w:rPr>
          <w:spacing w:val="-5"/>
        </w:rPr>
        <w:t>separation matches</w:t>
      </w:r>
      <w:r>
        <w:rPr>
          <w:spacing w:val="-17"/>
        </w:rPr>
        <w:t xml:space="preserve"> </w:t>
      </w:r>
      <w:r>
        <w:rPr>
          <w:spacing w:val="-5"/>
        </w:rPr>
        <w:t>well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Tx and Rx</w:t>
      </w:r>
      <w:r>
        <w:rPr>
          <w:spacing w:val="-13"/>
        </w:rPr>
        <w:t xml:space="preserve"> </w:t>
      </w:r>
      <w:r>
        <w:rPr>
          <w:spacing w:val="-6"/>
        </w:rPr>
        <w:t>equalization</w:t>
      </w:r>
    </w:p>
    <w:p>
      <w:pPr>
        <w:pStyle w:val="BodyText"/>
        <w:ind w:left="886" w:right="1531" w:hanging="7"/>
        <w:spacing w:before="2" w:line="248" w:lineRule="auto"/>
        <w:rPr/>
      </w:pPr>
      <w:r>
        <w:rPr>
          <w:spacing w:val="-5"/>
        </w:rPr>
        <w:t>capabilities. Uncorrelated</w:t>
      </w:r>
      <w:r>
        <w:rPr>
          <w:spacing w:val="-26"/>
        </w:rPr>
        <w:t xml:space="preserve"> </w:t>
      </w:r>
      <w:r>
        <w:rPr>
          <w:spacing w:val="-5"/>
        </w:rPr>
        <w:t>jitter is not mitigated by</w:t>
      </w:r>
      <w:r>
        <w:rPr>
          <w:spacing w:val="-17"/>
        </w:rPr>
        <w:t xml:space="preserve"> </w:t>
      </w:r>
      <w:r>
        <w:rPr>
          <w:spacing w:val="-5"/>
        </w:rPr>
        <w:t>Tx</w:t>
      </w:r>
      <w:r>
        <w:rPr>
          <w:spacing w:val="-13"/>
        </w:rPr>
        <w:t xml:space="preserve"> </w:t>
      </w:r>
      <w:r>
        <w:rPr>
          <w:spacing w:val="-5"/>
        </w:rPr>
        <w:t>or Rx</w:t>
      </w:r>
      <w:r>
        <w:rPr>
          <w:spacing w:val="-13"/>
        </w:rPr>
        <w:t xml:space="preserve"> </w:t>
      </w:r>
      <w:r>
        <w:rPr>
          <w:spacing w:val="-5"/>
        </w:rPr>
        <w:t>equalization and represents</w:t>
      </w:r>
      <w:r>
        <w:rPr>
          <w:spacing w:val="-18"/>
        </w:rPr>
        <w:t xml:space="preserve"> </w:t>
      </w:r>
      <w:r>
        <w:rPr>
          <w:spacing w:val="-5"/>
        </w:rPr>
        <w:t>timing margin</w:t>
      </w:r>
      <w:r>
        <w:rPr>
          <w:spacing w:val="-18"/>
        </w:rPr>
        <w:t xml:space="preserve"> </w:t>
      </w:r>
      <w:r>
        <w:rPr>
          <w:spacing w:val="-5"/>
        </w:rPr>
        <w:t>that cannot be</w:t>
      </w:r>
      <w:r>
        <w:rPr/>
        <w:t xml:space="preserve"> </w:t>
      </w:r>
      <w:r>
        <w:rPr>
          <w:spacing w:val="-5"/>
        </w:rPr>
        <w:t>recovered</w:t>
      </w:r>
      <w:r>
        <w:rPr>
          <w:spacing w:val="-20"/>
        </w:rPr>
        <w:t xml:space="preserve"> </w:t>
      </w:r>
      <w:r>
        <w:rPr>
          <w:spacing w:val="-5"/>
        </w:rPr>
        <w:t>via equalization. It is important</w:t>
      </w:r>
      <w:r>
        <w:rPr>
          <w:spacing w:val="-18"/>
        </w:rPr>
        <w:t xml:space="preserve"> </w:t>
      </w:r>
      <w:r>
        <w:rPr>
          <w:spacing w:val="-5"/>
        </w:rPr>
        <w:t>that margin r</w:t>
      </w:r>
      <w:r>
        <w:rPr>
          <w:spacing w:val="-6"/>
        </w:rPr>
        <w:t>ecoverable by means of</w:t>
      </w:r>
      <w:r>
        <w:rPr>
          <w:spacing w:val="-19"/>
        </w:rPr>
        <w:t xml:space="preserve"> </w:t>
      </w:r>
      <w:r>
        <w:rPr>
          <w:spacing w:val="-6"/>
        </w:rPr>
        <w:t>equalization (data dependent)</w:t>
      </w:r>
      <w:r>
        <w:rPr>
          <w:spacing w:val="-9"/>
        </w:rPr>
        <w:t xml:space="preserve"> </w:t>
      </w:r>
      <w:r>
        <w:rPr>
          <w:spacing w:val="-6"/>
        </w:rPr>
        <w:t>is not</w:t>
      </w:r>
      <w:r>
        <w:rPr/>
        <w:t xml:space="preserve">  </w:t>
      </w:r>
      <w:r>
        <w:rPr>
          <w:spacing w:val="-5"/>
        </w:rPr>
        <w:t>budgeted as non-recoverable</w:t>
      </w:r>
      <w:r>
        <w:rPr>
          <w:spacing w:val="-30"/>
        </w:rPr>
        <w:t xml:space="preserve"> </w:t>
      </w:r>
      <w:r>
        <w:rPr>
          <w:spacing w:val="-5"/>
        </w:rPr>
        <w:t>jitter.</w:t>
      </w:r>
    </w:p>
    <w:p>
      <w:pPr>
        <w:pStyle w:val="BodyText"/>
        <w:ind w:left="862" w:right="1459" w:firstLine="18"/>
        <w:spacing w:before="147" w:line="255" w:lineRule="auto"/>
        <w:rPr/>
      </w:pPr>
      <w:r>
        <w:rPr>
          <w:spacing w:val="-5"/>
        </w:rPr>
        <w:t>Once data dependent</w:t>
      </w:r>
      <w:r>
        <w:rPr>
          <w:spacing w:val="-30"/>
        </w:rPr>
        <w:t xml:space="preserve"> </w:t>
      </w:r>
      <w:r>
        <w:rPr>
          <w:spacing w:val="-5"/>
        </w:rPr>
        <w:t>jitter has been removed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Tx </w:t>
      </w:r>
      <w:r>
        <w:rPr>
          <w:spacing w:val="-6"/>
        </w:rPr>
        <w:t>measurement it becomes possible</w:t>
      </w:r>
      <w:r>
        <w:rPr>
          <w:spacing w:val="-18"/>
        </w:rPr>
        <w:t xml:space="preserve"> </w:t>
      </w:r>
      <w:r>
        <w:rPr>
          <w:spacing w:val="-6"/>
        </w:rPr>
        <w:t>to resolve</w:t>
      </w:r>
      <w:r>
        <w:rPr>
          <w:spacing w:val="-18"/>
        </w:rPr>
        <w:t xml:space="preserve"> </w:t>
      </w:r>
      <w:r>
        <w:rPr>
          <w:spacing w:val="-6"/>
        </w:rPr>
        <w:t>the remaining</w:t>
      </w:r>
      <w:r>
        <w:rPr/>
        <w:t xml:space="preserve"> </w:t>
      </w:r>
      <w:r>
        <w:rPr>
          <w:spacing w:val="-5"/>
        </w:rPr>
        <w:t>jitter into</w:t>
      </w:r>
      <w:r>
        <w:rPr>
          <w:spacing w:val="-17"/>
        </w:rPr>
        <w:t xml:space="preserve"> </w:t>
      </w:r>
      <w:r>
        <w:rPr>
          <w:spacing w:val="-5"/>
        </w:rPr>
        <w:t>Tj and deterministic</w:t>
      </w:r>
      <w:r>
        <w:rPr>
          <w:spacing w:val="-30"/>
        </w:rPr>
        <w:t xml:space="preserve"> </w:t>
      </w:r>
      <w:r>
        <w:rPr>
          <w:spacing w:val="-5"/>
        </w:rPr>
        <w:t>jitter (Dual Dirac Model) (DJDD)</w:t>
      </w:r>
      <w:r>
        <w:rPr>
          <w:spacing w:val="-6"/>
        </w:rPr>
        <w:t xml:space="preserve"> components. High</w:t>
      </w:r>
      <w:r>
        <w:rPr>
          <w:spacing w:val="-17"/>
        </w:rPr>
        <w:t xml:space="preserve"> </w:t>
      </w:r>
      <w:r>
        <w:rPr>
          <w:spacing w:val="-6"/>
        </w:rPr>
        <w:t>frequency</w:t>
      </w:r>
      <w:r>
        <w:rPr>
          <w:spacing w:val="-30"/>
        </w:rPr>
        <w:t xml:space="preserve"> </w:t>
      </w:r>
      <w:r>
        <w:rPr>
          <w:spacing w:val="-6"/>
        </w:rPr>
        <w:t>jitter (which is</w:t>
      </w:r>
      <w:r>
        <w:rPr>
          <w:spacing w:val="-17"/>
        </w:rPr>
        <w:t xml:space="preserve"> </w:t>
      </w:r>
      <w:r>
        <w:rPr>
          <w:spacing w:val="-6"/>
        </w:rPr>
        <w:t>subject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  </w:t>
      </w:r>
      <w:r>
        <w:rPr>
          <w:spacing w:val="-4"/>
        </w:rPr>
        <w:t>jitter</w:t>
      </w:r>
      <w:r>
        <w:rPr>
          <w:spacing w:val="5"/>
        </w:rPr>
        <w:t xml:space="preserve"> </w:t>
      </w:r>
      <w:r>
        <w:rPr>
          <w:spacing w:val="-4"/>
        </w:rPr>
        <w:t>amplification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channel) is accounted</w:t>
      </w:r>
      <w:r>
        <w:rPr>
          <w:spacing w:val="-17"/>
        </w:rPr>
        <w:t xml:space="preserve"> </w:t>
      </w:r>
      <w:r>
        <w:rPr>
          <w:spacing w:val="-4"/>
        </w:rPr>
        <w:t>for by</w:t>
      </w:r>
      <w:r>
        <w:rPr>
          <w:spacing w:val="-17"/>
        </w:rPr>
        <w:t xml:space="preserve"> </w:t>
      </w:r>
      <w:r>
        <w:rPr>
          <w:spacing w:val="-4"/>
        </w:rPr>
        <w:t>separate</w:t>
      </w:r>
      <w:hyperlink w:history="true" w:anchor="bookmark113">
        <w:r>
          <w:rPr>
            <w:u w:val="single" w:color="C0C0C0"/>
            <w:spacing w:val="-4"/>
            <w:position w:val="-2"/>
          </w:rPr>
          <w:t>T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2"/>
          </w:rPr>
          <w:t>TX-UPW-DJDD</w:t>
        </w:r>
      </w:hyperlink>
      <w:r>
        <w:rPr>
          <w:spacing w:val="-4"/>
        </w:rPr>
        <w:t>and</w:t>
      </w:r>
      <w:r>
        <w:rPr>
          <w:spacing w:val="-42"/>
        </w:rPr>
        <w:t xml:space="preserve"> </w:t>
      </w:r>
      <w:hyperlink w:history="true" w:anchor="bookmark114">
        <w:r>
          <w:rPr>
            <w:u w:val="single" w:color="C0C0C0"/>
            <w:spacing w:val="-4"/>
            <w:position w:val="-2"/>
          </w:rPr>
          <w:t>T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2"/>
          </w:rPr>
          <w:t>TX-UPW-TJ</w:t>
        </w:r>
      </w:hyperlink>
      <w:r>
        <w:rPr>
          <w:sz w:val="16"/>
          <w:szCs w:val="16"/>
          <w:spacing w:val="-4"/>
          <w:position w:val="-2"/>
        </w:rPr>
        <w:t xml:space="preserve"> </w:t>
      </w:r>
      <w:r>
        <w:rPr>
          <w:spacing w:val="-4"/>
        </w:rPr>
        <w:t>parameters.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180" w:lineRule="auto"/>
        <w:outlineLvl w:val="3"/>
        <w:rPr>
          <w:sz w:val="26"/>
          <w:szCs w:val="26"/>
        </w:rPr>
      </w:pPr>
      <w:hyperlink w:history="true" r:id="rId98">
        <w:r>
          <w:rPr>
            <w:sz w:val="26"/>
            <w:szCs w:val="26"/>
            <w:b/>
            <w:bCs/>
            <w:color w:val="005A9C"/>
            <w:spacing w:val="-20"/>
          </w:rPr>
          <w:t>8.3.5.7</w:t>
        </w:r>
      </w:hyperlink>
      <w:r>
        <w:rPr>
          <w:sz w:val="26"/>
          <w:szCs w:val="26"/>
          <w:b/>
          <w:bCs/>
          <w:color w:val="005A9C"/>
          <w:spacing w:val="-9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Data</w:t>
      </w:r>
      <w:r>
        <w:rPr>
          <w:sz w:val="26"/>
          <w:szCs w:val="26"/>
          <w:b/>
          <w:bCs/>
          <w:color w:val="005A9C"/>
          <w:spacing w:val="-18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Dependent</w:t>
      </w:r>
      <w:r>
        <w:rPr>
          <w:sz w:val="26"/>
          <w:szCs w:val="26"/>
          <w:b/>
          <w:bCs/>
          <w:color w:val="005A9C"/>
          <w:spacing w:val="-31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Jitter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61" w:line="252" w:lineRule="exact"/>
        <w:rPr/>
      </w:pPr>
      <w:r>
        <w:rPr>
          <w:spacing w:val="-5"/>
          <w:position w:val="2"/>
        </w:rPr>
        <w:t>While DDJ is not explicitly defined as a param</w:t>
      </w:r>
      <w:r>
        <w:rPr>
          <w:spacing w:val="-6"/>
          <w:position w:val="2"/>
        </w:rPr>
        <w:t>eter</w:t>
      </w:r>
      <w:r>
        <w:rPr>
          <w:spacing w:val="-10"/>
          <w:position w:val="2"/>
        </w:rPr>
        <w:t xml:space="preserve"> </w:t>
      </w:r>
      <w:r>
        <w:rPr>
          <w:spacing w:val="-6"/>
          <w:position w:val="2"/>
        </w:rPr>
        <w:t>in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specification,</w:t>
      </w:r>
      <w:r>
        <w:rPr>
          <w:spacing w:val="-10"/>
          <w:position w:val="2"/>
        </w:rPr>
        <w:t xml:space="preserve"> </w:t>
      </w:r>
      <w:r>
        <w:rPr>
          <w:spacing w:val="-6"/>
          <w:position w:val="2"/>
        </w:rPr>
        <w:t>it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is necessary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separate DDJ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in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order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</w:p>
    <w:p>
      <w:pPr>
        <w:pStyle w:val="BodyText"/>
        <w:ind w:left="879" w:right="1287"/>
        <w:spacing w:before="2" w:line="248" w:lineRule="auto"/>
        <w:rPr/>
      </w:pPr>
      <w:r>
        <w:rPr>
          <w:spacing w:val="-5"/>
        </w:rPr>
        <w:t>eliminate package loss effects and reference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30"/>
        </w:rPr>
        <w:t xml:space="preserve"> </w:t>
      </w:r>
      <w:r>
        <w:rPr>
          <w:spacing w:val="-5"/>
        </w:rPr>
        <w:t>jitter parameters of</w:t>
      </w:r>
      <w:r>
        <w:rPr>
          <w:spacing w:val="-15"/>
        </w:rPr>
        <w:t xml:space="preserve"> </w:t>
      </w:r>
      <w:r>
        <w:rPr>
          <w:spacing w:val="-5"/>
        </w:rPr>
        <w:t>inter</w:t>
      </w:r>
      <w:r>
        <w:rPr>
          <w:spacing w:val="-6"/>
        </w:rPr>
        <w:t>est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Tx die pad.</w:t>
      </w:r>
      <w:r>
        <w:rPr>
          <w:spacing w:val="-14"/>
        </w:rPr>
        <w:t xml:space="preserve"> </w:t>
      </w:r>
      <w:r>
        <w:rPr>
          <w:spacing w:val="-6"/>
        </w:rPr>
        <w:t>Separation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36"/>
        </w:rPr>
        <w:t xml:space="preserve"> </w:t>
      </w:r>
      <w:r>
        <w:rPr>
          <w:spacing w:val="-6"/>
        </w:rPr>
        <w:t>jitter</w:t>
      </w:r>
      <w:r>
        <w:rPr>
          <w:spacing w:val="-10"/>
        </w:rPr>
        <w:t xml:space="preserve"> </w:t>
      </w:r>
      <w:r>
        <w:rPr>
          <w:spacing w:val="-6"/>
        </w:rPr>
        <w:t>into</w:t>
      </w:r>
      <w:r>
        <w:rPr/>
        <w:t xml:space="preserve">    </w:t>
      </w:r>
      <w:r>
        <w:rPr>
          <w:spacing w:val="-6"/>
        </w:rPr>
        <w:t>data dependent and uncorrelated components may be achieved by averaging techniques;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example, by having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Tx</w:t>
      </w:r>
      <w:r>
        <w:rPr/>
        <w:t xml:space="preserve"> </w:t>
      </w:r>
      <w:r>
        <w:rPr>
          <w:spacing w:val="-5"/>
        </w:rPr>
        <w:t>repeatedly drive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compliance</w:t>
      </w:r>
      <w:r>
        <w:rPr>
          <w:spacing w:val="-18"/>
        </w:rPr>
        <w:t xml:space="preserve"> </w:t>
      </w:r>
      <w:r>
        <w:rPr>
          <w:spacing w:val="-5"/>
        </w:rPr>
        <w:t>test pattern</w:t>
      </w:r>
      <w:r>
        <w:rPr>
          <w:spacing w:val="-18"/>
        </w:rPr>
        <w:t xml:space="preserve"> </w:t>
      </w:r>
      <w:r>
        <w:rPr>
          <w:spacing w:val="-5"/>
        </w:rPr>
        <w:t>which is a repeating pa</w:t>
      </w:r>
      <w:r>
        <w:rPr>
          <w:spacing w:val="-6"/>
        </w:rPr>
        <w:t>ttern.</w:t>
      </w:r>
    </w:p>
    <w:p>
      <w:pPr>
        <w:pStyle w:val="BodyText"/>
        <w:ind w:left="880" w:right="1227" w:firstLine="7"/>
        <w:spacing w:before="148" w:line="249" w:lineRule="auto"/>
        <w:rPr/>
      </w:pPr>
      <w:hyperlink w:history="true" w:anchor="bookmark115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8-16</w:t>
        </w:r>
      </w:hyperlink>
      <w:r>
        <w:rPr>
          <w:spacing w:val="-5"/>
        </w:rPr>
        <w:t>illustrates</w:t>
      </w:r>
      <w:r>
        <w:rPr>
          <w:spacing w:val="-18"/>
        </w:rPr>
        <w:t xml:space="preserve"> </w:t>
      </w:r>
      <w:r>
        <w:rPr>
          <w:spacing w:val="-5"/>
        </w:rPr>
        <w:t>the relation between</w:t>
      </w:r>
      <w:r>
        <w:rPr>
          <w:spacing w:val="-17"/>
        </w:rPr>
        <w:t xml:space="preserve"> </w:t>
      </w:r>
      <w:r>
        <w:rPr>
          <w:spacing w:val="-5"/>
        </w:rPr>
        <w:t>Tx data, r</w:t>
      </w:r>
      <w:r>
        <w:rPr>
          <w:spacing w:val="-6"/>
        </w:rPr>
        <w:t>ecovered clock, and</w:t>
      </w:r>
      <w:r>
        <w:rPr>
          <w:spacing w:val="-17"/>
        </w:rPr>
        <w:t xml:space="preserve"> </w:t>
      </w:r>
      <w:r>
        <w:rPr>
          <w:spacing w:val="-6"/>
        </w:rPr>
        <w:t>the data’s PDF. Data dependent</w:t>
      </w:r>
      <w:r>
        <w:rPr>
          <w:spacing w:val="-31"/>
        </w:rPr>
        <w:t xml:space="preserve"> </w:t>
      </w:r>
      <w:r>
        <w:rPr>
          <w:spacing w:val="-6"/>
        </w:rPr>
        <w:t>jitter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3"/>
        </w:rPr>
        <w:t xml:space="preserve"> </w:t>
      </w:r>
      <w:r>
        <w:rPr>
          <w:spacing w:val="-6"/>
        </w:rPr>
        <w:t>defined</w:t>
      </w:r>
      <w:r>
        <w:rPr/>
        <w:t xml:space="preserve"> </w:t>
      </w:r>
      <w:r>
        <w:rPr>
          <w:spacing w:val="-5"/>
        </w:rPr>
        <w:t>as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time delta between</w:t>
      </w:r>
      <w:r>
        <w:rPr>
          <w:spacing w:val="-18"/>
        </w:rPr>
        <w:t xml:space="preserve"> </w:t>
      </w:r>
      <w:r>
        <w:rPr>
          <w:spacing w:val="-5"/>
        </w:rPr>
        <w:t>the PDF’s mean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3"/>
        </w:rPr>
        <w:t xml:space="preserve"> </w:t>
      </w:r>
      <w:r>
        <w:rPr>
          <w:spacing w:val="-5"/>
        </w:rPr>
        <w:t>each</w:t>
      </w:r>
      <w:r>
        <w:rPr>
          <w:spacing w:val="-17"/>
        </w:rPr>
        <w:t xml:space="preserve"> </w:t>
      </w:r>
      <w:r>
        <w:rPr>
          <w:spacing w:val="-5"/>
        </w:rPr>
        <w:t>zero</w:t>
      </w:r>
      <w:r>
        <w:rPr>
          <w:spacing w:val="-13"/>
        </w:rPr>
        <w:t xml:space="preserve"> </w:t>
      </w:r>
      <w:r>
        <w:rPr>
          <w:spacing w:val="-5"/>
        </w:rPr>
        <w:t>crossing point a</w:t>
      </w:r>
      <w:r>
        <w:rPr>
          <w:spacing w:val="-6"/>
        </w:rPr>
        <w:t>nd</w:t>
      </w:r>
      <w:r>
        <w:rPr>
          <w:spacing w:val="-18"/>
        </w:rPr>
        <w:t xml:space="preserve"> </w:t>
      </w:r>
      <w:r>
        <w:rPr>
          <w:spacing w:val="-6"/>
        </w:rPr>
        <w:t>the corresponding recovered clock</w:t>
      </w:r>
      <w:r>
        <w:rPr>
          <w:spacing w:val="-13"/>
        </w:rPr>
        <w:t xml:space="preserve"> </w:t>
      </w:r>
      <w:r>
        <w:rPr>
          <w:spacing w:val="-6"/>
        </w:rPr>
        <w:t>edge.</w:t>
      </w:r>
      <w:r>
        <w:rPr>
          <w:spacing w:val="-22"/>
        </w:rPr>
        <w:t xml:space="preserve"> </w:t>
      </w:r>
      <w:r>
        <w:rPr>
          <w:spacing w:val="-6"/>
        </w:rPr>
        <w:t>A</w:t>
      </w:r>
    </w:p>
    <w:p>
      <w:pPr>
        <w:pStyle w:val="BodyText"/>
        <w:ind w:left="874" w:right="1757"/>
        <w:spacing w:line="249" w:lineRule="auto"/>
        <w:rPr/>
      </w:pPr>
      <w:r>
        <w:rPr>
          <w:spacing w:val="-5"/>
        </w:rPr>
        <w:t>sufficient number</w:t>
      </w:r>
      <w:r>
        <w:rPr>
          <w:spacing w:val="-14"/>
        </w:rPr>
        <w:t xml:space="preserve"> </w:t>
      </w:r>
      <w:r>
        <w:rPr>
          <w:spacing w:val="-5"/>
        </w:rPr>
        <w:t>of repeated patterns must be accumulated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21"/>
        </w:rPr>
        <w:t xml:space="preserve"> </w:t>
      </w:r>
      <w:r>
        <w:rPr>
          <w:spacing w:val="-5"/>
        </w:rPr>
        <w:t>yield</w:t>
      </w:r>
      <w:r>
        <w:rPr>
          <w:spacing w:val="-16"/>
        </w:rPr>
        <w:t xml:space="preserve"> </w:t>
      </w:r>
      <w:r>
        <w:rPr>
          <w:spacing w:val="-5"/>
        </w:rPr>
        <w:t>stable mean</w:t>
      </w:r>
      <w:r>
        <w:rPr>
          <w:spacing w:val="-21"/>
        </w:rPr>
        <w:t xml:space="preserve"> </w:t>
      </w:r>
      <w:r>
        <w:rPr>
          <w:spacing w:val="-5"/>
        </w:rPr>
        <w:t>value</w:t>
      </w:r>
      <w:r>
        <w:rPr>
          <w:spacing w:val="-6"/>
        </w:rPr>
        <w:t>s and PDF profiles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each</w:t>
      </w:r>
      <w:r>
        <w:rPr/>
        <w:t xml:space="preserve"> </w:t>
      </w:r>
      <w:r>
        <w:rPr>
          <w:spacing w:val="-5"/>
        </w:rPr>
        <w:t>transition.</w:t>
      </w:r>
      <w:r>
        <w:rPr>
          <w:spacing w:val="-1"/>
        </w:rPr>
        <w:t xml:space="preserve"> </w:t>
      </w:r>
      <w:r>
        <w:rPr>
          <w:spacing w:val="-5"/>
        </w:rPr>
        <w:t>These PDFs are</w:t>
      </w:r>
      <w:r>
        <w:rPr>
          <w:spacing w:val="-18"/>
        </w:rPr>
        <w:t xml:space="preserve"> </w:t>
      </w:r>
      <w:r>
        <w:rPr>
          <w:spacing w:val="-5"/>
        </w:rPr>
        <w:t>then utilized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extract uncorrelated</w:t>
      </w:r>
      <w:r>
        <w:rPr>
          <w:spacing w:val="-30"/>
        </w:rPr>
        <w:t xml:space="preserve"> </w:t>
      </w:r>
      <w:r>
        <w:rPr>
          <w:spacing w:val="-5"/>
        </w:rPr>
        <w:t>jitter parameters.</w:t>
      </w:r>
    </w:p>
    <w:p>
      <w:pPr>
        <w:spacing w:line="249" w:lineRule="auto"/>
        <w:sectPr>
          <w:footerReference w:type="default" r:id="rId9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8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15" w:id="41"/>
                  <w:bookmarkEnd w:id="41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firstLine="870"/>
        <w:spacing w:line="4544" w:lineRule="exact"/>
        <w:rPr/>
      </w:pPr>
      <w:r>
        <w:rPr>
          <w:position w:val="-90"/>
        </w:rPr>
        <w:drawing>
          <wp:inline distT="0" distB="0" distL="0" distR="0">
            <wp:extent cx="6350000" cy="2885045"/>
            <wp:effectExtent l="0" t="0" r="0" b="0"/>
            <wp:docPr id="168" name="IM 168"/>
            <wp:cNvGraphicFramePr/>
            <a:graphic>
              <a:graphicData uri="http://schemas.openxmlformats.org/drawingml/2006/picture">
                <pic:pic>
                  <pic:nvPicPr>
                    <pic:cNvPr id="168" name="IM 168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288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911"/>
        <w:spacing w:before="56" w:line="250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22"/>
          <w:position w:val="2"/>
        </w:rPr>
        <w:t xml:space="preserve"> </w:t>
      </w:r>
      <w:r>
        <w:rPr>
          <w:color w:val="005A9C"/>
          <w:spacing w:val="-7"/>
          <w:position w:val="2"/>
        </w:rPr>
        <w:t>8-16</w:t>
      </w:r>
      <w:r>
        <w:rPr>
          <w:color w:val="005A9C"/>
          <w:spacing w:val="19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Relation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Bet</w:t>
      </w:r>
      <w:r>
        <w:rPr>
          <w:color w:val="005A9C"/>
          <w:spacing w:val="-8"/>
          <w:position w:val="2"/>
        </w:rPr>
        <w:t>ween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8"/>
          <w:position w:val="2"/>
        </w:rPr>
        <w:t>Data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Edge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PDFs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and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8"/>
          <w:position w:val="2"/>
        </w:rPr>
        <w:t>Recovered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Data Clock</w:t>
      </w:r>
    </w:p>
    <w:p>
      <w:pPr>
        <w:spacing w:line="402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8" w:lineRule="exact"/>
        <w:outlineLvl w:val="3"/>
        <w:rPr>
          <w:sz w:val="26"/>
          <w:szCs w:val="26"/>
        </w:rPr>
      </w:pPr>
      <w:bookmarkStart w:name="bookmark116" w:id="42"/>
      <w:bookmarkEnd w:id="42"/>
      <w:hyperlink w:history="true" r:id="rId101">
        <w:r>
          <w:rPr>
            <w:sz w:val="26"/>
            <w:szCs w:val="26"/>
            <w:b/>
            <w:bCs/>
            <w:color w:val="005A9C"/>
            <w:spacing w:val="-19"/>
            <w:position w:val="3"/>
          </w:rPr>
          <w:t>8.3.5.8</w:t>
        </w:r>
      </w:hyperlink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Uncorrelated Total</w:t>
      </w:r>
      <w:r>
        <w:rPr>
          <w:sz w:val="26"/>
          <w:szCs w:val="26"/>
          <w:b/>
          <w:bCs/>
          <w:color w:val="005A9C"/>
          <w:spacing w:val="-3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Jitter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a</w:t>
      </w:r>
      <w:r>
        <w:rPr>
          <w:sz w:val="26"/>
          <w:szCs w:val="26"/>
          <w:b/>
          <w:bCs/>
          <w:color w:val="005A9C"/>
          <w:spacing w:val="-20"/>
          <w:position w:val="3"/>
        </w:rPr>
        <w:t>nd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Deterministic</w:t>
      </w:r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Jitter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(Dual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Dirac Model) (T</w:t>
      </w:r>
      <w:r>
        <w:rPr>
          <w:sz w:val="21"/>
          <w:szCs w:val="21"/>
          <w:b/>
          <w:bCs/>
          <w:color w:val="005A9C"/>
          <w:spacing w:val="-20"/>
          <w:position w:val="3"/>
        </w:rPr>
        <w:t>TX-UTJ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and</w:t>
      </w:r>
    </w:p>
    <w:p>
      <w:pPr>
        <w:pStyle w:val="BodyText"/>
        <w:ind w:left="891"/>
        <w:spacing w:line="337" w:lineRule="exact"/>
        <w:rPr>
          <w:sz w:val="26"/>
          <w:szCs w:val="26"/>
        </w:rPr>
      </w:pPr>
      <w:r>
        <w:rPr>
          <w:sz w:val="26"/>
          <w:szCs w:val="26"/>
          <w:b/>
          <w:bCs/>
          <w:color w:val="005A9C"/>
          <w:spacing w:val="-14"/>
          <w:w w:val="93"/>
          <w:position w:val="2"/>
        </w:rPr>
        <w:t>T</w:t>
      </w:r>
      <w:r>
        <w:rPr>
          <w:sz w:val="26"/>
          <w:szCs w:val="26"/>
          <w:b/>
          <w:bCs/>
          <w:color w:val="005A9C"/>
          <w:spacing w:val="-65"/>
          <w:position w:val="2"/>
        </w:rPr>
        <w:t xml:space="preserve"> </w:t>
      </w:r>
      <w:r>
        <w:rPr>
          <w:sz w:val="21"/>
          <w:szCs w:val="21"/>
          <w:b/>
          <w:bCs/>
          <w:color w:val="005A9C"/>
          <w:spacing w:val="-14"/>
          <w:w w:val="93"/>
          <w:position w:val="2"/>
        </w:rPr>
        <w:t>TX-UDJDD</w:t>
      </w:r>
      <w:r>
        <w:rPr>
          <w:sz w:val="26"/>
          <w:szCs w:val="26"/>
          <w:b/>
          <w:bCs/>
          <w:color w:val="005A9C"/>
          <w:spacing w:val="-14"/>
          <w:w w:val="93"/>
          <w:position w:val="3"/>
        </w:rPr>
        <w:t>)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left="887"/>
        <w:spacing w:before="60" w:line="251" w:lineRule="exact"/>
        <w:rPr/>
      </w:pPr>
      <w:r>
        <w:rPr>
          <w:spacing w:val="-6"/>
          <w:position w:val="2"/>
        </w:rPr>
        <w:t>Uncorrelated</w:t>
      </w:r>
      <w:r>
        <w:rPr>
          <w:spacing w:val="-7"/>
          <w:position w:val="2"/>
        </w:rPr>
        <w:t xml:space="preserve"> </w:t>
      </w:r>
      <w:r>
        <w:rPr>
          <w:spacing w:val="-6"/>
          <w:position w:val="2"/>
        </w:rPr>
        <w:t>Total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Jitter (UTJ) and uncorrelated deterministic</w:t>
      </w:r>
      <w:r>
        <w:rPr>
          <w:spacing w:val="-31"/>
          <w:position w:val="2"/>
        </w:rPr>
        <w:t xml:space="preserve"> </w:t>
      </w:r>
      <w:r>
        <w:rPr>
          <w:spacing w:val="-6"/>
          <w:position w:val="2"/>
        </w:rPr>
        <w:t>jitter (Dual Dirac model) (UDJDD) are referenced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 a</w:t>
      </w:r>
    </w:p>
    <w:p>
      <w:pPr>
        <w:pStyle w:val="BodyText"/>
        <w:ind w:left="874" w:right="1300" w:firstLine="11"/>
        <w:spacing w:before="1" w:line="252" w:lineRule="auto"/>
        <w:rPr/>
      </w:pPr>
      <w:r>
        <w:rPr>
          <w:spacing w:val="-5"/>
        </w:rPr>
        <w:t>recovered data cloc</w:t>
      </w:r>
      <w:r>
        <w:rPr>
          <w:spacing w:val="-6"/>
        </w:rPr>
        <w:t>k generated by means of</w:t>
      </w:r>
      <w:r>
        <w:rPr>
          <w:spacing w:val="-18"/>
        </w:rPr>
        <w:t xml:space="preserve"> </w:t>
      </w:r>
      <w:r>
        <w:rPr>
          <w:spacing w:val="-6"/>
        </w:rPr>
        <w:t>a CDR</w:t>
      </w:r>
      <w:r>
        <w:rPr>
          <w:spacing w:val="-17"/>
        </w:rPr>
        <w:t xml:space="preserve"> </w:t>
      </w:r>
      <w:r>
        <w:rPr>
          <w:spacing w:val="-6"/>
        </w:rPr>
        <w:t>tracking</w:t>
      </w:r>
      <w:r>
        <w:rPr>
          <w:spacing w:val="-17"/>
        </w:rPr>
        <w:t xml:space="preserve"> </w:t>
      </w:r>
      <w:r>
        <w:rPr>
          <w:spacing w:val="-6"/>
        </w:rPr>
        <w:t>function. Uncorrelated</w:t>
      </w:r>
      <w:r>
        <w:rPr>
          <w:spacing w:val="-30"/>
        </w:rPr>
        <w:t xml:space="preserve"> </w:t>
      </w:r>
      <w:r>
        <w:rPr>
          <w:spacing w:val="-6"/>
        </w:rPr>
        <w:t>jitter may be</w:t>
      </w:r>
      <w:r>
        <w:rPr>
          <w:spacing w:val="-13"/>
        </w:rPr>
        <w:t xml:space="preserve"> </w:t>
      </w:r>
      <w:r>
        <w:rPr>
          <w:spacing w:val="-6"/>
        </w:rPr>
        <w:t>derived</w:t>
      </w:r>
      <w:r>
        <w:rPr>
          <w:spacing w:val="-12"/>
        </w:rPr>
        <w:t xml:space="preserve"> </w:t>
      </w:r>
      <w:r>
        <w:rPr>
          <w:spacing w:val="-6"/>
        </w:rPr>
        <w:t>after</w:t>
      </w:r>
      <w:r>
        <w:rPr>
          <w:spacing w:val="-7"/>
        </w:rPr>
        <w:t xml:space="preserve"> </w:t>
      </w:r>
      <w:r>
        <w:rPr>
          <w:spacing w:val="-6"/>
        </w:rPr>
        <w:t>removing</w:t>
      </w:r>
      <w:r>
        <w:rPr/>
        <w:t xml:space="preserve">  </w:t>
      </w:r>
      <w:r>
        <w:rPr>
          <w:spacing w:val="-5"/>
        </w:rPr>
        <w:t>the DDJ</w:t>
      </w:r>
      <w:r>
        <w:rPr>
          <w:spacing w:val="-13"/>
        </w:rPr>
        <w:t xml:space="preserve"> </w:t>
      </w:r>
      <w:r>
        <w:rPr>
          <w:spacing w:val="-5"/>
        </w:rPr>
        <w:t>component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4"/>
        </w:rPr>
        <w:t xml:space="preserve"> </w:t>
      </w:r>
      <w:r>
        <w:rPr>
          <w:spacing w:val="-5"/>
        </w:rPr>
        <w:t>each PDF and</w:t>
      </w:r>
      <w:r>
        <w:rPr>
          <w:spacing w:val="-13"/>
        </w:rPr>
        <w:t xml:space="preserve"> </w:t>
      </w:r>
      <w:r>
        <w:rPr>
          <w:spacing w:val="-5"/>
        </w:rPr>
        <w:t>combining</w:t>
      </w:r>
      <w:r>
        <w:rPr>
          <w:spacing w:val="-18"/>
        </w:rPr>
        <w:t xml:space="preserve"> </w:t>
      </w:r>
      <w:r>
        <w:rPr>
          <w:spacing w:val="-5"/>
        </w:rPr>
        <w:t>the PDFs</w:t>
      </w:r>
      <w:r>
        <w:rPr>
          <w:spacing w:val="-16"/>
        </w:rPr>
        <w:t xml:space="preserve"> </w:t>
      </w:r>
      <w:r>
        <w:rPr>
          <w:spacing w:val="-5"/>
        </w:rPr>
        <w:t>for all</w:t>
      </w:r>
      <w:r>
        <w:rPr>
          <w:spacing w:val="-6"/>
        </w:rPr>
        <w:t xml:space="preserve"> edges in</w:t>
      </w:r>
      <w:r>
        <w:rPr>
          <w:spacing w:val="-18"/>
        </w:rPr>
        <w:t xml:space="preserve"> </w:t>
      </w:r>
      <w:r>
        <w:rPr>
          <w:spacing w:val="-6"/>
        </w:rPr>
        <w:t>the pattern. By appropriately</w:t>
      </w:r>
      <w:r>
        <w:rPr>
          <w:spacing w:val="-13"/>
        </w:rPr>
        <w:t xml:space="preserve"> </w:t>
      </w:r>
      <w:r>
        <w:rPr>
          <w:spacing w:val="-6"/>
        </w:rPr>
        <w:t>converting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4"/>
        </w:rPr>
        <w:t>PDF</w:t>
      </w:r>
      <w:r>
        <w:rPr>
          <w:spacing w:val="-7"/>
        </w:rPr>
        <w:t xml:space="preserve"> </w:t>
      </w:r>
      <w:r>
        <w:rPr>
          <w:spacing w:val="-4"/>
        </w:rPr>
        <w:t>to a Q-scale it is possible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4"/>
        </w:rPr>
        <w:t xml:space="preserve"> </w:t>
      </w:r>
      <w:r>
        <w:rPr>
          <w:spacing w:val="-4"/>
        </w:rPr>
        <w:t>obtain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graphical relation</w:t>
      </w:r>
      <w:r>
        <w:rPr>
          <w:spacing w:val="-17"/>
        </w:rPr>
        <w:t xml:space="preserve"> </w:t>
      </w:r>
      <w:r>
        <w:rPr>
          <w:spacing w:val="-4"/>
        </w:rPr>
        <w:t>shown in</w:t>
      </w:r>
      <w:r>
        <w:rPr>
          <w:spacing w:val="-42"/>
        </w:rPr>
        <w:t xml:space="preserve"> </w:t>
      </w:r>
      <w:hyperlink w:history="true" w:anchor="bookmark117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8-17</w:t>
        </w:r>
      </w:hyperlink>
      <w:r>
        <w:rPr>
          <w:spacing w:val="-4"/>
        </w:rPr>
        <w:t>,</w:t>
      </w:r>
      <w:r>
        <w:rPr>
          <w:spacing w:val="-17"/>
        </w:rPr>
        <w:t xml:space="preserve"> </w:t>
      </w:r>
      <w:r>
        <w:rPr>
          <w:spacing w:val="-4"/>
        </w:rPr>
        <w:t>from</w:t>
      </w:r>
      <w:r>
        <w:rPr>
          <w:spacing w:val="-18"/>
        </w:rPr>
        <w:t xml:space="preserve"> </w:t>
      </w:r>
      <w:r>
        <w:rPr>
          <w:spacing w:val="-4"/>
        </w:rPr>
        <w:t>which</w:t>
      </w:r>
      <w:r>
        <w:rPr>
          <w:spacing w:val="-42"/>
        </w:rPr>
        <w:t xml:space="preserve"> </w:t>
      </w:r>
      <w:hyperlink w:history="true" w:anchor="bookmark118">
        <w:r>
          <w:rPr>
            <w:u w:val="single" w:color="C0C0C0"/>
            <w:spacing w:val="-4"/>
            <w:position w:val="-2"/>
          </w:rPr>
          <w:t>T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2"/>
          </w:rPr>
          <w:t>TX-UTJ</w:t>
        </w:r>
      </w:hyperlink>
      <w:r>
        <w:rPr>
          <w:spacing w:val="-4"/>
        </w:rPr>
        <w:t>and</w:t>
      </w:r>
      <w:r>
        <w:rPr>
          <w:spacing w:val="-42"/>
        </w:rPr>
        <w:t xml:space="preserve"> </w:t>
      </w:r>
      <w:hyperlink w:history="true" w:anchor="bookmark119">
        <w:r>
          <w:rPr>
            <w:u w:val="single" w:color="C0C0C0"/>
            <w:spacing w:val="-4"/>
            <w:position w:val="-2"/>
          </w:rPr>
          <w:t>T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2"/>
          </w:rPr>
          <w:t>TX-UDJDD</w:t>
        </w:r>
      </w:hyperlink>
      <w:r>
        <w:rPr>
          <w:sz w:val="16"/>
          <w:szCs w:val="16"/>
          <w:position w:val="-2"/>
        </w:rPr>
        <w:t xml:space="preserve">    </w:t>
      </w:r>
      <w:r>
        <w:rPr>
          <w:spacing w:val="-5"/>
        </w:rPr>
        <w:t>may be derived. In</w:t>
      </w:r>
      <w:r>
        <w:rPr>
          <w:spacing w:val="-43"/>
        </w:rPr>
        <w:t xml:space="preserve"> </w:t>
      </w:r>
      <w:hyperlink w:history="true" w:anchor="bookmark120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8-17</w:t>
        </w:r>
      </w:hyperlink>
      <w:r>
        <w:rPr>
          <w:spacing w:val="-5"/>
        </w:rPr>
        <w:t>note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two PDF</w:t>
      </w:r>
      <w:r>
        <w:rPr>
          <w:spacing w:val="-14"/>
        </w:rPr>
        <w:t xml:space="preserve"> </w:t>
      </w:r>
      <w:r>
        <w:rPr>
          <w:spacing w:val="-5"/>
        </w:rPr>
        <w:t>curves are identical but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fitted</w:t>
      </w:r>
      <w:r>
        <w:rPr>
          <w:spacing w:val="-17"/>
        </w:rPr>
        <w:t xml:space="preserve"> </w:t>
      </w:r>
      <w:r>
        <w:rPr>
          <w:spacing w:val="-5"/>
        </w:rPr>
        <w:t>slopes, def</w:t>
      </w:r>
      <w:r>
        <w:rPr>
          <w:spacing w:val="-6"/>
        </w:rPr>
        <w:t>ined by 1/RJ</w:t>
      </w:r>
      <w:r>
        <w:rPr>
          <w:spacing w:val="-48"/>
        </w:rPr>
        <w:t xml:space="preserve"> </w:t>
      </w:r>
      <w:r>
        <w:rPr>
          <w:sz w:val="16"/>
          <w:szCs w:val="16"/>
          <w:spacing w:val="-6"/>
        </w:rPr>
        <w:t>LH</w:t>
      </w:r>
      <w:r>
        <w:rPr>
          <w:sz w:val="16"/>
          <w:szCs w:val="16"/>
        </w:rPr>
        <w:t xml:space="preserve">     </w:t>
      </w:r>
      <w:r>
        <w:rPr>
          <w:spacing w:val="-7"/>
        </w:rPr>
        <w:t>and 1/RJ</w:t>
      </w:r>
      <w:r>
        <w:rPr>
          <w:spacing w:val="-39"/>
        </w:rPr>
        <w:t xml:space="preserve"> </w:t>
      </w:r>
      <w:r>
        <w:rPr>
          <w:sz w:val="16"/>
          <w:szCs w:val="16"/>
          <w:spacing w:val="-7"/>
        </w:rPr>
        <w:t>RH</w:t>
      </w:r>
      <w:r>
        <w:rPr>
          <w:spacing w:val="-7"/>
        </w:rPr>
        <w:t>, may</w:t>
      </w:r>
      <w:r>
        <w:rPr>
          <w:spacing w:val="-13"/>
        </w:rPr>
        <w:t xml:space="preserve"> </w:t>
      </w:r>
      <w:r>
        <w:rPr>
          <w:spacing w:val="-7"/>
        </w:rPr>
        <w:t>differ.</w:t>
      </w:r>
    </w:p>
    <w:p>
      <w:pPr>
        <w:spacing w:line="252" w:lineRule="auto"/>
        <w:sectPr>
          <w:footerReference w:type="default" r:id="rId9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8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2"/>
        <w:rPr/>
      </w:pPr>
      <w:r/>
    </w:p>
    <w:p>
      <w:pPr>
        <w:spacing w:before="32"/>
        <w:rPr/>
      </w:pPr>
      <w:r/>
    </w:p>
    <w:p>
      <w:pPr>
        <w:spacing w:before="32"/>
        <w:rPr/>
      </w:pPr>
      <w:r/>
    </w:p>
    <w:p>
      <w:pPr>
        <w:spacing w:before="31"/>
        <w:rPr/>
      </w:pPr>
      <w:r/>
    </w:p>
    <w:p>
      <w:pPr>
        <w:sectPr>
          <w:footerReference w:type="default" r:id="rId102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before="75" w:line="197" w:lineRule="auto"/>
        <w:jc w:val="right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  <w:sz w:val="26"/>
          <w:szCs w:val="26"/>
          <w:spacing w:val="-13"/>
        </w:rPr>
        <w:t>Q</w:t>
      </w:r>
      <w:r>
        <w:rPr>
          <w:rFonts w:ascii="Arial" w:hAnsi="Arial" w:eastAsia="Arial" w:cs="Arial"/>
          <w:sz w:val="26"/>
          <w:szCs w:val="26"/>
          <w:spacing w:val="16"/>
        </w:rPr>
        <w:t xml:space="preserve"> </w:t>
      </w:r>
      <w:r>
        <w:rPr>
          <w:rFonts w:ascii="Arial" w:hAnsi="Arial" w:eastAsia="Arial" w:cs="Arial"/>
          <w:sz w:val="26"/>
          <w:szCs w:val="26"/>
          <w:spacing w:val="-13"/>
        </w:rPr>
        <w:t>=</w:t>
      </w:r>
      <w:r>
        <w:rPr>
          <w:rFonts w:ascii="Arial" w:hAnsi="Arial" w:eastAsia="Arial" w:cs="Arial"/>
          <w:sz w:val="26"/>
          <w:szCs w:val="26"/>
          <w:spacing w:val="11"/>
        </w:rPr>
        <w:t xml:space="preserve"> </w:t>
      </w:r>
      <w:r>
        <w:rPr>
          <w:rFonts w:ascii="Arial" w:hAnsi="Arial" w:eastAsia="Arial" w:cs="Arial"/>
          <w:sz w:val="26"/>
          <w:szCs w:val="26"/>
          <w:spacing w:val="-13"/>
        </w:rPr>
        <w:t>0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before="74" w:line="197" w:lineRule="auto"/>
        <w:jc w:val="right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  <w:sz w:val="26"/>
          <w:szCs w:val="26"/>
          <w:spacing w:val="-14"/>
        </w:rPr>
        <w:t>Q</w:t>
      </w:r>
      <w:r>
        <w:rPr>
          <w:rFonts w:ascii="Arial" w:hAnsi="Arial" w:eastAsia="Arial" w:cs="Arial"/>
          <w:sz w:val="26"/>
          <w:szCs w:val="26"/>
          <w:spacing w:val="15"/>
        </w:rPr>
        <w:t xml:space="preserve"> </w:t>
      </w:r>
      <w:r>
        <w:rPr>
          <w:rFonts w:ascii="Arial" w:hAnsi="Arial" w:eastAsia="Arial" w:cs="Arial"/>
          <w:sz w:val="26"/>
          <w:szCs w:val="26"/>
          <w:spacing w:val="-13"/>
        </w:rPr>
        <w:t>=</w:t>
      </w:r>
      <w:r>
        <w:rPr>
          <w:rFonts w:ascii="Arial" w:hAnsi="Arial" w:eastAsia="Arial" w:cs="Arial"/>
          <w:sz w:val="26"/>
          <w:szCs w:val="26"/>
          <w:spacing w:val="12"/>
        </w:rPr>
        <w:t xml:space="preserve"> </w:t>
      </w:r>
      <w:r>
        <w:rPr>
          <w:rFonts w:ascii="Arial" w:hAnsi="Arial" w:eastAsia="Arial" w:cs="Arial"/>
          <w:sz w:val="26"/>
          <w:szCs w:val="26"/>
          <w:spacing w:val="-12"/>
        </w:rPr>
        <w:t>7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4124" w:lineRule="exact"/>
        <w:rPr/>
      </w:pPr>
      <w:r>
        <w:rPr>
          <w:position w:val="-86"/>
        </w:rPr>
        <w:pict>
          <v:group id="_x0000_s486" style="mso-position-vertical-relative:line;mso-position-horizontal-relative:char;width:433.9pt;height:208.45pt;" filled="false" stroked="false" coordsize="8677,4168" coordorigin="0,0">
            <v:shape id="_x0000_s488" style="position:absolute;left:228;top:1184;width:8449;height:2617;" filled="false" strokecolor="#010101" strokeweight="1.09pt" coordsize="8449,2617" coordorigin="0,0" path="m6193,10l6099,10l6017,21l5925,42l5844,61l5762,82l5689,113l5618,153l5547,194c5406,268,5227,482,5218,644m5218,624l4716,2605m6961,10l7053,10l7136,21l7228,42l7310,61l7391,82l7463,113l7536,153c7737,262,7831,365,7925,571l7935,644m7935,624l8437,2605m1487,10l1394,10l1312,21l1220,42l1138,61l1057,82l984,113l912,153l841,194c674,294,552,456,503,644m503,624l10,2605m2244,10l2336,10l2420,21l2512,42l2593,61l2675,82l2746,113l2819,153c3019,260,3116,367,3208,571l3219,644m3219,624l3721,2605e">
              <v:stroke endcap="round" miterlimit="4"/>
            </v:shape>
            <v:shape id="_x0000_s490" style="position:absolute;left:3283;top:473;width:15;height:931;" filled="false" strokecolor="#000000" strokeweight="0.72pt" coordsize="15,931" coordorigin="0,0" path="m7,0l7,931e">
              <v:stroke dashstyle="dash" joinstyle="miter" miterlimit="4"/>
            </v:shape>
            <v:shape id="_x0000_s492" style="position:absolute;left:5570;top:473;width:15;height:931;" filled="false" strokecolor="#000000" strokeweight="0.72pt" coordsize="15,931" coordorigin="0,0" path="m7,0l7,931e">
              <v:stroke dashstyle="dash" joinstyle="miter" miterlimit="4"/>
            </v:shape>
            <v:group id="_x0000_s494" style="position:absolute;left:0;top:1184;width:8540;height:22;" filled="false" stroked="false" coordsize="8540,22" coordorigin="0,0">
              <v:shape id="_x0000_s496" style="position:absolute;left:1714;top:0;width:5475;height:22;" filled="false" strokecolor="#010101" strokeweight="1.09pt" coordsize="5475,22" coordorigin="0,0" path="m10,10l759,10m4716,10l5465,10e">
                <v:stroke endcap="round" miterlimit="4"/>
              </v:shape>
              <v:shape id="_x0000_s498" style="position:absolute;left:0;top:2;width:8540;height:15;" filled="false" strokecolor="#000000" strokeweight="0.72pt" coordsize="8540,15" coordorigin="0,0" path="m0,7l8540,7e">
                <v:stroke dashstyle="dash" joinstyle="miter" miterlimit="4"/>
              </v:shape>
            </v:group>
            <v:shape id="_x0000_s500" style="position:absolute;left:3420;top:1869;width:2035;height:886;" filled="false" strokecolor="#010101" strokeweight="0.72pt" coordsize="2035,886" coordorigin="0,0" path="m7,0l7,828l232,828m2027,60l2027,878l1801,878e">
              <v:stroke joinstyle="miter" miterlimit="10"/>
            </v:shape>
            <v:shape id="_x0000_s502" style="position:absolute;left:5138;top:965;width:542;height:1993;" filled="false" strokecolor="#000000" strokeweight="1.45pt" coordsize="542,1993" coordorigin="0,0" path="m527,3l14,1989e">
              <v:stroke dashstyle="dash" joinstyle="miter" miterlimit="4"/>
            </v:shape>
            <v:shape id="_x0000_s504" style="position:absolute;left:1488;top:21;width:5942;height:416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240" w:right="634" w:hanging="622"/>
                      <w:spacing w:before="20" w:line="402" w:lineRule="auto"/>
                      <w:rPr>
                        <w:sz w:val="21"/>
                        <w:szCs w:val="21"/>
                      </w:rPr>
                    </w:pPr>
                    <w:bookmarkStart w:name="bookmark117" w:id="43"/>
                    <w:bookmarkEnd w:id="43"/>
                    <w:bookmarkStart w:name="bookmark120" w:id="44"/>
                    <w:bookmarkEnd w:id="44"/>
                    <w:r>
                      <w:rPr>
                        <w:rFonts w:ascii="Arial" w:hAnsi="Arial" w:eastAsia="Arial" w:cs="Arial"/>
                        <w:sz w:val="27"/>
                        <w:szCs w:val="27"/>
                        <w:color w:val="231F20"/>
                        <w:position w:val="2"/>
                      </w:rPr>
                      <w:drawing>
                        <wp:inline distT="0" distB="0" distL="0" distR="0">
                          <wp:extent cx="1202632" cy="84194"/>
                          <wp:effectExtent l="0" t="0" r="0" b="0"/>
                          <wp:docPr id="172" name="IM 172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72" name="IM 172"/>
                                  <pic:cNvPicPr/>
                                </pic:nvPicPr>
                                <pic:blipFill>
                                  <a:blip r:embed="rId10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202632" cy="8419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sz w:val="27"/>
                        <w:szCs w:val="27"/>
                        <w:color w:val="231F20"/>
                        <w:spacing w:val="24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7"/>
                        <w:szCs w:val="27"/>
                        <w:color w:val="231F20"/>
                        <w:spacing w:val="-9"/>
                      </w:rPr>
                      <w:t>1.0</w:t>
                    </w:r>
                    <w:r>
                      <w:rPr>
                        <w:rFonts w:ascii="Arial" w:hAnsi="Arial" w:eastAsia="Arial" w:cs="Arial"/>
                        <w:sz w:val="27"/>
                        <w:szCs w:val="27"/>
                        <w:color w:val="231F20"/>
                        <w:spacing w:val="2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7"/>
                        <w:szCs w:val="27"/>
                        <w:color w:val="231F20"/>
                        <w:spacing w:val="-9"/>
                      </w:rPr>
                      <w:t>UI</w:t>
                    </w:r>
                    <w:r>
                      <w:rPr>
                        <w:rFonts w:ascii="Arial" w:hAnsi="Arial" w:eastAsia="Arial" w:cs="Arial"/>
                        <w:sz w:val="27"/>
                        <w:szCs w:val="27"/>
                        <w:color w:val="231F20"/>
                        <w:spacing w:val="26"/>
                        <w:w w:val="101"/>
                      </w:rPr>
                      <w:t xml:space="preserve"> </w:t>
                    </w:r>
                    <w:r>
                      <w:rPr>
                        <w:sz w:val="27"/>
                        <w:szCs w:val="27"/>
                        <w:position w:val="2"/>
                      </w:rPr>
                      <w:drawing>
                        <wp:inline distT="0" distB="0" distL="0" distR="0">
                          <wp:extent cx="1203551" cy="84194"/>
                          <wp:effectExtent l="0" t="0" r="0" b="0"/>
                          <wp:docPr id="174" name="IM 174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74" name="IM 174"/>
                                  <pic:cNvPicPr/>
                                </pic:nvPicPr>
                                <pic:blipFill>
                                  <a:blip r:embed="rId10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203551" cy="8419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sz w:val="27"/>
                        <w:szCs w:val="27"/>
                        <w:color w:val="231F2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7"/>
                        <w:szCs w:val="27"/>
                        <w:color w:val="231F20"/>
                        <w:position w:val="5"/>
                      </w:rPr>
                      <w:drawing>
                        <wp:inline distT="0" distB="0" distL="0" distR="0">
                          <wp:extent cx="349281" cy="84195"/>
                          <wp:effectExtent l="0" t="0" r="0" b="0"/>
                          <wp:docPr id="176" name="IM 176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76" name="IM 176"/>
                                  <pic:cNvPicPr/>
                                </pic:nvPicPr>
                                <pic:blipFill>
                                  <a:blip r:embed="rId10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349281" cy="8419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sz w:val="27"/>
                        <w:szCs w:val="27"/>
                        <w:color w:val="231F20"/>
                        <w:spacing w:val="5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7"/>
                        <w:szCs w:val="27"/>
                        <w:color w:val="231F20"/>
                        <w:spacing w:val="-13"/>
                      </w:rPr>
                      <w:t>1.0</w:t>
                    </w:r>
                    <w:r>
                      <w:rPr>
                        <w:rFonts w:ascii="Arial" w:hAnsi="Arial" w:eastAsia="Arial" w:cs="Arial"/>
                        <w:sz w:val="27"/>
                        <w:szCs w:val="27"/>
                        <w:color w:val="231F20"/>
                        <w:spacing w:val="1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7"/>
                        <w:szCs w:val="27"/>
                        <w:color w:val="231F20"/>
                        <w:spacing w:val="-13"/>
                      </w:rPr>
                      <w:t>UI – T</w:t>
                    </w:r>
                    <w:r>
                      <w:rPr>
                        <w:rFonts w:ascii="Arial" w:hAnsi="Arial" w:eastAsia="Arial" w:cs="Arial"/>
                        <w:sz w:val="27"/>
                        <w:szCs w:val="27"/>
                        <w:color w:val="231F20"/>
                        <w:spacing w:val="-7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1"/>
                        <w:szCs w:val="21"/>
                        <w:color w:val="231F20"/>
                        <w:spacing w:val="-13"/>
                      </w:rPr>
                      <w:t>TX-UDJ-DD</w:t>
                    </w:r>
                    <w:r>
                      <w:rPr>
                        <w:rFonts w:ascii="Arial" w:hAnsi="Arial" w:eastAsia="Arial" w:cs="Arial"/>
                        <w:sz w:val="21"/>
                        <w:szCs w:val="21"/>
                        <w:color w:val="231F20"/>
                        <w:spacing w:val="35"/>
                      </w:rPr>
                      <w:t xml:space="preserve"> </w:t>
                    </w:r>
                    <w:r>
                      <w:rPr>
                        <w:sz w:val="21"/>
                        <w:szCs w:val="21"/>
                        <w:position w:val="5"/>
                      </w:rPr>
                      <w:drawing>
                        <wp:inline distT="0" distB="0" distL="0" distR="0">
                          <wp:extent cx="349281" cy="84195"/>
                          <wp:effectExtent l="0" t="0" r="0" b="0"/>
                          <wp:docPr id="178" name="IM 17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78" name="IM 178"/>
                                  <pic:cNvPicPr/>
                                </pic:nvPicPr>
                                <pic:blipFill>
                                  <a:blip r:embed="rId10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349281" cy="8419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spacing w:line="24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7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4116"/>
                      <w:spacing w:before="78" w:line="241" w:lineRule="auto"/>
                      <w:rPr>
                        <w:rFonts w:ascii="Arial" w:hAnsi="Arial" w:eastAsia="Arial" w:cs="Arial"/>
                        <w:sz w:val="21"/>
                        <w:szCs w:val="21"/>
                      </w:rPr>
                    </w:pPr>
                    <w:r>
                      <w:rPr>
                        <w:rFonts w:ascii="Arial" w:hAnsi="Arial" w:eastAsia="Arial" w:cs="Arial"/>
                        <w:sz w:val="27"/>
                        <w:szCs w:val="27"/>
                        <w:color w:val="231F20"/>
                        <w:spacing w:val="-16"/>
                      </w:rPr>
                      <w:t>1/RJ</w:t>
                    </w:r>
                    <w:r>
                      <w:rPr>
                        <w:rFonts w:ascii="Arial" w:hAnsi="Arial" w:eastAsia="Arial" w:cs="Arial"/>
                        <w:sz w:val="27"/>
                        <w:szCs w:val="27"/>
                        <w:color w:val="231F20"/>
                        <w:spacing w:val="-57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1"/>
                        <w:szCs w:val="21"/>
                        <w:color w:val="231F20"/>
                        <w:spacing w:val="-16"/>
                      </w:rPr>
                      <w:t>RH</w:t>
                    </w:r>
                  </w:p>
                  <w:p>
                    <w:pPr>
                      <w:spacing w:line="25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74" w:line="347" w:lineRule="exact"/>
                      <w:rPr>
                        <w:rFonts w:ascii="Arial" w:hAnsi="Arial" w:eastAsia="Arial" w:cs="Arial"/>
                        <w:sz w:val="26"/>
                        <w:szCs w:val="26"/>
                      </w:rPr>
                    </w:pPr>
                    <w:r>
                      <w:rPr>
                        <w:rFonts w:ascii="Arial" w:hAnsi="Arial" w:eastAsia="Arial" w:cs="Arial"/>
                        <w:sz w:val="26"/>
                        <w:szCs w:val="26"/>
                        <w:spacing w:val="-2"/>
                        <w:position w:val="4"/>
                      </w:rPr>
                      <w:t>Data clock                 </w:t>
                    </w:r>
                    <w:r>
                      <w:rPr>
                        <w:sz w:val="26"/>
                        <w:szCs w:val="26"/>
                        <w:position w:val="-2"/>
                      </w:rPr>
                      <w:drawing>
                        <wp:inline distT="0" distB="0" distL="0" distR="0">
                          <wp:extent cx="695070" cy="84195"/>
                          <wp:effectExtent l="0" t="0" r="0" b="0"/>
                          <wp:docPr id="180" name="IM 180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80" name="IM 180"/>
                                  <pic:cNvPicPr/>
                                </pic:nvPicPr>
                                <pic:blipFill>
                                  <a:blip r:embed="rId10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695070" cy="8419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sz w:val="26"/>
                        <w:szCs w:val="26"/>
                        <w:spacing w:val="3"/>
                        <w:position w:val="4"/>
                      </w:rPr>
                      <w:t xml:space="preserve">                </w:t>
                    </w:r>
                    <w:r>
                      <w:rPr>
                        <w:rFonts w:ascii="Arial" w:hAnsi="Arial" w:eastAsia="Arial" w:cs="Arial"/>
                        <w:sz w:val="26"/>
                        <w:szCs w:val="26"/>
                        <w:spacing w:val="-2"/>
                        <w:position w:val="4"/>
                      </w:rPr>
                      <w:t>Data</w:t>
                    </w:r>
                    <w:r>
                      <w:rPr>
                        <w:rFonts w:ascii="Arial" w:hAnsi="Arial" w:eastAsia="Arial" w:cs="Arial"/>
                        <w:sz w:val="26"/>
                        <w:szCs w:val="26"/>
                        <w:spacing w:val="21"/>
                        <w:w w:val="101"/>
                        <w:position w:val="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6"/>
                        <w:szCs w:val="26"/>
                        <w:spacing w:val="-2"/>
                        <w:position w:val="4"/>
                      </w:rPr>
                      <w:t>clock</w:t>
                    </w:r>
                  </w:p>
                </w:txbxContent>
              </v:textbox>
            </v:shape>
            <v:shape id="_x0000_s506" style="position:absolute;left:3172;top:965;width:584;height:1993;" filled="false" strokecolor="#000000" strokeweight="1.45pt" coordsize="584,1993" coordorigin="0,0" path="m13,3l569,1989e">
              <v:stroke dashstyle="dash" joinstyle="miter" miterlimit="4"/>
            </v:shape>
            <v:shape id="_x0000_s508" style="position:absolute;left:2517;top:2130;width:771;height:29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1"/>
                      <w:spacing w:before="20" w:line="241" w:lineRule="auto"/>
                      <w:jc w:val="right"/>
                      <w:rPr>
                        <w:rFonts w:ascii="Arial" w:hAnsi="Arial" w:eastAsia="Arial" w:cs="Arial"/>
                        <w:sz w:val="21"/>
                        <w:szCs w:val="21"/>
                      </w:rPr>
                    </w:pPr>
                    <w:r>
                      <w:rPr>
                        <w:rFonts w:ascii="Arial" w:hAnsi="Arial" w:eastAsia="Arial" w:cs="Arial"/>
                        <w:sz w:val="27"/>
                        <w:szCs w:val="27"/>
                        <w:color w:val="231F20"/>
                        <w:spacing w:val="-15"/>
                      </w:rPr>
                      <w:t>1/RJ</w:t>
                    </w:r>
                    <w:r>
                      <w:rPr>
                        <w:rFonts w:ascii="Arial" w:hAnsi="Arial" w:eastAsia="Arial" w:cs="Arial"/>
                        <w:sz w:val="27"/>
                        <w:szCs w:val="27"/>
                        <w:color w:val="231F20"/>
                        <w:spacing w:val="-6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1"/>
                        <w:szCs w:val="21"/>
                        <w:color w:val="231F20"/>
                        <w:spacing w:val="-15"/>
                      </w:rPr>
                      <w:t>LH</w:t>
                    </w:r>
                  </w:p>
                </w:txbxContent>
              </v:textbox>
            </v:shape>
            <v:shape id="_x0000_s510" style="position:absolute;left:2092;top:0;width:15;height:3896;" filled="false" strokecolor="#000000" strokeweight="0.72pt" coordsize="15,3896" coordorigin="0,0" path="m7,0l7,3895e">
              <v:stroke dashstyle="dash" joinstyle="miter" miterlimit="4"/>
            </v:shape>
            <v:shape id="_x0000_s512" style="position:absolute;left:3898;top:2670;width:15;height:1453;" filled="false" strokecolor="#000000" strokeweight="0.72pt" coordsize="15,1453" coordorigin="0,0" path="m7,0l7,1453e">
              <v:stroke dashstyle="dash" joinstyle="miter" miterlimit="4"/>
            </v:shape>
            <v:shape id="_x0000_s514" style="position:absolute;left:6800;top:0;width:15;height:3896;" filled="false" strokecolor="#000000" strokeweight="0.72pt" coordsize="15,3896" coordorigin="0,0" path="m7,0l7,3895e">
              <v:stroke dashstyle="dash" joinstyle="miter" miterlimit="4"/>
            </v:shape>
            <v:shape id="_x0000_s516" style="position:absolute;left:5010;top:2670;width:15;height:1453;" filled="false" strokecolor="#000000" strokeweight="0.72pt" coordsize="15,1453" coordorigin="0,0" path="m7,0l7,1453e">
              <v:stroke dashstyle="dash" joinstyle="miter" miterlimit="4"/>
            </v:shape>
            <v:shape id="_x0000_s518" style="position:absolute;left:0;top:3538;width:8540;height:15;" filled="false" strokecolor="#000000" strokeweight="0.72pt" coordsize="8540,15" coordorigin="0,0" path="m0,7l8540,7e">
              <v:stroke dashstyle="dash" joinstyle="miter" miterlimit="4"/>
            </v:shape>
          </v:group>
        </w:pict>
      </w:r>
    </w:p>
    <w:p>
      <w:pPr>
        <w:ind w:left="1622"/>
        <w:spacing w:line="229" w:lineRule="auto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  <w:sz w:val="26"/>
          <w:szCs w:val="26"/>
          <w:position w:val="2"/>
        </w:rPr>
        <w:t>crossing             </w:t>
      </w:r>
      <w:r>
        <w:rPr>
          <w:rFonts w:ascii="Arial" w:hAnsi="Arial" w:eastAsia="Arial" w:cs="Arial"/>
          <w:sz w:val="27"/>
          <w:szCs w:val="27"/>
          <w:color w:val="231F20"/>
          <w:position w:val="-9"/>
        </w:rPr>
        <w:t>1.0</w:t>
      </w:r>
      <w:r>
        <w:rPr>
          <w:rFonts w:ascii="Arial" w:hAnsi="Arial" w:eastAsia="Arial" w:cs="Arial"/>
          <w:sz w:val="27"/>
          <w:szCs w:val="27"/>
          <w:color w:val="231F20"/>
          <w:spacing w:val="22"/>
          <w:w w:val="101"/>
          <w:position w:val="-9"/>
        </w:rPr>
        <w:t xml:space="preserve"> </w:t>
      </w:r>
      <w:r>
        <w:rPr>
          <w:rFonts w:ascii="Arial" w:hAnsi="Arial" w:eastAsia="Arial" w:cs="Arial"/>
          <w:sz w:val="27"/>
          <w:szCs w:val="27"/>
          <w:color w:val="231F20"/>
          <w:position w:val="-9"/>
        </w:rPr>
        <w:t>UI </w:t>
      </w:r>
      <w:r>
        <w:rPr>
          <w:rFonts w:ascii="Arial" w:hAnsi="Arial" w:eastAsia="Arial" w:cs="Arial"/>
          <w:sz w:val="27"/>
          <w:szCs w:val="27"/>
          <w:color w:val="231F20"/>
        </w:rPr>
        <w:t>– T</w:t>
      </w:r>
      <w:r>
        <w:rPr>
          <w:rFonts w:ascii="Arial" w:hAnsi="Arial" w:eastAsia="Arial" w:cs="Arial"/>
          <w:sz w:val="27"/>
          <w:szCs w:val="27"/>
          <w:color w:val="231F20"/>
          <w:spacing w:val="-70"/>
        </w:rPr>
        <w:t xml:space="preserve"> </w:t>
      </w:r>
      <w:r>
        <w:rPr>
          <w:rFonts w:ascii="Arial" w:hAnsi="Arial" w:eastAsia="Arial" w:cs="Arial"/>
          <w:sz w:val="21"/>
          <w:szCs w:val="21"/>
          <w:color w:val="231F20"/>
        </w:rPr>
        <w:t>TX-UTJ   </w:t>
      </w:r>
      <w:r>
        <w:rPr>
          <w:rFonts w:ascii="Arial" w:hAnsi="Arial" w:eastAsia="Arial" w:cs="Arial"/>
          <w:sz w:val="21"/>
          <w:szCs w:val="21"/>
          <w:color w:val="231F20"/>
          <w:spacing w:val="-1"/>
        </w:rPr>
        <w:t xml:space="preserve">            </w:t>
      </w:r>
      <w:r>
        <w:rPr>
          <w:rFonts w:ascii="Arial" w:hAnsi="Arial" w:eastAsia="Arial" w:cs="Arial"/>
          <w:sz w:val="26"/>
          <w:szCs w:val="26"/>
          <w:spacing w:val="-1"/>
          <w:position w:val="2"/>
        </w:rPr>
        <w:t>crossing</w:t>
      </w:r>
    </w:p>
    <w:p>
      <w:pPr>
        <w:spacing w:line="229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1997" w:space="84"/>
            <w:col w:w="9996" w:space="0"/>
          </w:cols>
        </w:sectPr>
        <w:rPr>
          <w:rFonts w:ascii="Arial" w:hAnsi="Arial" w:eastAsia="Arial" w:cs="Arial"/>
          <w:sz w:val="26"/>
          <w:szCs w:val="26"/>
        </w:rPr>
      </w:pPr>
    </w:p>
    <w:p>
      <w:pPr>
        <w:ind w:left="10087"/>
        <w:spacing w:before="105" w:line="197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color w:val="231F20"/>
          <w:spacing w:val="2"/>
        </w:rPr>
        <w:t>A-0821A</w:t>
      </w:r>
    </w:p>
    <w:p>
      <w:pPr>
        <w:pStyle w:val="BodyText"/>
        <w:ind w:left="3965"/>
        <w:spacing w:before="177" w:line="270" w:lineRule="auto"/>
        <w:rPr>
          <w:sz w:val="16"/>
          <w:szCs w:val="16"/>
        </w:rPr>
      </w:pPr>
      <w:r>
        <w:rPr>
          <w:color w:val="005A9C"/>
          <w:spacing w:val="-6"/>
        </w:rPr>
        <w:t>Figure</w:t>
      </w:r>
      <w:r>
        <w:rPr>
          <w:color w:val="005A9C"/>
          <w:spacing w:val="26"/>
        </w:rPr>
        <w:t xml:space="preserve"> </w:t>
      </w:r>
      <w:r>
        <w:rPr>
          <w:color w:val="005A9C"/>
          <w:spacing w:val="-6"/>
        </w:rPr>
        <w:t>8-17</w:t>
      </w:r>
      <w:r>
        <w:rPr>
          <w:color w:val="005A9C"/>
          <w:spacing w:val="14"/>
        </w:rPr>
        <w:t xml:space="preserve"> </w:t>
      </w:r>
      <w:r>
        <w:rPr>
          <w:color w:val="005A9C"/>
          <w:spacing w:val="-6"/>
        </w:rPr>
        <w:t>Derivation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6"/>
        </w:rPr>
        <w:t>of</w:t>
      </w:r>
      <w:hyperlink w:history="true" w:anchor="bookmark121">
        <w:r>
          <w:rPr>
            <w:u w:val="single" w:color="C0C0C0"/>
            <w:color w:val="005A9C"/>
            <w:spacing w:val="-6"/>
            <w:position w:val="-1"/>
          </w:rPr>
          <w:t>T</w:t>
        </w:r>
        <w:r>
          <w:rPr>
            <w:u w:val="single" w:color="C0C0C0"/>
            <w:color w:val="005A9C"/>
            <w:spacing w:val="-58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color w:val="005A9C"/>
            <w:spacing w:val="-6"/>
            <w:position w:val="-1"/>
          </w:rPr>
          <w:t>TX-UTJ</w:t>
        </w:r>
      </w:hyperlink>
      <w:r>
        <w:rPr>
          <w:color w:val="005A9C"/>
          <w:spacing w:val="-6"/>
        </w:rPr>
        <w:t>and</w:t>
      </w:r>
      <w:r>
        <w:rPr>
          <w:color w:val="005A9C"/>
          <w:spacing w:val="-47"/>
        </w:rPr>
        <w:t xml:space="preserve"> </w:t>
      </w:r>
      <w:hyperlink w:history="true" w:anchor="bookmark122">
        <w:r>
          <w:rPr>
            <w:u w:val="single" w:color="C0C0C0"/>
            <w:color w:val="005A9C"/>
            <w:spacing w:val="-6"/>
            <w:position w:val="-1"/>
          </w:rPr>
          <w:t>T</w:t>
        </w:r>
        <w:r>
          <w:rPr>
            <w:u w:val="single" w:color="C0C0C0"/>
            <w:color w:val="005A9C"/>
            <w:spacing w:val="-58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color w:val="005A9C"/>
            <w:spacing w:val="-6"/>
            <w:position w:val="-1"/>
          </w:rPr>
          <w:t>TX-UDJDD</w:t>
        </w:r>
      </w:hyperlink>
    </w:p>
    <w:p>
      <w:pPr>
        <w:spacing w:line="393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hyperlink w:history="true" r:id="rId108">
        <w:r>
          <w:rPr>
            <w:sz w:val="26"/>
            <w:szCs w:val="26"/>
            <w:b/>
            <w:bCs/>
            <w:color w:val="005A9C"/>
            <w:spacing w:val="-17"/>
            <w:w w:val="97"/>
            <w:position w:val="3"/>
          </w:rPr>
          <w:t>8.3.5.9</w:t>
        </w:r>
      </w:hyperlink>
      <w:r>
        <w:rPr>
          <w:sz w:val="26"/>
          <w:szCs w:val="26"/>
          <w:b/>
          <w:bCs/>
          <w:color w:val="005A9C"/>
          <w:spacing w:val="-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Random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Jitter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(T</w:t>
      </w:r>
      <w:r>
        <w:rPr>
          <w:sz w:val="21"/>
          <w:szCs w:val="21"/>
          <w:b/>
          <w:bCs/>
          <w:color w:val="005A9C"/>
          <w:spacing w:val="-17"/>
          <w:w w:val="97"/>
          <w:position w:val="3"/>
        </w:rPr>
        <w:t>TX-RJ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) (informative)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875" w:right="1332" w:firstLine="12"/>
        <w:spacing w:before="61" w:line="249" w:lineRule="auto"/>
        <w:rPr/>
      </w:pPr>
      <w:r>
        <w:rPr>
          <w:spacing w:val="-4"/>
        </w:rPr>
        <w:t>Random</w:t>
      </w:r>
      <w:r>
        <w:rPr>
          <w:spacing w:val="-30"/>
        </w:rPr>
        <w:t xml:space="preserve"> </w:t>
      </w:r>
      <w:r>
        <w:rPr>
          <w:spacing w:val="-4"/>
        </w:rPr>
        <w:t>jitter is uncorrelated</w:t>
      </w:r>
      <w:r>
        <w:rPr>
          <w:spacing w:val="-18"/>
        </w:rPr>
        <w:t xml:space="preserve"> </w:t>
      </w:r>
      <w:r>
        <w:rPr>
          <w:spacing w:val="-4"/>
        </w:rPr>
        <w:t>with respect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data</w:t>
      </w:r>
      <w:r>
        <w:rPr>
          <w:spacing w:val="-13"/>
        </w:rPr>
        <w:t xml:space="preserve"> </w:t>
      </w:r>
      <w:r>
        <w:rPr>
          <w:spacing w:val="-4"/>
        </w:rPr>
        <w:t>dependent</w:t>
      </w:r>
      <w:r>
        <w:rPr>
          <w:spacing w:val="-30"/>
        </w:rPr>
        <w:t xml:space="preserve"> </w:t>
      </w:r>
      <w:r>
        <w:rPr>
          <w:spacing w:val="-4"/>
        </w:rPr>
        <w:t>jitter.</w:t>
      </w:r>
      <w:hyperlink w:history="true" w:anchor="bookmark123">
        <w:r>
          <w:rPr>
            <w:u w:val="single" w:color="C0C0C0"/>
            <w:spacing w:val="-4"/>
            <w:position w:val="-1"/>
          </w:rPr>
          <w:t>T</w:t>
        </w:r>
        <w:r>
          <w:rPr>
            <w:u w:val="single" w:color="C0C0C0"/>
            <w:spacing w:val="-58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1"/>
          </w:rPr>
          <w:t>TX-RJ</w:t>
        </w:r>
      </w:hyperlink>
      <w:r>
        <w:rPr>
          <w:sz w:val="16"/>
          <w:szCs w:val="16"/>
          <w:spacing w:val="-4"/>
          <w:position w:val="-1"/>
        </w:rPr>
        <w:t xml:space="preserve"> </w:t>
      </w:r>
      <w:r>
        <w:rPr>
          <w:spacing w:val="-4"/>
        </w:rPr>
        <w:t>may be</w:t>
      </w:r>
      <w:r>
        <w:rPr>
          <w:spacing w:val="-13"/>
        </w:rPr>
        <w:t xml:space="preserve"> </w:t>
      </w:r>
      <w:r>
        <w:rPr>
          <w:spacing w:val="-4"/>
        </w:rPr>
        <w:t>obtained</w:t>
      </w:r>
      <w:r>
        <w:rPr>
          <w:spacing w:val="-5"/>
        </w:rPr>
        <w:t xml:space="preserve"> by</w:t>
      </w:r>
      <w:r>
        <w:rPr>
          <w:spacing w:val="-17"/>
        </w:rPr>
        <w:t xml:space="preserve"> </w:t>
      </w:r>
      <w:r>
        <w:rPr>
          <w:spacing w:val="-5"/>
        </w:rPr>
        <w:t>subtracting</w:t>
      </w:r>
      <w:r>
        <w:rPr>
          <w:spacing w:val="-43"/>
        </w:rPr>
        <w:t xml:space="preserve"> </w:t>
      </w:r>
      <w:hyperlink w:history="true" w:anchor="bookmark124">
        <w:r>
          <w:rPr>
            <w:u w:val="single" w:color="C0C0C0"/>
            <w:spacing w:val="-5"/>
            <w:position w:val="-2"/>
          </w:rPr>
          <w:t>T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TX-UDJDD</w:t>
        </w:r>
      </w:hyperlink>
      <w:r>
        <w:rPr>
          <w:sz w:val="16"/>
          <w:szCs w:val="16"/>
          <w:position w:val="-2"/>
        </w:rPr>
        <w:t xml:space="preserve">      </w:t>
      </w:r>
      <w:r>
        <w:rPr>
          <w:spacing w:val="-4"/>
        </w:rPr>
        <w:t>from</w:t>
      </w:r>
      <w:r>
        <w:rPr>
          <w:spacing w:val="-43"/>
        </w:rPr>
        <w:t xml:space="preserve"> </w:t>
      </w:r>
      <w:hyperlink w:history="true" w:anchor="bookmark125">
        <w:r>
          <w:rPr>
            <w:u w:val="single" w:color="C0C0C0"/>
            <w:spacing w:val="-4"/>
            <w:position w:val="-2"/>
          </w:rPr>
          <w:t>T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2"/>
          </w:rPr>
          <w:t>TX-UTJ</w:t>
        </w:r>
      </w:hyperlink>
      <w:r>
        <w:rPr>
          <w:spacing w:val="-4"/>
        </w:rPr>
        <w:t>and is included 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specific</w:t>
      </w:r>
      <w:r>
        <w:rPr>
          <w:spacing w:val="-5"/>
        </w:rPr>
        <w:t>ation as an informative parameter</w:t>
      </w:r>
      <w:r>
        <w:rPr>
          <w:spacing w:val="-14"/>
        </w:rPr>
        <w:t xml:space="preserve"> </w:t>
      </w:r>
      <w:r>
        <w:rPr>
          <w:spacing w:val="-5"/>
        </w:rPr>
        <w:t>only. It is</w:t>
      </w:r>
      <w:r>
        <w:rPr>
          <w:spacing w:val="-18"/>
        </w:rPr>
        <w:t xml:space="preserve"> </w:t>
      </w:r>
      <w:r>
        <w:rPr>
          <w:spacing w:val="-5"/>
        </w:rPr>
        <w:t>typically used</w:t>
      </w:r>
      <w:r>
        <w:rPr>
          <w:spacing w:val="-12"/>
        </w:rPr>
        <w:t xml:space="preserve"> </w:t>
      </w:r>
      <w:r>
        <w:rPr>
          <w:spacing w:val="-5"/>
        </w:rPr>
        <w:t>as</w:t>
      </w:r>
      <w:r>
        <w:rPr>
          <w:spacing w:val="-12"/>
        </w:rPr>
        <w:t xml:space="preserve"> </w:t>
      </w:r>
      <w:r>
        <w:rPr>
          <w:spacing w:val="-5"/>
        </w:rPr>
        <w:t>a benchmark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/>
        <w:t xml:space="preserve"> </w:t>
      </w:r>
      <w:r>
        <w:rPr>
          <w:spacing w:val="-5"/>
        </w:rPr>
        <w:t>characterize PLL performance.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8" w:line="268" w:lineRule="auto"/>
        <w:outlineLvl w:val="3"/>
        <w:rPr>
          <w:sz w:val="26"/>
          <w:szCs w:val="26"/>
        </w:rPr>
      </w:pPr>
      <w:bookmarkStart w:name="bookmark126" w:id="45"/>
      <w:bookmarkEnd w:id="45"/>
      <w:hyperlink w:history="true" r:id="rId109">
        <w:r>
          <w:rPr>
            <w:sz w:val="26"/>
            <w:szCs w:val="26"/>
            <w:b/>
            <w:bCs/>
            <w:color w:val="005A9C"/>
            <w:spacing w:val="-18"/>
            <w:w w:val="98"/>
          </w:rPr>
          <w:t>8.3.5.10</w:t>
        </w:r>
      </w:hyperlink>
      <w:r>
        <w:rPr>
          <w:sz w:val="26"/>
          <w:szCs w:val="26"/>
          <w:b/>
          <w:bCs/>
          <w:color w:val="005A9C"/>
          <w:spacing w:val="-18"/>
          <w:w w:val="98"/>
        </w:rPr>
        <w:t xml:space="preserve"> Uncorrelated Total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</w:rPr>
        <w:t>and</w:t>
      </w:r>
      <w:r>
        <w:rPr>
          <w:sz w:val="26"/>
          <w:szCs w:val="26"/>
          <w:b/>
          <w:bCs/>
          <w:color w:val="005A9C"/>
          <w:spacing w:val="-26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</w:rPr>
        <w:t>Deterministic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</w:rPr>
        <w:t>PWJ </w:t>
      </w:r>
      <w:hyperlink w:history="true" w:anchor="bookmark127">
        <w:r>
          <w:rPr>
            <w:sz w:val="26"/>
            <w:szCs w:val="26"/>
            <w:b/>
            <w:bCs/>
            <w:color w:val="005A9C"/>
            <w:spacing w:val="-18"/>
            <w:w w:val="98"/>
            <w:position w:val="-1"/>
          </w:rPr>
          <w:t>(</w:t>
        </w:r>
        <w:r>
          <w:rPr>
            <w:sz w:val="26"/>
            <w:szCs w:val="26"/>
            <w:b/>
            <w:bCs/>
            <w:u w:val="single" w:color="C0C0C0"/>
            <w:color w:val="005A9C"/>
            <w:spacing w:val="-19"/>
            <w:w w:val="98"/>
            <w:position w:val="-1"/>
          </w:rPr>
          <w:t>T</w:t>
        </w:r>
        <w:r>
          <w:rPr>
            <w:sz w:val="26"/>
            <w:szCs w:val="26"/>
            <w:b/>
            <w:bCs/>
            <w:u w:val="single" w:color="C0C0C0"/>
            <w:color w:val="005A9C"/>
            <w:spacing w:val="-72"/>
            <w:position w:val="-1"/>
          </w:rPr>
          <w:t xml:space="preserve"> </w:t>
        </w:r>
        <w:r>
          <w:rPr>
            <w:sz w:val="21"/>
            <w:szCs w:val="21"/>
            <w:b/>
            <w:bCs/>
            <w:u w:val="single" w:color="C0C0C0"/>
            <w:color w:val="005A9C"/>
            <w:spacing w:val="-19"/>
            <w:w w:val="98"/>
            <w:position w:val="-1"/>
          </w:rPr>
          <w:t>TX-UPW-TJ</w:t>
        </w:r>
      </w:hyperlink>
      <w:r>
        <w:rPr>
          <w:sz w:val="26"/>
          <w:szCs w:val="26"/>
          <w:b/>
          <w:bCs/>
          <w:color w:val="005A9C"/>
          <w:spacing w:val="-19"/>
          <w:w w:val="98"/>
        </w:rPr>
        <w:t>and</w:t>
      </w:r>
      <w:r>
        <w:rPr>
          <w:sz w:val="26"/>
          <w:szCs w:val="26"/>
          <w:b/>
          <w:bCs/>
          <w:color w:val="005A9C"/>
          <w:spacing w:val="-59"/>
        </w:rPr>
        <w:t xml:space="preserve"> </w:t>
      </w:r>
      <w:hyperlink w:history="true" w:anchor="bookmark128">
        <w:r>
          <w:rPr>
            <w:sz w:val="26"/>
            <w:szCs w:val="26"/>
            <w:b/>
            <w:bCs/>
            <w:u w:val="single" w:color="C0C0C0"/>
            <w:color w:val="005A9C"/>
            <w:spacing w:val="-19"/>
            <w:w w:val="98"/>
            <w:position w:val="-2"/>
          </w:rPr>
          <w:t>T</w:t>
        </w:r>
        <w:r>
          <w:rPr>
            <w:sz w:val="26"/>
            <w:szCs w:val="26"/>
            <w:b/>
            <w:bCs/>
            <w:u w:val="single" w:color="C0C0C0"/>
            <w:color w:val="005A9C"/>
            <w:spacing w:val="-72"/>
            <w:position w:val="-2"/>
          </w:rPr>
          <w:t xml:space="preserve"> </w:t>
        </w:r>
        <w:r>
          <w:rPr>
            <w:sz w:val="21"/>
            <w:szCs w:val="21"/>
            <w:b/>
            <w:bCs/>
            <w:u w:val="single" w:color="C0C0C0"/>
            <w:color w:val="005A9C"/>
            <w:spacing w:val="-19"/>
            <w:w w:val="98"/>
            <w:position w:val="-2"/>
          </w:rPr>
          <w:t>TX-UPW-DJDD</w:t>
        </w:r>
      </w:hyperlink>
      <w:r>
        <w:rPr>
          <w:sz w:val="26"/>
          <w:szCs w:val="26"/>
          <w:b/>
          <w:bCs/>
          <w:color w:val="005A9C"/>
          <w:spacing w:val="-19"/>
          <w:w w:val="98"/>
        </w:rPr>
        <w:t>)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883" w:right="1435" w:firstLine="4"/>
        <w:spacing w:before="61" w:line="255" w:lineRule="auto"/>
        <w:rPr/>
      </w:pPr>
      <w:r>
        <w:rPr>
          <w:spacing w:val="-4"/>
        </w:rPr>
        <w:t>Pulse</w:t>
      </w:r>
      <w:r>
        <w:rPr>
          <w:spacing w:val="-17"/>
        </w:rPr>
        <w:t xml:space="preserve"> </w:t>
      </w:r>
      <w:r>
        <w:rPr>
          <w:spacing w:val="-4"/>
        </w:rPr>
        <w:t>width</w:t>
      </w:r>
      <w:r>
        <w:rPr>
          <w:spacing w:val="-31"/>
        </w:rPr>
        <w:t xml:space="preserve"> </w:t>
      </w:r>
      <w:r>
        <w:rPr>
          <w:spacing w:val="-4"/>
        </w:rPr>
        <w:t>jitter is</w:t>
      </w:r>
      <w:r>
        <w:rPr>
          <w:spacing w:val="-13"/>
        </w:rPr>
        <w:t xml:space="preserve"> </w:t>
      </w:r>
      <w:r>
        <w:rPr>
          <w:spacing w:val="-4"/>
        </w:rPr>
        <w:t>defined as an</w:t>
      </w:r>
      <w:r>
        <w:rPr>
          <w:spacing w:val="-13"/>
        </w:rPr>
        <w:t xml:space="preserve"> </w:t>
      </w:r>
      <w:r>
        <w:rPr>
          <w:spacing w:val="-4"/>
        </w:rPr>
        <w:t>edge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edge phenomenon</w:t>
      </w:r>
      <w:r>
        <w:rPr>
          <w:spacing w:val="-13"/>
        </w:rPr>
        <w:t xml:space="preserve"> </w:t>
      </w:r>
      <w:r>
        <w:rPr>
          <w:spacing w:val="-4"/>
        </w:rPr>
        <w:t>on</w:t>
      </w:r>
      <w:r>
        <w:rPr>
          <w:spacing w:val="-14"/>
        </w:rPr>
        <w:t xml:space="preserve"> </w:t>
      </w:r>
      <w:r>
        <w:rPr>
          <w:spacing w:val="-4"/>
        </w:rPr>
        <w:t>consecutive</w:t>
      </w:r>
      <w:r>
        <w:rPr>
          <w:spacing w:val="-13"/>
        </w:rPr>
        <w:t xml:space="preserve"> </w:t>
      </w:r>
      <w:r>
        <w:rPr>
          <w:spacing w:val="-4"/>
        </w:rPr>
        <w:t>edges n</w:t>
      </w:r>
      <w:r>
        <w:rPr>
          <w:spacing w:val="-5"/>
        </w:rPr>
        <w:t>ominally 1.0</w:t>
      </w:r>
      <w:hyperlink w:history="true" w:anchor="bookmark129">
        <w:r>
          <w:rPr>
            <w:u w:val="single" w:color="C0C0C0"/>
            <w:spacing w:val="-5"/>
          </w:rPr>
          <w:t>UI</w:t>
        </w:r>
      </w:hyperlink>
      <w:r>
        <w:rPr>
          <w:spacing w:val="-5"/>
        </w:rPr>
        <w:t>apart.</w:t>
      </w:r>
      <w:hyperlink w:history="true" w:anchor="bookmark130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8-18</w:t>
        </w:r>
      </w:hyperlink>
      <w:r>
        <w:rPr/>
        <w:t xml:space="preserve"> </w:t>
      </w:r>
      <w:r>
        <w:rPr>
          <w:spacing w:val="-5"/>
        </w:rPr>
        <w:t>illustrates how PWJ is defined,</w:t>
      </w:r>
      <w:r>
        <w:rPr>
          <w:spacing w:val="-17"/>
        </w:rPr>
        <w:t xml:space="preserve"> </w:t>
      </w:r>
      <w:r>
        <w:rPr>
          <w:spacing w:val="-5"/>
        </w:rPr>
        <w:t>showing</w:t>
      </w:r>
      <w:r>
        <w:rPr>
          <w:spacing w:val="-17"/>
        </w:rPr>
        <w:t xml:space="preserve"> </w:t>
      </w:r>
      <w:r>
        <w:rPr>
          <w:spacing w:val="-5"/>
        </w:rPr>
        <w:t>that it is</w:t>
      </w:r>
      <w:r>
        <w:rPr>
          <w:spacing w:val="-18"/>
        </w:rPr>
        <w:t xml:space="preserve"> </w:t>
      </w:r>
      <w:r>
        <w:rPr>
          <w:spacing w:val="-5"/>
        </w:rPr>
        <w:t>typically present on both </w:t>
      </w:r>
      <w:r>
        <w:rPr>
          <w:spacing w:val="-6"/>
        </w:rPr>
        <w:t>data</w:t>
      </w:r>
      <w:r>
        <w:rPr>
          <w:spacing w:val="-13"/>
        </w:rPr>
        <w:t xml:space="preserve"> </w:t>
      </w:r>
      <w:r>
        <w:rPr>
          <w:spacing w:val="-6"/>
        </w:rPr>
        <w:t>edges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18"/>
        </w:rPr>
        <w:t xml:space="preserve"> </w:t>
      </w:r>
      <w:r>
        <w:rPr>
          <w:spacing w:val="-6"/>
        </w:rPr>
        <w:t>consecutive</w:t>
      </w:r>
      <w:r>
        <w:rPr>
          <w:spacing w:val="-43"/>
        </w:rPr>
        <w:t xml:space="preserve"> </w:t>
      </w:r>
      <w:hyperlink w:history="true" w:anchor="bookmark131">
        <w:r>
          <w:rPr>
            <w:u w:val="single" w:color="C0C0C0"/>
            <w:spacing w:val="-6"/>
          </w:rPr>
          <w:t>UI</w:t>
        </w:r>
      </w:hyperlink>
      <w:r>
        <w:rPr>
          <w:spacing w:val="-6"/>
        </w:rPr>
        <w:t>.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2"/>
        </w:rPr>
        <w:t xml:space="preserve"> </w:t>
      </w:r>
      <w:r>
        <w:rPr>
          <w:spacing w:val="-6"/>
        </w:rPr>
        <w:t>accurately</w:t>
      </w:r>
    </w:p>
    <w:p>
      <w:pPr>
        <w:pStyle w:val="BodyText"/>
        <w:ind w:left="879"/>
        <w:spacing w:before="1"/>
        <w:rPr/>
      </w:pPr>
      <w:r>
        <w:rPr>
          <w:spacing w:val="-6"/>
        </w:rPr>
        <w:t>quantify PWJ it is</w:t>
      </w:r>
      <w:r>
        <w:rPr/>
        <w:t xml:space="preserve"> </w:t>
      </w:r>
      <w:r>
        <w:rPr>
          <w:spacing w:val="-6"/>
        </w:rPr>
        <w:t>first necessary</w:t>
      </w:r>
      <w:r>
        <w:rPr>
          <w:spacing w:val="-18"/>
        </w:rPr>
        <w:t xml:space="preserve"> </w:t>
      </w:r>
      <w:r>
        <w:rPr>
          <w:spacing w:val="-6"/>
        </w:rPr>
        <w:t>to remove</w:t>
      </w:r>
      <w:r>
        <w:rPr>
          <w:spacing w:val="-18"/>
        </w:rPr>
        <w:t xml:space="preserve"> </w:t>
      </w:r>
      <w:r>
        <w:rPr>
          <w:spacing w:val="-6"/>
        </w:rPr>
        <w:t>the ISI contributions</w:t>
      </w:r>
      <w:r>
        <w:rPr>
          <w:spacing w:val="-17"/>
        </w:rPr>
        <w:t xml:space="preserve"> </w:t>
      </w:r>
      <w:r>
        <w:rPr>
          <w:spacing w:val="-6"/>
        </w:rPr>
        <w:t>to PWJ.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shaded areas on either</w:t>
      </w:r>
      <w:r>
        <w:rPr>
          <w:spacing w:val="-18"/>
        </w:rPr>
        <w:t xml:space="preserve"> </w:t>
      </w:r>
      <w:r>
        <w:rPr>
          <w:spacing w:val="-6"/>
        </w:rPr>
        <w:t>side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unjittered</w:t>
      </w:r>
    </w:p>
    <w:p>
      <w:pPr>
        <w:pStyle w:val="BodyText"/>
        <w:ind w:left="883" w:right="2214" w:hanging="4"/>
        <w:spacing w:before="1" w:line="249" w:lineRule="auto"/>
        <w:rPr/>
      </w:pPr>
      <w:r>
        <w:rPr>
          <w:spacing w:val="-5"/>
        </w:rPr>
        <w:t>edges represent</w:t>
      </w:r>
      <w:r>
        <w:rPr>
          <w:spacing w:val="-18"/>
        </w:rPr>
        <w:t xml:space="preserve"> </w:t>
      </w:r>
      <w:r>
        <w:rPr>
          <w:spacing w:val="-5"/>
        </w:rPr>
        <w:t>the maximum amount of</w:t>
      </w:r>
      <w:r>
        <w:rPr>
          <w:spacing w:val="-35"/>
        </w:rPr>
        <w:t xml:space="preserve"> </w:t>
      </w:r>
      <w:r>
        <w:rPr>
          <w:spacing w:val="-5"/>
        </w:rPr>
        <w:t>jitter</w:t>
      </w:r>
      <w:r>
        <w:rPr>
          <w:spacing w:val="-6"/>
        </w:rPr>
        <w:t xml:space="preserve"> about</w:t>
      </w:r>
      <w:r>
        <w:rPr>
          <w:spacing w:val="-18"/>
        </w:rPr>
        <w:t xml:space="preserve"> </w:t>
      </w:r>
      <w:r>
        <w:rPr>
          <w:spacing w:val="-6"/>
        </w:rPr>
        <w:t>that edge. Note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30"/>
        </w:rPr>
        <w:t xml:space="preserve"> </w:t>
      </w:r>
      <w:r>
        <w:rPr>
          <w:spacing w:val="-6"/>
        </w:rPr>
        <w:t>jitter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one</w:t>
      </w:r>
      <w:r>
        <w:rPr>
          <w:spacing w:val="-13"/>
        </w:rPr>
        <w:t xml:space="preserve"> </w:t>
      </w:r>
      <w:r>
        <w:rPr>
          <w:spacing w:val="-6"/>
        </w:rPr>
        <w:t>edge is</w:t>
      </w:r>
      <w:r>
        <w:rPr>
          <w:spacing w:val="-13"/>
        </w:rPr>
        <w:t xml:space="preserve"> </w:t>
      </w:r>
      <w:r>
        <w:rPr>
          <w:spacing w:val="-6"/>
        </w:rPr>
        <w:t>assumed</w:t>
      </w:r>
      <w:r>
        <w:rPr>
          <w:spacing w:val="-17"/>
        </w:rPr>
        <w:t xml:space="preserve"> </w:t>
      </w:r>
      <w:r>
        <w:rPr>
          <w:spacing w:val="-6"/>
        </w:rPr>
        <w:t>to be</w:t>
      </w:r>
      <w:r>
        <w:rPr/>
        <w:t xml:space="preserve"> </w:t>
      </w:r>
      <w:r>
        <w:rPr>
          <w:spacing w:val="-4"/>
        </w:rPr>
        <w:t>independent</w:t>
      </w:r>
      <w:r>
        <w:rPr>
          <w:spacing w:val="-9"/>
        </w:rPr>
        <w:t xml:space="preserve"> </w:t>
      </w:r>
      <w:r>
        <w:rPr>
          <w:spacing w:val="-4"/>
        </w:rPr>
        <w:t>from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other.</w:t>
      </w:r>
    </w:p>
    <w:p>
      <w:pPr>
        <w:pStyle w:val="BodyText"/>
        <w:ind w:left="875" w:right="1334" w:hanging="5"/>
        <w:spacing w:before="147" w:line="253" w:lineRule="auto"/>
        <w:rPr/>
      </w:pPr>
      <w:r>
        <w:rPr>
          <w:spacing w:val="-5"/>
        </w:rPr>
        <w:t>An</w:t>
      </w:r>
      <w:r>
        <w:rPr>
          <w:spacing w:val="-10"/>
        </w:rPr>
        <w:t xml:space="preserve"> </w:t>
      </w:r>
      <w:r>
        <w:rPr>
          <w:spacing w:val="-5"/>
        </w:rPr>
        <w:t>equivalent</w:t>
      </w:r>
      <w:r>
        <w:rPr>
          <w:spacing w:val="-14"/>
        </w:rPr>
        <w:t xml:space="preserve"> </w:t>
      </w:r>
      <w:r>
        <w:rPr>
          <w:spacing w:val="-5"/>
        </w:rPr>
        <w:t>description</w:t>
      </w:r>
      <w:r>
        <w:rPr>
          <w:spacing w:val="-13"/>
        </w:rPr>
        <w:t xml:space="preserve"> </w:t>
      </w:r>
      <w:r>
        <w:rPr>
          <w:spacing w:val="-5"/>
        </w:rPr>
        <w:t>of PWJ may be</w:t>
      </w:r>
      <w:r>
        <w:rPr>
          <w:spacing w:val="-13"/>
        </w:rPr>
        <w:t xml:space="preserve"> </w:t>
      </w:r>
      <w:r>
        <w:rPr>
          <w:spacing w:val="-5"/>
        </w:rPr>
        <w:t>obtained by referencing</w:t>
      </w:r>
      <w:r>
        <w:rPr>
          <w:spacing w:val="-18"/>
        </w:rPr>
        <w:t xml:space="preserve"> </w:t>
      </w:r>
      <w:r>
        <w:rPr>
          <w:spacing w:val="-5"/>
        </w:rPr>
        <w:t>to a</w:t>
      </w:r>
      <w:r>
        <w:rPr>
          <w:spacing w:val="-16"/>
        </w:rPr>
        <w:t xml:space="preserve"> </w:t>
      </w:r>
      <w:r>
        <w:rPr>
          <w:spacing w:val="-5"/>
        </w:rPr>
        <w:t>fixed leading</w:t>
      </w:r>
      <w:r>
        <w:rPr>
          <w:spacing w:val="-14"/>
        </w:rPr>
        <w:t xml:space="preserve"> </w:t>
      </w:r>
      <w:r>
        <w:rPr>
          <w:spacing w:val="-5"/>
        </w:rPr>
        <w:t>edge and having</w:t>
      </w:r>
      <w:r>
        <w:rPr>
          <w:spacing w:val="-30"/>
        </w:rPr>
        <w:t xml:space="preserve"> </w:t>
      </w:r>
      <w:r>
        <w:rPr>
          <w:spacing w:val="-5"/>
        </w:rPr>
        <w:t>jitter</w:t>
      </w:r>
      <w:r>
        <w:rPr>
          <w:spacing w:val="-14"/>
        </w:rPr>
        <w:t xml:space="preserve"> </w:t>
      </w:r>
      <w:r>
        <w:rPr>
          <w:spacing w:val="-5"/>
        </w:rPr>
        <w:t>contributions</w:t>
      </w:r>
      <w:r>
        <w:rPr/>
        <w:t xml:space="preserve"> </w:t>
      </w:r>
      <w:r>
        <w:rPr>
          <w:spacing w:val="-5"/>
        </w:rPr>
        <w:t>from both</w:t>
      </w:r>
      <w:r>
        <w:rPr>
          <w:spacing w:val="-13"/>
        </w:rPr>
        <w:t xml:space="preserve"> </w:t>
      </w:r>
      <w:r>
        <w:rPr>
          <w:spacing w:val="-5"/>
        </w:rPr>
        <w:t>edges appear 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trailing</w:t>
      </w:r>
      <w:r>
        <w:rPr>
          <w:spacing w:val="-13"/>
        </w:rPr>
        <w:t xml:space="preserve"> </w:t>
      </w:r>
      <w:r>
        <w:rPr>
          <w:spacing w:val="-5"/>
        </w:rPr>
        <w:t>edge.</w:t>
      </w:r>
      <w:r>
        <w:rPr>
          <w:spacing w:val="-17"/>
        </w:rPr>
        <w:t xml:space="preserve"> </w:t>
      </w:r>
      <w:r>
        <w:rPr>
          <w:spacing w:val="-5"/>
        </w:rPr>
        <w:t>This approach</w:t>
      </w:r>
      <w:r>
        <w:rPr>
          <w:spacing w:val="-20"/>
        </w:rPr>
        <w:t xml:space="preserve"> </w:t>
      </w:r>
      <w:r>
        <w:rPr>
          <w:spacing w:val="-5"/>
        </w:rPr>
        <w:t>yields a</w:t>
      </w:r>
      <w:r>
        <w:rPr>
          <w:spacing w:val="-17"/>
        </w:rPr>
        <w:t xml:space="preserve"> </w:t>
      </w:r>
      <w:r>
        <w:rPr>
          <w:spacing w:val="-5"/>
        </w:rPr>
        <w:t>single PDF as</w:t>
      </w:r>
      <w:r>
        <w:rPr>
          <w:spacing w:val="-17"/>
        </w:rPr>
        <w:t xml:space="preserve"> </w:t>
      </w:r>
      <w:r>
        <w:rPr>
          <w:spacing w:val="-5"/>
        </w:rPr>
        <w:t>shown below. Each 1</w:t>
      </w:r>
      <w:hyperlink w:history="true" w:anchor="bookmark132">
        <w:r>
          <w:rPr>
            <w:u w:val="single" w:color="C0C0C0"/>
            <w:spacing w:val="-5"/>
          </w:rPr>
          <w:t>UI</w:t>
        </w:r>
      </w:hyperlink>
      <w:r>
        <w:rPr>
          <w:spacing w:val="-5"/>
        </w:rPr>
        <w:t>wide</w:t>
      </w:r>
      <w:r>
        <w:rPr>
          <w:spacing w:val="-6"/>
        </w:rPr>
        <w:t xml:space="preserve"> pulse</w:t>
      </w:r>
      <w:r>
        <w:rPr>
          <w:spacing w:val="-9"/>
        </w:rPr>
        <w:t xml:space="preserve"> </w:t>
      </w:r>
      <w:r>
        <w:rPr>
          <w:spacing w:val="-6"/>
        </w:rPr>
        <w:t>in</w:t>
      </w:r>
    </w:p>
    <w:p>
      <w:pPr>
        <w:pStyle w:val="BodyText"/>
        <w:ind w:left="884" w:right="1351" w:hanging="10"/>
        <w:spacing w:before="2" w:line="247" w:lineRule="auto"/>
        <w:rPr/>
      </w:pPr>
      <w:r>
        <w:rPr>
          <w:spacing w:val="-6"/>
        </w:rPr>
        <w:t>the pattern</w:t>
      </w:r>
      <w:r>
        <w:rPr>
          <w:spacing w:val="-18"/>
        </w:rPr>
        <w:t xml:space="preserve"> </w:t>
      </w:r>
      <w:r>
        <w:rPr>
          <w:spacing w:val="-6"/>
        </w:rPr>
        <w:t>will have a different median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this PDF</w:t>
      </w:r>
      <w:r>
        <w:rPr>
          <w:spacing w:val="-18"/>
        </w:rPr>
        <w:t xml:space="preserve"> </w:t>
      </w:r>
      <w:r>
        <w:rPr>
          <w:spacing w:val="-6"/>
        </w:rPr>
        <w:t>which is c</w:t>
      </w:r>
      <w:r>
        <w:rPr>
          <w:spacing w:val="-7"/>
        </w:rPr>
        <w:t>aused by ISI and F/2</w:t>
      </w:r>
      <w:r>
        <w:rPr>
          <w:spacing w:val="-30"/>
        </w:rPr>
        <w:t xml:space="preserve"> </w:t>
      </w:r>
      <w:r>
        <w:rPr>
          <w:spacing w:val="-7"/>
        </w:rPr>
        <w:t>jitter.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2"/>
        </w:rPr>
        <w:t xml:space="preserve"> </w:t>
      </w:r>
      <w:r>
        <w:rPr>
          <w:spacing w:val="-7"/>
        </w:rPr>
        <w:t>average</w:t>
      </w:r>
      <w:r>
        <w:rPr>
          <w:spacing w:val="-14"/>
        </w:rPr>
        <w:t xml:space="preserve"> </w:t>
      </w:r>
      <w:r>
        <w:rPr>
          <w:spacing w:val="-7"/>
        </w:rPr>
        <w:t>of</w:t>
      </w:r>
      <w:r>
        <w:rPr>
          <w:spacing w:val="-23"/>
        </w:rPr>
        <w:t xml:space="preserve"> </w:t>
      </w:r>
      <w:r>
        <w:rPr>
          <w:spacing w:val="-7"/>
        </w:rPr>
        <w:t>the medians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/>
        <w:t xml:space="preserve"> </w:t>
      </w:r>
      <w:r>
        <w:rPr>
          <w:spacing w:val="-4"/>
        </w:rPr>
        <w:t>1</w:t>
      </w:r>
      <w:hyperlink w:history="true" w:anchor="bookmark133">
        <w:r>
          <w:rPr>
            <w:u w:val="single" w:color="C0C0C0"/>
            <w:spacing w:val="-4"/>
          </w:rPr>
          <w:t>UI</w:t>
        </w:r>
      </w:hyperlink>
      <w:r>
        <w:rPr>
          <w:spacing w:val="-4"/>
        </w:rPr>
        <w:t>wide pulses at</w:t>
      </w:r>
      <w:r>
        <w:rPr>
          <w:spacing w:val="-9"/>
        </w:rPr>
        <w:t xml:space="preserve"> </w:t>
      </w:r>
      <w:r>
        <w:rPr>
          <w:spacing w:val="-4"/>
        </w:rPr>
        <w:t>odd and</w:t>
      </w:r>
      <w:r>
        <w:rPr>
          <w:spacing w:val="-14"/>
        </w:rPr>
        <w:t xml:space="preserve"> </w:t>
      </w:r>
      <w:r>
        <w:rPr>
          <w:spacing w:val="-4"/>
        </w:rPr>
        <w:t>even</w:t>
      </w:r>
      <w:hyperlink w:history="true" w:anchor="bookmark134">
        <w:r>
          <w:rPr>
            <w:u w:val="single" w:color="C0C0C0"/>
            <w:spacing w:val="-4"/>
          </w:rPr>
          <w:t>UI</w:t>
        </w:r>
      </w:hyperlink>
      <w:r>
        <w:rPr>
          <w:spacing w:val="-4"/>
        </w:rPr>
        <w:t>numbers</w:t>
      </w:r>
      <w:r>
        <w:rPr>
          <w:spacing w:val="-17"/>
        </w:rPr>
        <w:t xml:space="preserve"> </w:t>
      </w:r>
      <w:r>
        <w:rPr>
          <w:spacing w:val="-4"/>
        </w:rPr>
        <w:t>within</w:t>
      </w:r>
      <w:r>
        <w:rPr>
          <w:spacing w:val="-18"/>
        </w:rPr>
        <w:t xml:space="preserve"> </w:t>
      </w:r>
      <w:r>
        <w:rPr>
          <w:spacing w:val="-4"/>
        </w:rPr>
        <w:t>the pattern are</w:t>
      </w:r>
      <w:r>
        <w:rPr>
          <w:spacing w:val="-13"/>
        </w:rPr>
        <w:t xml:space="preserve"> </w:t>
      </w:r>
      <w:r>
        <w:rPr>
          <w:spacing w:val="-4"/>
        </w:rPr>
        <w:t>calculated, and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odd and</w:t>
      </w:r>
      <w:r>
        <w:rPr>
          <w:spacing w:val="-14"/>
        </w:rPr>
        <w:t xml:space="preserve"> </w:t>
      </w:r>
      <w:r>
        <w:rPr>
          <w:spacing w:val="-4"/>
        </w:rPr>
        <w:t>even PDF's</w:t>
      </w:r>
      <w:r>
        <w:rPr>
          <w:spacing w:val="-12"/>
        </w:rPr>
        <w:t xml:space="preserve"> </w:t>
      </w:r>
      <w:r>
        <w:rPr>
          <w:spacing w:val="-4"/>
        </w:rPr>
        <w:t>are</w:t>
      </w:r>
    </w:p>
    <w:p>
      <w:pPr>
        <w:pStyle w:val="BodyText"/>
        <w:ind w:left="883" w:right="1209" w:firstLine="3"/>
        <w:spacing w:before="2" w:line="246" w:lineRule="auto"/>
        <w:rPr/>
      </w:pPr>
      <w:r>
        <w:rPr>
          <w:spacing w:val="-5"/>
        </w:rPr>
        <w:t>normalized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appropriate average</w:t>
      </w:r>
      <w:r>
        <w:rPr>
          <w:spacing w:val="-13"/>
        </w:rPr>
        <w:t xml:space="preserve"> </w:t>
      </w:r>
      <w:r>
        <w:rPr>
          <w:spacing w:val="-5"/>
        </w:rPr>
        <w:t>of medi</w:t>
      </w:r>
      <w:r>
        <w:rPr>
          <w:spacing w:val="-6"/>
        </w:rPr>
        <w:t>ans and</w:t>
      </w:r>
      <w:r>
        <w:rPr>
          <w:spacing w:val="-17"/>
        </w:rPr>
        <w:t xml:space="preserve"> </w:t>
      </w:r>
      <w:r>
        <w:rPr>
          <w:spacing w:val="-6"/>
        </w:rPr>
        <w:t>summed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form an odd</w:t>
      </w:r>
      <w:r>
        <w:rPr>
          <w:spacing w:val="-43"/>
        </w:rPr>
        <w:t xml:space="preserve"> </w:t>
      </w:r>
      <w:hyperlink w:history="true" w:anchor="bookmark135">
        <w:r>
          <w:rPr>
            <w:u w:val="single" w:color="C0C0C0"/>
            <w:spacing w:val="-6"/>
          </w:rPr>
          <w:t>UI</w:t>
        </w:r>
      </w:hyperlink>
      <w:r>
        <w:rPr>
          <w:spacing w:val="-6"/>
        </w:rPr>
        <w:t xml:space="preserve"> PDF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13"/>
        </w:rPr>
        <w:t xml:space="preserve"> </w:t>
      </w:r>
      <w:r>
        <w:rPr>
          <w:spacing w:val="-6"/>
        </w:rPr>
        <w:t>even</w:t>
      </w:r>
      <w:hyperlink w:history="true" w:anchor="bookmark136">
        <w:r>
          <w:rPr>
            <w:u w:val="single" w:color="C0C0C0"/>
            <w:spacing w:val="-6"/>
          </w:rPr>
          <w:t>UI</w:t>
        </w:r>
      </w:hyperlink>
      <w:r>
        <w:rPr>
          <w:spacing w:val="-6"/>
        </w:rPr>
        <w:t xml:space="preserve"> PDF.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final PDF</w:t>
      </w:r>
      <w:r>
        <w:rPr/>
        <w:t xml:space="preserve"> </w:t>
      </w:r>
      <w:r>
        <w:rPr>
          <w:spacing w:val="-5"/>
        </w:rPr>
        <w:t>is</w:t>
      </w:r>
      <w:r>
        <w:rPr>
          <w:spacing w:val="-13"/>
        </w:rPr>
        <w:t xml:space="preserve"> </w:t>
      </w:r>
      <w:r>
        <w:rPr>
          <w:spacing w:val="-5"/>
        </w:rPr>
        <w:t>calculated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sum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summed</w:t>
      </w:r>
      <w:r>
        <w:rPr>
          <w:spacing w:val="-13"/>
        </w:rPr>
        <w:t xml:space="preserve"> </w:t>
      </w:r>
      <w:r>
        <w:rPr>
          <w:spacing w:val="-5"/>
        </w:rPr>
        <w:t>odd and</w:t>
      </w:r>
      <w:r>
        <w:rPr>
          <w:spacing w:val="-13"/>
        </w:rPr>
        <w:t xml:space="preserve"> </w:t>
      </w:r>
      <w:r>
        <w:rPr>
          <w:spacing w:val="-5"/>
        </w:rPr>
        <w:t>even</w:t>
      </w:r>
      <w:hyperlink w:history="true" w:anchor="bookmark137">
        <w:r>
          <w:rPr>
            <w:u w:val="single" w:color="C0C0C0"/>
            <w:spacing w:val="-5"/>
          </w:rPr>
          <w:t>UI</w:t>
        </w:r>
      </w:hyperlink>
      <w:r>
        <w:rPr>
          <w:spacing w:val="-5"/>
        </w:rPr>
        <w:t xml:space="preserve"> PDFs.</w:t>
      </w:r>
      <w:r>
        <w:rPr>
          <w:spacing w:val="-17"/>
        </w:rPr>
        <w:t xml:space="preserve"> </w:t>
      </w:r>
      <w:r>
        <w:rPr>
          <w:spacing w:val="-5"/>
        </w:rPr>
        <w:t>The key idea here is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</w:t>
      </w:r>
      <w:r>
        <w:rPr>
          <w:spacing w:val="-16"/>
        </w:rPr>
        <w:t xml:space="preserve"> </w:t>
      </w:r>
      <w:r>
        <w:rPr>
          <w:spacing w:val="-6"/>
        </w:rPr>
        <w:t>final PDF</w:t>
      </w:r>
      <w:r>
        <w:rPr>
          <w:spacing w:val="-17"/>
        </w:rPr>
        <w:t xml:space="preserve"> </w:t>
      </w:r>
      <w:r>
        <w:rPr>
          <w:spacing w:val="-6"/>
        </w:rPr>
        <w:t>for uncorrelated</w:t>
      </w:r>
      <w:r>
        <w:rPr/>
        <w:t xml:space="preserve">  </w:t>
      </w:r>
      <w:r>
        <w:rPr>
          <w:spacing w:val="-2"/>
        </w:rPr>
        <w:t>PWJshould include F/2</w:t>
      </w:r>
      <w:r>
        <w:rPr>
          <w:spacing w:val="-14"/>
        </w:rPr>
        <w:t xml:space="preserve"> </w:t>
      </w:r>
      <w:r>
        <w:rPr>
          <w:spacing w:val="-2"/>
        </w:rPr>
        <w:t>or</w:t>
      </w:r>
      <w:r>
        <w:rPr>
          <w:spacing w:val="-14"/>
        </w:rPr>
        <w:t xml:space="preserve"> </w:t>
      </w:r>
      <w:r>
        <w:rPr>
          <w:spacing w:val="-2"/>
        </w:rPr>
        <w:t>odd/eve</w:t>
      </w:r>
      <w:r>
        <w:rPr>
          <w:spacing w:val="-3"/>
        </w:rPr>
        <w:t>n</w:t>
      </w:r>
      <w:hyperlink w:history="true" w:anchor="bookmark138">
        <w:r>
          <w:rPr>
            <w:u w:val="single" w:color="C0C0C0"/>
            <w:spacing w:val="-3"/>
          </w:rPr>
          <w:t>UI</w:t>
        </w:r>
      </w:hyperlink>
      <w:r>
        <w:rPr>
          <w:spacing w:val="-3"/>
        </w:rPr>
        <w:t>jitter</w:t>
      </w:r>
    </w:p>
    <w:p>
      <w:pPr>
        <w:spacing w:line="246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2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30" w:id="46"/>
                  <w:bookmarkEnd w:id="46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firstLine="920"/>
        <w:spacing w:line="6000" w:lineRule="exact"/>
        <w:rPr/>
      </w:pPr>
      <w:r>
        <w:rPr>
          <w:position w:val="-120"/>
        </w:rPr>
        <w:drawing>
          <wp:inline distT="0" distB="0" distL="0" distR="0">
            <wp:extent cx="6286500" cy="3810000"/>
            <wp:effectExtent l="0" t="0" r="0" b="0"/>
            <wp:docPr id="184" name="IM 184"/>
            <wp:cNvGraphicFramePr/>
            <a:graphic>
              <a:graphicData uri="http://schemas.openxmlformats.org/drawingml/2006/picture">
                <pic:pic>
                  <pic:nvPicPr>
                    <pic:cNvPr id="184" name="IM 184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86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557"/>
        <w:spacing w:before="53" w:line="270" w:lineRule="auto"/>
        <w:rPr/>
      </w:pPr>
      <w:r>
        <w:rPr>
          <w:color w:val="005A9C"/>
          <w:spacing w:val="-7"/>
        </w:rPr>
        <w:t>Figure</w:t>
      </w:r>
      <w:r>
        <w:rPr>
          <w:color w:val="005A9C"/>
          <w:spacing w:val="22"/>
        </w:rPr>
        <w:t xml:space="preserve"> </w:t>
      </w:r>
      <w:r>
        <w:rPr>
          <w:color w:val="005A9C"/>
          <w:spacing w:val="-7"/>
        </w:rPr>
        <w:t>8-18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7"/>
        </w:rPr>
        <w:t>PWJ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Relative to Cons</w:t>
      </w:r>
      <w:r>
        <w:rPr>
          <w:color w:val="005A9C"/>
          <w:spacing w:val="-8"/>
        </w:rPr>
        <w:t>ecutive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Edges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8"/>
        </w:rPr>
        <w:t>1</w:t>
      </w:r>
      <w:hyperlink w:history="true" w:anchor="bookmark139">
        <w:r>
          <w:rPr>
            <w:u w:val="single" w:color="C0C0C0"/>
            <w:color w:val="005A9C"/>
            <w:spacing w:val="-8"/>
          </w:rPr>
          <w:t>UI</w:t>
        </w:r>
      </w:hyperlink>
      <w:r>
        <w:rPr>
          <w:color w:val="005A9C"/>
          <w:spacing w:val="-8"/>
        </w:rPr>
        <w:t>Apart</w:t>
      </w:r>
    </w:p>
    <w:p>
      <w:pPr>
        <w:spacing w:line="415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9" w:lineRule="auto"/>
        <w:rPr/>
      </w:pPr>
      <w:r>
        <w:rPr>
          <w:spacing w:val="-5"/>
        </w:rPr>
        <w:t>The PDF of</w:t>
      </w:r>
      <w:r>
        <w:rPr>
          <w:spacing w:val="-35"/>
        </w:rPr>
        <w:t xml:space="preserve"> </w:t>
      </w:r>
      <w:r>
        <w:rPr>
          <w:spacing w:val="-5"/>
        </w:rPr>
        <w:t>jitter around each non-ji</w:t>
      </w:r>
      <w:r>
        <w:rPr>
          <w:spacing w:val="-6"/>
        </w:rPr>
        <w:t>ttered edge may be</w:t>
      </w:r>
      <w:r>
        <w:rPr>
          <w:spacing w:val="-14"/>
        </w:rPr>
        <w:t xml:space="preserve"> </w:t>
      </w:r>
      <w:r>
        <w:rPr>
          <w:spacing w:val="-6"/>
        </w:rPr>
        <w:t>converted into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Q-scale (see</w:t>
      </w:r>
      <w:r>
        <w:rPr>
          <w:spacing w:val="-42"/>
        </w:rPr>
        <w:t xml:space="preserve"> </w:t>
      </w:r>
      <w:hyperlink w:history="true" w:anchor="bookmark140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6"/>
          </w:rPr>
          <w:t>8-19</w:t>
        </w:r>
        <w:r>
          <w:rPr>
            <w:spacing w:val="-6"/>
          </w:rPr>
          <w:t>)</w:t>
        </w:r>
      </w:hyperlink>
      <w:r>
        <w:rPr>
          <w:spacing w:val="-17"/>
        </w:rPr>
        <w:t xml:space="preserve"> </w:t>
      </w:r>
      <w:r>
        <w:rPr>
          <w:spacing w:val="-6"/>
        </w:rPr>
        <w:t>from</w:t>
      </w:r>
      <w:r>
        <w:rPr>
          <w:spacing w:val="-18"/>
        </w:rPr>
        <w:t xml:space="preserve"> </w:t>
      </w:r>
      <w:r>
        <w:rPr>
          <w:spacing w:val="-6"/>
        </w:rPr>
        <w:t>which</w:t>
      </w:r>
    </w:p>
    <w:p>
      <w:pPr>
        <w:pStyle w:val="BodyText"/>
        <w:ind w:left="885" w:right="1279" w:hanging="10"/>
        <w:spacing w:before="1" w:line="245" w:lineRule="auto"/>
        <w:rPr/>
      </w:pPr>
      <w:hyperlink w:history="true" w:anchor="bookmark141">
        <w:r>
          <w:rPr>
            <w:u w:val="single" w:color="C0C0C0"/>
            <w:spacing w:val="-4"/>
            <w:position w:val="-1"/>
          </w:rPr>
          <w:t>T</w:t>
        </w:r>
        <w:r>
          <w:rPr>
            <w:u w:val="single" w:color="C0C0C0"/>
            <w:spacing w:val="-58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1"/>
          </w:rPr>
          <w:t>TX-UPW-TJ</w:t>
        </w:r>
      </w:hyperlink>
      <w:r>
        <w:rPr>
          <w:spacing w:val="-4"/>
        </w:rPr>
        <w:t>and</w:t>
      </w:r>
      <w:r>
        <w:rPr>
          <w:spacing w:val="-42"/>
        </w:rPr>
        <w:t xml:space="preserve"> </w:t>
      </w:r>
      <w:hyperlink w:history="true" w:anchor="bookmark142">
        <w:r>
          <w:rPr>
            <w:u w:val="single" w:color="C0C0C0"/>
            <w:spacing w:val="-4"/>
            <w:position w:val="-2"/>
          </w:rPr>
          <w:t>T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2"/>
          </w:rPr>
          <w:t>TX-UPW-DJDD</w:t>
        </w:r>
      </w:hyperlink>
      <w:r>
        <w:rPr>
          <w:spacing w:val="-4"/>
        </w:rPr>
        <w:t>may be</w:t>
      </w:r>
      <w:r>
        <w:rPr>
          <w:spacing w:val="-13"/>
        </w:rPr>
        <w:t xml:space="preserve"> </w:t>
      </w:r>
      <w:r>
        <w:rPr>
          <w:spacing w:val="-4"/>
        </w:rPr>
        <w:t>derived in a manner</w:t>
      </w:r>
      <w:r>
        <w:rPr>
          <w:spacing w:val="-13"/>
        </w:rPr>
        <w:t xml:space="preserve"> </w:t>
      </w:r>
      <w:r>
        <w:rPr>
          <w:spacing w:val="-4"/>
        </w:rPr>
        <w:t>analogous</w:t>
      </w:r>
      <w:r>
        <w:rPr>
          <w:spacing w:val="-18"/>
        </w:rPr>
        <w:t xml:space="preserve"> </w:t>
      </w:r>
      <w:r>
        <w:rPr>
          <w:spacing w:val="-4"/>
        </w:rPr>
        <w:t>to</w:t>
      </w:r>
      <w:hyperlink w:history="true" w:anchor="bookmark143">
        <w:r>
          <w:rPr>
            <w:u w:val="single" w:color="C0C0C0"/>
            <w:spacing w:val="-4"/>
            <w:position w:val="-1"/>
          </w:rPr>
          <w:t>T</w:t>
        </w:r>
        <w:r>
          <w:rPr>
            <w:u w:val="single" w:color="C0C0C0"/>
            <w:spacing w:val="-58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1"/>
          </w:rPr>
          <w:t>TX-UTJ</w:t>
        </w:r>
      </w:hyperlink>
      <w:r>
        <w:rPr>
          <w:spacing w:val="-4"/>
        </w:rPr>
        <w:t>and</w:t>
      </w:r>
      <w:r>
        <w:rPr>
          <w:spacing w:val="-42"/>
        </w:rPr>
        <w:t xml:space="preserve"> </w:t>
      </w:r>
      <w:hyperlink w:history="true" w:anchor="bookmark144">
        <w:r>
          <w:rPr>
            <w:u w:val="single" w:color="C0C0C0"/>
            <w:spacing w:val="-4"/>
            <w:position w:val="-1"/>
          </w:rPr>
          <w:t>T</w:t>
        </w:r>
        <w:r>
          <w:rPr>
            <w:u w:val="single" w:color="C0C0C0"/>
            <w:spacing w:val="-58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1"/>
          </w:rPr>
          <w:t>TX-UDJDD</w:t>
        </w:r>
        <w:r>
          <w:rPr>
            <w:spacing w:val="-4"/>
          </w:rPr>
          <w:t>.</w:t>
        </w:r>
      </w:hyperlink>
      <w:r>
        <w:rPr>
          <w:spacing w:val="-4"/>
        </w:rPr>
        <w:t xml:space="preserve"> Not</w:t>
      </w:r>
      <w:r>
        <w:rPr>
          <w:spacing w:val="-5"/>
        </w:rPr>
        <w:t>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the PDF may not</w:t>
      </w:r>
      <w:r>
        <w:rPr/>
        <w:t xml:space="preserve"> </w:t>
      </w:r>
      <w:r>
        <w:rPr>
          <w:spacing w:val="-5"/>
        </w:rPr>
        <w:t>be</w:t>
      </w:r>
      <w:r>
        <w:rPr>
          <w:spacing w:val="-17"/>
        </w:rPr>
        <w:t xml:space="preserve"> </w:t>
      </w:r>
      <w:r>
        <w:rPr>
          <w:spacing w:val="-5"/>
        </w:rPr>
        <w:t>symmetric, and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tail of</w:t>
      </w:r>
      <w:r>
        <w:rPr>
          <w:spacing w:val="-15"/>
        </w:rPr>
        <w:t xml:space="preserve"> </w:t>
      </w:r>
      <w:r>
        <w:rPr>
          <w:spacing w:val="-5"/>
        </w:rPr>
        <w:t>interest is </w:t>
      </w:r>
      <w:r>
        <w:rPr>
          <w:spacing w:val="-5"/>
          <w:position w:val="-1"/>
        </w:rPr>
        <w:t>RJ</w:t>
      </w:r>
      <w:r>
        <w:rPr>
          <w:spacing w:val="-47"/>
          <w:position w:val="-1"/>
        </w:rPr>
        <w:t xml:space="preserve"> </w:t>
      </w:r>
      <w:r>
        <w:rPr>
          <w:sz w:val="16"/>
          <w:szCs w:val="16"/>
          <w:spacing w:val="-5"/>
          <w:position w:val="-1"/>
        </w:rPr>
        <w:t>LH</w:t>
      </w:r>
      <w:r>
        <w:rPr>
          <w:spacing w:val="-5"/>
        </w:rPr>
        <w:t>,</w:t>
      </w:r>
      <w:r>
        <w:rPr>
          <w:spacing w:val="-17"/>
        </w:rPr>
        <w:t xml:space="preserve"> </w:t>
      </w:r>
      <w:r>
        <w:rPr>
          <w:spacing w:val="-5"/>
        </w:rPr>
        <w:t>since it represents pu</w:t>
      </w:r>
      <w:r>
        <w:rPr>
          <w:spacing w:val="-6"/>
        </w:rPr>
        <w:t>lse</w:t>
      </w:r>
      <w:r>
        <w:rPr>
          <w:spacing w:val="-13"/>
        </w:rPr>
        <w:t xml:space="preserve"> </w:t>
      </w:r>
      <w:r>
        <w:rPr>
          <w:spacing w:val="-6"/>
        </w:rPr>
        <w:t>compression.</w:t>
      </w:r>
    </w:p>
    <w:p>
      <w:pPr>
        <w:spacing w:line="245" w:lineRule="auto"/>
        <w:sectPr>
          <w:footerReference w:type="default" r:id="rId11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pict>
          <v:shape id="_x0000_s522" style="position:absolute;margin-left:475.234pt;margin-top:106.204pt;mso-position-vertical-relative:text;mso-position-horizontal-relative:text;width:0.75pt;height:75.3pt;z-index:-250362880;" filled="false" strokecolor="#000000" strokeweight="0.75pt" coordsize="15,1506" coordorigin="0,0" path="m7,0l7,1505e">
            <v:stroke dashstyle="dash" joinstyle="miter" miterlimit="4"/>
          </v:shape>
        </w:pict>
      </w:r>
      <w:r>
        <w:pict>
          <v:shape id="_x0000_s524" style="position:absolute;margin-left:340.756pt;margin-top:106.204pt;mso-position-vertical-relative:text;mso-position-horizontal-relative:text;width:0.75pt;height:75.3pt;z-index:252965888;" filled="false" strokecolor="#000000" strokeweight="0.75pt" coordsize="15,1506" coordorigin="0,0" path="m7,0l7,1505e">
            <v:stroke dashstyle="dash" joinstyle="miter" miterlimit="4"/>
          </v:shape>
        </w:pict>
      </w:r>
      <w:r>
        <w:pict>
          <v:shape id="_x0000_s526" style="position:absolute;margin-left:66.2351pt;margin-top:130.965pt;mso-position-vertical-relative:text;mso-position-horizontal-relative:text;width:34.8pt;height:14.65pt;z-index:2529576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3" w:lineRule="auto"/>
                    <w:rPr>
                      <w:rFonts w:ascii="Arial" w:hAnsi="Arial" w:eastAsia="Arial" w:cs="Arial"/>
                      <w:sz w:val="26"/>
                      <w:szCs w:val="26"/>
                    </w:rPr>
                  </w:pPr>
                  <w:bookmarkStart w:name="bookmark140" w:id="47"/>
                  <w:bookmarkEnd w:id="47"/>
                  <w:r>
                    <w:rPr>
                      <w:rFonts w:ascii="Arial" w:hAnsi="Arial" w:eastAsia="Arial" w:cs="Arial"/>
                      <w:sz w:val="26"/>
                      <w:szCs w:val="26"/>
                      <w:spacing w:val="-5"/>
                    </w:rPr>
                    <w:t>Q</w:t>
                  </w:r>
                  <w:r>
                    <w:rPr>
                      <w:rFonts w:ascii="Arial" w:hAnsi="Arial" w:eastAsia="Arial" w:cs="Arial"/>
                      <w:sz w:val="26"/>
                      <w:szCs w:val="26"/>
                      <w:spacing w:val="1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6"/>
                      <w:szCs w:val="26"/>
                      <w:spacing w:val="-5"/>
                    </w:rPr>
                    <w:t>=</w:t>
                  </w:r>
                  <w:r>
                    <w:rPr>
                      <w:rFonts w:ascii="Arial" w:hAnsi="Arial" w:eastAsia="Arial" w:cs="Arial"/>
                      <w:sz w:val="26"/>
                      <w:szCs w:val="26"/>
                      <w:spacing w:val="1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6"/>
                      <w:szCs w:val="26"/>
                      <w:spacing w:val="-5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528" style="position:absolute;margin-left:66.2351pt;margin-top:267.464pt;mso-position-vertical-relative:text;mso-position-horizontal-relative:text;width:34.8pt;height:14.65pt;z-index:2529587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3" w:lineRule="auto"/>
                    <w:rPr>
                      <w:rFonts w:ascii="Arial" w:hAnsi="Arial" w:eastAsia="Arial" w:cs="Arial"/>
                      <w:sz w:val="26"/>
                      <w:szCs w:val="26"/>
                    </w:rPr>
                  </w:pPr>
                  <w:r>
                    <w:rPr>
                      <w:rFonts w:ascii="Arial" w:hAnsi="Arial" w:eastAsia="Arial" w:cs="Arial"/>
                      <w:sz w:val="26"/>
                      <w:szCs w:val="26"/>
                      <w:spacing w:val="-5"/>
                    </w:rPr>
                    <w:t>Q</w:t>
                  </w:r>
                  <w:r>
                    <w:rPr>
                      <w:rFonts w:ascii="Arial" w:hAnsi="Arial" w:eastAsia="Arial" w:cs="Arial"/>
                      <w:sz w:val="26"/>
                      <w:szCs w:val="26"/>
                      <w:spacing w:val="1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6"/>
                      <w:szCs w:val="26"/>
                      <w:spacing w:val="-5"/>
                    </w:rPr>
                    <w:t>=</w:t>
                  </w:r>
                  <w:r>
                    <w:rPr>
                      <w:rFonts w:ascii="Arial" w:hAnsi="Arial" w:eastAsia="Arial" w:cs="Arial"/>
                      <w:sz w:val="26"/>
                      <w:szCs w:val="26"/>
                      <w:spacing w:val="1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6"/>
                      <w:szCs w:val="26"/>
                      <w:spacing w:val="-5"/>
                    </w:rPr>
                    <w:t>7</w:t>
                  </w:r>
                </w:p>
              </w:txbxContent>
            </v:textbox>
          </v:shape>
        </w:pict>
      </w:r>
      <w:r>
        <w:pict>
          <v:group id="_x0000_s530" style="position:absolute;margin-left:430.205pt;margin-top:129.98pt;mso-position-vertical-relative:text;mso-position-horizontal-relative:text;width:87.15pt;height:158.7pt;z-index:-250361856;" filled="false" stroked="false" coordsize="1743,3173" coordorigin="0,0">
            <v:shape id="_x0000_s532" style="position:absolute;left:0;top:120;width:1743;height:3052;" filled="false" strokecolor="#010101" strokeweight="1.12pt" coordsize="1743,3052" coordorigin="0,0" path="m11,11l118,11l225,22l322,47l514,95l609,131c767,212,908,321,1026,453l1063,525l1111,595l1134,667l1158,750m1157,726l1731,3041e">
              <v:stroke endcap="round" miterlimit="4"/>
            </v:shape>
            <v:shape id="_x0000_s534" style="position:absolute;left:882;top:0;width:535;height:1798;" filled="false" strokecolor="#000000" strokeweight="1.50pt" coordsize="535,1798" coordorigin="0,0" path="m14,4l521,1793e">
              <v:stroke dashstyle="dash" joinstyle="miter" miterlimit="4"/>
            </v:shape>
          </v:group>
        </w:pict>
      </w:r>
      <w:r>
        <w:pict>
          <v:shape id="_x0000_s536" style="position:absolute;margin-left:356.607pt;margin-top:136.633pt;mso-position-vertical-relative:text;mso-position-horizontal-relative:text;width:25.7pt;height:7.1pt;z-index:-250360832;" filled="false" strokecolor="#010101" strokeweight="1.12pt" coordsize="514,141" coordorigin="0,0" path="m502,11l394,22l286,47l95,94l11,130e">
            <v:stroke endcap="round" miterlimit="4"/>
          </v:shape>
        </w:pict>
      </w:r>
      <w:r>
        <w:pict>
          <v:shape id="_x0000_s538" style="position:absolute;margin-left:348.254pt;margin-top:144.911pt;mso-position-vertical-relative:text;mso-position-horizontal-relative:text;width:5.4pt;height:3.6pt;z-index:252959744;" filled="false" strokecolor="#010101" strokeweight="1.12pt" coordsize="108,71" coordorigin="0,0" path="m95,11l11,59e">
            <v:stroke endcap="round" miterlimit="4"/>
          </v:shape>
        </w:pict>
      </w:r>
      <w:r>
        <w:pict>
          <v:group id="_x0000_s540" style="position:absolute;margin-left:299.356pt;margin-top:129.972pt;mso-position-vertical-relative:text;mso-position-horizontal-relative:text;width:43.65pt;height:158.7pt;z-index:252966912;" filled="false" stroked="false" coordsize="873,3173" coordorigin="0,0">
            <v:shape id="_x0000_s542" style="position:absolute;left:0;top:777;width:630;height:2396;" filled="false" strokecolor="#010101" strokeweight="1.12pt" coordsize="630,2396" coordorigin="0,0" path="m619,11l596,94m596,70l11,2384e">
              <v:stroke endcap="round" miterlimit="4"/>
            </v:shape>
            <v:shape id="_x0000_s544" style="position:absolute;left:314;top:0;width:557;height:1803;" filled="false" strokecolor="#000000" strokeweight="1.50pt" coordsize="557,1803" coordorigin="0,0" path="m543,4l14,1798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54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22"/>
        <w:rPr/>
      </w:pPr>
      <w:r/>
    </w:p>
    <w:p>
      <w:pPr>
        <w:spacing w:before="21"/>
        <w:rPr/>
      </w:pPr>
      <w:r/>
    </w:p>
    <w:p>
      <w:pPr>
        <w:spacing w:before="21"/>
        <w:rPr/>
      </w:pPr>
      <w:r/>
    </w:p>
    <w:p>
      <w:pPr>
        <w:spacing w:before="21"/>
        <w:rPr/>
      </w:pPr>
      <w:r/>
    </w:p>
    <w:tbl>
      <w:tblPr>
        <w:tblStyle w:val="TableNormal"/>
        <w:tblW w:w="8675" w:type="dxa"/>
        <w:tblInd w:w="2091" w:type="dxa"/>
        <w:tblLayout w:type="fixed"/>
        <w:tblBorders>
          <w:top w:val="dashed" w:color="000000" w:sz="4" w:space="0"/>
          <w:left w:val="dashed" w:color="000000" w:sz="4" w:space="0"/>
          <w:bottom w:val="dashed" w:color="000000" w:sz="4" w:space="0"/>
          <w:right w:val="dashed" w:color="000000" w:sz="4" w:space="0"/>
          <w:insideH w:val="dashed" w:color="000000" w:sz="4" w:space="0"/>
          <w:insideV w:val="dashed" w:color="000000" w:sz="4" w:space="0"/>
        </w:tblBorders>
      </w:tblPr>
      <w:tblGrid>
        <w:gridCol w:w="589"/>
        <w:gridCol w:w="3383"/>
        <w:gridCol w:w="2108"/>
        <w:gridCol w:w="2110"/>
        <w:gridCol w:w="485"/>
      </w:tblGrid>
      <w:tr>
        <w:trPr>
          <w:trHeight w:val="1261" w:hRule="atLeast"/>
        </w:trPr>
        <w:tc>
          <w:tcPr>
            <w:tcW w:w="589" w:type="dxa"/>
            <w:vAlign w:val="top"/>
            <w:tcBorders>
              <w:left w:val="nil"/>
              <w:top w:val="nil"/>
              <w:bottom w:val="dotted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91" w:type="dxa"/>
            <w:vAlign w:val="top"/>
            <w:gridSpan w:val="2"/>
            <w:tcBorders>
              <w:top w:val="nil"/>
              <w:bottom w:val="dotted" w:color="000000" w:sz="4" w:space="0"/>
            </w:tcBorders>
          </w:tcPr>
          <w:p>
            <w:pPr>
              <w:pStyle w:val="TableText"/>
              <w:ind w:left="3550" w:right="24" w:hanging="3376"/>
              <w:spacing w:before="43" w:line="450" w:lineRule="auto"/>
              <w:tabs>
                <w:tab w:val="left" w:pos="2268"/>
                <w:tab w:val="left" w:pos="3950"/>
              </w:tabs>
              <w:rPr>
                <w:sz w:val="22"/>
                <w:szCs w:val="22"/>
              </w:rPr>
            </w:pPr>
            <w:r>
              <w:pict>
                <v:shape id="_x0000_s548" style="position:absolute;margin-left:193.53pt;margin-top:36.0896pt;mso-position-vertical-relative:text;mso-position-horizontal-relative:text;width:12.55pt;height:6.9pt;z-index:252961792;" fillcolor="#231F20" filled="true" stroked="false" coordsize="251,138" coordorigin="0,0" path="m250,69l0,137l38,72l38,64l0,0l250,69e"/>
              </w:pict>
            </w:r>
            <w:r>
              <w:pict>
                <v:shape id="_x0000_s550" style="position:absolute;margin-left:260.972pt;margin-top:4.086pt;mso-position-vertical-relative:text;mso-position-horizontal-relative:text;width:12.55pt;height:6.9pt;z-index:-250359808;" fillcolor="#231F20" filled="true" stroked="false" coordsize="251,138" coordorigin="0,0" path="m250,69l0,137l38,72l38,64l0,0l250,69e"/>
              </w:pict>
            </w:r>
            <w:r>
              <w:pict>
                <v:shape id="_x0000_s552" style="position:absolute;margin-left:0.174026pt;margin-top:4.086pt;mso-position-vertical-relative:text;mso-position-horizontal-relative:text;width:12.55pt;height:6.9pt;z-index:252967936;" fillcolor="#231F20" filled="true" stroked="false" coordsize="251,138" coordorigin="0,0" path="m0,69l250,137l212,72l212,64l250,0l0,69e"/>
              </w:pict>
            </w:r>
            <w:r>
              <w:rPr>
                <w:sz w:val="28"/>
                <w:szCs w:val="28"/>
                <w:strike/>
                <w:color w:val="231F20"/>
              </w:rPr>
              <w:tab/>
            </w:r>
            <w:r>
              <w:rPr>
                <w:sz w:val="28"/>
                <w:szCs w:val="28"/>
                <w:color w:val="231F20"/>
                <w:spacing w:val="23"/>
              </w:rPr>
              <w:t xml:space="preserve"> </w:t>
            </w:r>
            <w:r>
              <w:rPr>
                <w:sz w:val="28"/>
                <w:szCs w:val="28"/>
                <w:color w:val="231F20"/>
                <w:spacing w:val="-9"/>
              </w:rPr>
              <w:t>1.0</w:t>
            </w:r>
            <w:r>
              <w:rPr>
                <w:sz w:val="28"/>
                <w:szCs w:val="28"/>
                <w:color w:val="231F20"/>
                <w:spacing w:val="24"/>
              </w:rPr>
              <w:t xml:space="preserve"> </w:t>
            </w:r>
            <w:r>
              <w:rPr>
                <w:sz w:val="28"/>
                <w:szCs w:val="28"/>
                <w:color w:val="231F20"/>
                <w:spacing w:val="-9"/>
              </w:rPr>
              <w:t>UI</w:t>
            </w:r>
            <w:r>
              <w:rPr>
                <w:sz w:val="28"/>
                <w:szCs w:val="28"/>
                <w:color w:val="231F20"/>
                <w:spacing w:val="27"/>
                <w:w w:val="101"/>
              </w:rPr>
              <w:t xml:space="preserve"> </w:t>
            </w:r>
            <w:r>
              <w:rPr>
                <w:sz w:val="28"/>
                <w:szCs w:val="28"/>
                <w:strike/>
                <w:color w:val="231F20"/>
                <w:spacing w:val="3"/>
              </w:rPr>
              <w:t xml:space="preserve">                      </w:t>
            </w:r>
            <w:r>
              <w:rPr>
                <w:sz w:val="28"/>
                <w:szCs w:val="28"/>
                <w:strike/>
                <w:color w:val="231F20"/>
                <w:spacing w:val="2"/>
              </w:rPr>
              <w:t xml:space="preserve">    </w:t>
            </w:r>
            <w:r>
              <w:rPr>
                <w:sz w:val="28"/>
                <w:szCs w:val="28"/>
                <w:color w:val="231F20"/>
              </w:rPr>
              <w:t xml:space="preserve">   </w:t>
            </w:r>
            <w:r>
              <w:rPr>
                <w:sz w:val="28"/>
                <w:szCs w:val="28"/>
                <w:strike/>
                <w:color w:val="231F20"/>
              </w:rPr>
              <w:tab/>
            </w:r>
            <w:r>
              <w:rPr>
                <w:sz w:val="28"/>
                <w:szCs w:val="28"/>
                <w:color w:val="231F20"/>
                <w:spacing w:val="5"/>
              </w:rPr>
              <w:t xml:space="preserve">         </w:t>
            </w:r>
            <w:r>
              <w:rPr>
                <w:sz w:val="28"/>
                <w:szCs w:val="28"/>
                <w:color w:val="231F20"/>
                <w:spacing w:val="-14"/>
              </w:rPr>
              <w:t>T</w:t>
            </w:r>
            <w:r>
              <w:rPr>
                <w:sz w:val="28"/>
                <w:szCs w:val="28"/>
                <w:color w:val="231F20"/>
                <w:spacing w:val="-65"/>
              </w:rPr>
              <w:t xml:space="preserve"> </w:t>
            </w:r>
            <w:r>
              <w:rPr>
                <w:sz w:val="22"/>
                <w:szCs w:val="22"/>
                <w:color w:val="231F20"/>
                <w:spacing w:val="-14"/>
              </w:rPr>
              <w:t>TX-UP</w:t>
            </w:r>
          </w:p>
        </w:tc>
        <w:tc>
          <w:tcPr>
            <w:tcW w:w="2595" w:type="dxa"/>
            <w:vAlign w:val="top"/>
            <w:gridSpan w:val="2"/>
            <w:tcBorders>
              <w:right w:val="nil"/>
              <w:top w:val="nil"/>
              <w:bottom w:val="dotted" w:color="000000" w:sz="4" w:space="0"/>
            </w:tcBorders>
          </w:tcPr>
          <w:p>
            <w:pPr>
              <w:pStyle w:val="TableText"/>
              <w:spacing w:line="351" w:lineRule="auto"/>
              <w:rPr>
                <w:sz w:val="21"/>
              </w:rPr>
            </w:pPr>
            <w:r/>
          </w:p>
          <w:p>
            <w:pPr>
              <w:pStyle w:val="TableText"/>
              <w:spacing w:line="352" w:lineRule="auto"/>
              <w:rPr>
                <w:sz w:val="21"/>
              </w:rPr>
            </w:pPr>
            <w:r/>
          </w:p>
          <w:p>
            <w:pPr>
              <w:pStyle w:val="TableText"/>
              <w:spacing w:before="63" w:line="197" w:lineRule="auto"/>
              <w:rPr>
                <w:sz w:val="22"/>
                <w:szCs w:val="22"/>
              </w:rPr>
            </w:pPr>
            <w:r>
              <w:pict>
                <v:shape id="_x0000_s554" style="position:absolute;margin-left:67.2407pt;margin-top:0.752304pt;mso-position-vertical-relative:text;mso-position-horizontal-relative:text;width:12.55pt;height:6.9pt;z-index:252964864;" fillcolor="#231F20" filled="true" stroked="false" coordsize="251,138" coordorigin="0,0" path="m0,69l250,137l211,72l211,64l249,0l0,69e"/>
              </w:pict>
            </w:r>
            <w:r>
              <w:rPr>
                <w:sz w:val="22"/>
                <w:szCs w:val="22"/>
                <w:color w:val="231F20"/>
                <w:spacing w:val="-15"/>
              </w:rPr>
              <w:t>W-DJDD</w:t>
            </w:r>
            <w:r>
              <w:rPr>
                <w:sz w:val="22"/>
                <w:szCs w:val="22"/>
                <w:color w:val="231F20"/>
              </w:rPr>
              <w:t xml:space="preserve">            </w:t>
            </w:r>
            <w:r>
              <w:rPr>
                <w:sz w:val="22"/>
                <w:szCs w:val="22"/>
                <w:position w:val="12"/>
              </w:rPr>
              <w:drawing>
                <wp:inline distT="0" distB="0" distL="0" distR="0">
                  <wp:extent cx="249589" cy="14285"/>
                  <wp:effectExtent l="0" t="0" r="0" b="0"/>
                  <wp:docPr id="188" name="IM 1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8" name="IM 188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9589" cy="1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732" w:hRule="atLeast"/>
        </w:trPr>
        <w:tc>
          <w:tcPr>
            <w:tcW w:w="589" w:type="dxa"/>
            <w:vAlign w:val="top"/>
            <w:tcBorders>
              <w:left w:val="nil"/>
              <w:bottom w:val="dotted" w:color="000000" w:sz="4" w:space="0"/>
              <w:top w:val="dotted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91" w:type="dxa"/>
            <w:vAlign w:val="top"/>
            <w:gridSpan w:val="2"/>
            <w:tcBorders>
              <w:bottom w:val="dotted" w:color="000000" w:sz="4" w:space="0"/>
              <w:top w:val="dotted" w:color="000000" w:sz="4" w:space="0"/>
            </w:tcBorders>
          </w:tcPr>
          <w:p>
            <w:pPr>
              <w:ind w:firstLine="3910"/>
              <w:spacing w:before="97" w:line="559" w:lineRule="exact"/>
              <w:rPr/>
            </w:pPr>
            <w:r>
              <w:rPr>
                <w:position w:val="-11"/>
              </w:rPr>
              <w:pict>
                <v:shape id="_x0000_s556" style="mso-position-vertical-relative:line;mso-position-horizontal-relative:char;width:27.4pt;height:27.95pt;" filled="false" strokecolor="#010101" strokeweight="1.12pt" coordsize="547,559" coordorigin="0,0" path="m536,11l454,58m369,106l299,153l238,214l168,273l119,333l70,405l36,475l11,547e">
                  <v:stroke endcap="round" miterlimit="4"/>
                </v:shape>
              </w:pict>
            </w:r>
          </w:p>
        </w:tc>
        <w:tc>
          <w:tcPr>
            <w:tcW w:w="2595" w:type="dxa"/>
            <w:vAlign w:val="top"/>
            <w:gridSpan w:val="2"/>
            <w:tcBorders>
              <w:right w:val="nil"/>
              <w:bottom w:val="dotted" w:color="000000" w:sz="4" w:space="0"/>
              <w:top w:val="dotted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948" w:hRule="atLeast"/>
        </w:trPr>
        <w:tc>
          <w:tcPr>
            <w:tcW w:w="589" w:type="dxa"/>
            <w:vAlign w:val="top"/>
            <w:tcBorders>
              <w:left w:val="nil"/>
              <w:bottom w:val="nil"/>
              <w:top w:val="dotted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383" w:type="dxa"/>
            <w:vAlign w:val="top"/>
            <w:tcBorders>
              <w:bottom w:val="nil"/>
              <w:top w:val="dotted" w:color="000000" w:sz="4" w:space="0"/>
            </w:tcBorders>
          </w:tcPr>
          <w:p>
            <w:pPr>
              <w:pStyle w:val="TableText"/>
              <w:spacing w:line="291" w:lineRule="auto"/>
              <w:rPr>
                <w:sz w:val="21"/>
              </w:rPr>
            </w:pPr>
            <w:r/>
          </w:p>
          <w:p>
            <w:pPr>
              <w:pStyle w:val="TableText"/>
              <w:spacing w:line="292" w:lineRule="auto"/>
              <w:rPr>
                <w:sz w:val="21"/>
              </w:rPr>
            </w:pPr>
            <w:r/>
          </w:p>
          <w:p>
            <w:pPr>
              <w:pStyle w:val="TableText"/>
              <w:ind w:left="179"/>
              <w:spacing w:before="80" w:line="187" w:lineRule="auto"/>
              <w:tabs>
                <w:tab w:val="left" w:pos="537"/>
              </w:tabs>
              <w:rPr>
                <w:sz w:val="28"/>
                <w:szCs w:val="28"/>
              </w:rPr>
            </w:pPr>
            <w:r>
              <w:pict>
                <v:shape id="_x0000_s558" style="position:absolute;margin-left:156.068pt;margin-top:6.71278pt;mso-position-vertical-relative:text;mso-position-horizontal-relative:text;width:25.8pt;height:6.9pt;z-index:252960768;" fillcolor="#231F20" filled="true" stroked="false" coordsize="515,138" coordorigin="0,0" path="m265,69l515,137l477,72l477,64l515,0l265,69em250,69l0,137l38,72l38,64l0,0l250,69e"/>
              </w:pict>
            </w:r>
            <w:r>
              <w:pict>
                <v:shape id="_x0000_s560" style="position:absolute;margin-left:0.44397pt;margin-top:6.71278pt;mso-position-vertical-relative:text;mso-position-horizontal-relative:text;width:12.55pt;height:6.9pt;z-index:252962816;" fillcolor="#231F20" filled="true" stroked="false" coordsize="251,138" coordorigin="0,0" path="m0,69l250,137l212,72l212,64l249,0l0,69e"/>
              </w:pict>
            </w:r>
            <w:r>
              <w:rPr>
                <w:sz w:val="28"/>
                <w:szCs w:val="28"/>
                <w:strike/>
                <w:color w:val="231F20"/>
                <w:position w:val="2"/>
              </w:rPr>
              <w:tab/>
            </w:r>
            <w:r>
              <w:rPr>
                <w:sz w:val="28"/>
                <w:szCs w:val="28"/>
                <w:color w:val="231F20"/>
                <w:spacing w:val="-3"/>
                <w:position w:val="2"/>
              </w:rPr>
              <w:t xml:space="preserve"> </w:t>
            </w:r>
            <w:r>
              <w:rPr>
                <w:sz w:val="28"/>
                <w:szCs w:val="28"/>
                <w:color w:val="231F20"/>
                <w:spacing w:val="-13"/>
                <w:position w:val="2"/>
              </w:rPr>
              <w:t>1</w:t>
            </w:r>
            <w:r>
              <w:rPr>
                <w:sz w:val="28"/>
                <w:szCs w:val="28"/>
                <w:color w:val="231F20"/>
                <w:spacing w:val="14"/>
                <w:position w:val="2"/>
              </w:rPr>
              <w:t xml:space="preserve"> </w:t>
            </w:r>
            <w:r>
              <w:rPr>
                <w:sz w:val="28"/>
                <w:szCs w:val="28"/>
                <w:color w:val="231F20"/>
                <w:spacing w:val="-13"/>
              </w:rPr>
              <w:t>UI – T</w:t>
            </w:r>
            <w:r>
              <w:rPr>
                <w:sz w:val="28"/>
                <w:szCs w:val="28"/>
                <w:color w:val="231F20"/>
                <w:spacing w:val="-73"/>
              </w:rPr>
              <w:t xml:space="preserve"> </w:t>
            </w:r>
            <w:r>
              <w:rPr>
                <w:sz w:val="22"/>
                <w:szCs w:val="22"/>
                <w:color w:val="231F20"/>
                <w:spacing w:val="-13"/>
              </w:rPr>
              <w:t>TX-UPW-TJ</w:t>
            </w:r>
            <w:r>
              <w:rPr>
                <w:sz w:val="28"/>
                <w:szCs w:val="28"/>
                <w:color w:val="231F20"/>
                <w:spacing w:val="-13"/>
              </w:rPr>
              <w:t>/2 </w:t>
            </w:r>
            <w:r>
              <w:rPr>
                <w:sz w:val="28"/>
                <w:szCs w:val="28"/>
                <w:strike/>
                <w:color w:val="231F20"/>
                <w:spacing w:val="-13"/>
              </w:rPr>
              <w:t xml:space="preserve">     </w:t>
            </w:r>
          </w:p>
        </w:tc>
        <w:tc>
          <w:tcPr>
            <w:tcW w:w="4218" w:type="dxa"/>
            <w:vAlign w:val="top"/>
            <w:gridSpan w:val="2"/>
            <w:tcBorders>
              <w:bottom w:val="nil"/>
              <w:top w:val="dotted" w:color="000000" w:sz="4" w:space="0"/>
            </w:tcBorders>
          </w:tcPr>
          <w:p>
            <w:pPr>
              <w:pStyle w:val="TableText"/>
              <w:spacing w:line="292" w:lineRule="auto"/>
              <w:rPr>
                <w:sz w:val="21"/>
              </w:rPr>
            </w:pPr>
            <w:r/>
          </w:p>
          <w:p>
            <w:pPr>
              <w:pStyle w:val="TableText"/>
              <w:spacing w:line="293" w:lineRule="auto"/>
              <w:rPr>
                <w:sz w:val="21"/>
              </w:rPr>
            </w:pPr>
            <w:r/>
          </w:p>
          <w:p>
            <w:pPr>
              <w:pStyle w:val="TableText"/>
              <w:ind w:left="174"/>
              <w:spacing w:before="81" w:line="200" w:lineRule="auto"/>
              <w:tabs>
                <w:tab w:val="left" w:pos="1415"/>
              </w:tabs>
              <w:rPr>
                <w:sz w:val="22"/>
                <w:szCs w:val="22"/>
              </w:rPr>
            </w:pPr>
            <w:r>
              <w:pict>
                <v:shape id="_x0000_s562" style="position:absolute;margin-left:197.626pt;margin-top:6.5692pt;mso-position-vertical-relative:text;mso-position-horizontal-relative:text;width:12.55pt;height:6.9pt;z-index:252963840;" fillcolor="#231F20" filled="true" stroked="false" coordsize="251,138" coordorigin="0,0" path="m250,69l0,137l38,72l38,64l0,0l250,69e"/>
              </w:pict>
            </w:r>
            <w:r>
              <w:rPr>
                <w:sz w:val="28"/>
                <w:szCs w:val="28"/>
                <w:strike/>
                <w:color w:val="231F20"/>
              </w:rPr>
              <w:tab/>
            </w:r>
            <w:r>
              <w:rPr>
                <w:sz w:val="28"/>
                <w:szCs w:val="28"/>
                <w:color w:val="231F20"/>
                <w:spacing w:val="14"/>
              </w:rPr>
              <w:t xml:space="preserve"> </w:t>
            </w:r>
            <w:r>
              <w:rPr>
                <w:sz w:val="28"/>
                <w:szCs w:val="28"/>
                <w:color w:val="231F20"/>
                <w:spacing w:val="-12"/>
              </w:rPr>
              <w:t>T</w:t>
            </w:r>
            <w:r>
              <w:rPr>
                <w:sz w:val="28"/>
                <w:szCs w:val="28"/>
                <w:color w:val="231F20"/>
                <w:spacing w:val="-73"/>
              </w:rPr>
              <w:t xml:space="preserve"> </w:t>
            </w:r>
            <w:r>
              <w:rPr>
                <w:sz w:val="22"/>
                <w:szCs w:val="22"/>
                <w:color w:val="231F20"/>
                <w:spacing w:val="-12"/>
              </w:rPr>
              <w:t>TX-UPW-TJ </w:t>
            </w:r>
            <w:r>
              <w:rPr>
                <w:sz w:val="22"/>
                <w:szCs w:val="22"/>
                <w:strike/>
                <w:color w:val="231F20"/>
              </w:rPr>
              <w:t xml:space="preserve">                     </w:t>
            </w:r>
          </w:p>
        </w:tc>
        <w:tc>
          <w:tcPr>
            <w:tcW w:w="485" w:type="dxa"/>
            <w:vAlign w:val="top"/>
            <w:tcBorders>
              <w:bottom w:val="nil"/>
              <w:right w:val="nil"/>
              <w:top w:val="dotted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ind w:left="10073"/>
        <w:spacing w:before="162" w:line="203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color w:val="231F20"/>
          <w:spacing w:val="5"/>
        </w:rPr>
        <w:t>A-0823A</w:t>
      </w:r>
    </w:p>
    <w:p>
      <w:pPr>
        <w:pStyle w:val="BodyText"/>
        <w:ind w:left="1852"/>
        <w:spacing w:before="106" w:line="270" w:lineRule="auto"/>
        <w:rPr/>
      </w:pPr>
      <w:r>
        <w:rPr>
          <w:color w:val="005A9C"/>
          <w:spacing w:val="-6"/>
        </w:rPr>
        <w:t>Figure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6"/>
        </w:rPr>
        <w:t>8-19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6"/>
        </w:rPr>
        <w:t>Definition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6"/>
        </w:rPr>
        <w:t>of</w:t>
      </w:r>
      <w:hyperlink w:history="true" w:anchor="bookmark145">
        <w:r>
          <w:rPr>
            <w:u w:val="single" w:color="C0C0C0"/>
            <w:color w:val="005A9C"/>
            <w:spacing w:val="-6"/>
            <w:position w:val="-2"/>
          </w:rPr>
          <w:t>T</w:t>
        </w:r>
        <w:r>
          <w:rPr>
            <w:u w:val="single" w:color="C0C0C0"/>
            <w:color w:val="005A9C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color w:val="005A9C"/>
            <w:spacing w:val="-6"/>
            <w:position w:val="-2"/>
          </w:rPr>
          <w:t>TX-UPW-DJDD</w:t>
        </w:r>
      </w:hyperlink>
      <w:r>
        <w:rPr>
          <w:color w:val="005A9C"/>
          <w:spacing w:val="-6"/>
        </w:rPr>
        <w:t>and</w:t>
      </w:r>
      <w:r>
        <w:rPr>
          <w:color w:val="005A9C"/>
          <w:spacing w:val="-48"/>
        </w:rPr>
        <w:t xml:space="preserve"> </w:t>
      </w:r>
      <w:hyperlink w:history="true" w:anchor="bookmark146">
        <w:r>
          <w:rPr>
            <w:u w:val="single" w:color="C0C0C0"/>
            <w:color w:val="005A9C"/>
            <w:spacing w:val="-6"/>
            <w:position w:val="-2"/>
          </w:rPr>
          <w:t>T</w:t>
        </w:r>
        <w:r>
          <w:rPr>
            <w:u w:val="single" w:color="C0C0C0"/>
            <w:color w:val="005A9C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color w:val="005A9C"/>
            <w:spacing w:val="-6"/>
            <w:position w:val="-2"/>
          </w:rPr>
          <w:t>TX-UPW-TJ</w:t>
        </w:r>
      </w:hyperlink>
      <w:r>
        <w:rPr>
          <w:color w:val="005A9C"/>
          <w:spacing w:val="-6"/>
        </w:rPr>
        <w:t>Data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6"/>
        </w:rPr>
        <w:t>Rate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6"/>
        </w:rPr>
        <w:t>Dependent Transmitter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6"/>
        </w:rPr>
        <w:t>Parame</w:t>
      </w:r>
      <w:r>
        <w:rPr>
          <w:color w:val="005A9C"/>
          <w:spacing w:val="-7"/>
        </w:rPr>
        <w:t>ters</w:t>
      </w:r>
    </w:p>
    <w:p>
      <w:pPr>
        <w:spacing w:line="461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4" w:line="177" w:lineRule="auto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1"/>
        </w:rPr>
        <w:t>8.3.6 Data Rate Dependent Para</w:t>
      </w:r>
      <w:r>
        <w:rPr>
          <w:sz w:val="28"/>
          <w:szCs w:val="28"/>
          <w:b/>
          <w:bCs/>
          <w:color w:val="005A9C"/>
          <w:spacing w:val="-22"/>
        </w:rPr>
        <w:t>meters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9" w:right="1295" w:firstLine="8"/>
        <w:spacing w:before="61" w:line="248" w:lineRule="auto"/>
        <w:rPr/>
      </w:pPr>
      <w:r>
        <w:rPr>
          <w:spacing w:val="-7"/>
        </w:rPr>
        <w:t>Note: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31"/>
        </w:rPr>
        <w:t xml:space="preserve"> </w:t>
      </w:r>
      <w:r>
        <w:rPr>
          <w:spacing w:val="-7"/>
        </w:rPr>
        <w:t>jitter margins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6"/>
        </w:rPr>
        <w:t xml:space="preserve"> </w:t>
      </w:r>
      <w:r>
        <w:rPr>
          <w:spacing w:val="-7"/>
        </w:rPr>
        <w:t>2.5 GT/s and</w:t>
      </w:r>
      <w:r>
        <w:rPr>
          <w:spacing w:val="-17"/>
        </w:rPr>
        <w:t xml:space="preserve"> </w:t>
      </w:r>
      <w:r>
        <w:rPr>
          <w:spacing w:val="-7"/>
        </w:rPr>
        <w:t>5.0 GT/s</w:t>
      </w:r>
      <w:r>
        <w:rPr>
          <w:spacing w:val="-18"/>
        </w:rPr>
        <w:t xml:space="preserve"> </w:t>
      </w:r>
      <w:r>
        <w:rPr>
          <w:spacing w:val="-7"/>
        </w:rPr>
        <w:t>were previously defined at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3"/>
        </w:rPr>
        <w:t xml:space="preserve"> </w:t>
      </w:r>
      <w:r>
        <w:rPr>
          <w:spacing w:val="-7"/>
        </w:rPr>
        <w:t>device’s pins. F</w:t>
      </w:r>
      <w:r>
        <w:rPr>
          <w:spacing w:val="-8"/>
        </w:rPr>
        <w:t>or</w:t>
      </w:r>
      <w:r>
        <w:rPr>
          <w:spacing w:val="-16"/>
        </w:rPr>
        <w:t xml:space="preserve"> </w:t>
      </w:r>
      <w:r>
        <w:rPr>
          <w:spacing w:val="-8"/>
        </w:rPr>
        <w:t>2.5</w:t>
      </w:r>
      <w:r>
        <w:rPr>
          <w:spacing w:val="-12"/>
        </w:rPr>
        <w:t xml:space="preserve"> </w:t>
      </w:r>
      <w:r>
        <w:rPr>
          <w:spacing w:val="-8"/>
        </w:rPr>
        <w:t>GT/s</w:t>
      </w:r>
      <w:r>
        <w:rPr>
          <w:spacing w:val="-18"/>
        </w:rPr>
        <w:t xml:space="preserve"> </w:t>
      </w:r>
      <w:r>
        <w:rPr>
          <w:spacing w:val="-8"/>
        </w:rPr>
        <w:t>the</w:t>
      </w:r>
      <w:r>
        <w:rPr>
          <w:spacing w:val="-30"/>
        </w:rPr>
        <w:t xml:space="preserve"> </w:t>
      </w:r>
      <w:r>
        <w:rPr>
          <w:spacing w:val="-8"/>
        </w:rPr>
        <w:t>jitter</w:t>
      </w:r>
      <w:r>
        <w:rPr>
          <w:spacing w:val="-18"/>
        </w:rPr>
        <w:t xml:space="preserve"> </w:t>
      </w:r>
      <w:r>
        <w:rPr>
          <w:spacing w:val="-8"/>
        </w:rPr>
        <w:t>was</w:t>
      </w:r>
      <w:r>
        <w:rPr/>
        <w:t xml:space="preserve">   </w:t>
      </w:r>
      <w:r>
        <w:rPr>
          <w:spacing w:val="-6"/>
        </w:rPr>
        <w:t>defined</w:t>
      </w:r>
      <w:r>
        <w:rPr>
          <w:spacing w:val="-20"/>
        </w:rPr>
        <w:t xml:space="preserve"> </w:t>
      </w:r>
      <w:r>
        <w:rPr>
          <w:spacing w:val="-6"/>
        </w:rPr>
        <w:t>via a</w:t>
      </w:r>
      <w:r>
        <w:rPr>
          <w:spacing w:val="-17"/>
        </w:rPr>
        <w:t xml:space="preserve"> </w:t>
      </w:r>
      <w:r>
        <w:rPr>
          <w:spacing w:val="-6"/>
        </w:rPr>
        <w:t>single parameter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lumped DDJ, UDJDD, UTJ, PWJ-DDJ and PWJ-TJ into a</w:t>
      </w:r>
      <w:r>
        <w:rPr>
          <w:spacing w:val="-17"/>
        </w:rPr>
        <w:t xml:space="preserve"> </w:t>
      </w:r>
      <w:r>
        <w:rPr>
          <w:spacing w:val="-7"/>
        </w:rPr>
        <w:t>single quantity. Consequently,</w:t>
      </w:r>
      <w:r>
        <w:rPr/>
        <w:t xml:space="preserve"> </w:t>
      </w:r>
      <w:r>
        <w:rPr>
          <w:spacing w:val="-4"/>
        </w:rPr>
        <w:t>it is necessary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6"/>
        </w:rPr>
        <w:t xml:space="preserve"> </w:t>
      </w:r>
      <w:r>
        <w:rPr>
          <w:spacing w:val="-4"/>
        </w:rPr>
        <w:t>first remove</w:t>
      </w:r>
      <w:r>
        <w:rPr>
          <w:spacing w:val="-18"/>
        </w:rPr>
        <w:t xml:space="preserve"> </w:t>
      </w:r>
      <w:r>
        <w:rPr>
          <w:spacing w:val="-4"/>
        </w:rPr>
        <w:t>the D</w:t>
      </w:r>
      <w:r>
        <w:rPr>
          <w:spacing w:val="-5"/>
        </w:rPr>
        <w:t>Djjitter</w:t>
      </w:r>
      <w:r>
        <w:rPr>
          <w:spacing w:val="-14"/>
        </w:rPr>
        <w:t xml:space="preserve"> </w:t>
      </w:r>
      <w:r>
        <w:rPr>
          <w:spacing w:val="-5"/>
        </w:rPr>
        <w:t>component.</w:t>
      </w:r>
      <w:r>
        <w:rPr>
          <w:spacing w:val="-14"/>
        </w:rPr>
        <w:t xml:space="preserve"> </w:t>
      </w:r>
      <w:r>
        <w:rPr>
          <w:spacing w:val="-5"/>
        </w:rPr>
        <w:t>Since</w:t>
      </w:r>
      <w:r>
        <w:rPr>
          <w:spacing w:val="-18"/>
        </w:rPr>
        <w:t xml:space="preserve"> </w:t>
      </w:r>
      <w:r>
        <w:rPr>
          <w:spacing w:val="-5"/>
        </w:rPr>
        <w:t>there</w:t>
      </w:r>
      <w:r>
        <w:rPr>
          <w:spacing w:val="-17"/>
        </w:rPr>
        <w:t xml:space="preserve"> </w:t>
      </w:r>
      <w:r>
        <w:rPr>
          <w:spacing w:val="-5"/>
        </w:rPr>
        <w:t>was no previous UDj-UTj</w:t>
      </w:r>
      <w:r>
        <w:rPr>
          <w:spacing w:val="-17"/>
        </w:rPr>
        <w:t xml:space="preserve"> </w:t>
      </w:r>
      <w:r>
        <w:rPr>
          <w:spacing w:val="-5"/>
        </w:rPr>
        <w:t>separation</w:t>
      </w:r>
      <w:r>
        <w:rPr>
          <w:spacing w:val="-43"/>
        </w:rPr>
        <w:t xml:space="preserve"> </w:t>
      </w:r>
      <w:hyperlink w:history="true" w:anchor="bookmark147">
        <w:r>
          <w:rPr>
            <w:u w:val="single" w:color="C0C0C0"/>
            <w:spacing w:val="-5"/>
            <w:position w:val="-2"/>
          </w:rPr>
          <w:t>T</w:t>
        </w:r>
        <w:r>
          <w:rPr>
            <w:u w:val="single" w:color="C0C0C0"/>
            <w:spacing w:val="-57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TX-UTJ</w:t>
        </w:r>
      </w:hyperlink>
      <w:r>
        <w:rPr>
          <w:spacing w:val="-5"/>
        </w:rPr>
        <w:t>and</w:t>
      </w:r>
    </w:p>
    <w:p>
      <w:pPr>
        <w:pStyle w:val="BodyText"/>
        <w:ind w:left="878" w:right="1471" w:hanging="3"/>
        <w:spacing w:before="2" w:line="256" w:lineRule="auto"/>
        <w:rPr/>
      </w:pPr>
      <w:hyperlink w:history="true" w:anchor="bookmark148">
        <w:r>
          <w:rPr>
            <w:u w:val="single" w:color="C0C0C0"/>
            <w:spacing w:val="-5"/>
            <w:position w:val="-2"/>
          </w:rPr>
          <w:t>T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TX-UDJDD</w:t>
        </w:r>
      </w:hyperlink>
      <w:r>
        <w:rPr>
          <w:spacing w:val="-5"/>
        </w:rPr>
        <w:t>are</w:t>
      </w:r>
      <w:r>
        <w:rPr>
          <w:spacing w:val="-16"/>
        </w:rPr>
        <w:t xml:space="preserve"> </w:t>
      </w:r>
      <w:r>
        <w:rPr>
          <w:spacing w:val="-5"/>
        </w:rPr>
        <w:t>set equal</w:t>
      </w:r>
      <w:r>
        <w:rPr>
          <w:spacing w:val="-18"/>
        </w:rPr>
        <w:t xml:space="preserve"> </w:t>
      </w:r>
      <w:r>
        <w:rPr>
          <w:spacing w:val="-5"/>
        </w:rPr>
        <w:t>to each other.</w:t>
      </w:r>
      <w:r>
        <w:rPr>
          <w:spacing w:val="-14"/>
        </w:rPr>
        <w:t xml:space="preserve"> </w:t>
      </w:r>
      <w:r>
        <w:rPr>
          <w:spacing w:val="-5"/>
        </w:rPr>
        <w:t>Similarly,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here</w:t>
      </w:r>
      <w:r>
        <w:rPr>
          <w:spacing w:val="-18"/>
        </w:rPr>
        <w:t xml:space="preserve"> </w:t>
      </w:r>
      <w:r>
        <w:rPr>
          <w:spacing w:val="-6"/>
        </w:rPr>
        <w:t>was no UTj-PWj</w:t>
      </w:r>
      <w:r>
        <w:rPr>
          <w:spacing w:val="-17"/>
        </w:rPr>
        <w:t xml:space="preserve"> </w:t>
      </w:r>
      <w:r>
        <w:rPr>
          <w:spacing w:val="-6"/>
        </w:rPr>
        <w:t>separation,</w:t>
      </w:r>
      <w:r>
        <w:rPr>
          <w:spacing w:val="-16"/>
        </w:rPr>
        <w:t xml:space="preserve"> </w:t>
      </w:r>
      <w:r>
        <w:rPr>
          <w:spacing w:val="-6"/>
        </w:rPr>
        <w:t>so it is necessary</w:t>
      </w:r>
      <w:r>
        <w:rPr>
          <w:spacing w:val="-18"/>
        </w:rPr>
        <w:t xml:space="preserve"> </w:t>
      </w:r>
      <w:r>
        <w:rPr>
          <w:spacing w:val="-6"/>
        </w:rPr>
        <w:t>to assume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4"/>
        </w:rPr>
        <w:t>entirety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24"/>
        </w:rPr>
        <w:t xml:space="preserve"> </w:t>
      </w:r>
      <w:r>
        <w:rPr>
          <w:spacing w:val="-4"/>
        </w:rPr>
        <w:t>the uncorrelated</w:t>
      </w:r>
      <w:r>
        <w:rPr>
          <w:spacing w:val="-30"/>
        </w:rPr>
        <w:t xml:space="preserve"> </w:t>
      </w:r>
      <w:r>
        <w:rPr>
          <w:spacing w:val="-4"/>
        </w:rPr>
        <w:t>jitter is PWJthat</w:t>
      </w:r>
      <w:r>
        <w:rPr>
          <w:spacing w:val="-13"/>
        </w:rPr>
        <w:t xml:space="preserve"> </w:t>
      </w:r>
      <w:r>
        <w:rPr>
          <w:spacing w:val="-4"/>
        </w:rPr>
        <w:t>occurs</w:t>
      </w:r>
      <w:r>
        <w:rPr>
          <w:spacing w:val="-13"/>
        </w:rPr>
        <w:t xml:space="preserve"> </w:t>
      </w:r>
      <w:r>
        <w:rPr>
          <w:spacing w:val="-4"/>
        </w:rPr>
        <w:t>oppositely</w:t>
      </w:r>
      <w:r>
        <w:rPr>
          <w:spacing w:val="-14"/>
        </w:rPr>
        <w:t xml:space="preserve"> </w:t>
      </w:r>
      <w:r>
        <w:rPr>
          <w:spacing w:val="-4"/>
        </w:rPr>
        <w:t>on</w:t>
      </w:r>
      <w:r>
        <w:rPr>
          <w:spacing w:val="-13"/>
        </w:rPr>
        <w:t xml:space="preserve"> </w:t>
      </w:r>
      <w:r>
        <w:rPr>
          <w:spacing w:val="-4"/>
        </w:rPr>
        <w:t>consecutive</w:t>
      </w:r>
      <w:r>
        <w:rPr>
          <w:spacing w:val="-13"/>
        </w:rPr>
        <w:t xml:space="preserve"> </w:t>
      </w:r>
      <w:r>
        <w:rPr>
          <w:spacing w:val="-4"/>
        </w:rPr>
        <w:t>edges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a 1</w:t>
      </w:r>
      <w:hyperlink w:history="true" w:anchor="bookmark149">
        <w:r>
          <w:rPr>
            <w:u w:val="single" w:color="C0C0C0"/>
            <w:spacing w:val="-4"/>
          </w:rPr>
          <w:t>UI</w:t>
        </w:r>
      </w:hyperlink>
      <w:r>
        <w:rPr>
          <w:spacing w:val="-4"/>
        </w:rPr>
        <w:t>wide pulse.</w:t>
      </w:r>
    </w:p>
    <w:p>
      <w:pPr>
        <w:pStyle w:val="BodyText"/>
        <w:ind w:left="874" w:right="1216" w:firstLine="13"/>
        <w:spacing w:before="131" w:line="254" w:lineRule="auto"/>
        <w:rPr/>
      </w:pPr>
      <w:r>
        <w:rPr>
          <w:spacing w:val="-8"/>
        </w:rPr>
        <w:t>For</w:t>
      </w:r>
      <w:r>
        <w:rPr>
          <w:spacing w:val="-18"/>
        </w:rPr>
        <w:t xml:space="preserve"> </w:t>
      </w:r>
      <w:r>
        <w:rPr>
          <w:spacing w:val="-8"/>
        </w:rPr>
        <w:t>5.0 GT/s a</w:t>
      </w:r>
      <w:r>
        <w:rPr>
          <w:spacing w:val="-17"/>
        </w:rPr>
        <w:t xml:space="preserve"> </w:t>
      </w:r>
      <w:r>
        <w:rPr>
          <w:spacing w:val="-8"/>
        </w:rPr>
        <w:t>similar removal of DDj must be performed</w:t>
      </w:r>
      <w:r>
        <w:rPr>
          <w:spacing w:val="-17"/>
        </w:rPr>
        <w:t xml:space="preserve"> </w:t>
      </w:r>
      <w:r>
        <w:rPr>
          <w:spacing w:val="-8"/>
        </w:rPr>
        <w:t>to obtain UTj. However, [</w:t>
      </w:r>
      <w:r>
        <w:rPr>
          <w:u w:val="single" w:color="C0C0C0"/>
          <w:spacing w:val="-8"/>
        </w:rPr>
        <w:t>PCIe-3.0</w:t>
      </w:r>
      <w:r>
        <w:rPr>
          <w:spacing w:val="-8"/>
        </w:rPr>
        <w:t>]</w:t>
      </w:r>
      <w:r>
        <w:rPr>
          <w:spacing w:val="-17"/>
        </w:rPr>
        <w:t xml:space="preserve"> </w:t>
      </w:r>
      <w:r>
        <w:rPr>
          <w:spacing w:val="-8"/>
        </w:rPr>
        <w:t>for</w:t>
      </w:r>
      <w:r>
        <w:rPr>
          <w:spacing w:val="-18"/>
        </w:rPr>
        <w:t xml:space="preserve"> </w:t>
      </w:r>
      <w:r>
        <w:rPr>
          <w:spacing w:val="-8"/>
        </w:rPr>
        <w:t>5</w:t>
      </w:r>
      <w:r>
        <w:rPr>
          <w:spacing w:val="-9"/>
        </w:rPr>
        <w:t>.0</w:t>
      </w:r>
      <w:r>
        <w:rPr>
          <w:spacing w:val="-12"/>
        </w:rPr>
        <w:t xml:space="preserve"> </w:t>
      </w:r>
      <w:r>
        <w:rPr>
          <w:spacing w:val="-9"/>
        </w:rPr>
        <w:t>GT/s</w:t>
      </w:r>
      <w:r>
        <w:rPr>
          <w:spacing w:val="-13"/>
        </w:rPr>
        <w:t xml:space="preserve"> </w:t>
      </w:r>
      <w:r>
        <w:rPr>
          <w:spacing w:val="-9"/>
        </w:rPr>
        <w:t>did</w:t>
      </w:r>
      <w:r>
        <w:rPr>
          <w:spacing w:val="-17"/>
        </w:rPr>
        <w:t xml:space="preserve"> </w:t>
      </w:r>
      <w:r>
        <w:rPr>
          <w:spacing w:val="-9"/>
        </w:rPr>
        <w:t>specify Rj,</w:t>
      </w:r>
      <w:r>
        <w:rPr>
          <w:spacing w:val="-17"/>
        </w:rPr>
        <w:t xml:space="preserve"> </w:t>
      </w:r>
      <w:r>
        <w:rPr>
          <w:spacing w:val="-9"/>
        </w:rPr>
        <w:t>so a</w:t>
      </w:r>
      <w:r>
        <w:rPr/>
        <w:t xml:space="preserve"> </w:t>
      </w:r>
      <w:r>
        <w:rPr>
          <w:spacing w:val="-5"/>
        </w:rPr>
        <w:t>distinct</w:t>
      </w:r>
      <w:r>
        <w:rPr>
          <w:spacing w:val="-20"/>
        </w:rPr>
        <w:t xml:space="preserve"> </w:t>
      </w:r>
      <w:r>
        <w:rPr>
          <w:spacing w:val="-5"/>
        </w:rPr>
        <w:t>value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44"/>
        </w:rPr>
        <w:t xml:space="preserve"> </w:t>
      </w:r>
      <w:hyperlink w:history="true" w:anchor="bookmark150">
        <w:r>
          <w:rPr>
            <w:u w:val="single" w:color="C0C0C0"/>
            <w:spacing w:val="-5"/>
            <w:position w:val="-2"/>
          </w:rPr>
          <w:t>T</w:t>
        </w:r>
        <w:r>
          <w:rPr>
            <w:u w:val="single" w:color="C0C0C0"/>
            <w:spacing w:val="-57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TX-UDJDD</w:t>
        </w:r>
      </w:hyperlink>
      <w:r>
        <w:rPr>
          <w:spacing w:val="-5"/>
        </w:rPr>
        <w:t>can be</w:t>
      </w:r>
      <w:r>
        <w:rPr>
          <w:spacing w:val="-14"/>
        </w:rPr>
        <w:t xml:space="preserve"> </w:t>
      </w:r>
      <w:r>
        <w:rPr>
          <w:spacing w:val="-5"/>
        </w:rPr>
        <w:t>obtained.</w:t>
      </w:r>
      <w:r>
        <w:rPr>
          <w:spacing w:val="-14"/>
        </w:rPr>
        <w:t xml:space="preserve"> </w:t>
      </w:r>
      <w:r>
        <w:rPr>
          <w:spacing w:val="-5"/>
        </w:rPr>
        <w:t>Similarly, [</w:t>
      </w:r>
      <w:r>
        <w:rPr>
          <w:u w:val="single" w:color="C0C0C0"/>
          <w:spacing w:val="-5"/>
        </w:rPr>
        <w:t>PCIe-3.0</w:t>
      </w:r>
      <w:r>
        <w:rPr>
          <w:spacing w:val="-5"/>
        </w:rPr>
        <w:t>]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5.0 GT/s define</w:t>
      </w:r>
      <w:r>
        <w:rPr>
          <w:spacing w:val="-6"/>
        </w:rPr>
        <w:t>d a minimum pulse</w:t>
      </w:r>
      <w:r>
        <w:rPr>
          <w:spacing w:val="-18"/>
        </w:rPr>
        <w:t xml:space="preserve"> </w:t>
      </w:r>
      <w:r>
        <w:rPr>
          <w:spacing w:val="-6"/>
        </w:rPr>
        <w:t>width, assumed</w:t>
      </w:r>
      <w:r>
        <w:rPr/>
        <w:t xml:space="preserve">   </w:t>
      </w:r>
      <w:bookmarkStart w:name="bookmark46" w:id="48"/>
      <w:bookmarkEnd w:id="48"/>
      <w:bookmarkStart w:name="bookmark61" w:id="49"/>
      <w:bookmarkEnd w:id="49"/>
      <w:r>
        <w:rPr>
          <w:spacing w:val="-5"/>
        </w:rPr>
        <w:t>to be 100% Dj,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whi</w:t>
      </w:r>
      <w:r>
        <w:rPr>
          <w:spacing w:val="-6"/>
        </w:rPr>
        <w:t>ch</w:t>
      </w:r>
      <w:r>
        <w:rPr>
          <w:spacing w:val="-42"/>
        </w:rPr>
        <w:t xml:space="preserve"> </w:t>
      </w:r>
      <w:hyperlink w:history="true" w:anchor="bookmark151">
        <w:r>
          <w:rPr>
            <w:u w:val="single" w:color="C0C0C0"/>
            <w:spacing w:val="-6"/>
            <w:position w:val="-1"/>
          </w:rPr>
          <w:t>T</w:t>
        </w:r>
        <w:r>
          <w:rPr>
            <w:u w:val="single" w:color="C0C0C0"/>
            <w:spacing w:val="-58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1"/>
          </w:rPr>
          <w:t>TX-UPW-TJ</w:t>
        </w:r>
      </w:hyperlink>
      <w:r>
        <w:rPr>
          <w:spacing w:val="-6"/>
        </w:rPr>
        <w:t>and</w:t>
      </w:r>
      <w:r>
        <w:rPr>
          <w:spacing w:val="-43"/>
        </w:rPr>
        <w:t xml:space="preserve"> </w:t>
      </w:r>
      <w:hyperlink w:history="true" w:anchor="bookmark152">
        <w:r>
          <w:rPr>
            <w:u w:val="single" w:color="C0C0C0"/>
            <w:spacing w:val="-6"/>
            <w:position w:val="-2"/>
          </w:rPr>
          <w:t>T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2"/>
          </w:rPr>
          <w:t>TX-UPW-DJDD</w:t>
        </w:r>
      </w:hyperlink>
      <w:r>
        <w:rPr>
          <w:sz w:val="16"/>
          <w:szCs w:val="16"/>
          <w:spacing w:val="-6"/>
          <w:position w:val="-2"/>
        </w:rPr>
        <w:t xml:space="preserve"> </w:t>
      </w:r>
      <w:r>
        <w:rPr>
          <w:spacing w:val="-6"/>
        </w:rPr>
        <w:t>may be derived.</w:t>
      </w:r>
    </w:p>
    <w:p>
      <w:pPr>
        <w:pStyle w:val="BodyText"/>
        <w:ind w:left="3778"/>
        <w:spacing w:before="130" w:line="249" w:lineRule="exact"/>
        <w:rPr/>
      </w:pPr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33"/>
          <w:position w:val="2"/>
        </w:rPr>
        <w:t xml:space="preserve"> </w:t>
      </w:r>
      <w:r>
        <w:rPr>
          <w:color w:val="005A9C"/>
          <w:spacing w:val="-8"/>
          <w:position w:val="2"/>
        </w:rPr>
        <w:t>8-6</w:t>
      </w:r>
      <w:r>
        <w:rPr>
          <w:color w:val="005A9C"/>
          <w:spacing w:val="19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Data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Rate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Dependent Transmitter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Parameters</w:t>
      </w:r>
    </w:p>
    <w:tbl>
      <w:tblPr>
        <w:tblStyle w:val="TableNormal"/>
        <w:tblW w:w="10343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933"/>
        <w:gridCol w:w="1362"/>
        <w:gridCol w:w="943"/>
        <w:gridCol w:w="943"/>
        <w:gridCol w:w="943"/>
        <w:gridCol w:w="945"/>
        <w:gridCol w:w="955"/>
        <w:gridCol w:w="736"/>
        <w:gridCol w:w="1583"/>
      </w:tblGrid>
      <w:tr>
        <w:trPr>
          <w:trHeight w:val="640" w:hRule="atLeast"/>
        </w:trPr>
        <w:tc>
          <w:tcPr>
            <w:tcW w:w="1933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97"/>
              <w:spacing w:before="139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</w:p>
        </w:tc>
        <w:tc>
          <w:tcPr>
            <w:tcW w:w="1362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256" w:right="247" w:firstLine="43"/>
              <w:spacing w:before="149" w:line="21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Parameter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description</w:t>
            </w:r>
          </w:p>
        </w:tc>
        <w:tc>
          <w:tcPr>
            <w:tcW w:w="943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ind w:left="177"/>
              <w:spacing w:before="20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2.5 GT/s</w:t>
            </w:r>
          </w:p>
        </w:tc>
        <w:tc>
          <w:tcPr>
            <w:tcW w:w="943" w:type="dxa"/>
            <w:vAlign w:val="top"/>
            <w:tcBorders>
              <w:bottom w:val="single" w:color="000000" w:sz="8" w:space="0"/>
              <w:top w:val="single" w:color="000000" w:sz="8" w:space="0"/>
              <w:left w:val="single" w:color="C0C0C0" w:sz="4" w:space="0"/>
            </w:tcBorders>
          </w:tcPr>
          <w:p>
            <w:pPr>
              <w:ind w:left="177"/>
              <w:spacing w:before="20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GT/s</w:t>
            </w:r>
          </w:p>
        </w:tc>
        <w:tc>
          <w:tcPr>
            <w:tcW w:w="943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78"/>
              <w:spacing w:before="20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GT/s</w:t>
            </w:r>
          </w:p>
        </w:tc>
        <w:tc>
          <w:tcPr>
            <w:tcW w:w="945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ind w:left="141"/>
              <w:spacing w:before="20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16.0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GT/s</w:t>
            </w:r>
          </w:p>
        </w:tc>
        <w:tc>
          <w:tcPr>
            <w:tcW w:w="955" w:type="dxa"/>
            <w:vAlign w:val="top"/>
            <w:tcBorders>
              <w:bottom w:val="single" w:color="000000" w:sz="8" w:space="0"/>
              <w:top w:val="single" w:color="000000" w:sz="8" w:space="0"/>
              <w:left w:val="single" w:color="C0C0C0" w:sz="4" w:space="0"/>
            </w:tcBorders>
          </w:tcPr>
          <w:p>
            <w:pPr>
              <w:ind w:left="139"/>
              <w:spacing w:before="20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32.0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GT/s</w:t>
            </w:r>
          </w:p>
        </w:tc>
        <w:tc>
          <w:tcPr>
            <w:tcW w:w="736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ind w:left="180"/>
              <w:spacing w:before="255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Units</w:t>
            </w:r>
          </w:p>
        </w:tc>
        <w:tc>
          <w:tcPr>
            <w:tcW w:w="1583" w:type="dxa"/>
            <w:vAlign w:val="top"/>
            <w:tcBorders>
              <w:bottom w:val="single" w:color="000000" w:sz="8" w:space="0"/>
              <w:top w:val="single" w:color="000000" w:sz="8" w:space="0"/>
              <w:left w:val="single" w:color="C0C0C0" w:sz="4" w:space="0"/>
              <w:right w:val="nil"/>
            </w:tcBorders>
          </w:tcPr>
          <w:p>
            <w:pPr>
              <w:ind w:left="590"/>
              <w:spacing w:before="261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Notes</w:t>
            </w:r>
          </w:p>
        </w:tc>
      </w:tr>
      <w:tr>
        <w:trPr>
          <w:trHeight w:val="1297" w:hRule="atLeast"/>
        </w:trPr>
        <w:tc>
          <w:tcPr>
            <w:tcW w:w="1933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103"/>
              <w:spacing w:before="78" w:line="235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6" w:id="50"/>
            <w:bookmarkEnd w:id="50"/>
            <w:bookmarkStart w:name="bookmark22" w:id="51"/>
            <w:bookmarkEnd w:id="51"/>
            <w:bookmarkStart w:name="bookmark25" w:id="52"/>
            <w:bookmarkEnd w:id="52"/>
            <w:bookmarkStart w:name="bookmark33" w:id="53"/>
            <w:bookmarkEnd w:id="53"/>
            <w:bookmarkStart w:name="bookmark38" w:id="54"/>
            <w:bookmarkEnd w:id="54"/>
            <w:bookmarkStart w:name="bookmark83" w:id="55"/>
            <w:bookmarkEnd w:id="55"/>
            <w:bookmarkStart w:name="bookmark129" w:id="56"/>
            <w:bookmarkEnd w:id="56"/>
            <w:bookmarkStart w:name="bookmark139" w:id="57"/>
            <w:bookmarkEnd w:id="57"/>
            <w:bookmarkStart w:name="bookmark131" w:id="58"/>
            <w:bookmarkEnd w:id="58"/>
            <w:bookmarkStart w:name="bookmark132" w:id="59"/>
            <w:bookmarkEnd w:id="59"/>
            <w:bookmarkStart w:name="bookmark133" w:id="60"/>
            <w:bookmarkEnd w:id="60"/>
            <w:bookmarkStart w:name="bookmark134" w:id="61"/>
            <w:bookmarkEnd w:id="61"/>
            <w:bookmarkStart w:name="bookmark135" w:id="62"/>
            <w:bookmarkEnd w:id="62"/>
            <w:bookmarkStart w:name="bookmark136" w:id="63"/>
            <w:bookmarkEnd w:id="63"/>
            <w:bookmarkStart w:name="bookmark137" w:id="64"/>
            <w:bookmarkEnd w:id="64"/>
            <w:bookmarkStart w:name="bookmark138" w:id="65"/>
            <w:bookmarkEnd w:id="65"/>
            <w:bookmarkStart w:name="bookmark149" w:id="66"/>
            <w:bookmarkEnd w:id="66"/>
            <w:bookmarkStart w:name="bookmark9" w:id="67"/>
            <w:bookmarkEnd w:id="67"/>
            <w:bookmarkStart w:name="bookmark14" w:id="68"/>
            <w:bookmarkEnd w:id="68"/>
            <w:bookmarkStart w:name="bookmark53" w:id="69"/>
            <w:bookmarkEnd w:id="69"/>
            <w:bookmarkStart w:name="bookmark54" w:id="70"/>
            <w:bookmarkEnd w:id="70"/>
            <w:bookmarkStart w:name="bookmark55" w:id="71"/>
            <w:bookmarkEnd w:id="71"/>
            <w:bookmarkStart w:name="bookmark68" w:id="72"/>
            <w:bookmarkEnd w:id="72"/>
            <w:bookmarkStart w:name="bookmark69" w:id="73"/>
            <w:bookmarkEnd w:id="73"/>
            <w:bookmarkStart w:name="bookmark70" w:id="74"/>
            <w:bookmarkEnd w:id="74"/>
            <w:bookmarkStart w:name="bookmark73" w:id="75"/>
            <w:bookmarkEnd w:id="75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  <w:w w:val="92"/>
                <w:position w:val="2"/>
              </w:rPr>
              <w:t>UI (Tx)</w:t>
            </w:r>
          </w:p>
        </w:tc>
        <w:tc>
          <w:tcPr>
            <w:tcW w:w="1362" w:type="dxa"/>
            <w:vAlign w:val="top"/>
            <w:tcBorders>
              <w:top w:val="single" w:color="000000" w:sz="8" w:space="0"/>
            </w:tcBorders>
          </w:tcPr>
          <w:p>
            <w:pPr>
              <w:ind w:left="105"/>
              <w:spacing w:before="8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Unit Interval</w:t>
            </w:r>
          </w:p>
        </w:tc>
        <w:tc>
          <w:tcPr>
            <w:tcW w:w="943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104"/>
              <w:spacing w:before="8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(min)</w:t>
            </w:r>
          </w:p>
          <w:p>
            <w:pPr>
              <w:ind w:left="94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399.88</w:t>
            </w:r>
          </w:p>
          <w:p>
            <w:pPr>
              <w:ind w:left="104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92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400.12</w:t>
            </w:r>
          </w:p>
          <w:p>
            <w:pPr>
              <w:ind w:left="104"/>
              <w:spacing w:before="57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(300 PPM)</w:t>
            </w:r>
          </w:p>
        </w:tc>
        <w:tc>
          <w:tcPr>
            <w:tcW w:w="943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107"/>
              <w:spacing w:before="8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(min)</w:t>
            </w:r>
          </w:p>
          <w:p>
            <w:pPr>
              <w:ind w:left="106"/>
              <w:spacing w:before="54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199.94</w:t>
            </w:r>
          </w:p>
          <w:p>
            <w:pPr>
              <w:ind w:left="107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98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200.06</w:t>
            </w:r>
          </w:p>
          <w:p>
            <w:pPr>
              <w:ind w:left="107"/>
              <w:spacing w:before="57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(300 PPM)</w:t>
            </w:r>
          </w:p>
        </w:tc>
        <w:tc>
          <w:tcPr>
            <w:tcW w:w="943" w:type="dxa"/>
            <w:vAlign w:val="top"/>
            <w:tcBorders>
              <w:top w:val="single" w:color="000000" w:sz="8" w:space="0"/>
            </w:tcBorders>
          </w:tcPr>
          <w:p>
            <w:pPr>
              <w:ind w:left="104"/>
              <w:spacing w:before="8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(min)</w:t>
            </w:r>
          </w:p>
          <w:p>
            <w:pPr>
              <w:ind w:left="104" w:right="167"/>
              <w:spacing w:before="54" w:line="21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124.9625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(max)</w:t>
            </w:r>
          </w:p>
          <w:p>
            <w:pPr>
              <w:ind w:left="104" w:right="89"/>
              <w:spacing w:before="54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125.0375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(300 PPM)</w:t>
            </w:r>
          </w:p>
        </w:tc>
        <w:tc>
          <w:tcPr>
            <w:tcW w:w="945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104"/>
              <w:spacing w:before="8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(min)</w:t>
            </w:r>
          </w:p>
          <w:p>
            <w:pPr>
              <w:ind w:left="104" w:right="171" w:hanging="6"/>
              <w:spacing w:before="54" w:line="21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62.48125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(max)</w:t>
            </w:r>
          </w:p>
          <w:p>
            <w:pPr>
              <w:ind w:left="104" w:right="94" w:hanging="6"/>
              <w:spacing w:before="54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62.51875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(300 PPM)</w:t>
            </w:r>
          </w:p>
        </w:tc>
        <w:tc>
          <w:tcPr>
            <w:tcW w:w="955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107"/>
              <w:spacing w:before="8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(min)</w:t>
            </w:r>
          </w:p>
          <w:p>
            <w:pPr>
              <w:ind w:left="107" w:right="89" w:hanging="10"/>
              <w:spacing w:before="54" w:line="21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31.246875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(max)</w:t>
            </w:r>
          </w:p>
          <w:p>
            <w:pPr>
              <w:ind w:left="107" w:right="89" w:hanging="10"/>
              <w:spacing w:before="54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31.253125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(100 PPM)</w:t>
            </w:r>
          </w:p>
        </w:tc>
        <w:tc>
          <w:tcPr>
            <w:tcW w:w="736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pStyle w:val="TableText"/>
              <w:spacing w:line="281" w:lineRule="auto"/>
              <w:rPr>
                <w:sz w:val="21"/>
              </w:rPr>
            </w:pPr>
            <w:r/>
          </w:p>
          <w:p>
            <w:pPr>
              <w:pStyle w:val="TableText"/>
              <w:spacing w:line="281" w:lineRule="auto"/>
              <w:rPr>
                <w:sz w:val="21"/>
              </w:rPr>
            </w:pPr>
            <w:r/>
          </w:p>
          <w:p>
            <w:pPr>
              <w:ind w:left="288"/>
              <w:spacing w:before="54" w:line="128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>ps</w:t>
            </w:r>
          </w:p>
        </w:tc>
        <w:tc>
          <w:tcPr>
            <w:tcW w:w="1583" w:type="dxa"/>
            <w:vAlign w:val="top"/>
            <w:tcBorders>
              <w:top w:val="single" w:color="000000" w:sz="8" w:space="0"/>
              <w:left w:val="single" w:color="C0C0C0" w:sz="4" w:space="0"/>
              <w:right w:val="nil"/>
            </w:tcBorders>
          </w:tcPr>
          <w:p>
            <w:pPr>
              <w:ind w:left="100" w:right="228" w:firstLine="8"/>
              <w:spacing w:before="85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Does not include</w:t>
            </w:r>
            <w:r>
              <w:rPr>
                <w:rFonts w:ascii="Tahoma" w:hAnsi="Tahoma" w:eastAsia="Tahoma" w:cs="Tahoma"/>
                <w:sz w:val="18"/>
                <w:szCs w:val="18"/>
                <w:spacing w:val="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SSC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variations</w:t>
            </w:r>
          </w:p>
        </w:tc>
      </w:tr>
      <w:tr>
        <w:trPr>
          <w:trHeight w:val="1306" w:hRule="atLeast"/>
        </w:trPr>
        <w:tc>
          <w:tcPr>
            <w:tcW w:w="1933" w:type="dxa"/>
            <w:vAlign w:val="top"/>
            <w:tcBorders>
              <w:left w:val="nil"/>
            </w:tcBorders>
          </w:tcPr>
          <w:p>
            <w:pPr>
              <w:ind w:left="95"/>
              <w:spacing w:before="150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6"/>
              </w:rPr>
              <w:t>BW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7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6"/>
              </w:rPr>
              <w:t>TX-PKG-PLL1</w:t>
            </w:r>
          </w:p>
        </w:tc>
        <w:tc>
          <w:tcPr>
            <w:tcW w:w="1362" w:type="dxa"/>
            <w:vAlign w:val="top"/>
          </w:tcPr>
          <w:p>
            <w:pPr>
              <w:ind w:left="95"/>
              <w:spacing w:before="149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Tx PLL</w:t>
            </w:r>
          </w:p>
          <w:p>
            <w:pPr>
              <w:ind w:left="104"/>
              <w:spacing w:before="13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bandwidth</w:t>
            </w:r>
          </w:p>
          <w:p>
            <w:pPr>
              <w:ind w:left="94" w:right="164" w:firstLine="3"/>
              <w:spacing w:line="24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corresponding</w:t>
            </w:r>
            <w:r>
              <w:rPr>
                <w:rFonts w:ascii="Tahoma" w:hAnsi="Tahoma" w:eastAsia="Tahoma" w:cs="Tahoma"/>
                <w:sz w:val="18"/>
                <w:szCs w:val="18"/>
                <w:spacing w:val="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position w:val="1"/>
              </w:rPr>
              <w:t>to</w:t>
            </w:r>
            <w:hyperlink w:history="true" w:anchor="bookmark15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</w:rPr>
                <w:t>PKG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2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</w:rPr>
                <w:t>TX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3"/>
                </w:rPr>
                <w:t>-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</w:rPr>
                <w:t>PLL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3"/>
                </w:rPr>
                <w:t>1</w:t>
              </w:r>
            </w:hyperlink>
          </w:p>
        </w:tc>
        <w:tc>
          <w:tcPr>
            <w:tcW w:w="943" w:type="dxa"/>
            <w:vAlign w:val="top"/>
            <w:tcBorders>
              <w:right w:val="single" w:color="C0C0C0" w:sz="4" w:space="0"/>
            </w:tcBorders>
          </w:tcPr>
          <w:p>
            <w:pPr>
              <w:ind w:left="104" w:right="439"/>
              <w:spacing w:before="9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54" w:id="76"/>
            <w:bookmarkEnd w:id="76"/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(min)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1.5</w:t>
            </w:r>
          </w:p>
          <w:p>
            <w:pPr>
              <w:ind w:left="96" w:right="411" w:firstLine="8"/>
              <w:spacing w:before="1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22.0</w:t>
            </w:r>
          </w:p>
        </w:tc>
        <w:tc>
          <w:tcPr>
            <w:tcW w:w="943" w:type="dxa"/>
            <w:vAlign w:val="top"/>
            <w:tcBorders>
              <w:left w:val="single" w:color="C0C0C0" w:sz="4" w:space="0"/>
            </w:tcBorders>
          </w:tcPr>
          <w:p>
            <w:pPr>
              <w:ind w:left="99" w:right="437" w:firstLine="7"/>
              <w:spacing w:before="94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(min)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8.0</w:t>
            </w:r>
          </w:p>
          <w:p>
            <w:pPr>
              <w:ind w:left="106" w:right="408"/>
              <w:spacing w:before="1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16.0</w:t>
            </w:r>
          </w:p>
        </w:tc>
        <w:tc>
          <w:tcPr>
            <w:tcW w:w="943" w:type="dxa"/>
            <w:vAlign w:val="top"/>
          </w:tcPr>
          <w:p>
            <w:pPr>
              <w:ind w:left="97" w:right="437" w:firstLine="6"/>
              <w:spacing w:before="9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(min)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0.5</w:t>
            </w:r>
          </w:p>
          <w:p>
            <w:pPr>
              <w:ind w:left="93" w:right="408" w:firstLine="11"/>
              <w:spacing w:before="1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4.0</w:t>
            </w:r>
          </w:p>
        </w:tc>
        <w:tc>
          <w:tcPr>
            <w:tcW w:w="945" w:type="dxa"/>
            <w:vAlign w:val="top"/>
            <w:tcBorders>
              <w:right w:val="single" w:color="C0C0C0" w:sz="4" w:space="0"/>
            </w:tcBorders>
          </w:tcPr>
          <w:p>
            <w:pPr>
              <w:ind w:left="97" w:right="441" w:firstLine="6"/>
              <w:spacing w:before="9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(min)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0.5</w:t>
            </w:r>
          </w:p>
          <w:p>
            <w:pPr>
              <w:ind w:left="93" w:right="413" w:firstLine="11"/>
              <w:spacing w:before="1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4.0</w:t>
            </w:r>
          </w:p>
        </w:tc>
        <w:tc>
          <w:tcPr>
            <w:tcW w:w="955" w:type="dxa"/>
            <w:vAlign w:val="top"/>
            <w:tcBorders>
              <w:left w:val="single" w:color="C0C0C0" w:sz="4" w:space="0"/>
            </w:tcBorders>
          </w:tcPr>
          <w:p>
            <w:pPr>
              <w:ind w:left="100" w:right="448" w:firstLine="6"/>
              <w:spacing w:before="9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(min)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0.5</w:t>
            </w:r>
          </w:p>
          <w:p>
            <w:pPr>
              <w:ind w:left="106" w:right="420"/>
              <w:spacing w:before="15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1.8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ind w:left="214"/>
              <w:spacing w:before="55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MHz</w:t>
            </w:r>
          </w:p>
        </w:tc>
        <w:tc>
          <w:tcPr>
            <w:tcW w:w="1583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85" w:right="166" w:firstLine="14"/>
              <w:spacing w:before="93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Second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order PLL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jitter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transfer</w:t>
            </w:r>
          </w:p>
          <w:p>
            <w:pPr>
              <w:ind w:left="107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bounding</w:t>
            </w:r>
          </w:p>
          <w:p>
            <w:pPr>
              <w:ind w:left="99" w:right="169" w:hanging="1"/>
              <w:spacing w:line="23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function. Notes 1,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2,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9.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12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6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10343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933"/>
        <w:gridCol w:w="1362"/>
        <w:gridCol w:w="943"/>
        <w:gridCol w:w="943"/>
        <w:gridCol w:w="943"/>
        <w:gridCol w:w="945"/>
        <w:gridCol w:w="955"/>
        <w:gridCol w:w="736"/>
        <w:gridCol w:w="1475"/>
        <w:gridCol w:w="108"/>
      </w:tblGrid>
      <w:tr>
        <w:trPr>
          <w:trHeight w:val="643" w:hRule="atLeast"/>
        </w:trPr>
        <w:tc>
          <w:tcPr>
            <w:tcW w:w="1933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97"/>
              <w:spacing w:before="140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55" w:id="77"/>
            <w:bookmarkEnd w:id="77"/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</w:p>
        </w:tc>
        <w:tc>
          <w:tcPr>
            <w:tcW w:w="1362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256" w:right="247" w:firstLine="43"/>
              <w:spacing w:before="151" w:line="21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Parameter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description</w:t>
            </w:r>
          </w:p>
        </w:tc>
        <w:tc>
          <w:tcPr>
            <w:tcW w:w="943" w:type="dxa"/>
            <w:vAlign w:val="top"/>
            <w:tcBorders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77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2.5 GT/s</w:t>
            </w:r>
          </w:p>
        </w:tc>
        <w:tc>
          <w:tcPr>
            <w:tcW w:w="943" w:type="dxa"/>
            <w:vAlign w:val="top"/>
            <w:tcBorders>
              <w:lef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77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GT/s</w:t>
            </w:r>
          </w:p>
        </w:tc>
        <w:tc>
          <w:tcPr>
            <w:tcW w:w="943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78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GT/s</w:t>
            </w:r>
          </w:p>
        </w:tc>
        <w:tc>
          <w:tcPr>
            <w:tcW w:w="945" w:type="dxa"/>
            <w:vAlign w:val="top"/>
            <w:tcBorders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41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16.0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GT/s</w:t>
            </w:r>
          </w:p>
        </w:tc>
        <w:tc>
          <w:tcPr>
            <w:tcW w:w="955" w:type="dxa"/>
            <w:vAlign w:val="top"/>
            <w:tcBorders>
              <w:lef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39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32.0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GT/s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80"/>
              <w:spacing w:before="256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Units</w:t>
            </w:r>
          </w:p>
        </w:tc>
        <w:tc>
          <w:tcPr>
            <w:tcW w:w="1583" w:type="dxa"/>
            <w:vAlign w:val="top"/>
            <w:gridSpan w:val="2"/>
            <w:tcBorders>
              <w:left w:val="single" w:color="C0C0C0" w:sz="4" w:space="0"/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590"/>
              <w:spacing w:before="26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Notes</w:t>
            </w:r>
          </w:p>
        </w:tc>
      </w:tr>
      <w:tr>
        <w:trPr>
          <w:trHeight w:val="1298" w:hRule="atLeast"/>
        </w:trPr>
        <w:tc>
          <w:tcPr>
            <w:tcW w:w="1933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95"/>
              <w:spacing w:before="137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5"/>
              </w:rPr>
              <w:t>BW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8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5"/>
              </w:rPr>
              <w:t>TX-PKG-PLL2</w:t>
            </w:r>
          </w:p>
        </w:tc>
        <w:tc>
          <w:tcPr>
            <w:tcW w:w="1362" w:type="dxa"/>
            <w:vAlign w:val="top"/>
            <w:tcBorders>
              <w:top w:val="single" w:color="000000" w:sz="8" w:space="0"/>
            </w:tcBorders>
          </w:tcPr>
          <w:p>
            <w:pPr>
              <w:ind w:left="95"/>
              <w:spacing w:before="136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Tx PLL</w:t>
            </w:r>
          </w:p>
          <w:p>
            <w:pPr>
              <w:ind w:left="104"/>
              <w:spacing w:before="13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bandwidth</w:t>
            </w:r>
          </w:p>
          <w:p>
            <w:pPr>
              <w:ind w:left="94" w:right="164" w:firstLine="3"/>
              <w:spacing w:line="24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corresponding</w:t>
            </w:r>
            <w:r>
              <w:rPr>
                <w:rFonts w:ascii="Tahoma" w:hAnsi="Tahoma" w:eastAsia="Tahoma" w:cs="Tahoma"/>
                <w:sz w:val="18"/>
                <w:szCs w:val="18"/>
                <w:spacing w:val="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position w:val="1"/>
              </w:rPr>
              <w:t>to</w:t>
            </w:r>
            <w:hyperlink w:history="true" w:anchor="bookmark156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</w:rPr>
                <w:t>PKG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2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</w:rPr>
                <w:t>TX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3"/>
                </w:rPr>
                <w:t>-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</w:rPr>
                <w:t>PLL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3"/>
                </w:rPr>
                <w:t>2</w:t>
              </w:r>
            </w:hyperlink>
          </w:p>
        </w:tc>
        <w:tc>
          <w:tcPr>
            <w:tcW w:w="943" w:type="dxa"/>
            <w:vAlign w:val="top"/>
            <w:tcBorders>
              <w:right w:val="single" w:color="C0C0C0" w:sz="4" w:space="0"/>
              <w:top w:val="single" w:color="000000" w:sz="8" w:space="0"/>
            </w:tcBorders>
          </w:tcPr>
          <w:p>
            <w:pPr>
              <w:ind w:left="105"/>
              <w:spacing w:before="127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3" w:type="dxa"/>
            <w:vAlign w:val="top"/>
            <w:tcBorders>
              <w:left w:val="single" w:color="C0C0C0" w:sz="4" w:space="0"/>
              <w:top w:val="single" w:color="000000" w:sz="8" w:space="0"/>
            </w:tcBorders>
          </w:tcPr>
          <w:p>
            <w:pPr>
              <w:ind w:left="96" w:right="437" w:firstLine="10"/>
              <w:spacing w:before="79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(min)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5.0</w:t>
            </w:r>
          </w:p>
          <w:p>
            <w:pPr>
              <w:ind w:left="106" w:right="408"/>
              <w:spacing w:before="1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16.0</w:t>
            </w:r>
          </w:p>
        </w:tc>
        <w:tc>
          <w:tcPr>
            <w:tcW w:w="943" w:type="dxa"/>
            <w:vAlign w:val="top"/>
            <w:tcBorders>
              <w:top w:val="single" w:color="000000" w:sz="8" w:space="0"/>
            </w:tcBorders>
          </w:tcPr>
          <w:p>
            <w:pPr>
              <w:ind w:left="97" w:right="437" w:firstLine="6"/>
              <w:spacing w:before="79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(min)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0.5</w:t>
            </w:r>
          </w:p>
          <w:p>
            <w:pPr>
              <w:ind w:left="94" w:right="408" w:firstLine="10"/>
              <w:spacing w:before="1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5.0</w:t>
            </w:r>
          </w:p>
        </w:tc>
        <w:tc>
          <w:tcPr>
            <w:tcW w:w="945" w:type="dxa"/>
            <w:vAlign w:val="top"/>
            <w:tcBorders>
              <w:right w:val="single" w:color="C0C0C0" w:sz="4" w:space="0"/>
              <w:top w:val="single" w:color="000000" w:sz="8" w:space="0"/>
            </w:tcBorders>
          </w:tcPr>
          <w:p>
            <w:pPr>
              <w:ind w:left="97" w:right="441" w:firstLine="6"/>
              <w:spacing w:before="79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(min)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0.5</w:t>
            </w:r>
          </w:p>
          <w:p>
            <w:pPr>
              <w:ind w:left="94" w:right="413" w:firstLine="10"/>
              <w:spacing w:before="1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5.0</w:t>
            </w:r>
          </w:p>
        </w:tc>
        <w:tc>
          <w:tcPr>
            <w:tcW w:w="955" w:type="dxa"/>
            <w:vAlign w:val="top"/>
            <w:tcBorders>
              <w:left w:val="single" w:color="C0C0C0" w:sz="4" w:space="0"/>
              <w:top w:val="single" w:color="000000" w:sz="8" w:space="0"/>
            </w:tcBorders>
          </w:tcPr>
          <w:p>
            <w:pPr>
              <w:ind w:left="108"/>
              <w:spacing w:before="127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  <w:top w:val="single" w:color="000000" w:sz="8" w:space="0"/>
            </w:tcBorders>
          </w:tcPr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ind w:left="214"/>
              <w:spacing w:before="5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MHz</w:t>
            </w:r>
          </w:p>
        </w:tc>
        <w:tc>
          <w:tcPr>
            <w:tcW w:w="1583" w:type="dxa"/>
            <w:vAlign w:val="top"/>
            <w:gridSpan w:val="2"/>
            <w:tcBorders>
              <w:left w:val="single" w:color="C0C0C0" w:sz="4" w:space="0"/>
              <w:right w:val="nil"/>
              <w:top w:val="single" w:color="000000" w:sz="8" w:space="0"/>
            </w:tcBorders>
          </w:tcPr>
          <w:p>
            <w:pPr>
              <w:ind w:left="98" w:right="173" w:firstLine="1"/>
              <w:spacing w:before="80" w:line="24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2.5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and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32.0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specify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only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one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combination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PLL BW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and</w:t>
            </w:r>
            <w:r>
              <w:rPr>
                <w:rFonts w:ascii="Tahoma" w:hAnsi="Tahoma" w:eastAsia="Tahoma" w:cs="Tahoma"/>
                <w:sz w:val="18"/>
                <w:szCs w:val="18"/>
                <w:spacing w:val="-2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jitter.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Notes 1,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2,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9.</w:t>
            </w:r>
          </w:p>
        </w:tc>
      </w:tr>
      <w:tr>
        <w:trPr>
          <w:trHeight w:val="1303" w:hRule="atLeast"/>
        </w:trPr>
        <w:tc>
          <w:tcPr>
            <w:tcW w:w="1933" w:type="dxa"/>
            <w:vAlign w:val="top"/>
            <w:tcBorders>
              <w:left w:val="nil"/>
            </w:tcBorders>
          </w:tcPr>
          <w:p>
            <w:pPr>
              <w:ind w:left="95"/>
              <w:spacing w:before="142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5"/>
              </w:rPr>
              <w:t>PKG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0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5"/>
              </w:rPr>
              <w:t>TX-PLL1</w:t>
            </w:r>
          </w:p>
        </w:tc>
        <w:tc>
          <w:tcPr>
            <w:tcW w:w="1362" w:type="dxa"/>
            <w:vAlign w:val="top"/>
          </w:tcPr>
          <w:p>
            <w:pPr>
              <w:ind w:left="94" w:right="138"/>
              <w:spacing w:before="88" w:line="243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53" w:id="78"/>
            <w:bookmarkEnd w:id="78"/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Tx PLL peaking</w:t>
            </w:r>
            <w:r>
              <w:rPr>
                <w:rFonts w:ascii="Tahoma" w:hAnsi="Tahoma" w:eastAsia="Tahoma" w:cs="Tahoma"/>
                <w:sz w:val="18"/>
                <w:szCs w:val="18"/>
                <w:spacing w:val="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corresponding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to</w:t>
            </w:r>
          </w:p>
          <w:p>
            <w:pPr>
              <w:ind w:left="106"/>
              <w:spacing w:before="70" w:line="198" w:lineRule="auto"/>
              <w:rPr>
                <w:rFonts w:ascii="Tahoma" w:hAnsi="Tahoma" w:eastAsia="Tahoma" w:cs="Tahoma"/>
                <w:sz w:val="14"/>
                <w:szCs w:val="14"/>
              </w:rPr>
            </w:pPr>
            <w:hyperlink w:history="true" w:anchor="bookmark154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BW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7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4"/>
                </w:rPr>
                <w:t>TX-PKG-PLL1</w:t>
              </w:r>
            </w:hyperlink>
          </w:p>
        </w:tc>
        <w:tc>
          <w:tcPr>
            <w:tcW w:w="943" w:type="dxa"/>
            <w:vAlign w:val="top"/>
            <w:tcBorders>
              <w:right w:val="single" w:color="C0C0C0" w:sz="4" w:space="0"/>
            </w:tcBorders>
          </w:tcPr>
          <w:p>
            <w:pPr>
              <w:ind w:left="94" w:right="411" w:firstLine="10"/>
              <w:spacing w:before="86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3.0</w:t>
            </w:r>
          </w:p>
        </w:tc>
        <w:tc>
          <w:tcPr>
            <w:tcW w:w="943" w:type="dxa"/>
            <w:vAlign w:val="top"/>
            <w:tcBorders>
              <w:left w:val="single" w:color="C0C0C0" w:sz="4" w:space="0"/>
            </w:tcBorders>
          </w:tcPr>
          <w:p>
            <w:pPr>
              <w:ind w:left="97" w:right="408" w:firstLine="10"/>
              <w:spacing w:before="86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3.0</w:t>
            </w:r>
          </w:p>
        </w:tc>
        <w:tc>
          <w:tcPr>
            <w:tcW w:w="943" w:type="dxa"/>
            <w:vAlign w:val="top"/>
          </w:tcPr>
          <w:p>
            <w:pPr>
              <w:ind w:left="96" w:right="408" w:firstLine="8"/>
              <w:spacing w:before="86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2.0</w:t>
            </w:r>
          </w:p>
        </w:tc>
        <w:tc>
          <w:tcPr>
            <w:tcW w:w="945" w:type="dxa"/>
            <w:vAlign w:val="top"/>
            <w:tcBorders>
              <w:right w:val="single" w:color="C0C0C0" w:sz="4" w:space="0"/>
            </w:tcBorders>
          </w:tcPr>
          <w:p>
            <w:pPr>
              <w:ind w:left="96" w:right="413" w:firstLine="8"/>
              <w:spacing w:before="86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2.0</w:t>
            </w:r>
          </w:p>
        </w:tc>
        <w:tc>
          <w:tcPr>
            <w:tcW w:w="955" w:type="dxa"/>
            <w:vAlign w:val="top"/>
            <w:tcBorders>
              <w:left w:val="single" w:color="C0C0C0" w:sz="4" w:space="0"/>
            </w:tcBorders>
          </w:tcPr>
          <w:p>
            <w:pPr>
              <w:ind w:left="99" w:right="420" w:firstLine="8"/>
              <w:spacing w:before="86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2.0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262" w:lineRule="auto"/>
              <w:rPr>
                <w:sz w:val="21"/>
              </w:rPr>
            </w:pPr>
            <w:r/>
          </w:p>
          <w:p>
            <w:pPr>
              <w:pStyle w:val="TableText"/>
              <w:spacing w:line="263" w:lineRule="auto"/>
              <w:rPr>
                <w:sz w:val="21"/>
              </w:rPr>
            </w:pPr>
            <w:r/>
          </w:p>
          <w:p>
            <w:pPr>
              <w:ind w:left="266"/>
              <w:spacing w:before="5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dB</w:t>
            </w:r>
          </w:p>
        </w:tc>
        <w:tc>
          <w:tcPr>
            <w:tcW w:w="1583" w:type="dxa"/>
            <w:vAlign w:val="top"/>
            <w:gridSpan w:val="2"/>
            <w:tcBorders>
              <w:left w:val="single" w:color="C0C0C0" w:sz="4" w:space="0"/>
              <w:right w:val="nil"/>
            </w:tcBorders>
          </w:tcPr>
          <w:p>
            <w:pPr>
              <w:ind w:left="85" w:right="166" w:firstLine="14"/>
              <w:spacing w:before="87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Second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order PLL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jitter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transfer</w:t>
            </w:r>
          </w:p>
          <w:p>
            <w:pPr>
              <w:ind w:left="107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bounding</w:t>
            </w:r>
          </w:p>
          <w:p>
            <w:pPr>
              <w:ind w:left="99" w:right="169" w:hanging="1"/>
              <w:spacing w:before="1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function. Notes 1,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2.</w:t>
            </w:r>
          </w:p>
        </w:tc>
      </w:tr>
      <w:tr>
        <w:trPr>
          <w:trHeight w:val="1304" w:hRule="atLeast"/>
        </w:trPr>
        <w:tc>
          <w:tcPr>
            <w:tcW w:w="1933" w:type="dxa"/>
            <w:vAlign w:val="top"/>
            <w:tcBorders>
              <w:left w:val="nil"/>
            </w:tcBorders>
          </w:tcPr>
          <w:p>
            <w:pPr>
              <w:ind w:left="95"/>
              <w:spacing w:before="144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4"/>
              </w:rPr>
              <w:t>PKG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0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4"/>
              </w:rPr>
              <w:t>TX-PLL2</w:t>
            </w:r>
          </w:p>
        </w:tc>
        <w:tc>
          <w:tcPr>
            <w:tcW w:w="1362" w:type="dxa"/>
            <w:vAlign w:val="top"/>
          </w:tcPr>
          <w:p>
            <w:pPr>
              <w:ind w:left="94" w:right="138"/>
              <w:spacing w:before="90" w:line="243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56" w:id="79"/>
            <w:bookmarkEnd w:id="79"/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Tx PLL peaking</w:t>
            </w:r>
            <w:r>
              <w:rPr>
                <w:rFonts w:ascii="Tahoma" w:hAnsi="Tahoma" w:eastAsia="Tahoma" w:cs="Tahoma"/>
                <w:sz w:val="18"/>
                <w:szCs w:val="18"/>
                <w:spacing w:val="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corresponding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to</w:t>
            </w:r>
          </w:p>
          <w:p>
            <w:pPr>
              <w:ind w:left="106"/>
              <w:spacing w:before="70" w:line="198" w:lineRule="auto"/>
              <w:rPr>
                <w:rFonts w:ascii="Tahoma" w:hAnsi="Tahoma" w:eastAsia="Tahoma" w:cs="Tahoma"/>
                <w:sz w:val="14"/>
                <w:szCs w:val="14"/>
              </w:rPr>
            </w:pPr>
            <w:hyperlink w:history="true" w:anchor="bookmark155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BW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7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4"/>
                </w:rPr>
                <w:t>TX-PKG-PLL2</w:t>
              </w:r>
            </w:hyperlink>
          </w:p>
        </w:tc>
        <w:tc>
          <w:tcPr>
            <w:tcW w:w="943" w:type="dxa"/>
            <w:vAlign w:val="top"/>
            <w:tcBorders>
              <w:right w:val="single" w:color="C0C0C0" w:sz="4" w:space="0"/>
            </w:tcBorders>
          </w:tcPr>
          <w:p>
            <w:pPr>
              <w:ind w:left="105"/>
              <w:spacing w:before="136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3" w:type="dxa"/>
            <w:vAlign w:val="top"/>
            <w:tcBorders>
              <w:left w:val="single" w:color="C0C0C0" w:sz="4" w:space="0"/>
            </w:tcBorders>
          </w:tcPr>
          <w:p>
            <w:pPr>
              <w:ind w:left="106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1.0 (min)</w:t>
            </w:r>
          </w:p>
        </w:tc>
        <w:tc>
          <w:tcPr>
            <w:tcW w:w="943" w:type="dxa"/>
            <w:vAlign w:val="top"/>
          </w:tcPr>
          <w:p>
            <w:pPr>
              <w:ind w:left="104" w:right="408"/>
              <w:spacing w:before="88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1.0</w:t>
            </w:r>
          </w:p>
        </w:tc>
        <w:tc>
          <w:tcPr>
            <w:tcW w:w="945" w:type="dxa"/>
            <w:vAlign w:val="top"/>
            <w:tcBorders>
              <w:right w:val="single" w:color="C0C0C0" w:sz="4" w:space="0"/>
            </w:tcBorders>
          </w:tcPr>
          <w:p>
            <w:pPr>
              <w:ind w:left="104" w:right="413"/>
              <w:spacing w:before="88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1.0</w:t>
            </w:r>
          </w:p>
        </w:tc>
        <w:tc>
          <w:tcPr>
            <w:tcW w:w="955" w:type="dxa"/>
            <w:vAlign w:val="top"/>
            <w:tcBorders>
              <w:left w:val="single" w:color="C0C0C0" w:sz="4" w:space="0"/>
            </w:tcBorders>
          </w:tcPr>
          <w:p>
            <w:pPr>
              <w:ind w:left="108"/>
              <w:spacing w:before="136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263" w:lineRule="auto"/>
              <w:rPr>
                <w:sz w:val="21"/>
              </w:rPr>
            </w:pPr>
            <w:r/>
          </w:p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ind w:left="266"/>
              <w:spacing w:before="5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dB</w:t>
            </w:r>
          </w:p>
        </w:tc>
        <w:tc>
          <w:tcPr>
            <w:tcW w:w="1583" w:type="dxa"/>
            <w:vAlign w:val="top"/>
            <w:gridSpan w:val="2"/>
            <w:tcBorders>
              <w:left w:val="single" w:color="C0C0C0" w:sz="4" w:space="0"/>
              <w:right w:val="nil"/>
            </w:tcBorders>
          </w:tcPr>
          <w:p>
            <w:pPr>
              <w:ind w:left="98" w:right="173" w:firstLine="1"/>
              <w:spacing w:before="89" w:line="24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2.5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and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32.0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specify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only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one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combination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PLL BW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and</w:t>
            </w:r>
            <w:r>
              <w:rPr>
                <w:rFonts w:ascii="Tahoma" w:hAnsi="Tahoma" w:eastAsia="Tahoma" w:cs="Tahoma"/>
                <w:sz w:val="18"/>
                <w:szCs w:val="18"/>
                <w:spacing w:val="-2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jitter.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Notes 1,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2.</w:t>
            </w:r>
          </w:p>
        </w:tc>
      </w:tr>
      <w:tr>
        <w:trPr>
          <w:trHeight w:val="761" w:hRule="atLeast"/>
        </w:trPr>
        <w:tc>
          <w:tcPr>
            <w:tcW w:w="1933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ind w:left="104"/>
              <w:spacing w:before="147" w:line="19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4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4"/>
              </w:rPr>
              <w:t>TX-DIFF-PP</w:t>
            </w:r>
          </w:p>
        </w:tc>
        <w:tc>
          <w:tcPr>
            <w:tcW w:w="1362" w:type="dxa"/>
            <w:vAlign w:val="top"/>
            <w:vMerge w:val="restart"/>
            <w:tcBorders>
              <w:bottom w:val="nil"/>
            </w:tcBorders>
          </w:tcPr>
          <w:p>
            <w:pPr>
              <w:ind w:left="92" w:right="230" w:firstLine="14"/>
              <w:spacing w:before="91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30" w:id="80"/>
            <w:bookmarkEnd w:id="80"/>
            <w:bookmarkStart w:name="bookmark31" w:id="81"/>
            <w:bookmarkEnd w:id="81"/>
            <w:bookmarkStart w:name="bookmark35" w:id="82"/>
            <w:bookmarkEnd w:id="82"/>
            <w:bookmarkStart w:name="bookmark36" w:id="83"/>
            <w:bookmarkEnd w:id="83"/>
            <w:bookmarkStart w:name="bookmark39" w:id="84"/>
            <w:bookmarkEnd w:id="84"/>
            <w:bookmarkStart w:name="bookmark81" w:id="85"/>
            <w:bookmarkEnd w:id="85"/>
            <w:bookmarkStart w:name="bookmark91" w:id="86"/>
            <w:bookmarkEnd w:id="86"/>
            <w:bookmarkStart w:name="bookmark92" w:id="87"/>
            <w:bookmarkEnd w:id="87"/>
            <w:bookmarkStart w:name="bookmark93" w:id="88"/>
            <w:bookmarkEnd w:id="88"/>
            <w:bookmarkStart w:name="bookmark94" w:id="89"/>
            <w:bookmarkEnd w:id="89"/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Differential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  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peak-peak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Tx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voltage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swing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full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swing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operation</w:t>
            </w:r>
          </w:p>
        </w:tc>
        <w:tc>
          <w:tcPr>
            <w:tcW w:w="943" w:type="dxa"/>
            <w:vAlign w:val="top"/>
            <w:vMerge w:val="restart"/>
            <w:tcBorders>
              <w:right w:val="single" w:color="C0C0C0" w:sz="4" w:space="0"/>
              <w:bottom w:val="nil"/>
            </w:tcBorders>
          </w:tcPr>
          <w:p>
            <w:pPr>
              <w:ind w:left="97"/>
              <w:spacing w:before="14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800</w:t>
            </w:r>
          </w:p>
          <w:p>
            <w:pPr>
              <w:ind w:left="104" w:right="411"/>
              <w:spacing w:before="1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1200</w:t>
            </w:r>
          </w:p>
        </w:tc>
        <w:tc>
          <w:tcPr>
            <w:tcW w:w="943" w:type="dxa"/>
            <w:vAlign w:val="top"/>
            <w:vMerge w:val="restart"/>
            <w:tcBorders>
              <w:left w:val="single" w:color="C0C0C0" w:sz="4" w:space="0"/>
              <w:bottom w:val="nil"/>
            </w:tcBorders>
          </w:tcPr>
          <w:p>
            <w:pPr>
              <w:ind w:left="99"/>
              <w:spacing w:before="14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800</w:t>
            </w:r>
          </w:p>
          <w:p>
            <w:pPr>
              <w:ind w:left="106" w:right="408"/>
              <w:spacing w:before="1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1200</w:t>
            </w:r>
          </w:p>
        </w:tc>
        <w:tc>
          <w:tcPr>
            <w:tcW w:w="943" w:type="dxa"/>
            <w:vAlign w:val="top"/>
            <w:vMerge w:val="restart"/>
            <w:tcBorders>
              <w:bottom w:val="nil"/>
            </w:tcBorders>
          </w:tcPr>
          <w:p>
            <w:pPr>
              <w:ind w:left="97"/>
              <w:spacing w:before="14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800</w:t>
            </w:r>
          </w:p>
          <w:p>
            <w:pPr>
              <w:ind w:left="104" w:right="408"/>
              <w:spacing w:before="1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1300</w:t>
            </w:r>
          </w:p>
        </w:tc>
        <w:tc>
          <w:tcPr>
            <w:tcW w:w="945" w:type="dxa"/>
            <w:vAlign w:val="top"/>
            <w:vMerge w:val="restart"/>
            <w:tcBorders>
              <w:right w:val="single" w:color="C0C0C0" w:sz="4" w:space="0"/>
              <w:bottom w:val="nil"/>
            </w:tcBorders>
          </w:tcPr>
          <w:p>
            <w:pPr>
              <w:ind w:left="97"/>
              <w:spacing w:before="14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800</w:t>
            </w:r>
          </w:p>
          <w:p>
            <w:pPr>
              <w:ind w:left="104" w:right="413"/>
              <w:spacing w:before="1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1300</w:t>
            </w:r>
          </w:p>
        </w:tc>
        <w:tc>
          <w:tcPr>
            <w:tcW w:w="955" w:type="dxa"/>
            <w:vAlign w:val="top"/>
            <w:vMerge w:val="restart"/>
            <w:tcBorders>
              <w:left w:val="single" w:color="C0C0C0" w:sz="4" w:space="0"/>
              <w:bottom w:val="nil"/>
            </w:tcBorders>
          </w:tcPr>
          <w:p>
            <w:pPr>
              <w:ind w:left="100"/>
              <w:spacing w:before="14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800</w:t>
            </w:r>
          </w:p>
          <w:p>
            <w:pPr>
              <w:ind w:left="106" w:right="420"/>
              <w:spacing w:before="1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1300</w:t>
            </w:r>
          </w:p>
        </w:tc>
        <w:tc>
          <w:tcPr>
            <w:tcW w:w="736" w:type="dxa"/>
            <w:vAlign w:val="top"/>
            <w:vMerge w:val="restart"/>
            <w:tcBorders>
              <w:right w:val="single" w:color="C0C0C0" w:sz="4" w:space="0"/>
              <w:bottom w:val="nil"/>
            </w:tcBorders>
          </w:tcPr>
          <w:p>
            <w:pPr>
              <w:pStyle w:val="TableText"/>
              <w:spacing w:line="318" w:lineRule="auto"/>
              <w:rPr>
                <w:sz w:val="21"/>
              </w:rPr>
            </w:pPr>
            <w:r/>
          </w:p>
          <w:p>
            <w:pPr>
              <w:pStyle w:val="TableText"/>
              <w:spacing w:line="318" w:lineRule="auto"/>
              <w:rPr>
                <w:sz w:val="21"/>
              </w:rPr>
            </w:pPr>
            <w:r/>
          </w:p>
          <w:p>
            <w:pPr>
              <w:ind w:left="153"/>
              <w:spacing w:before="5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mVPP</w:t>
            </w:r>
          </w:p>
        </w:tc>
        <w:tc>
          <w:tcPr>
            <w:tcW w:w="1583" w:type="dxa"/>
            <w:vAlign w:val="top"/>
            <w:gridSpan w:val="2"/>
            <w:tcBorders>
              <w:left w:val="single" w:color="C0C0C0" w:sz="4" w:space="0"/>
              <w:bottom w:val="nil"/>
              <w:right w:val="nil"/>
            </w:tcBorders>
          </w:tcPr>
          <w:p>
            <w:pPr>
              <w:ind w:left="100" w:right="153" w:hanging="7"/>
              <w:spacing w:before="91" w:line="24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As measured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with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compliance test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load. Defined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as</w:t>
            </w:r>
          </w:p>
        </w:tc>
      </w:tr>
      <w:tr>
        <w:trPr>
          <w:trHeight w:val="738" w:hRule="atLeast"/>
        </w:trPr>
        <w:tc>
          <w:tcPr>
            <w:tcW w:w="1933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62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43" w:type="dxa"/>
            <w:vAlign w:val="top"/>
            <w:vMerge w:val="continue"/>
            <w:tcBorders>
              <w:righ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43" w:type="dxa"/>
            <w:vAlign w:val="top"/>
            <w:vMerge w:val="continue"/>
            <w:tcBorders>
              <w:lef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43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45" w:type="dxa"/>
            <w:vAlign w:val="top"/>
            <w:vMerge w:val="continue"/>
            <w:tcBorders>
              <w:righ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5" w:type="dxa"/>
            <w:vAlign w:val="top"/>
            <w:vMerge w:val="continue"/>
            <w:tcBorders>
              <w:lef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36" w:type="dxa"/>
            <w:vAlign w:val="top"/>
            <w:vMerge w:val="continue"/>
            <w:tcBorders>
              <w:righ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475" w:type="dxa"/>
            <w:vAlign w:val="top"/>
            <w:tcBorders>
              <w:left w:val="single" w:color="C0C0C0" w:sz="4" w:space="0"/>
              <w:right w:val="nil"/>
              <w:top w:val="nil"/>
            </w:tcBorders>
          </w:tcPr>
          <w:p>
            <w:pPr>
              <w:ind w:right="9"/>
              <w:spacing w:before="7" w:line="423" w:lineRule="exact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3"/>
                <w:w w:val="91"/>
                <w:position w:val="8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  <w:position w:val="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3"/>
                <w:w w:val="91"/>
                <w:position w:val="8"/>
              </w:rPr>
              <w:t>×</w:t>
            </w:r>
            <w:r>
              <w:rPr>
                <w:rFonts w:ascii="Tahoma" w:hAnsi="Tahoma" w:eastAsia="Tahoma" w:cs="Tahoma"/>
                <w:sz w:val="18"/>
                <w:szCs w:val="18"/>
                <w:spacing w:val="11"/>
                <w:position w:val="8"/>
              </w:rPr>
              <w:t xml:space="preserve"> </w:t>
            </w:r>
            <w:r>
              <w:rPr>
                <w:rFonts w:ascii="Tahoma" w:hAnsi="Tahoma" w:eastAsia="Tahoma" w:cs="Tahoma"/>
                <w:sz w:val="33"/>
                <w:szCs w:val="33"/>
                <w:spacing w:val="-99"/>
                <w:w w:val="99"/>
                <w:position w:val="3"/>
              </w:rPr>
              <w:t>|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w w:val="96"/>
                <w:position w:val="8"/>
              </w:rPr>
              <w:t>V</w:t>
            </w:r>
            <w:r>
              <w:rPr>
                <w:rFonts w:ascii="Tahoma" w:hAnsi="Tahoma" w:eastAsia="Tahoma" w:cs="Tahoma"/>
                <w:sz w:val="16"/>
                <w:szCs w:val="16"/>
                <w:spacing w:val="-11"/>
                <w:w w:val="96"/>
                <w:position w:val="3"/>
              </w:rPr>
              <w:t>TXD+</w:t>
            </w:r>
            <w:r>
              <w:rPr>
                <w:rFonts w:ascii="Tahoma" w:hAnsi="Tahoma" w:eastAsia="Tahoma" w:cs="Tahoma"/>
                <w:sz w:val="16"/>
                <w:szCs w:val="16"/>
                <w:spacing w:val="6"/>
                <w:position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w w:val="96"/>
                <w:position w:val="8"/>
              </w:rPr>
              <w:t>− V</w:t>
            </w:r>
            <w:r>
              <w:rPr>
                <w:rFonts w:ascii="Tahoma" w:hAnsi="Tahoma" w:eastAsia="Tahoma" w:cs="Tahoma"/>
                <w:sz w:val="16"/>
                <w:szCs w:val="16"/>
                <w:spacing w:val="-11"/>
                <w:w w:val="96"/>
                <w:position w:val="3"/>
              </w:rPr>
              <w:t>TXD-</w:t>
            </w:r>
          </w:p>
          <w:p>
            <w:pPr>
              <w:ind w:left="109"/>
              <w:spacing w:before="51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3.</w:t>
            </w:r>
          </w:p>
        </w:tc>
        <w:tc>
          <w:tcPr>
            <w:tcW w:w="108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61" w:hRule="atLeast"/>
        </w:trPr>
        <w:tc>
          <w:tcPr>
            <w:tcW w:w="1933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ind w:left="104"/>
              <w:spacing w:before="150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5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5"/>
              </w:rPr>
              <w:t>TX-DIFF-PP-LOW</w:t>
            </w:r>
          </w:p>
        </w:tc>
        <w:tc>
          <w:tcPr>
            <w:tcW w:w="1362" w:type="dxa"/>
            <w:vAlign w:val="top"/>
            <w:vMerge w:val="restart"/>
            <w:tcBorders>
              <w:bottom w:val="nil"/>
            </w:tcBorders>
          </w:tcPr>
          <w:p>
            <w:pPr>
              <w:ind w:left="92" w:right="230" w:firstLine="14"/>
              <w:spacing w:before="93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32" w:id="90"/>
            <w:bookmarkEnd w:id="90"/>
            <w:bookmarkStart w:name="bookmark37" w:id="91"/>
            <w:bookmarkEnd w:id="91"/>
            <w:bookmarkStart w:name="bookmark40" w:id="92"/>
            <w:bookmarkEnd w:id="92"/>
            <w:bookmarkStart w:name="bookmark76" w:id="93"/>
            <w:bookmarkEnd w:id="93"/>
            <w:bookmarkStart w:name="bookmark77" w:id="94"/>
            <w:bookmarkEnd w:id="94"/>
            <w:bookmarkStart w:name="bookmark79" w:id="95"/>
            <w:bookmarkEnd w:id="95"/>
            <w:bookmarkStart w:name="bookmark82" w:id="96"/>
            <w:bookmarkEnd w:id="96"/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Differential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  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peak-peak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Tx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voltage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swing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for low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swing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operation</w:t>
            </w:r>
          </w:p>
        </w:tc>
        <w:tc>
          <w:tcPr>
            <w:tcW w:w="943" w:type="dxa"/>
            <w:vAlign w:val="top"/>
            <w:vMerge w:val="restart"/>
            <w:tcBorders>
              <w:right w:val="single" w:color="C0C0C0" w:sz="4" w:space="0"/>
              <w:bottom w:val="nil"/>
            </w:tcBorders>
          </w:tcPr>
          <w:p>
            <w:pPr>
              <w:ind w:left="92" w:right="439" w:firstLine="11"/>
              <w:spacing w:before="92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(min)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400</w:t>
            </w:r>
          </w:p>
          <w:p>
            <w:pPr>
              <w:ind w:left="104" w:right="411"/>
              <w:spacing w:before="1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1200</w:t>
            </w:r>
          </w:p>
        </w:tc>
        <w:tc>
          <w:tcPr>
            <w:tcW w:w="943" w:type="dxa"/>
            <w:vAlign w:val="top"/>
            <w:vMerge w:val="restart"/>
            <w:tcBorders>
              <w:left w:val="single" w:color="C0C0C0" w:sz="4" w:space="0"/>
              <w:bottom w:val="nil"/>
            </w:tcBorders>
          </w:tcPr>
          <w:p>
            <w:pPr>
              <w:ind w:left="95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400</w:t>
            </w:r>
          </w:p>
          <w:p>
            <w:pPr>
              <w:ind w:left="106"/>
              <w:spacing w:before="7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1200</w:t>
            </w:r>
          </w:p>
        </w:tc>
        <w:tc>
          <w:tcPr>
            <w:tcW w:w="943" w:type="dxa"/>
            <w:vAlign w:val="top"/>
            <w:vMerge w:val="restart"/>
            <w:tcBorders>
              <w:bottom w:val="nil"/>
            </w:tcBorders>
          </w:tcPr>
          <w:p>
            <w:pPr>
              <w:ind w:left="93" w:right="437" w:firstLine="11"/>
              <w:spacing w:before="92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(min)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400</w:t>
            </w:r>
          </w:p>
          <w:p>
            <w:pPr>
              <w:ind w:left="104" w:right="408"/>
              <w:spacing w:before="1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1300</w:t>
            </w:r>
          </w:p>
        </w:tc>
        <w:tc>
          <w:tcPr>
            <w:tcW w:w="945" w:type="dxa"/>
            <w:vAlign w:val="top"/>
            <w:vMerge w:val="restart"/>
            <w:tcBorders>
              <w:right w:val="single" w:color="C0C0C0" w:sz="4" w:space="0"/>
              <w:bottom w:val="nil"/>
            </w:tcBorders>
          </w:tcPr>
          <w:p>
            <w:pPr>
              <w:ind w:left="93" w:right="441" w:firstLine="11"/>
              <w:spacing w:before="92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(min)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400</w:t>
            </w:r>
          </w:p>
          <w:p>
            <w:pPr>
              <w:ind w:left="104" w:right="413"/>
              <w:spacing w:before="1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1300</w:t>
            </w:r>
          </w:p>
        </w:tc>
        <w:tc>
          <w:tcPr>
            <w:tcW w:w="955" w:type="dxa"/>
            <w:vAlign w:val="top"/>
            <w:vMerge w:val="restart"/>
            <w:tcBorders>
              <w:left w:val="single" w:color="C0C0C0" w:sz="4" w:space="0"/>
              <w:bottom w:val="nil"/>
            </w:tcBorders>
          </w:tcPr>
          <w:p>
            <w:pPr>
              <w:ind w:left="95" w:right="448" w:firstLine="11"/>
              <w:spacing w:before="92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(min)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400</w:t>
            </w:r>
          </w:p>
          <w:p>
            <w:pPr>
              <w:ind w:left="106" w:right="420"/>
              <w:spacing w:before="1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1300</w:t>
            </w:r>
          </w:p>
        </w:tc>
        <w:tc>
          <w:tcPr>
            <w:tcW w:w="736" w:type="dxa"/>
            <w:vAlign w:val="top"/>
            <w:vMerge w:val="restart"/>
            <w:tcBorders>
              <w:right w:val="single" w:color="C0C0C0" w:sz="4" w:space="0"/>
              <w:bottom w:val="nil"/>
            </w:tcBorders>
          </w:tcPr>
          <w:p>
            <w:pPr>
              <w:pStyle w:val="TableText"/>
              <w:spacing w:line="319" w:lineRule="auto"/>
              <w:rPr>
                <w:sz w:val="21"/>
              </w:rPr>
            </w:pPr>
            <w:r/>
          </w:p>
          <w:p>
            <w:pPr>
              <w:pStyle w:val="TableText"/>
              <w:spacing w:line="319" w:lineRule="auto"/>
              <w:rPr>
                <w:sz w:val="21"/>
              </w:rPr>
            </w:pPr>
            <w:r/>
          </w:p>
          <w:p>
            <w:pPr>
              <w:ind w:left="153"/>
              <w:spacing w:before="55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mVPP</w:t>
            </w:r>
          </w:p>
        </w:tc>
        <w:tc>
          <w:tcPr>
            <w:tcW w:w="1583" w:type="dxa"/>
            <w:vAlign w:val="top"/>
            <w:gridSpan w:val="2"/>
            <w:tcBorders>
              <w:left w:val="single" w:color="C0C0C0" w:sz="4" w:space="0"/>
              <w:bottom w:val="nil"/>
              <w:right w:val="nil"/>
            </w:tcBorders>
          </w:tcPr>
          <w:p>
            <w:pPr>
              <w:ind w:left="100" w:right="153" w:hanging="7"/>
              <w:spacing w:before="93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As measured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with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compliance test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load. Defined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as</w:t>
            </w:r>
          </w:p>
        </w:tc>
      </w:tr>
      <w:tr>
        <w:trPr>
          <w:trHeight w:val="738" w:hRule="atLeast"/>
        </w:trPr>
        <w:tc>
          <w:tcPr>
            <w:tcW w:w="1933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62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43" w:type="dxa"/>
            <w:vAlign w:val="top"/>
            <w:vMerge w:val="continue"/>
            <w:tcBorders>
              <w:righ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43" w:type="dxa"/>
            <w:vAlign w:val="top"/>
            <w:vMerge w:val="continue"/>
            <w:tcBorders>
              <w:lef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43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45" w:type="dxa"/>
            <w:vAlign w:val="top"/>
            <w:vMerge w:val="continue"/>
            <w:tcBorders>
              <w:righ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5" w:type="dxa"/>
            <w:vAlign w:val="top"/>
            <w:vMerge w:val="continue"/>
            <w:tcBorders>
              <w:lef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36" w:type="dxa"/>
            <w:vAlign w:val="top"/>
            <w:vMerge w:val="continue"/>
            <w:tcBorders>
              <w:righ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475" w:type="dxa"/>
            <w:vAlign w:val="top"/>
            <w:tcBorders>
              <w:left w:val="single" w:color="C0C0C0" w:sz="4" w:space="0"/>
              <w:right w:val="nil"/>
              <w:top w:val="nil"/>
            </w:tcBorders>
          </w:tcPr>
          <w:p>
            <w:pPr>
              <w:ind w:right="9"/>
              <w:spacing w:before="10" w:line="423" w:lineRule="exact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3"/>
                <w:w w:val="91"/>
                <w:position w:val="8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  <w:position w:val="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3"/>
                <w:w w:val="91"/>
                <w:position w:val="8"/>
              </w:rPr>
              <w:t>×</w:t>
            </w:r>
            <w:r>
              <w:rPr>
                <w:rFonts w:ascii="Tahoma" w:hAnsi="Tahoma" w:eastAsia="Tahoma" w:cs="Tahoma"/>
                <w:sz w:val="18"/>
                <w:szCs w:val="18"/>
                <w:spacing w:val="11"/>
                <w:position w:val="8"/>
              </w:rPr>
              <w:t xml:space="preserve"> </w:t>
            </w:r>
            <w:r>
              <w:rPr>
                <w:rFonts w:ascii="Tahoma" w:hAnsi="Tahoma" w:eastAsia="Tahoma" w:cs="Tahoma"/>
                <w:sz w:val="33"/>
                <w:szCs w:val="33"/>
                <w:spacing w:val="-99"/>
                <w:w w:val="99"/>
                <w:position w:val="3"/>
              </w:rPr>
              <w:t>|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w w:val="96"/>
                <w:position w:val="8"/>
              </w:rPr>
              <w:t>V</w:t>
            </w:r>
            <w:r>
              <w:rPr>
                <w:rFonts w:ascii="Tahoma" w:hAnsi="Tahoma" w:eastAsia="Tahoma" w:cs="Tahoma"/>
                <w:sz w:val="16"/>
                <w:szCs w:val="16"/>
                <w:spacing w:val="-11"/>
                <w:w w:val="96"/>
                <w:position w:val="3"/>
              </w:rPr>
              <w:t>TXD+</w:t>
            </w:r>
            <w:r>
              <w:rPr>
                <w:rFonts w:ascii="Tahoma" w:hAnsi="Tahoma" w:eastAsia="Tahoma" w:cs="Tahoma"/>
                <w:sz w:val="16"/>
                <w:szCs w:val="16"/>
                <w:spacing w:val="6"/>
                <w:position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w w:val="96"/>
                <w:position w:val="8"/>
              </w:rPr>
              <w:t>− V</w:t>
            </w:r>
            <w:r>
              <w:rPr>
                <w:rFonts w:ascii="Tahoma" w:hAnsi="Tahoma" w:eastAsia="Tahoma" w:cs="Tahoma"/>
                <w:sz w:val="16"/>
                <w:szCs w:val="16"/>
                <w:spacing w:val="-11"/>
                <w:w w:val="96"/>
                <w:position w:val="3"/>
              </w:rPr>
              <w:t>TXD-</w:t>
            </w:r>
          </w:p>
          <w:p>
            <w:pPr>
              <w:ind w:left="109"/>
              <w:spacing w:before="51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3.</w:t>
            </w:r>
          </w:p>
        </w:tc>
        <w:tc>
          <w:tcPr>
            <w:tcW w:w="108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304" w:hRule="atLeast"/>
        </w:trPr>
        <w:tc>
          <w:tcPr>
            <w:tcW w:w="1933" w:type="dxa"/>
            <w:vAlign w:val="top"/>
            <w:tcBorders>
              <w:left w:val="nil"/>
            </w:tcBorders>
          </w:tcPr>
          <w:p>
            <w:pPr>
              <w:ind w:left="104"/>
              <w:spacing w:before="152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4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  <w:w w:val="94"/>
              </w:rPr>
              <w:t>TX-EIEOS-FS</w:t>
            </w:r>
          </w:p>
        </w:tc>
        <w:tc>
          <w:tcPr>
            <w:tcW w:w="1362" w:type="dxa"/>
            <w:vAlign w:val="top"/>
          </w:tcPr>
          <w:p>
            <w:pPr>
              <w:ind w:left="106"/>
              <w:spacing w:before="145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Minimum</w:t>
            </w:r>
          </w:p>
          <w:p>
            <w:pPr>
              <w:ind w:left="94" w:right="230" w:hanging="2"/>
              <w:spacing w:before="14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voltage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swing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during EIEOS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full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swing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signaling</w:t>
            </w:r>
          </w:p>
        </w:tc>
        <w:tc>
          <w:tcPr>
            <w:tcW w:w="943" w:type="dxa"/>
            <w:vAlign w:val="top"/>
            <w:tcBorders>
              <w:right w:val="single" w:color="C0C0C0" w:sz="4" w:space="0"/>
            </w:tcBorders>
          </w:tcPr>
          <w:p>
            <w:pPr>
              <w:ind w:left="105"/>
              <w:spacing w:before="142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57" w:id="97"/>
            <w:bookmarkEnd w:id="97"/>
            <w:bookmarkStart w:name="bookmark41" w:id="98"/>
            <w:bookmarkEnd w:id="98"/>
            <w:bookmarkStart w:name="bookmark49" w:id="99"/>
            <w:bookmarkEnd w:id="99"/>
            <w:bookmarkStart w:name="bookmark51" w:id="100"/>
            <w:bookmarkEnd w:id="100"/>
            <w:bookmarkStart w:name="bookmark74" w:id="101"/>
            <w:bookmarkEnd w:id="101"/>
            <w:bookmarkStart w:name="bookmark89" w:id="102"/>
            <w:bookmarkEnd w:id="102"/>
            <w:bookmarkStart w:name="bookmark56" w:id="103"/>
            <w:bookmarkEnd w:id="103"/>
            <w:bookmarkStart w:name="bookmark59" w:id="104"/>
            <w:bookmarkEnd w:id="104"/>
            <w:bookmarkStart w:name="bookmark60" w:id="105"/>
            <w:bookmarkEnd w:id="105"/>
            <w:bookmarkStart w:name="bookmark63" w:id="106"/>
            <w:bookmarkEnd w:id="106"/>
            <w:bookmarkStart w:name="bookmark64" w:id="107"/>
            <w:bookmarkEnd w:id="107"/>
            <w:bookmarkStart w:name="bookmark67" w:id="108"/>
            <w:bookmarkEnd w:id="108"/>
            <w:bookmarkStart w:name="bookmark71" w:id="109"/>
            <w:bookmarkEnd w:id="109"/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3" w:type="dxa"/>
            <w:vAlign w:val="top"/>
            <w:tcBorders>
              <w:left w:val="single" w:color="C0C0C0" w:sz="4" w:space="0"/>
            </w:tcBorders>
          </w:tcPr>
          <w:p>
            <w:pPr>
              <w:ind w:left="108"/>
              <w:spacing w:before="142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3" w:type="dxa"/>
            <w:vAlign w:val="top"/>
          </w:tcPr>
          <w:p>
            <w:pPr>
              <w:ind w:left="96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250 (min)</w:t>
            </w:r>
          </w:p>
        </w:tc>
        <w:tc>
          <w:tcPr>
            <w:tcW w:w="945" w:type="dxa"/>
            <w:vAlign w:val="top"/>
            <w:tcBorders>
              <w:right w:val="single" w:color="C0C0C0" w:sz="4" w:space="0"/>
            </w:tcBorders>
          </w:tcPr>
          <w:p>
            <w:pPr>
              <w:ind w:left="96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250 (min)</w:t>
            </w:r>
          </w:p>
        </w:tc>
        <w:tc>
          <w:tcPr>
            <w:tcW w:w="955" w:type="dxa"/>
            <w:vAlign w:val="top"/>
            <w:tcBorders>
              <w:left w:val="single" w:color="C0C0C0" w:sz="4" w:space="0"/>
            </w:tcBorders>
          </w:tcPr>
          <w:p>
            <w:pPr>
              <w:ind w:left="99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250 (min)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pStyle w:val="TableText"/>
              <w:spacing w:line="272" w:lineRule="auto"/>
              <w:rPr>
                <w:sz w:val="21"/>
              </w:rPr>
            </w:pPr>
            <w:r/>
          </w:p>
          <w:p>
            <w:pPr>
              <w:ind w:left="153"/>
              <w:spacing w:before="55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mVPP</w:t>
            </w:r>
          </w:p>
        </w:tc>
        <w:tc>
          <w:tcPr>
            <w:tcW w:w="1583" w:type="dxa"/>
            <w:vAlign w:val="top"/>
            <w:gridSpan w:val="2"/>
            <w:tcBorders>
              <w:left w:val="single" w:color="C0C0C0" w:sz="4" w:space="0"/>
              <w:right w:val="nil"/>
            </w:tcBorders>
          </w:tcPr>
          <w:p>
            <w:pPr>
              <w:ind w:left="109"/>
              <w:spacing w:before="151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</w:t>
            </w:r>
          </w:p>
        </w:tc>
      </w:tr>
      <w:tr>
        <w:trPr>
          <w:trHeight w:val="1304" w:hRule="atLeast"/>
        </w:trPr>
        <w:tc>
          <w:tcPr>
            <w:tcW w:w="1933" w:type="dxa"/>
            <w:vAlign w:val="top"/>
            <w:tcBorders>
              <w:left w:val="nil"/>
            </w:tcBorders>
          </w:tcPr>
          <w:p>
            <w:pPr>
              <w:ind w:left="104"/>
              <w:spacing w:before="153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3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  <w:w w:val="93"/>
              </w:rPr>
              <w:t>TX-EIEOS-RS</w:t>
            </w:r>
          </w:p>
        </w:tc>
        <w:tc>
          <w:tcPr>
            <w:tcW w:w="1362" w:type="dxa"/>
            <w:vAlign w:val="top"/>
          </w:tcPr>
          <w:p>
            <w:pPr>
              <w:ind w:left="106"/>
              <w:spacing w:before="146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Minimum</w:t>
            </w:r>
          </w:p>
          <w:p>
            <w:pPr>
              <w:ind w:left="95" w:right="230" w:hanging="3"/>
              <w:spacing w:before="14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voltage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swing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during EIEOS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for reduced</w:t>
            </w:r>
          </w:p>
          <w:p>
            <w:pPr>
              <w:ind w:left="95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swing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signaling</w:t>
            </w:r>
          </w:p>
        </w:tc>
        <w:tc>
          <w:tcPr>
            <w:tcW w:w="943" w:type="dxa"/>
            <w:vAlign w:val="top"/>
            <w:tcBorders>
              <w:right w:val="single" w:color="C0C0C0" w:sz="4" w:space="0"/>
            </w:tcBorders>
          </w:tcPr>
          <w:p>
            <w:pPr>
              <w:ind w:left="105"/>
              <w:spacing w:before="143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42" w:id="110"/>
            <w:bookmarkEnd w:id="110"/>
            <w:bookmarkStart w:name="bookmark50" w:id="111"/>
            <w:bookmarkEnd w:id="111"/>
            <w:bookmarkStart w:name="bookmark52" w:id="112"/>
            <w:bookmarkEnd w:id="112"/>
            <w:bookmarkStart w:name="bookmark75" w:id="113"/>
            <w:bookmarkEnd w:id="113"/>
            <w:bookmarkStart w:name="bookmark78" w:id="114"/>
            <w:bookmarkEnd w:id="114"/>
            <w:bookmarkStart w:name="bookmark90" w:id="115"/>
            <w:bookmarkEnd w:id="115"/>
            <w:bookmarkStart w:name="bookmark57" w:id="116"/>
            <w:bookmarkEnd w:id="116"/>
            <w:bookmarkStart w:name="bookmark58" w:id="117"/>
            <w:bookmarkEnd w:id="117"/>
            <w:bookmarkStart w:name="bookmark62" w:id="118"/>
            <w:bookmarkEnd w:id="118"/>
            <w:bookmarkStart w:name="bookmark65" w:id="119"/>
            <w:bookmarkEnd w:id="119"/>
            <w:bookmarkStart w:name="bookmark72" w:id="120"/>
            <w:bookmarkEnd w:id="120"/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3" w:type="dxa"/>
            <w:vAlign w:val="top"/>
            <w:tcBorders>
              <w:left w:val="single" w:color="C0C0C0" w:sz="4" w:space="0"/>
            </w:tcBorders>
          </w:tcPr>
          <w:p>
            <w:pPr>
              <w:ind w:left="108"/>
              <w:spacing w:before="143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3" w:type="dxa"/>
            <w:vAlign w:val="top"/>
          </w:tcPr>
          <w:p>
            <w:pPr>
              <w:ind w:left="96"/>
              <w:spacing w:before="9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232 (min)</w:t>
            </w:r>
          </w:p>
        </w:tc>
        <w:tc>
          <w:tcPr>
            <w:tcW w:w="945" w:type="dxa"/>
            <w:vAlign w:val="top"/>
            <w:tcBorders>
              <w:right w:val="single" w:color="C0C0C0" w:sz="4" w:space="0"/>
            </w:tcBorders>
          </w:tcPr>
          <w:p>
            <w:pPr>
              <w:ind w:left="96"/>
              <w:spacing w:before="9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232 (min)</w:t>
            </w:r>
          </w:p>
        </w:tc>
        <w:tc>
          <w:tcPr>
            <w:tcW w:w="955" w:type="dxa"/>
            <w:vAlign w:val="top"/>
            <w:tcBorders>
              <w:left w:val="single" w:color="C0C0C0" w:sz="4" w:space="0"/>
            </w:tcBorders>
          </w:tcPr>
          <w:p>
            <w:pPr>
              <w:ind w:left="99"/>
              <w:spacing w:before="9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232 (min)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272" w:lineRule="auto"/>
              <w:rPr>
                <w:sz w:val="21"/>
              </w:rPr>
            </w:pPr>
            <w:r/>
          </w:p>
          <w:p>
            <w:pPr>
              <w:pStyle w:val="TableText"/>
              <w:spacing w:line="272" w:lineRule="auto"/>
              <w:rPr>
                <w:sz w:val="21"/>
              </w:rPr>
            </w:pPr>
            <w:r/>
          </w:p>
          <w:p>
            <w:pPr>
              <w:ind w:left="153"/>
              <w:spacing w:before="55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mVPP</w:t>
            </w:r>
          </w:p>
        </w:tc>
        <w:tc>
          <w:tcPr>
            <w:tcW w:w="1583" w:type="dxa"/>
            <w:vAlign w:val="top"/>
            <w:gridSpan w:val="2"/>
            <w:tcBorders>
              <w:left w:val="single" w:color="C0C0C0" w:sz="4" w:space="0"/>
              <w:right w:val="nil"/>
            </w:tcBorders>
          </w:tcPr>
          <w:p>
            <w:pPr>
              <w:ind w:left="109"/>
              <w:spacing w:before="152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</w:t>
            </w:r>
          </w:p>
        </w:tc>
      </w:tr>
      <w:tr>
        <w:trPr>
          <w:trHeight w:val="1304" w:hRule="atLeast"/>
        </w:trPr>
        <w:tc>
          <w:tcPr>
            <w:tcW w:w="1933" w:type="dxa"/>
            <w:vAlign w:val="top"/>
            <w:tcBorders>
              <w:left w:val="nil"/>
            </w:tcBorders>
          </w:tcPr>
          <w:p>
            <w:pPr>
              <w:ind w:left="86"/>
              <w:spacing w:before="155" w:line="166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4"/>
              </w:rPr>
              <w:t>ps21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4"/>
              </w:rPr>
              <w:t>TX-ROOT-DEVICE</w:t>
            </w:r>
          </w:p>
        </w:tc>
        <w:tc>
          <w:tcPr>
            <w:tcW w:w="1362" w:type="dxa"/>
            <w:vAlign w:val="top"/>
          </w:tcPr>
          <w:p>
            <w:pPr>
              <w:ind w:left="106"/>
              <w:spacing w:before="97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Pseudo</w:t>
            </w:r>
          </w:p>
          <w:p>
            <w:pPr>
              <w:ind w:left="99" w:right="110" w:firstLine="5"/>
              <w:spacing w:line="24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package loss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device</w:t>
            </w:r>
          </w:p>
          <w:p>
            <w:pPr>
              <w:ind w:left="104" w:right="109" w:hanging="6"/>
              <w:spacing w:before="1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containing root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ports</w:t>
            </w:r>
          </w:p>
        </w:tc>
        <w:tc>
          <w:tcPr>
            <w:tcW w:w="943" w:type="dxa"/>
            <w:vAlign w:val="top"/>
            <w:tcBorders>
              <w:right w:val="single" w:color="C0C0C0" w:sz="4" w:space="0"/>
            </w:tcBorders>
          </w:tcPr>
          <w:p>
            <w:pPr>
              <w:ind w:left="105"/>
              <w:spacing w:before="14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3" w:type="dxa"/>
            <w:vAlign w:val="top"/>
            <w:tcBorders>
              <w:left w:val="single" w:color="C0C0C0" w:sz="4" w:space="0"/>
            </w:tcBorders>
          </w:tcPr>
          <w:p>
            <w:pPr>
              <w:ind w:left="108"/>
              <w:spacing w:before="14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3" w:type="dxa"/>
            <w:vAlign w:val="top"/>
          </w:tcPr>
          <w:p>
            <w:pPr>
              <w:ind w:left="94" w:right="408" w:firstLine="10"/>
              <w:spacing w:before="96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3.0</w:t>
            </w:r>
          </w:p>
        </w:tc>
        <w:tc>
          <w:tcPr>
            <w:tcW w:w="945" w:type="dxa"/>
            <w:vAlign w:val="top"/>
            <w:tcBorders>
              <w:right w:val="single" w:color="C0C0C0" w:sz="4" w:space="0"/>
            </w:tcBorders>
          </w:tcPr>
          <w:p>
            <w:pPr>
              <w:ind w:left="94" w:right="413" w:firstLine="10"/>
              <w:spacing w:before="96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5.0</w:t>
            </w:r>
          </w:p>
        </w:tc>
        <w:tc>
          <w:tcPr>
            <w:tcW w:w="955" w:type="dxa"/>
            <w:vAlign w:val="top"/>
            <w:tcBorders>
              <w:left w:val="single" w:color="C0C0C0" w:sz="4" w:space="0"/>
            </w:tcBorders>
          </w:tcPr>
          <w:p>
            <w:pPr>
              <w:ind w:left="100" w:right="420" w:firstLine="7"/>
              <w:spacing w:before="98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8.5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267" w:lineRule="auto"/>
              <w:rPr>
                <w:sz w:val="21"/>
              </w:rPr>
            </w:pPr>
            <w:r/>
          </w:p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ind w:left="266"/>
              <w:spacing w:before="5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dB</w:t>
            </w:r>
          </w:p>
        </w:tc>
        <w:tc>
          <w:tcPr>
            <w:tcW w:w="1583" w:type="dxa"/>
            <w:vAlign w:val="top"/>
            <w:gridSpan w:val="2"/>
            <w:tcBorders>
              <w:left w:val="single" w:color="C0C0C0" w:sz="4" w:space="0"/>
              <w:right w:val="nil"/>
            </w:tcBorders>
          </w:tcPr>
          <w:p>
            <w:pPr>
              <w:ind w:left="109"/>
              <w:spacing w:before="15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5.</w:t>
            </w:r>
          </w:p>
        </w:tc>
      </w:tr>
      <w:tr>
        <w:trPr>
          <w:trHeight w:val="1311" w:hRule="atLeast"/>
        </w:trPr>
        <w:tc>
          <w:tcPr>
            <w:tcW w:w="1933" w:type="dxa"/>
            <w:vAlign w:val="top"/>
            <w:tcBorders>
              <w:left w:val="nil"/>
            </w:tcBorders>
          </w:tcPr>
          <w:p>
            <w:pPr>
              <w:ind w:left="86"/>
              <w:spacing w:before="156" w:line="166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6"/>
              </w:rPr>
              <w:t>ps21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6"/>
              </w:rPr>
              <w:t>TX-NON-ROOT-DEVICE</w:t>
            </w:r>
          </w:p>
        </w:tc>
        <w:tc>
          <w:tcPr>
            <w:tcW w:w="1362" w:type="dxa"/>
            <w:vAlign w:val="top"/>
          </w:tcPr>
          <w:p>
            <w:pPr>
              <w:ind w:left="106"/>
              <w:spacing w:before="98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Pseudo</w:t>
            </w:r>
          </w:p>
          <w:p>
            <w:pPr>
              <w:ind w:left="95" w:right="168" w:firstLine="9"/>
              <w:spacing w:before="2" w:line="24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package loss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all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devices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not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containing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root ports</w:t>
            </w:r>
          </w:p>
        </w:tc>
        <w:tc>
          <w:tcPr>
            <w:tcW w:w="943" w:type="dxa"/>
            <w:vAlign w:val="top"/>
            <w:tcBorders>
              <w:right w:val="single" w:color="C0C0C0" w:sz="4" w:space="0"/>
            </w:tcBorders>
          </w:tcPr>
          <w:p>
            <w:pPr>
              <w:ind w:left="105"/>
              <w:spacing w:before="14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3" w:type="dxa"/>
            <w:vAlign w:val="top"/>
            <w:tcBorders>
              <w:left w:val="single" w:color="C0C0C0" w:sz="4" w:space="0"/>
            </w:tcBorders>
          </w:tcPr>
          <w:p>
            <w:pPr>
              <w:ind w:left="108"/>
              <w:spacing w:before="14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3" w:type="dxa"/>
            <w:vAlign w:val="top"/>
          </w:tcPr>
          <w:p>
            <w:pPr>
              <w:ind w:left="94" w:right="408" w:firstLine="10"/>
              <w:spacing w:before="97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3.0</w:t>
            </w:r>
          </w:p>
        </w:tc>
        <w:tc>
          <w:tcPr>
            <w:tcW w:w="945" w:type="dxa"/>
            <w:vAlign w:val="top"/>
            <w:tcBorders>
              <w:right w:val="single" w:color="C0C0C0" w:sz="4" w:space="0"/>
            </w:tcBorders>
          </w:tcPr>
          <w:p>
            <w:pPr>
              <w:ind w:left="94" w:right="413" w:firstLine="10"/>
              <w:spacing w:before="97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3.0</w:t>
            </w:r>
          </w:p>
        </w:tc>
        <w:tc>
          <w:tcPr>
            <w:tcW w:w="955" w:type="dxa"/>
            <w:vAlign w:val="top"/>
            <w:tcBorders>
              <w:left w:val="single" w:color="C0C0C0" w:sz="4" w:space="0"/>
            </w:tcBorders>
          </w:tcPr>
          <w:p>
            <w:pPr>
              <w:ind w:left="97" w:right="420" w:firstLine="10"/>
              <w:spacing w:before="97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3.7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ind w:left="266"/>
              <w:spacing w:before="5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dB</w:t>
            </w:r>
          </w:p>
        </w:tc>
        <w:tc>
          <w:tcPr>
            <w:tcW w:w="1583" w:type="dxa"/>
            <w:vAlign w:val="top"/>
            <w:gridSpan w:val="2"/>
            <w:tcBorders>
              <w:left w:val="single" w:color="C0C0C0" w:sz="4" w:space="0"/>
              <w:right w:val="nil"/>
            </w:tcBorders>
          </w:tcPr>
          <w:p>
            <w:pPr>
              <w:ind w:left="109"/>
              <w:spacing w:before="154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5.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14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6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10343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933"/>
        <w:gridCol w:w="1362"/>
        <w:gridCol w:w="943"/>
        <w:gridCol w:w="943"/>
        <w:gridCol w:w="943"/>
        <w:gridCol w:w="945"/>
        <w:gridCol w:w="955"/>
        <w:gridCol w:w="736"/>
        <w:gridCol w:w="1583"/>
      </w:tblGrid>
      <w:tr>
        <w:trPr>
          <w:trHeight w:val="643" w:hRule="atLeast"/>
        </w:trPr>
        <w:tc>
          <w:tcPr>
            <w:tcW w:w="1933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97"/>
              <w:spacing w:before="140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</w:p>
        </w:tc>
        <w:tc>
          <w:tcPr>
            <w:tcW w:w="1362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256" w:right="247" w:firstLine="43"/>
              <w:spacing w:before="151" w:line="21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Parameter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description</w:t>
            </w:r>
          </w:p>
        </w:tc>
        <w:tc>
          <w:tcPr>
            <w:tcW w:w="943" w:type="dxa"/>
            <w:vAlign w:val="top"/>
            <w:tcBorders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77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2.5 GT/s</w:t>
            </w:r>
          </w:p>
        </w:tc>
        <w:tc>
          <w:tcPr>
            <w:tcW w:w="943" w:type="dxa"/>
            <w:vAlign w:val="top"/>
            <w:tcBorders>
              <w:lef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77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GT/s</w:t>
            </w:r>
          </w:p>
        </w:tc>
        <w:tc>
          <w:tcPr>
            <w:tcW w:w="943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78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GT/s</w:t>
            </w:r>
          </w:p>
        </w:tc>
        <w:tc>
          <w:tcPr>
            <w:tcW w:w="945" w:type="dxa"/>
            <w:vAlign w:val="top"/>
            <w:tcBorders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41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16.0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GT/s</w:t>
            </w:r>
          </w:p>
        </w:tc>
        <w:tc>
          <w:tcPr>
            <w:tcW w:w="955" w:type="dxa"/>
            <w:vAlign w:val="top"/>
            <w:tcBorders>
              <w:lef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39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32.0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GT/s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80"/>
              <w:spacing w:before="256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Units</w:t>
            </w:r>
          </w:p>
        </w:tc>
        <w:tc>
          <w:tcPr>
            <w:tcW w:w="1583" w:type="dxa"/>
            <w:vAlign w:val="top"/>
            <w:tcBorders>
              <w:left w:val="single" w:color="C0C0C0" w:sz="4" w:space="0"/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590"/>
              <w:spacing w:before="26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Notes</w:t>
            </w:r>
          </w:p>
        </w:tc>
      </w:tr>
      <w:tr>
        <w:trPr>
          <w:trHeight w:val="624" w:hRule="atLeast"/>
        </w:trPr>
        <w:tc>
          <w:tcPr>
            <w:tcW w:w="1933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95"/>
              <w:spacing w:before="73" w:line="235" w:lineRule="exact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3"/>
              </w:rPr>
              <w:t>ILfit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  <w:w w:val="93"/>
              </w:rPr>
              <w:t>TX-ROOT-DEVICE</w:t>
            </w:r>
          </w:p>
        </w:tc>
        <w:tc>
          <w:tcPr>
            <w:tcW w:w="1362" w:type="dxa"/>
            <w:vAlign w:val="top"/>
            <w:tcBorders>
              <w:top w:val="single" w:color="000000" w:sz="8" w:space="0"/>
            </w:tcBorders>
          </w:tcPr>
          <w:p>
            <w:pPr>
              <w:ind w:left="104" w:right="111" w:firstLine="1"/>
              <w:spacing w:before="80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Fitted insertion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loss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at Nyquist</w:t>
            </w:r>
          </w:p>
        </w:tc>
        <w:tc>
          <w:tcPr>
            <w:tcW w:w="943" w:type="dxa"/>
            <w:vAlign w:val="top"/>
            <w:tcBorders>
              <w:right w:val="single" w:color="C0C0C0" w:sz="4" w:space="0"/>
              <w:top w:val="single" w:color="000000" w:sz="8" w:space="0"/>
            </w:tcBorders>
          </w:tcPr>
          <w:p>
            <w:pPr>
              <w:ind w:left="105"/>
              <w:spacing w:before="127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3" w:type="dxa"/>
            <w:vAlign w:val="top"/>
            <w:tcBorders>
              <w:left w:val="single" w:color="C0C0C0" w:sz="4" w:space="0"/>
              <w:top w:val="single" w:color="000000" w:sz="8" w:space="0"/>
            </w:tcBorders>
          </w:tcPr>
          <w:p>
            <w:pPr>
              <w:ind w:left="108"/>
              <w:spacing w:before="127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3" w:type="dxa"/>
            <w:vAlign w:val="top"/>
            <w:tcBorders>
              <w:top w:val="single" w:color="000000" w:sz="8" w:space="0"/>
            </w:tcBorders>
          </w:tcPr>
          <w:p>
            <w:pPr>
              <w:ind w:left="106"/>
              <w:spacing w:before="127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5" w:type="dxa"/>
            <w:vAlign w:val="top"/>
            <w:tcBorders>
              <w:right w:val="single" w:color="C0C0C0" w:sz="4" w:space="0"/>
              <w:top w:val="single" w:color="000000" w:sz="8" w:space="0"/>
            </w:tcBorders>
          </w:tcPr>
          <w:p>
            <w:pPr>
              <w:ind w:left="106"/>
              <w:spacing w:before="127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55" w:type="dxa"/>
            <w:vAlign w:val="top"/>
            <w:tcBorders>
              <w:left w:val="single" w:color="C0C0C0" w:sz="4" w:space="0"/>
              <w:top w:val="single" w:color="000000" w:sz="8" w:space="0"/>
            </w:tcBorders>
          </w:tcPr>
          <w:p>
            <w:pPr>
              <w:ind w:left="99" w:right="420" w:firstLine="7"/>
              <w:spacing w:before="79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9.0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  <w:top w:val="single" w:color="000000" w:sz="8" w:space="0"/>
            </w:tcBorders>
          </w:tcPr>
          <w:p>
            <w:pPr>
              <w:ind w:left="266"/>
              <w:spacing w:before="238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dB</w:t>
            </w:r>
          </w:p>
        </w:tc>
        <w:tc>
          <w:tcPr>
            <w:tcW w:w="1583" w:type="dxa"/>
            <w:vAlign w:val="top"/>
            <w:tcBorders>
              <w:left w:val="single" w:color="C0C0C0" w:sz="4" w:space="0"/>
              <w:top w:val="single" w:color="000000" w:sz="8" w:space="0"/>
              <w:right w:val="nil"/>
            </w:tcBorders>
          </w:tcPr>
          <w:p>
            <w:pPr>
              <w:ind w:left="109"/>
              <w:spacing w:before="137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8</w:t>
            </w:r>
          </w:p>
        </w:tc>
      </w:tr>
      <w:tr>
        <w:trPr>
          <w:trHeight w:val="629" w:hRule="atLeast"/>
        </w:trPr>
        <w:tc>
          <w:tcPr>
            <w:tcW w:w="1933" w:type="dxa"/>
            <w:vAlign w:val="top"/>
            <w:tcBorders>
              <w:left w:val="nil"/>
            </w:tcBorders>
          </w:tcPr>
          <w:p>
            <w:pPr>
              <w:ind w:left="95"/>
              <w:spacing w:before="79" w:line="235" w:lineRule="exact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5"/>
                <w:position w:val="1"/>
              </w:rPr>
              <w:t>ILfit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5"/>
              </w:rPr>
              <w:t>TX-NON-ROOT-DEVICE</w:t>
            </w:r>
          </w:p>
        </w:tc>
        <w:tc>
          <w:tcPr>
            <w:tcW w:w="1362" w:type="dxa"/>
            <w:vAlign w:val="top"/>
          </w:tcPr>
          <w:p>
            <w:pPr>
              <w:ind w:left="104" w:right="111" w:firstLine="1"/>
              <w:spacing w:before="86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Fitted insertion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loss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at Nyquist</w:t>
            </w:r>
          </w:p>
        </w:tc>
        <w:tc>
          <w:tcPr>
            <w:tcW w:w="943" w:type="dxa"/>
            <w:vAlign w:val="top"/>
            <w:tcBorders>
              <w:right w:val="single" w:color="C0C0C0" w:sz="4" w:space="0"/>
            </w:tcBorders>
          </w:tcPr>
          <w:p>
            <w:pPr>
              <w:ind w:left="105"/>
              <w:spacing w:before="133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3" w:type="dxa"/>
            <w:vAlign w:val="top"/>
            <w:tcBorders>
              <w:left w:val="single" w:color="C0C0C0" w:sz="4" w:space="0"/>
            </w:tcBorders>
          </w:tcPr>
          <w:p>
            <w:pPr>
              <w:ind w:left="108"/>
              <w:spacing w:before="133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3" w:type="dxa"/>
            <w:vAlign w:val="top"/>
          </w:tcPr>
          <w:p>
            <w:pPr>
              <w:ind w:left="106"/>
              <w:spacing w:before="133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5" w:type="dxa"/>
            <w:vAlign w:val="top"/>
            <w:tcBorders>
              <w:right w:val="single" w:color="C0C0C0" w:sz="4" w:space="0"/>
            </w:tcBorders>
          </w:tcPr>
          <w:p>
            <w:pPr>
              <w:ind w:left="106"/>
              <w:spacing w:before="133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55" w:type="dxa"/>
            <w:vAlign w:val="top"/>
            <w:tcBorders>
              <w:left w:val="single" w:color="C0C0C0" w:sz="4" w:space="0"/>
            </w:tcBorders>
          </w:tcPr>
          <w:p>
            <w:pPr>
              <w:ind w:left="95" w:right="420" w:firstLine="11"/>
              <w:spacing w:before="85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4.0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ind w:left="266"/>
              <w:spacing w:before="24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dB</w:t>
            </w:r>
          </w:p>
        </w:tc>
        <w:tc>
          <w:tcPr>
            <w:tcW w:w="1583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9"/>
              <w:spacing w:before="143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8</w:t>
            </w:r>
          </w:p>
        </w:tc>
      </w:tr>
      <w:tr>
        <w:trPr>
          <w:trHeight w:val="1544" w:hRule="atLeast"/>
        </w:trPr>
        <w:tc>
          <w:tcPr>
            <w:tcW w:w="1933" w:type="dxa"/>
            <w:vAlign w:val="top"/>
            <w:tcBorders>
              <w:left w:val="nil"/>
            </w:tcBorders>
          </w:tcPr>
          <w:p>
            <w:pPr>
              <w:ind w:left="104"/>
              <w:spacing w:before="144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  <w:w w:val="92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6"/>
                <w:w w:val="92"/>
              </w:rPr>
              <w:t>TX-BOOST-FS</w:t>
            </w:r>
          </w:p>
        </w:tc>
        <w:tc>
          <w:tcPr>
            <w:tcW w:w="1362" w:type="dxa"/>
            <w:vAlign w:val="top"/>
          </w:tcPr>
          <w:p>
            <w:pPr>
              <w:ind w:left="106"/>
              <w:spacing w:before="137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Maximum</w:t>
            </w:r>
          </w:p>
          <w:p>
            <w:pPr>
              <w:ind w:left="104"/>
              <w:spacing w:before="14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nominal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Tx</w:t>
            </w:r>
          </w:p>
          <w:p>
            <w:pPr>
              <w:ind w:left="95" w:right="197" w:firstLine="9"/>
              <w:spacing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boost ratio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full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swing</w:t>
            </w:r>
          </w:p>
        </w:tc>
        <w:tc>
          <w:tcPr>
            <w:tcW w:w="943" w:type="dxa"/>
            <w:vAlign w:val="top"/>
            <w:tcBorders>
              <w:right w:val="single" w:color="C0C0C0" w:sz="4" w:space="0"/>
            </w:tcBorders>
          </w:tcPr>
          <w:p>
            <w:pPr>
              <w:ind w:left="105"/>
              <w:spacing w:before="13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43" w:id="121"/>
            <w:bookmarkEnd w:id="121"/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3" w:type="dxa"/>
            <w:vAlign w:val="top"/>
            <w:tcBorders>
              <w:left w:val="single" w:color="C0C0C0" w:sz="4" w:space="0"/>
            </w:tcBorders>
          </w:tcPr>
          <w:p>
            <w:pPr>
              <w:ind w:left="108"/>
              <w:spacing w:before="13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3" w:type="dxa"/>
            <w:vAlign w:val="top"/>
          </w:tcPr>
          <w:p>
            <w:pPr>
              <w:ind w:left="97"/>
              <w:spacing w:before="14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8.0</w:t>
            </w:r>
          </w:p>
        </w:tc>
        <w:tc>
          <w:tcPr>
            <w:tcW w:w="945" w:type="dxa"/>
            <w:vAlign w:val="top"/>
            <w:tcBorders>
              <w:right w:val="single" w:color="C0C0C0" w:sz="4" w:space="0"/>
            </w:tcBorders>
          </w:tcPr>
          <w:p>
            <w:pPr>
              <w:ind w:left="97"/>
              <w:spacing w:before="8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8.0 (min)</w:t>
            </w:r>
          </w:p>
        </w:tc>
        <w:tc>
          <w:tcPr>
            <w:tcW w:w="955" w:type="dxa"/>
            <w:vAlign w:val="top"/>
            <w:tcBorders>
              <w:left w:val="single" w:color="C0C0C0" w:sz="4" w:space="0"/>
            </w:tcBorders>
          </w:tcPr>
          <w:p>
            <w:pPr>
              <w:ind w:left="100"/>
              <w:spacing w:before="8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8.0 (min)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322" w:lineRule="auto"/>
              <w:rPr>
                <w:sz w:val="21"/>
              </w:rPr>
            </w:pPr>
            <w:r/>
          </w:p>
          <w:p>
            <w:pPr>
              <w:pStyle w:val="TableText"/>
              <w:spacing w:line="323" w:lineRule="auto"/>
              <w:rPr>
                <w:sz w:val="21"/>
              </w:rPr>
            </w:pPr>
            <w:r/>
          </w:p>
          <w:p>
            <w:pPr>
              <w:ind w:left="266"/>
              <w:spacing w:before="5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dB</w:t>
            </w:r>
          </w:p>
        </w:tc>
        <w:tc>
          <w:tcPr>
            <w:tcW w:w="1583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7" w:right="258" w:firstLine="1"/>
              <w:spacing w:before="87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Nominal boost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beyond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dB is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limited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to</w:t>
            </w:r>
          </w:p>
          <w:p>
            <w:pPr>
              <w:ind w:left="98" w:right="246" w:firstLine="3"/>
              <w:spacing w:before="1" w:line="2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guarantee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ps21</w:t>
            </w:r>
            <w:r>
              <w:rPr>
                <w:rFonts w:ascii="Tahoma" w:hAnsi="Tahoma" w:eastAsia="Tahoma" w:cs="Tahoma"/>
                <w:sz w:val="14"/>
                <w:szCs w:val="14"/>
                <w:spacing w:val="-5"/>
              </w:rPr>
              <w:t>TX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limits are</w:t>
            </w:r>
            <w:r>
              <w:rPr>
                <w:rFonts w:ascii="Tahoma" w:hAnsi="Tahoma" w:eastAsia="Tahoma" w:cs="Tahoma"/>
                <w:sz w:val="18"/>
                <w:szCs w:val="18"/>
                <w:spacing w:val="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satisfied.</w:t>
            </w:r>
          </w:p>
        </w:tc>
      </w:tr>
      <w:tr>
        <w:trPr>
          <w:trHeight w:val="1079" w:hRule="atLeast"/>
        </w:trPr>
        <w:tc>
          <w:tcPr>
            <w:tcW w:w="1933" w:type="dxa"/>
            <w:vAlign w:val="top"/>
            <w:tcBorders>
              <w:left w:val="nil"/>
            </w:tcBorders>
          </w:tcPr>
          <w:p>
            <w:pPr>
              <w:ind w:left="104"/>
              <w:spacing w:before="146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  <w:w w:val="91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6"/>
                <w:w w:val="91"/>
              </w:rPr>
              <w:t>TX-BOOST-RS</w:t>
            </w:r>
          </w:p>
        </w:tc>
        <w:tc>
          <w:tcPr>
            <w:tcW w:w="1362" w:type="dxa"/>
            <w:vAlign w:val="top"/>
          </w:tcPr>
          <w:p>
            <w:pPr>
              <w:ind w:left="106"/>
              <w:spacing w:before="139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Maximum</w:t>
            </w:r>
          </w:p>
          <w:p>
            <w:pPr>
              <w:ind w:left="104"/>
              <w:spacing w:before="14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nominal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Tx</w:t>
            </w:r>
          </w:p>
          <w:p>
            <w:pPr>
              <w:ind w:left="104" w:right="167"/>
              <w:spacing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boost ratio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reduced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swing</w:t>
            </w:r>
          </w:p>
        </w:tc>
        <w:tc>
          <w:tcPr>
            <w:tcW w:w="943" w:type="dxa"/>
            <w:vAlign w:val="top"/>
            <w:tcBorders>
              <w:right w:val="single" w:color="C0C0C0" w:sz="4" w:space="0"/>
            </w:tcBorders>
          </w:tcPr>
          <w:p>
            <w:pPr>
              <w:ind w:left="105"/>
              <w:spacing w:before="136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44" w:id="122"/>
            <w:bookmarkEnd w:id="122"/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3" w:type="dxa"/>
            <w:vAlign w:val="top"/>
            <w:tcBorders>
              <w:left w:val="single" w:color="C0C0C0" w:sz="4" w:space="0"/>
            </w:tcBorders>
          </w:tcPr>
          <w:p>
            <w:pPr>
              <w:ind w:left="108"/>
              <w:spacing w:before="136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3" w:type="dxa"/>
            <w:vAlign w:val="top"/>
          </w:tcPr>
          <w:p>
            <w:pPr>
              <w:ind w:left="96"/>
              <w:spacing w:before="14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2.5</w:t>
            </w:r>
          </w:p>
        </w:tc>
        <w:tc>
          <w:tcPr>
            <w:tcW w:w="945" w:type="dxa"/>
            <w:vAlign w:val="top"/>
            <w:tcBorders>
              <w:right w:val="single" w:color="C0C0C0" w:sz="4" w:space="0"/>
            </w:tcBorders>
          </w:tcPr>
          <w:p>
            <w:pPr>
              <w:ind w:left="96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>~2.5 (min)</w:t>
            </w:r>
          </w:p>
        </w:tc>
        <w:tc>
          <w:tcPr>
            <w:tcW w:w="955" w:type="dxa"/>
            <w:vAlign w:val="top"/>
            <w:tcBorders>
              <w:left w:val="single" w:color="C0C0C0" w:sz="4" w:space="0"/>
            </w:tcBorders>
          </w:tcPr>
          <w:p>
            <w:pPr>
              <w:ind w:left="99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>~2.5 (min)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416" w:lineRule="auto"/>
              <w:rPr>
                <w:sz w:val="21"/>
              </w:rPr>
            </w:pPr>
            <w:r/>
          </w:p>
          <w:p>
            <w:pPr>
              <w:ind w:left="266"/>
              <w:spacing w:before="5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dB</w:t>
            </w:r>
          </w:p>
        </w:tc>
        <w:tc>
          <w:tcPr>
            <w:tcW w:w="1583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93"/>
              <w:spacing w:before="13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Assumes ±1.0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dB</w:t>
            </w:r>
          </w:p>
          <w:p>
            <w:pPr>
              <w:ind w:left="97"/>
              <w:spacing w:before="14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tolerance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from</w:t>
            </w:r>
          </w:p>
          <w:p>
            <w:pPr>
              <w:ind w:left="104" w:right="97" w:hanging="3"/>
              <w:spacing w:line="25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diagonal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elements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in</w:t>
            </w:r>
            <w:r>
              <w:rPr>
                <w:rFonts w:ascii="Tahoma" w:hAnsi="Tahoma" w:eastAsia="Tahoma" w:cs="Tahoma"/>
                <w:sz w:val="18"/>
                <w:szCs w:val="18"/>
                <w:spacing w:val="-33"/>
              </w:rPr>
              <w:t xml:space="preserve"> </w:t>
            </w:r>
            <w:hyperlink w:history="true" w:anchor="bookmark4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Figure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23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8-9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5"/>
                </w:rPr>
                <w:t>.</w:t>
              </w:r>
            </w:hyperlink>
          </w:p>
        </w:tc>
      </w:tr>
      <w:tr>
        <w:trPr>
          <w:trHeight w:val="1079" w:hRule="atLeast"/>
        </w:trPr>
        <w:tc>
          <w:tcPr>
            <w:tcW w:w="1933" w:type="dxa"/>
            <w:vAlign w:val="top"/>
            <w:tcBorders>
              <w:left w:val="nil"/>
            </w:tcBorders>
          </w:tcPr>
          <w:p>
            <w:pPr>
              <w:ind w:left="95"/>
              <w:spacing w:before="145" w:line="167" w:lineRule="auto"/>
              <w:rPr>
                <w:rFonts w:ascii="Tahoma" w:hAnsi="Tahoma" w:eastAsia="Tahoma" w:cs="Tahoma"/>
                <w:sz w:val="14"/>
                <w:szCs w:val="14"/>
              </w:rPr>
            </w:pPr>
            <w:bookmarkStart w:name="bookmark45" w:id="123"/>
            <w:bookmarkEnd w:id="123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6"/>
              </w:rPr>
              <w:t>EQ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34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6"/>
              </w:rPr>
              <w:t>TX-COEFF-RES</w:t>
            </w:r>
          </w:p>
        </w:tc>
        <w:tc>
          <w:tcPr>
            <w:tcW w:w="1362" w:type="dxa"/>
            <w:vAlign w:val="top"/>
          </w:tcPr>
          <w:p>
            <w:pPr>
              <w:ind w:left="104" w:right="263" w:hanging="9"/>
              <w:spacing w:before="90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Tx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coefficient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resolution</w:t>
            </w:r>
          </w:p>
        </w:tc>
        <w:tc>
          <w:tcPr>
            <w:tcW w:w="943" w:type="dxa"/>
            <w:vAlign w:val="top"/>
            <w:tcBorders>
              <w:right w:val="single" w:color="C0C0C0" w:sz="4" w:space="0"/>
            </w:tcBorders>
          </w:tcPr>
          <w:p>
            <w:pPr>
              <w:ind w:left="105"/>
              <w:spacing w:before="137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3" w:type="dxa"/>
            <w:vAlign w:val="top"/>
            <w:tcBorders>
              <w:left w:val="single" w:color="C0C0C0" w:sz="4" w:space="0"/>
            </w:tcBorders>
          </w:tcPr>
          <w:p>
            <w:pPr>
              <w:ind w:left="108"/>
              <w:spacing w:before="137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3" w:type="dxa"/>
            <w:vAlign w:val="top"/>
          </w:tcPr>
          <w:p>
            <w:pPr>
              <w:ind w:left="98" w:right="284" w:firstLine="5"/>
              <w:spacing w:before="133" w:line="22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1/(min)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63</w:t>
            </w:r>
          </w:p>
          <w:p>
            <w:pPr>
              <w:ind w:left="96" w:right="256" w:firstLine="7"/>
              <w:spacing w:before="36" w:line="22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1/(max)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24</w:t>
            </w:r>
          </w:p>
        </w:tc>
        <w:tc>
          <w:tcPr>
            <w:tcW w:w="945" w:type="dxa"/>
            <w:vAlign w:val="top"/>
            <w:tcBorders>
              <w:right w:val="single" w:color="C0C0C0" w:sz="4" w:space="0"/>
            </w:tcBorders>
          </w:tcPr>
          <w:p>
            <w:pPr>
              <w:ind w:left="98" w:right="288" w:firstLine="5"/>
              <w:spacing w:before="133" w:line="22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1/(min)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63</w:t>
            </w:r>
          </w:p>
          <w:p>
            <w:pPr>
              <w:ind w:left="96" w:right="260" w:firstLine="7"/>
              <w:spacing w:before="36" w:line="22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1/(max)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24</w:t>
            </w:r>
          </w:p>
        </w:tc>
        <w:tc>
          <w:tcPr>
            <w:tcW w:w="955" w:type="dxa"/>
            <w:vAlign w:val="top"/>
            <w:tcBorders>
              <w:left w:val="single" w:color="C0C0C0" w:sz="4" w:space="0"/>
            </w:tcBorders>
          </w:tcPr>
          <w:p>
            <w:pPr>
              <w:ind w:left="101" w:right="296" w:firstLine="5"/>
              <w:spacing w:before="133" w:line="22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1/(min)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63</w:t>
            </w:r>
          </w:p>
          <w:p>
            <w:pPr>
              <w:ind w:left="99" w:right="267" w:firstLine="7"/>
              <w:spacing w:before="36" w:line="22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1/(max)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24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418" w:lineRule="auto"/>
              <w:rPr>
                <w:sz w:val="21"/>
              </w:rPr>
            </w:pPr>
            <w:r/>
          </w:p>
          <w:p>
            <w:pPr>
              <w:ind w:left="238"/>
              <w:spacing w:before="5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1583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079" w:hRule="atLeast"/>
        </w:trPr>
        <w:tc>
          <w:tcPr>
            <w:tcW w:w="1933" w:type="dxa"/>
            <w:vAlign w:val="top"/>
            <w:tcBorders>
              <w:left w:val="nil"/>
            </w:tcBorders>
          </w:tcPr>
          <w:p>
            <w:pPr>
              <w:ind w:left="104"/>
              <w:spacing w:before="148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3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  <w:w w:val="93"/>
              </w:rPr>
              <w:t>TX-DE-RATIO-3.5dB</w:t>
            </w:r>
          </w:p>
        </w:tc>
        <w:tc>
          <w:tcPr>
            <w:tcW w:w="1362" w:type="dxa"/>
            <w:vAlign w:val="top"/>
          </w:tcPr>
          <w:p>
            <w:pPr>
              <w:ind w:left="95"/>
              <w:spacing w:before="147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w w:val="92"/>
              </w:rPr>
              <w:t>Tx</w:t>
            </w:r>
          </w:p>
          <w:p>
            <w:pPr>
              <w:ind w:left="98" w:right="287"/>
              <w:spacing w:before="14" w:line="25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de-emphasis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ratio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2.5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and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GT/s</w:t>
            </w:r>
          </w:p>
        </w:tc>
        <w:tc>
          <w:tcPr>
            <w:tcW w:w="943" w:type="dxa"/>
            <w:vAlign w:val="top"/>
            <w:tcBorders>
              <w:right w:val="single" w:color="C0C0C0" w:sz="4" w:space="0"/>
            </w:tcBorders>
          </w:tcPr>
          <w:p>
            <w:pPr>
              <w:ind w:left="96" w:right="439" w:firstLine="8"/>
              <w:spacing w:before="91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(min)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2.5</w:t>
            </w:r>
          </w:p>
          <w:p>
            <w:pPr>
              <w:ind w:left="92" w:right="411" w:firstLine="11"/>
              <w:spacing w:before="1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4.5</w:t>
            </w:r>
          </w:p>
        </w:tc>
        <w:tc>
          <w:tcPr>
            <w:tcW w:w="943" w:type="dxa"/>
            <w:vAlign w:val="top"/>
            <w:tcBorders>
              <w:left w:val="single" w:color="C0C0C0" w:sz="4" w:space="0"/>
            </w:tcBorders>
          </w:tcPr>
          <w:p>
            <w:pPr>
              <w:ind w:left="98" w:right="437" w:firstLine="8"/>
              <w:spacing w:before="91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(min)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2.5</w:t>
            </w:r>
          </w:p>
          <w:p>
            <w:pPr>
              <w:ind w:left="95" w:right="408" w:firstLine="11"/>
              <w:spacing w:before="1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4.5</w:t>
            </w:r>
          </w:p>
        </w:tc>
        <w:tc>
          <w:tcPr>
            <w:tcW w:w="943" w:type="dxa"/>
            <w:vAlign w:val="top"/>
          </w:tcPr>
          <w:p>
            <w:pPr>
              <w:ind w:left="106"/>
              <w:spacing w:before="138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5" w:type="dxa"/>
            <w:vAlign w:val="top"/>
            <w:tcBorders>
              <w:right w:val="single" w:color="C0C0C0" w:sz="4" w:space="0"/>
            </w:tcBorders>
          </w:tcPr>
          <w:p>
            <w:pPr>
              <w:ind w:left="106"/>
              <w:spacing w:before="138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55" w:type="dxa"/>
            <w:vAlign w:val="top"/>
            <w:tcBorders>
              <w:left w:val="single" w:color="C0C0C0" w:sz="4" w:space="0"/>
            </w:tcBorders>
          </w:tcPr>
          <w:p>
            <w:pPr>
              <w:ind w:left="108"/>
              <w:spacing w:before="138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418" w:lineRule="auto"/>
              <w:rPr>
                <w:sz w:val="21"/>
              </w:rPr>
            </w:pPr>
            <w:r/>
          </w:p>
          <w:p>
            <w:pPr>
              <w:ind w:left="266"/>
              <w:spacing w:before="5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dB</w:t>
            </w:r>
          </w:p>
        </w:tc>
        <w:tc>
          <w:tcPr>
            <w:tcW w:w="1583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079" w:hRule="atLeast"/>
        </w:trPr>
        <w:tc>
          <w:tcPr>
            <w:tcW w:w="1933" w:type="dxa"/>
            <w:vAlign w:val="top"/>
            <w:tcBorders>
              <w:left w:val="nil"/>
            </w:tcBorders>
          </w:tcPr>
          <w:p>
            <w:pPr>
              <w:ind w:left="104"/>
              <w:spacing w:before="149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  <w:w w:val="92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7"/>
                <w:w w:val="92"/>
              </w:rPr>
              <w:t>TX-DE-RATIO-6dB</w:t>
            </w:r>
          </w:p>
        </w:tc>
        <w:tc>
          <w:tcPr>
            <w:tcW w:w="1362" w:type="dxa"/>
            <w:vAlign w:val="top"/>
          </w:tcPr>
          <w:p>
            <w:pPr>
              <w:ind w:left="95"/>
              <w:spacing w:before="148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w w:val="92"/>
              </w:rPr>
              <w:t>Tx</w:t>
            </w:r>
          </w:p>
          <w:p>
            <w:pPr>
              <w:ind w:left="95" w:right="114" w:firstLine="3"/>
              <w:spacing w:before="14" w:line="24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de-emphasis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ratio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GT/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</w:rPr>
              <w:t>s</w:t>
            </w:r>
          </w:p>
        </w:tc>
        <w:tc>
          <w:tcPr>
            <w:tcW w:w="943" w:type="dxa"/>
            <w:vAlign w:val="top"/>
            <w:tcBorders>
              <w:right w:val="single" w:color="C0C0C0" w:sz="4" w:space="0"/>
            </w:tcBorders>
          </w:tcPr>
          <w:p>
            <w:pPr>
              <w:ind w:left="105"/>
              <w:spacing w:before="139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3" w:type="dxa"/>
            <w:vAlign w:val="top"/>
            <w:tcBorders>
              <w:left w:val="single" w:color="C0C0C0" w:sz="4" w:space="0"/>
            </w:tcBorders>
          </w:tcPr>
          <w:p>
            <w:pPr>
              <w:ind w:left="95" w:right="437" w:firstLine="11"/>
              <w:spacing w:before="92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(min)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4.5</w:t>
            </w:r>
          </w:p>
          <w:p>
            <w:pPr>
              <w:ind w:left="100" w:right="408" w:firstLine="6"/>
              <w:spacing w:before="1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7.5</w:t>
            </w:r>
          </w:p>
        </w:tc>
        <w:tc>
          <w:tcPr>
            <w:tcW w:w="943" w:type="dxa"/>
            <w:vAlign w:val="top"/>
          </w:tcPr>
          <w:p>
            <w:pPr>
              <w:ind w:left="106"/>
              <w:spacing w:before="139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5" w:type="dxa"/>
            <w:vAlign w:val="top"/>
            <w:tcBorders>
              <w:right w:val="single" w:color="C0C0C0" w:sz="4" w:space="0"/>
            </w:tcBorders>
          </w:tcPr>
          <w:p>
            <w:pPr>
              <w:ind w:left="106"/>
              <w:spacing w:before="139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55" w:type="dxa"/>
            <w:vAlign w:val="top"/>
            <w:tcBorders>
              <w:left w:val="single" w:color="C0C0C0" w:sz="4" w:space="0"/>
            </w:tcBorders>
          </w:tcPr>
          <w:p>
            <w:pPr>
              <w:ind w:left="108"/>
              <w:spacing w:before="139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419" w:lineRule="auto"/>
              <w:rPr>
                <w:sz w:val="21"/>
              </w:rPr>
            </w:pPr>
            <w:r/>
          </w:p>
          <w:p>
            <w:pPr>
              <w:ind w:left="266"/>
              <w:spacing w:before="5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dB</w:t>
            </w:r>
          </w:p>
        </w:tc>
        <w:tc>
          <w:tcPr>
            <w:tcW w:w="1583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907" w:hRule="atLeast"/>
        </w:trPr>
        <w:tc>
          <w:tcPr>
            <w:tcW w:w="1933" w:type="dxa"/>
            <w:vAlign w:val="top"/>
            <w:tcBorders>
              <w:left w:val="nil"/>
            </w:tcBorders>
          </w:tcPr>
          <w:p>
            <w:pPr>
              <w:ind w:left="105"/>
              <w:spacing w:before="150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5"/>
                <w:w w:val="91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7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5"/>
                <w:w w:val="91"/>
              </w:rPr>
              <w:t>TX-UTJ</w:t>
            </w:r>
          </w:p>
        </w:tc>
        <w:tc>
          <w:tcPr>
            <w:tcW w:w="1362" w:type="dxa"/>
            <w:vAlign w:val="top"/>
          </w:tcPr>
          <w:p>
            <w:pPr>
              <w:ind w:left="95"/>
              <w:spacing w:before="149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w w:val="92"/>
              </w:rPr>
              <w:t>Tx</w:t>
            </w:r>
          </w:p>
          <w:p>
            <w:pPr>
              <w:ind w:left="94" w:right="290" w:firstLine="9"/>
              <w:spacing w:before="12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uncorrelated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total</w:t>
            </w:r>
            <w:r>
              <w:rPr>
                <w:rFonts w:ascii="Tahoma" w:hAnsi="Tahoma" w:eastAsia="Tahoma" w:cs="Tahoma"/>
                <w:sz w:val="18"/>
                <w:szCs w:val="18"/>
                <w:spacing w:val="-2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jitter</w:t>
            </w:r>
          </w:p>
        </w:tc>
        <w:tc>
          <w:tcPr>
            <w:tcW w:w="943" w:type="dxa"/>
            <w:vAlign w:val="top"/>
            <w:tcBorders>
              <w:right w:val="single" w:color="C0C0C0" w:sz="4" w:space="0"/>
            </w:tcBorders>
          </w:tcPr>
          <w:p>
            <w:pPr>
              <w:ind w:left="104" w:right="411"/>
              <w:spacing w:before="9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21" w:id="124"/>
            <w:bookmarkEnd w:id="124"/>
            <w:bookmarkStart w:name="bookmark125" w:id="125"/>
            <w:bookmarkEnd w:id="125"/>
            <w:bookmarkStart w:name="bookmark143" w:id="126"/>
            <w:bookmarkEnd w:id="126"/>
            <w:bookmarkStart w:name="bookmark118" w:id="127"/>
            <w:bookmarkEnd w:id="127"/>
            <w:bookmarkStart w:name="bookmark147" w:id="128"/>
            <w:bookmarkEnd w:id="128"/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943" w:type="dxa"/>
            <w:vAlign w:val="top"/>
            <w:tcBorders>
              <w:left w:val="single" w:color="C0C0C0" w:sz="4" w:space="0"/>
            </w:tcBorders>
          </w:tcPr>
          <w:p>
            <w:pPr>
              <w:ind w:left="96" w:right="408" w:firstLine="10"/>
              <w:spacing w:before="9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50</w:t>
            </w:r>
          </w:p>
        </w:tc>
        <w:tc>
          <w:tcPr>
            <w:tcW w:w="943" w:type="dxa"/>
            <w:vAlign w:val="top"/>
          </w:tcPr>
          <w:p>
            <w:pPr>
              <w:ind w:left="96" w:right="408" w:firstLine="8"/>
              <w:spacing w:before="9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27.55</w:t>
            </w:r>
          </w:p>
        </w:tc>
        <w:tc>
          <w:tcPr>
            <w:tcW w:w="945" w:type="dxa"/>
            <w:vAlign w:val="top"/>
            <w:tcBorders>
              <w:right w:val="single" w:color="C0C0C0" w:sz="4" w:space="0"/>
            </w:tcBorders>
          </w:tcPr>
          <w:p>
            <w:pPr>
              <w:ind w:left="104" w:right="413"/>
              <w:spacing w:before="94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11.8</w:t>
            </w:r>
          </w:p>
        </w:tc>
        <w:tc>
          <w:tcPr>
            <w:tcW w:w="955" w:type="dxa"/>
            <w:vAlign w:val="top"/>
            <w:tcBorders>
              <w:left w:val="single" w:color="C0C0C0" w:sz="4" w:space="0"/>
            </w:tcBorders>
          </w:tcPr>
          <w:p>
            <w:pPr>
              <w:ind w:left="101" w:right="420" w:firstLine="6"/>
              <w:spacing w:before="9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6.25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ind w:left="295" w:right="154" w:hanging="127"/>
              <w:spacing w:before="150" w:line="22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ps PP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at</w:t>
            </w:r>
          </w:p>
          <w:p>
            <w:pPr>
              <w:ind w:left="362"/>
              <w:spacing w:before="36" w:line="94" w:lineRule="exact"/>
              <w:rPr>
                <w:rFonts w:ascii="Tahoma" w:hAnsi="Tahoma" w:eastAsia="Tahoma" w:cs="Tahoma"/>
                <w:sz w:val="14"/>
                <w:szCs w:val="14"/>
              </w:rPr>
            </w:pPr>
            <w:r>
              <w:pict>
                <v:shape id="_x0000_s568" style="position:absolute;margin-left:8.59662pt;margin-top:4.08102pt;mso-position-vertical-relative:text;mso-position-horizontal-relative:text;width:10.25pt;height:9.7pt;z-index:2530764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69" w:lineRule="auto"/>
                          <w:rPr>
                            <w:rFonts w:ascii="Tahoma" w:hAnsi="Tahoma" w:eastAsia="Tahoma" w:cs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spacing w:val="-8"/>
                          </w:rPr>
                          <w:t>10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ahoma" w:hAnsi="Tahoma" w:eastAsia="Tahoma" w:cs="Tahoma"/>
                <w:sz w:val="14"/>
                <w:szCs w:val="14"/>
                <w:spacing w:val="-5"/>
                <w:position w:val="-2"/>
              </w:rPr>
              <w:t>-12</w:t>
            </w:r>
          </w:p>
        </w:tc>
        <w:tc>
          <w:tcPr>
            <w:tcW w:w="1583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0"/>
              <w:spacing w:before="90" w:line="26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5"/>
              </w:rPr>
              <w:t xml:space="preserve"> </w:t>
            </w:r>
            <w:hyperlink w:history="true" w:anchor="bookmark116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2"/>
                </w:rPr>
                <w:t>Section</w:t>
              </w:r>
            </w:hyperlink>
          </w:p>
          <w:p>
            <w:pPr>
              <w:ind w:left="108" w:right="164" w:hanging="8"/>
              <w:spacing w:line="236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16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</w:rPr>
                <w:t>8.3.5.8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7"/>
                </w:rPr>
                <w:t>f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details.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9</w:t>
            </w:r>
          </w:p>
        </w:tc>
      </w:tr>
      <w:tr>
        <w:trPr>
          <w:trHeight w:val="1528" w:hRule="atLeast"/>
        </w:trPr>
        <w:tc>
          <w:tcPr>
            <w:tcW w:w="1933" w:type="dxa"/>
            <w:vAlign w:val="top"/>
            <w:tcBorders>
              <w:left w:val="nil"/>
            </w:tcBorders>
          </w:tcPr>
          <w:p>
            <w:pPr>
              <w:ind w:left="105"/>
              <w:spacing w:before="152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  <w:w w:val="91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5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6"/>
                <w:w w:val="91"/>
              </w:rPr>
              <w:t>TX-UTJ-SRIS</w:t>
            </w:r>
          </w:p>
        </w:tc>
        <w:tc>
          <w:tcPr>
            <w:tcW w:w="1362" w:type="dxa"/>
            <w:vAlign w:val="top"/>
          </w:tcPr>
          <w:p>
            <w:pPr>
              <w:ind w:left="95"/>
              <w:spacing w:before="150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w w:val="92"/>
              </w:rPr>
              <w:t>Tx</w:t>
            </w:r>
          </w:p>
          <w:p>
            <w:pPr>
              <w:ind w:left="94" w:right="290" w:firstLine="9"/>
              <w:spacing w:before="13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uncorrelated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total</w:t>
            </w:r>
            <w:r>
              <w:rPr>
                <w:rFonts w:ascii="Tahoma" w:hAnsi="Tahoma" w:eastAsia="Tahoma" w:cs="Tahoma"/>
                <w:sz w:val="18"/>
                <w:szCs w:val="18"/>
                <w:spacing w:val="-2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jitter</w:t>
            </w:r>
          </w:p>
          <w:p>
            <w:pPr>
              <w:ind w:left="95" w:right="124" w:hanging="1"/>
              <w:spacing w:before="1" w:line="26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when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testing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 </w:t>
            </w:r>
            <w:r>
              <w:rPr>
                <w:rFonts w:ascii="Tahoma" w:hAnsi="Tahoma" w:eastAsia="Tahoma" w:cs="Tahoma"/>
                <w:sz w:val="18"/>
                <w:szCs w:val="18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15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</w:rPr>
                <w:t>IR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>clock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mode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with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SSC</w:t>
            </w:r>
          </w:p>
        </w:tc>
        <w:tc>
          <w:tcPr>
            <w:tcW w:w="943" w:type="dxa"/>
            <w:vAlign w:val="top"/>
            <w:tcBorders>
              <w:right w:val="single" w:color="C0C0C0" w:sz="4" w:space="0"/>
            </w:tcBorders>
          </w:tcPr>
          <w:p>
            <w:pPr>
              <w:ind w:left="104" w:right="411"/>
              <w:spacing w:before="94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943" w:type="dxa"/>
            <w:vAlign w:val="top"/>
            <w:tcBorders>
              <w:left w:val="single" w:color="C0C0C0" w:sz="4" w:space="0"/>
            </w:tcBorders>
          </w:tcPr>
          <w:p>
            <w:pPr>
              <w:ind w:left="101" w:right="408" w:firstLine="6"/>
              <w:spacing w:before="94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66.51</w:t>
            </w:r>
          </w:p>
        </w:tc>
        <w:tc>
          <w:tcPr>
            <w:tcW w:w="943" w:type="dxa"/>
            <w:vAlign w:val="top"/>
          </w:tcPr>
          <w:p>
            <w:pPr>
              <w:ind w:left="94" w:right="408" w:firstLine="10"/>
              <w:spacing w:before="95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33.83</w:t>
            </w:r>
          </w:p>
        </w:tc>
        <w:tc>
          <w:tcPr>
            <w:tcW w:w="945" w:type="dxa"/>
            <w:vAlign w:val="top"/>
            <w:tcBorders>
              <w:right w:val="single" w:color="C0C0C0" w:sz="4" w:space="0"/>
            </w:tcBorders>
          </w:tcPr>
          <w:p>
            <w:pPr>
              <w:ind w:left="104" w:right="413"/>
              <w:spacing w:before="95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15.85</w:t>
            </w:r>
          </w:p>
        </w:tc>
        <w:tc>
          <w:tcPr>
            <w:tcW w:w="955" w:type="dxa"/>
            <w:vAlign w:val="top"/>
            <w:tcBorders>
              <w:left w:val="single" w:color="C0C0C0" w:sz="4" w:space="0"/>
            </w:tcBorders>
          </w:tcPr>
          <w:p>
            <w:pPr>
              <w:ind w:left="100" w:right="420" w:firstLine="6"/>
              <w:spacing w:before="94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7.15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406" w:lineRule="auto"/>
              <w:rPr>
                <w:sz w:val="21"/>
              </w:rPr>
            </w:pPr>
            <w:r/>
          </w:p>
          <w:p>
            <w:pPr>
              <w:ind w:left="295" w:right="154" w:hanging="127"/>
              <w:spacing w:before="54" w:line="22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ps PP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at</w:t>
            </w:r>
          </w:p>
          <w:p>
            <w:pPr>
              <w:ind w:left="362"/>
              <w:spacing w:before="36" w:line="94" w:lineRule="exact"/>
              <w:rPr>
                <w:rFonts w:ascii="Tahoma" w:hAnsi="Tahoma" w:eastAsia="Tahoma" w:cs="Tahoma"/>
                <w:sz w:val="14"/>
                <w:szCs w:val="14"/>
              </w:rPr>
            </w:pPr>
            <w:r>
              <w:pict>
                <v:shape id="_x0000_s570" style="position:absolute;margin-left:8.59662pt;margin-top:4.08109pt;mso-position-vertical-relative:text;mso-position-horizontal-relative:text;width:10.25pt;height:9.7pt;z-index:2530754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69" w:lineRule="auto"/>
                          <w:rPr>
                            <w:rFonts w:ascii="Tahoma" w:hAnsi="Tahoma" w:eastAsia="Tahoma" w:cs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spacing w:val="-8"/>
                          </w:rPr>
                          <w:t>10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ahoma" w:hAnsi="Tahoma" w:eastAsia="Tahoma" w:cs="Tahoma"/>
                <w:sz w:val="14"/>
                <w:szCs w:val="14"/>
                <w:spacing w:val="-5"/>
                <w:position w:val="-2"/>
              </w:rPr>
              <w:t>-12</w:t>
            </w:r>
          </w:p>
        </w:tc>
        <w:tc>
          <w:tcPr>
            <w:tcW w:w="1583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0"/>
              <w:spacing w:before="91" w:line="26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5"/>
              </w:rPr>
              <w:t xml:space="preserve"> </w:t>
            </w:r>
            <w:hyperlink w:history="true" w:anchor="bookmark116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2"/>
                </w:rPr>
                <w:t>Section</w:t>
              </w:r>
            </w:hyperlink>
          </w:p>
          <w:p>
            <w:pPr>
              <w:ind w:left="100"/>
              <w:spacing w:line="279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16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8.3.5.8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3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6"/>
                </w:rPr>
                <w:t>f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details.</w:t>
            </w:r>
          </w:p>
        </w:tc>
      </w:tr>
      <w:tr>
        <w:trPr>
          <w:trHeight w:val="1303" w:hRule="atLeast"/>
        </w:trPr>
        <w:tc>
          <w:tcPr>
            <w:tcW w:w="1933" w:type="dxa"/>
            <w:vAlign w:val="top"/>
            <w:tcBorders>
              <w:left w:val="nil"/>
            </w:tcBorders>
          </w:tcPr>
          <w:p>
            <w:pPr>
              <w:ind w:left="105"/>
              <w:spacing w:before="154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4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4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  <w:w w:val="94"/>
              </w:rPr>
              <w:t>TX-UDJDD</w:t>
            </w:r>
          </w:p>
        </w:tc>
        <w:tc>
          <w:tcPr>
            <w:tcW w:w="1362" w:type="dxa"/>
            <w:vAlign w:val="top"/>
          </w:tcPr>
          <w:p>
            <w:pPr>
              <w:ind w:left="95"/>
              <w:spacing w:before="152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w w:val="92"/>
              </w:rPr>
              <w:t>Tx</w:t>
            </w:r>
          </w:p>
          <w:p>
            <w:pPr>
              <w:ind w:left="95" w:right="99" w:firstLine="8"/>
              <w:spacing w:before="13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uncorrelated Dj</w:t>
            </w:r>
            <w:r>
              <w:rPr>
                <w:rFonts w:ascii="Tahoma" w:hAnsi="Tahoma" w:eastAsia="Tahoma" w:cs="Tahoma"/>
                <w:sz w:val="18"/>
                <w:szCs w:val="18"/>
                <w:spacing w:val="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for</w:t>
            </w:r>
          </w:p>
          <w:p>
            <w:pPr>
              <w:ind w:left="105" w:right="90" w:hanging="1"/>
              <w:spacing w:line="2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non-embedded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Refclk</w:t>
            </w:r>
          </w:p>
        </w:tc>
        <w:tc>
          <w:tcPr>
            <w:tcW w:w="943" w:type="dxa"/>
            <w:vAlign w:val="top"/>
            <w:tcBorders>
              <w:right w:val="single" w:color="C0C0C0" w:sz="4" w:space="0"/>
            </w:tcBorders>
          </w:tcPr>
          <w:p>
            <w:pPr>
              <w:ind w:left="104" w:right="411"/>
              <w:spacing w:before="96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22" w:id="129"/>
            <w:bookmarkEnd w:id="129"/>
            <w:bookmarkStart w:name="bookmark124" w:id="130"/>
            <w:bookmarkEnd w:id="130"/>
            <w:bookmarkStart w:name="bookmark144" w:id="131"/>
            <w:bookmarkEnd w:id="131"/>
            <w:bookmarkStart w:name="bookmark119" w:id="132"/>
            <w:bookmarkEnd w:id="132"/>
            <w:bookmarkStart w:name="bookmark148" w:id="133"/>
            <w:bookmarkEnd w:id="133"/>
            <w:bookmarkStart w:name="bookmark150" w:id="134"/>
            <w:bookmarkEnd w:id="134"/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943" w:type="dxa"/>
            <w:vAlign w:val="top"/>
            <w:tcBorders>
              <w:left w:val="single" w:color="C0C0C0" w:sz="4" w:space="0"/>
            </w:tcBorders>
          </w:tcPr>
          <w:p>
            <w:pPr>
              <w:ind w:left="97" w:right="408" w:firstLine="10"/>
              <w:spacing w:before="96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30</w:t>
            </w:r>
          </w:p>
        </w:tc>
        <w:tc>
          <w:tcPr>
            <w:tcW w:w="943" w:type="dxa"/>
            <w:vAlign w:val="top"/>
          </w:tcPr>
          <w:p>
            <w:pPr>
              <w:ind w:left="104" w:right="408"/>
              <w:spacing w:before="97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12</w:t>
            </w:r>
          </w:p>
        </w:tc>
        <w:tc>
          <w:tcPr>
            <w:tcW w:w="945" w:type="dxa"/>
            <w:vAlign w:val="top"/>
            <w:tcBorders>
              <w:right w:val="single" w:color="C0C0C0" w:sz="4" w:space="0"/>
            </w:tcBorders>
          </w:tcPr>
          <w:p>
            <w:pPr>
              <w:ind w:left="98" w:right="413" w:firstLine="6"/>
              <w:spacing w:before="96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6.25</w:t>
            </w:r>
          </w:p>
        </w:tc>
        <w:tc>
          <w:tcPr>
            <w:tcW w:w="955" w:type="dxa"/>
            <w:vAlign w:val="top"/>
            <w:tcBorders>
              <w:left w:val="single" w:color="C0C0C0" w:sz="4" w:space="0"/>
            </w:tcBorders>
          </w:tcPr>
          <w:p>
            <w:pPr>
              <w:ind w:left="97" w:right="420" w:firstLine="10"/>
              <w:spacing w:before="96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3.125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272" w:lineRule="auto"/>
              <w:rPr>
                <w:sz w:val="21"/>
              </w:rPr>
            </w:pPr>
            <w:r/>
          </w:p>
          <w:p>
            <w:pPr>
              <w:pStyle w:val="TableText"/>
              <w:spacing w:line="273" w:lineRule="auto"/>
              <w:rPr>
                <w:sz w:val="21"/>
              </w:rPr>
            </w:pPr>
            <w:r/>
          </w:p>
          <w:p>
            <w:pPr>
              <w:ind w:left="168"/>
              <w:spacing w:before="5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ps PP</w:t>
            </w:r>
          </w:p>
        </w:tc>
        <w:tc>
          <w:tcPr>
            <w:tcW w:w="1583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0"/>
              <w:spacing w:before="93" w:line="26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5"/>
              </w:rPr>
              <w:t xml:space="preserve"> </w:t>
            </w:r>
            <w:hyperlink w:history="true" w:anchor="bookmark116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2"/>
                </w:rPr>
                <w:t>Section</w:t>
              </w:r>
            </w:hyperlink>
          </w:p>
          <w:p>
            <w:pPr>
              <w:ind w:left="100"/>
              <w:spacing w:line="279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16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8.3.5.8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3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6"/>
                </w:rPr>
                <w:t>f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details.</w:t>
            </w:r>
          </w:p>
        </w:tc>
      </w:tr>
      <w:tr>
        <w:trPr>
          <w:trHeight w:val="1079" w:hRule="atLeast"/>
        </w:trPr>
        <w:tc>
          <w:tcPr>
            <w:tcW w:w="1933" w:type="dxa"/>
            <w:vAlign w:val="top"/>
            <w:tcBorders>
              <w:left w:val="nil"/>
            </w:tcBorders>
          </w:tcPr>
          <w:p>
            <w:pPr>
              <w:ind w:left="105"/>
              <w:spacing w:before="156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  <w:w w:val="92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7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6"/>
                <w:w w:val="92"/>
              </w:rPr>
              <w:t>TX-UPW-TJ</w:t>
            </w:r>
          </w:p>
        </w:tc>
        <w:tc>
          <w:tcPr>
            <w:tcW w:w="1362" w:type="dxa"/>
            <w:vAlign w:val="top"/>
          </w:tcPr>
          <w:p>
            <w:pPr>
              <w:ind w:left="95"/>
              <w:spacing w:before="99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27" w:id="135"/>
            <w:bookmarkEnd w:id="135"/>
            <w:bookmarkStart w:name="bookmark141" w:id="136"/>
            <w:bookmarkEnd w:id="136"/>
            <w:bookmarkStart w:name="bookmark146" w:id="137"/>
            <w:bookmarkEnd w:id="137"/>
            <w:bookmarkStart w:name="bookmark151" w:id="138"/>
            <w:bookmarkEnd w:id="138"/>
            <w:bookmarkStart w:name="bookmark96" w:id="139"/>
            <w:bookmarkEnd w:id="139"/>
            <w:bookmarkStart w:name="bookmark114" w:id="140"/>
            <w:bookmarkEnd w:id="140"/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Total</w:t>
            </w:r>
          </w:p>
          <w:p>
            <w:pPr>
              <w:ind w:left="83" w:right="290" w:firstLine="20"/>
              <w:spacing w:before="2" w:line="24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uncorrelated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>pulse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>width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>jitter</w:t>
            </w:r>
          </w:p>
        </w:tc>
        <w:tc>
          <w:tcPr>
            <w:tcW w:w="943" w:type="dxa"/>
            <w:vAlign w:val="top"/>
            <w:tcBorders>
              <w:right w:val="single" w:color="C0C0C0" w:sz="4" w:space="0"/>
            </w:tcBorders>
          </w:tcPr>
          <w:p>
            <w:pPr>
              <w:ind w:left="105"/>
              <w:spacing w:before="14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3" w:type="dxa"/>
            <w:vAlign w:val="top"/>
            <w:tcBorders>
              <w:left w:val="single" w:color="C0C0C0" w:sz="4" w:space="0"/>
            </w:tcBorders>
          </w:tcPr>
          <w:p>
            <w:pPr>
              <w:ind w:left="95" w:right="408" w:firstLine="11"/>
              <w:spacing w:before="98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40</w:t>
            </w:r>
          </w:p>
        </w:tc>
        <w:tc>
          <w:tcPr>
            <w:tcW w:w="943" w:type="dxa"/>
            <w:vAlign w:val="top"/>
          </w:tcPr>
          <w:p>
            <w:pPr>
              <w:ind w:left="96" w:right="408" w:firstLine="8"/>
              <w:spacing w:before="99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24</w:t>
            </w:r>
          </w:p>
        </w:tc>
        <w:tc>
          <w:tcPr>
            <w:tcW w:w="945" w:type="dxa"/>
            <w:vAlign w:val="top"/>
            <w:tcBorders>
              <w:right w:val="single" w:color="C0C0C0" w:sz="4" w:space="0"/>
            </w:tcBorders>
          </w:tcPr>
          <w:p>
            <w:pPr>
              <w:ind w:left="104" w:right="413"/>
              <w:spacing w:before="98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12.5</w:t>
            </w:r>
          </w:p>
        </w:tc>
        <w:tc>
          <w:tcPr>
            <w:tcW w:w="955" w:type="dxa"/>
            <w:vAlign w:val="top"/>
            <w:tcBorders>
              <w:left w:val="single" w:color="C0C0C0" w:sz="4" w:space="0"/>
            </w:tcBorders>
          </w:tcPr>
          <w:p>
            <w:pPr>
              <w:ind w:left="101" w:right="420" w:firstLine="6"/>
              <w:spacing w:before="98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6.25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ind w:left="295" w:right="154" w:hanging="127"/>
              <w:spacing w:before="241" w:line="22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ps PP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at</w:t>
            </w:r>
          </w:p>
          <w:p>
            <w:pPr>
              <w:ind w:left="362"/>
              <w:spacing w:before="36" w:line="94" w:lineRule="exact"/>
              <w:rPr>
                <w:rFonts w:ascii="Tahoma" w:hAnsi="Tahoma" w:eastAsia="Tahoma" w:cs="Tahoma"/>
                <w:sz w:val="14"/>
                <w:szCs w:val="14"/>
              </w:rPr>
            </w:pPr>
            <w:r>
              <w:pict>
                <v:shape id="_x0000_s572" style="position:absolute;margin-left:8.59662pt;margin-top:4.08109pt;mso-position-vertical-relative:text;mso-position-horizontal-relative:text;width:10.25pt;height:9.7pt;z-index:2530744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69" w:lineRule="auto"/>
                          <w:rPr>
                            <w:rFonts w:ascii="Tahoma" w:hAnsi="Tahoma" w:eastAsia="Tahoma" w:cs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spacing w:val="-8"/>
                          </w:rPr>
                          <w:t>10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ahoma" w:hAnsi="Tahoma" w:eastAsia="Tahoma" w:cs="Tahoma"/>
                <w:sz w:val="14"/>
                <w:szCs w:val="14"/>
                <w:spacing w:val="-5"/>
                <w:position w:val="-2"/>
              </w:rPr>
              <w:t>-12</w:t>
            </w:r>
          </w:p>
        </w:tc>
        <w:tc>
          <w:tcPr>
            <w:tcW w:w="1583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0"/>
              <w:spacing w:before="95" w:line="26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5"/>
              </w:rPr>
              <w:t xml:space="preserve"> </w:t>
            </w:r>
            <w:hyperlink w:history="true" w:anchor="bookmark126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2"/>
                </w:rPr>
                <w:t>Section</w:t>
              </w:r>
            </w:hyperlink>
          </w:p>
          <w:p>
            <w:pPr>
              <w:ind w:left="100"/>
              <w:spacing w:line="279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26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</w:rPr>
                <w:t>8.3.5.10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7"/>
                </w:rPr>
                <w:t>f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details</w:t>
            </w:r>
          </w:p>
        </w:tc>
      </w:tr>
      <w:tr>
        <w:trPr>
          <w:trHeight w:val="637" w:hRule="atLeast"/>
        </w:trPr>
        <w:tc>
          <w:tcPr>
            <w:tcW w:w="1933" w:type="dxa"/>
            <w:vAlign w:val="top"/>
            <w:tcBorders>
              <w:left w:val="nil"/>
            </w:tcBorders>
          </w:tcPr>
          <w:p>
            <w:pPr>
              <w:ind w:left="105"/>
              <w:spacing w:before="157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5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4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5"/>
              </w:rPr>
              <w:t>TX-UPW-DJDD</w:t>
            </w:r>
          </w:p>
        </w:tc>
        <w:tc>
          <w:tcPr>
            <w:tcW w:w="1362" w:type="dxa"/>
            <w:vAlign w:val="top"/>
          </w:tcPr>
          <w:p>
            <w:pPr>
              <w:ind w:left="106" w:right="253"/>
              <w:spacing w:before="100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45" w:id="141"/>
            <w:bookmarkEnd w:id="141"/>
            <w:bookmarkStart w:name="bookmark128" w:id="142"/>
            <w:bookmarkEnd w:id="142"/>
            <w:bookmarkStart w:name="bookmark142" w:id="143"/>
            <w:bookmarkEnd w:id="143"/>
            <w:bookmarkStart w:name="bookmark152" w:id="144"/>
            <w:bookmarkEnd w:id="144"/>
            <w:bookmarkStart w:name="bookmark113" w:id="145"/>
            <w:bookmarkEnd w:id="145"/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Deterministic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DjDD</w:t>
            </w:r>
          </w:p>
        </w:tc>
        <w:tc>
          <w:tcPr>
            <w:tcW w:w="943" w:type="dxa"/>
            <w:vAlign w:val="top"/>
            <w:tcBorders>
              <w:right w:val="single" w:color="C0C0C0" w:sz="4" w:space="0"/>
            </w:tcBorders>
          </w:tcPr>
          <w:p>
            <w:pPr>
              <w:ind w:left="105"/>
              <w:spacing w:before="146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3" w:type="dxa"/>
            <w:vAlign w:val="top"/>
            <w:tcBorders>
              <w:left w:val="single" w:color="C0C0C0" w:sz="4" w:space="0"/>
            </w:tcBorders>
          </w:tcPr>
          <w:p>
            <w:pPr>
              <w:ind w:left="95" w:right="408" w:firstLine="11"/>
              <w:spacing w:before="99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40</w:t>
            </w:r>
          </w:p>
        </w:tc>
        <w:tc>
          <w:tcPr>
            <w:tcW w:w="943" w:type="dxa"/>
            <w:vAlign w:val="top"/>
          </w:tcPr>
          <w:p>
            <w:pPr>
              <w:ind w:left="104" w:right="408"/>
              <w:spacing w:before="99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</w:t>
            </w:r>
          </w:p>
        </w:tc>
        <w:tc>
          <w:tcPr>
            <w:tcW w:w="945" w:type="dxa"/>
            <w:vAlign w:val="top"/>
            <w:tcBorders>
              <w:right w:val="single" w:color="C0C0C0" w:sz="4" w:space="0"/>
            </w:tcBorders>
          </w:tcPr>
          <w:p>
            <w:pPr>
              <w:ind w:left="94" w:right="413" w:firstLine="10"/>
              <w:spacing w:before="99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</w:rPr>
              <w:t>5</w:t>
            </w:r>
          </w:p>
        </w:tc>
        <w:tc>
          <w:tcPr>
            <w:tcW w:w="955" w:type="dxa"/>
            <w:vAlign w:val="top"/>
            <w:tcBorders>
              <w:left w:val="single" w:color="C0C0C0" w:sz="4" w:space="0"/>
            </w:tcBorders>
          </w:tcPr>
          <w:p>
            <w:pPr>
              <w:ind w:left="99" w:right="420" w:firstLine="8"/>
              <w:spacing w:before="99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2.5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ind w:left="168"/>
              <w:spacing w:before="268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ps PP</w:t>
            </w:r>
          </w:p>
        </w:tc>
        <w:tc>
          <w:tcPr>
            <w:tcW w:w="1583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0"/>
              <w:spacing w:before="96" w:line="26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5"/>
              </w:rPr>
              <w:t xml:space="preserve"> </w:t>
            </w:r>
            <w:hyperlink w:history="true" w:anchor="bookmark126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2"/>
                </w:rPr>
                <w:t>Section</w:t>
              </w:r>
            </w:hyperlink>
          </w:p>
          <w:p>
            <w:pPr>
              <w:ind w:left="100"/>
              <w:spacing w:line="279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26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</w:rPr>
                <w:t>8.3.5.10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7"/>
                </w:rPr>
                <w:t>f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details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15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7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10343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933"/>
        <w:gridCol w:w="1362"/>
        <w:gridCol w:w="943"/>
        <w:gridCol w:w="943"/>
        <w:gridCol w:w="943"/>
        <w:gridCol w:w="945"/>
        <w:gridCol w:w="955"/>
        <w:gridCol w:w="736"/>
        <w:gridCol w:w="1583"/>
      </w:tblGrid>
      <w:tr>
        <w:trPr>
          <w:trHeight w:val="642" w:hRule="atLeast"/>
        </w:trPr>
        <w:tc>
          <w:tcPr>
            <w:tcW w:w="1933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97"/>
              <w:spacing w:before="140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</w:p>
        </w:tc>
        <w:tc>
          <w:tcPr>
            <w:tcW w:w="1362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256" w:right="247" w:firstLine="43"/>
              <w:spacing w:before="151" w:line="21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Parameter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description</w:t>
            </w:r>
          </w:p>
        </w:tc>
        <w:tc>
          <w:tcPr>
            <w:tcW w:w="943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ind w:left="177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2.5 GT/s</w:t>
            </w:r>
          </w:p>
        </w:tc>
        <w:tc>
          <w:tcPr>
            <w:tcW w:w="943" w:type="dxa"/>
            <w:vAlign w:val="top"/>
            <w:tcBorders>
              <w:bottom w:val="single" w:color="000000" w:sz="8" w:space="0"/>
              <w:top w:val="single" w:color="000000" w:sz="8" w:space="0"/>
              <w:left w:val="single" w:color="C0C0C0" w:sz="4" w:space="0"/>
            </w:tcBorders>
          </w:tcPr>
          <w:p>
            <w:pPr>
              <w:ind w:left="177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GT/s</w:t>
            </w:r>
          </w:p>
        </w:tc>
        <w:tc>
          <w:tcPr>
            <w:tcW w:w="943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78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GT/s</w:t>
            </w:r>
          </w:p>
        </w:tc>
        <w:tc>
          <w:tcPr>
            <w:tcW w:w="945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ind w:left="141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16.0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GT/s</w:t>
            </w:r>
          </w:p>
        </w:tc>
        <w:tc>
          <w:tcPr>
            <w:tcW w:w="955" w:type="dxa"/>
            <w:vAlign w:val="top"/>
            <w:tcBorders>
              <w:bottom w:val="single" w:color="000000" w:sz="8" w:space="0"/>
              <w:top w:val="single" w:color="000000" w:sz="8" w:space="0"/>
              <w:left w:val="single" w:color="C0C0C0" w:sz="4" w:space="0"/>
            </w:tcBorders>
          </w:tcPr>
          <w:p>
            <w:pPr>
              <w:ind w:left="139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32.0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GT/s</w:t>
            </w:r>
          </w:p>
        </w:tc>
        <w:tc>
          <w:tcPr>
            <w:tcW w:w="736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ind w:left="180"/>
              <w:spacing w:before="256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Units</w:t>
            </w:r>
          </w:p>
        </w:tc>
        <w:tc>
          <w:tcPr>
            <w:tcW w:w="1583" w:type="dxa"/>
            <w:vAlign w:val="top"/>
            <w:tcBorders>
              <w:bottom w:val="single" w:color="000000" w:sz="8" w:space="0"/>
              <w:top w:val="single" w:color="000000" w:sz="8" w:space="0"/>
              <w:left w:val="single" w:color="C0C0C0" w:sz="4" w:space="0"/>
              <w:right w:val="nil"/>
            </w:tcBorders>
          </w:tcPr>
          <w:p>
            <w:pPr>
              <w:ind w:left="590"/>
              <w:spacing w:before="26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Notes</w:t>
            </w:r>
          </w:p>
        </w:tc>
      </w:tr>
      <w:tr>
        <w:trPr>
          <w:trHeight w:val="847" w:hRule="atLeast"/>
        </w:trPr>
        <w:tc>
          <w:tcPr>
            <w:tcW w:w="1933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62" w:type="dxa"/>
            <w:vAlign w:val="top"/>
            <w:tcBorders>
              <w:top w:val="single" w:color="000000" w:sz="8" w:space="0"/>
            </w:tcBorders>
          </w:tcPr>
          <w:p>
            <w:pPr>
              <w:ind w:left="83" w:right="290" w:firstLine="20"/>
              <w:spacing w:before="82" w:line="249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uncorrelated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>pulse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>width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>jitter</w:t>
            </w:r>
          </w:p>
        </w:tc>
        <w:tc>
          <w:tcPr>
            <w:tcW w:w="943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43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43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45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5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36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583" w:type="dxa"/>
            <w:vAlign w:val="top"/>
            <w:tcBorders>
              <w:top w:val="single" w:color="000000" w:sz="8" w:space="0"/>
              <w:left w:val="single" w:color="C0C0C0" w:sz="4" w:space="0"/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766" w:hRule="atLeast"/>
        </w:trPr>
        <w:tc>
          <w:tcPr>
            <w:tcW w:w="1933" w:type="dxa"/>
            <w:vAlign w:val="top"/>
            <w:tcBorders>
              <w:left w:val="nil"/>
            </w:tcBorders>
          </w:tcPr>
          <w:p>
            <w:pPr>
              <w:ind w:left="105"/>
              <w:spacing w:before="146" w:line="19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"/>
                <w:w w:val="87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50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4"/>
                <w:w w:val="87"/>
              </w:rPr>
              <w:t>TX-RJ</w:t>
            </w:r>
          </w:p>
        </w:tc>
        <w:tc>
          <w:tcPr>
            <w:tcW w:w="1362" w:type="dxa"/>
            <w:vAlign w:val="top"/>
          </w:tcPr>
          <w:p>
            <w:pPr>
              <w:ind w:left="83" w:right="413" w:firstLine="12"/>
              <w:spacing w:before="88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23" w:id="146"/>
            <w:bookmarkEnd w:id="146"/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Tx Random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>jitter</w:t>
            </w:r>
          </w:p>
        </w:tc>
        <w:tc>
          <w:tcPr>
            <w:tcW w:w="943" w:type="dxa"/>
            <w:vAlign w:val="top"/>
            <w:tcBorders>
              <w:right w:val="single" w:color="C0C0C0" w:sz="4" w:space="0"/>
            </w:tcBorders>
          </w:tcPr>
          <w:p>
            <w:pPr>
              <w:ind w:left="105"/>
              <w:spacing w:before="136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943" w:type="dxa"/>
            <w:vAlign w:val="top"/>
            <w:tcBorders>
              <w:left w:val="single" w:color="C0C0C0" w:sz="4" w:space="0"/>
            </w:tcBorders>
          </w:tcPr>
          <w:p>
            <w:pPr>
              <w:ind w:left="106"/>
              <w:spacing w:before="14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1.4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3.6</w:t>
            </w:r>
          </w:p>
        </w:tc>
        <w:tc>
          <w:tcPr>
            <w:tcW w:w="943" w:type="dxa"/>
            <w:vAlign w:val="top"/>
          </w:tcPr>
          <w:p>
            <w:pPr>
              <w:ind w:left="104" w:right="432"/>
              <w:spacing w:before="149" w:line="24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1.17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1.97</w:t>
            </w:r>
          </w:p>
        </w:tc>
        <w:tc>
          <w:tcPr>
            <w:tcW w:w="945" w:type="dxa"/>
            <w:vAlign w:val="top"/>
            <w:tcBorders>
              <w:right w:val="single" w:color="C0C0C0" w:sz="4" w:space="0"/>
            </w:tcBorders>
          </w:tcPr>
          <w:p>
            <w:pPr>
              <w:ind w:left="97" w:right="437"/>
              <w:spacing w:before="145" w:line="24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0.40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0.84</w:t>
            </w:r>
          </w:p>
        </w:tc>
        <w:tc>
          <w:tcPr>
            <w:tcW w:w="955" w:type="dxa"/>
            <w:vAlign w:val="top"/>
            <w:tcBorders>
              <w:left w:val="single" w:color="C0C0C0" w:sz="4" w:space="0"/>
            </w:tcBorders>
          </w:tcPr>
          <w:p>
            <w:pPr>
              <w:ind w:left="100"/>
              <w:spacing w:before="14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0.23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0.45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ind w:left="105"/>
              <w:spacing w:before="54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ps RMS</w:t>
            </w:r>
          </w:p>
        </w:tc>
        <w:tc>
          <w:tcPr>
            <w:tcW w:w="1583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9"/>
              <w:spacing w:before="89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Informative</w:t>
            </w:r>
          </w:p>
          <w:p>
            <w:pPr>
              <w:ind w:left="108" w:right="300" w:hanging="1"/>
              <w:spacing w:line="24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parameter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only.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Range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of Rj</w:t>
            </w:r>
          </w:p>
          <w:p>
            <w:pPr>
              <w:ind w:left="97" w:right="131" w:firstLine="10"/>
              <w:spacing w:line="24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possible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with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zero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 maximum</w:t>
            </w:r>
          </w:p>
          <w:p>
            <w:pPr>
              <w:ind w:left="102"/>
              <w:spacing w:line="224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allowed</w:t>
            </w:r>
          </w:p>
          <w:p>
            <w:pPr>
              <w:ind w:left="98"/>
              <w:spacing w:line="294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2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T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1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5"/>
                </w:rPr>
                <w:t>TX-UDJDD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5"/>
                  <w:position w:val="1"/>
                </w:rPr>
                <w:t>.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1"/>
              </w:rPr>
              <w:t xml:space="preserve"> Note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1"/>
              </w:rPr>
              <w:t>9</w:t>
            </w:r>
          </w:p>
        </w:tc>
      </w:tr>
      <w:tr>
        <w:trPr>
          <w:trHeight w:val="852" w:hRule="atLeast"/>
        </w:trPr>
        <w:tc>
          <w:tcPr>
            <w:tcW w:w="1933" w:type="dxa"/>
            <w:vAlign w:val="top"/>
            <w:tcBorders>
              <w:left w:val="nil"/>
            </w:tcBorders>
          </w:tcPr>
          <w:p>
            <w:pPr>
              <w:ind w:left="95"/>
              <w:spacing w:before="151" w:line="19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  <w:w w:val="95"/>
              </w:rPr>
              <w:t>L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7"/>
                <w:w w:val="95"/>
              </w:rPr>
              <w:t>TX-SKEW</w:t>
            </w:r>
          </w:p>
        </w:tc>
        <w:tc>
          <w:tcPr>
            <w:tcW w:w="1362" w:type="dxa"/>
            <w:vAlign w:val="top"/>
          </w:tcPr>
          <w:p>
            <w:pPr>
              <w:ind w:left="99" w:right="259" w:firstLine="6"/>
              <w:spacing w:before="151" w:line="24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Lane-to-Lane</w:t>
            </w:r>
            <w:r>
              <w:rPr>
                <w:rFonts w:ascii="Tahoma" w:hAnsi="Tahoma" w:eastAsia="Tahoma" w:cs="Tahoma"/>
                <w:sz w:val="18"/>
                <w:szCs w:val="18"/>
                <w:spacing w:val="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Output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Skew</w:t>
            </w:r>
          </w:p>
        </w:tc>
        <w:tc>
          <w:tcPr>
            <w:tcW w:w="943" w:type="dxa"/>
            <w:vAlign w:val="top"/>
            <w:tcBorders>
              <w:right w:val="single" w:color="C0C0C0" w:sz="4" w:space="0"/>
            </w:tcBorders>
          </w:tcPr>
          <w:p>
            <w:pPr>
              <w:ind w:left="96" w:right="411" w:firstLine="8"/>
              <w:spacing w:before="94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2.5</w:t>
            </w:r>
          </w:p>
        </w:tc>
        <w:tc>
          <w:tcPr>
            <w:tcW w:w="943" w:type="dxa"/>
            <w:vAlign w:val="top"/>
            <w:tcBorders>
              <w:left w:val="single" w:color="C0C0C0" w:sz="4" w:space="0"/>
            </w:tcBorders>
          </w:tcPr>
          <w:p>
            <w:pPr>
              <w:ind w:left="98" w:right="408" w:firstLine="8"/>
              <w:spacing w:before="94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2.0</w:t>
            </w:r>
          </w:p>
        </w:tc>
        <w:tc>
          <w:tcPr>
            <w:tcW w:w="943" w:type="dxa"/>
            <w:vAlign w:val="top"/>
          </w:tcPr>
          <w:p>
            <w:pPr>
              <w:ind w:left="104" w:right="408"/>
              <w:spacing w:before="94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1.5</w:t>
            </w:r>
          </w:p>
        </w:tc>
        <w:tc>
          <w:tcPr>
            <w:tcW w:w="945" w:type="dxa"/>
            <w:vAlign w:val="top"/>
            <w:tcBorders>
              <w:right w:val="single" w:color="C0C0C0" w:sz="4" w:space="0"/>
            </w:tcBorders>
          </w:tcPr>
          <w:p>
            <w:pPr>
              <w:ind w:left="104" w:right="413"/>
              <w:spacing w:before="94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1.25</w:t>
            </w:r>
          </w:p>
        </w:tc>
        <w:tc>
          <w:tcPr>
            <w:tcW w:w="955" w:type="dxa"/>
            <w:vAlign w:val="top"/>
            <w:tcBorders>
              <w:left w:val="single" w:color="C0C0C0" w:sz="4" w:space="0"/>
            </w:tcBorders>
          </w:tcPr>
          <w:p>
            <w:pPr>
              <w:ind w:left="106" w:right="420"/>
              <w:spacing w:before="94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1.25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347" w:lineRule="auto"/>
              <w:rPr>
                <w:sz w:val="21"/>
              </w:rPr>
            </w:pPr>
            <w:r/>
          </w:p>
          <w:p>
            <w:pPr>
              <w:ind w:left="288"/>
              <w:spacing w:before="55" w:line="1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ns</w:t>
            </w:r>
          </w:p>
        </w:tc>
        <w:tc>
          <w:tcPr>
            <w:tcW w:w="1583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9" w:right="193"/>
              <w:spacing w:before="151" w:line="21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Between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any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two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Lanes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within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</w:t>
            </w:r>
          </w:p>
          <w:p>
            <w:pPr>
              <w:ind w:left="98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single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Transmitter.</w:t>
            </w:r>
          </w:p>
        </w:tc>
      </w:tr>
      <w:tr>
        <w:trPr>
          <w:trHeight w:val="1077" w:hRule="atLeast"/>
        </w:trPr>
        <w:tc>
          <w:tcPr>
            <w:tcW w:w="1933" w:type="dxa"/>
            <w:vAlign w:val="top"/>
            <w:tcBorders>
              <w:left w:val="nil"/>
            </w:tcBorders>
          </w:tcPr>
          <w:p>
            <w:pPr>
              <w:ind w:left="95"/>
              <w:spacing w:before="154" w:line="19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3"/>
              </w:rPr>
              <w:t>RL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39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3"/>
              </w:rPr>
              <w:t>TX-DIFF</w:t>
            </w:r>
          </w:p>
        </w:tc>
        <w:tc>
          <w:tcPr>
            <w:tcW w:w="1362" w:type="dxa"/>
            <w:vAlign w:val="top"/>
          </w:tcPr>
          <w:p>
            <w:pPr>
              <w:ind w:left="104" w:right="425" w:hanging="9"/>
              <w:spacing w:before="97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59" w:id="147"/>
            <w:bookmarkEnd w:id="147"/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Tx package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plus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die</w:t>
            </w:r>
          </w:p>
          <w:p>
            <w:pPr>
              <w:ind w:left="104" w:right="431" w:hanging="6"/>
              <w:spacing w:line="2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differential</w:t>
            </w:r>
            <w:r>
              <w:rPr>
                <w:rFonts w:ascii="Tahoma" w:hAnsi="Tahoma" w:eastAsia="Tahoma" w:cs="Tahoma"/>
                <w:sz w:val="18"/>
                <w:szCs w:val="18"/>
                <w:spacing w:val="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return loss</w:t>
            </w:r>
          </w:p>
        </w:tc>
        <w:tc>
          <w:tcPr>
            <w:tcW w:w="4729" w:type="dxa"/>
            <w:vAlign w:val="top"/>
            <w:gridSpan w:val="5"/>
          </w:tcPr>
          <w:p>
            <w:pPr>
              <w:ind w:left="97"/>
              <w:spacing w:before="94" w:line="2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6"/>
              </w:rPr>
              <w:t xml:space="preserve"> </w:t>
            </w:r>
            <w:hyperlink w:history="true" w:anchor="bookmark16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Figure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23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8-20</w:t>
              </w:r>
            </w:hyperlink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ind w:left="99"/>
              <w:spacing w:before="143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dB</w:t>
            </w:r>
          </w:p>
        </w:tc>
        <w:tc>
          <w:tcPr>
            <w:tcW w:w="1583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9"/>
              <w:spacing w:before="15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6</w:t>
            </w:r>
          </w:p>
        </w:tc>
      </w:tr>
      <w:tr>
        <w:trPr>
          <w:trHeight w:val="1091" w:hRule="atLeast"/>
        </w:trPr>
        <w:tc>
          <w:tcPr>
            <w:tcW w:w="1933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95"/>
              <w:spacing w:before="158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2"/>
              </w:rPr>
              <w:t>RL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35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2"/>
              </w:rPr>
              <w:t>TX-CM</w:t>
            </w:r>
          </w:p>
        </w:tc>
        <w:tc>
          <w:tcPr>
            <w:tcW w:w="1362" w:type="dxa"/>
            <w:vAlign w:val="top"/>
            <w:tcBorders>
              <w:bottom w:val="single" w:color="000000" w:sz="8" w:space="0"/>
            </w:tcBorders>
          </w:tcPr>
          <w:p>
            <w:pPr>
              <w:ind w:left="95"/>
              <w:spacing w:before="100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61" w:id="148"/>
            <w:bookmarkEnd w:id="148"/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Tx package</w:t>
            </w:r>
          </w:p>
          <w:p>
            <w:pPr>
              <w:ind w:left="104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plus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die</w:t>
            </w:r>
          </w:p>
          <w:p>
            <w:pPr>
              <w:ind w:left="104" w:right="114" w:hanging="6"/>
              <w:spacing w:line="2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common mode</w:t>
            </w:r>
            <w:r>
              <w:rPr>
                <w:rFonts w:ascii="Tahoma" w:hAnsi="Tahoma" w:eastAsia="Tahoma" w:cs="Tahoma"/>
                <w:sz w:val="18"/>
                <w:szCs w:val="18"/>
                <w:spacing w:val="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return loss</w:t>
            </w:r>
          </w:p>
        </w:tc>
        <w:tc>
          <w:tcPr>
            <w:tcW w:w="4729" w:type="dxa"/>
            <w:vAlign w:val="top"/>
            <w:gridSpan w:val="5"/>
            <w:tcBorders>
              <w:bottom w:val="single" w:color="000000" w:sz="8" w:space="0"/>
            </w:tcBorders>
          </w:tcPr>
          <w:p>
            <w:pPr>
              <w:ind w:left="97"/>
              <w:spacing w:before="97" w:line="2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6"/>
              </w:rPr>
              <w:t xml:space="preserve"> </w:t>
            </w:r>
            <w:hyperlink w:history="true" w:anchor="bookmark16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Figure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23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8-21</w:t>
              </w:r>
            </w:hyperlink>
          </w:p>
        </w:tc>
        <w:tc>
          <w:tcPr>
            <w:tcW w:w="736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ind w:left="99"/>
              <w:spacing w:before="146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dB</w:t>
            </w:r>
          </w:p>
        </w:tc>
        <w:tc>
          <w:tcPr>
            <w:tcW w:w="1583" w:type="dxa"/>
            <w:vAlign w:val="top"/>
            <w:tcBorders>
              <w:bottom w:val="single" w:color="000000" w:sz="8" w:space="0"/>
              <w:left w:val="single" w:color="C0C0C0" w:sz="4" w:space="0"/>
              <w:right w:val="nil"/>
            </w:tcBorders>
          </w:tcPr>
          <w:p>
            <w:pPr>
              <w:ind w:left="109"/>
              <w:spacing w:before="156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6</w:t>
            </w:r>
          </w:p>
        </w:tc>
      </w:tr>
    </w:tbl>
    <w:p>
      <w:pPr>
        <w:pStyle w:val="BodyText"/>
        <w:ind w:left="976"/>
        <w:spacing w:before="148" w:line="171" w:lineRule="auto"/>
        <w:rPr>
          <w:sz w:val="18"/>
          <w:szCs w:val="18"/>
        </w:rPr>
      </w:pPr>
      <w:r>
        <w:rPr>
          <w:sz w:val="18"/>
          <w:szCs w:val="18"/>
          <w:spacing w:val="-8"/>
        </w:rPr>
        <w:t>Notes:</w:t>
      </w:r>
    </w:p>
    <w:p>
      <w:pPr>
        <w:pStyle w:val="BodyText"/>
        <w:ind w:left="1327" w:right="1794" w:hanging="288"/>
        <w:spacing w:before="215" w:line="250" w:lineRule="auto"/>
        <w:rPr>
          <w:sz w:val="18"/>
          <w:szCs w:val="18"/>
        </w:rPr>
      </w:pPr>
      <w:r>
        <w:rPr>
          <w:sz w:val="18"/>
          <w:szCs w:val="18"/>
          <w:spacing w:val="-5"/>
        </w:rPr>
        <w:t>1.   A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single combination of PLL BW an</w:t>
      </w:r>
      <w:r>
        <w:rPr>
          <w:sz w:val="18"/>
          <w:szCs w:val="18"/>
          <w:spacing w:val="-6"/>
        </w:rPr>
        <w:t>d peaking is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specified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for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6"/>
        </w:rPr>
        <w:t>2.5 and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32.0 GT/s</w:t>
      </w:r>
      <w:r>
        <w:rPr>
          <w:sz w:val="18"/>
          <w:szCs w:val="18"/>
          <w:spacing w:val="-8"/>
        </w:rPr>
        <w:t xml:space="preserve"> </w:t>
      </w:r>
      <w:r>
        <w:rPr>
          <w:sz w:val="18"/>
          <w:szCs w:val="18"/>
          <w:spacing w:val="-6"/>
        </w:rPr>
        <w:t>implementations. For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6"/>
        </w:rPr>
        <w:t>other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6"/>
        </w:rPr>
        <w:t>data</w:t>
      </w:r>
      <w:r>
        <w:rPr>
          <w:sz w:val="18"/>
          <w:szCs w:val="18"/>
          <w:spacing w:val="-5"/>
        </w:rPr>
        <w:t xml:space="preserve"> </w:t>
      </w:r>
      <w:r>
        <w:rPr>
          <w:sz w:val="18"/>
          <w:szCs w:val="18"/>
          <w:spacing w:val="-6"/>
        </w:rPr>
        <w:t>rates,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two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4"/>
        </w:rPr>
        <w:t>combinations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of PLL </w:t>
      </w:r>
      <w:r>
        <w:rPr>
          <w:sz w:val="18"/>
          <w:szCs w:val="18"/>
          <w:spacing w:val="-5"/>
        </w:rPr>
        <w:t>BW and peaking are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specified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to permit designers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to make a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tradeoff</w:t>
      </w:r>
      <w:r>
        <w:rPr>
          <w:sz w:val="18"/>
          <w:szCs w:val="18"/>
          <w:spacing w:val="-10"/>
        </w:rPr>
        <w:t xml:space="preserve"> </w:t>
      </w:r>
      <w:r>
        <w:rPr>
          <w:sz w:val="18"/>
          <w:szCs w:val="18"/>
          <w:spacing w:val="-5"/>
        </w:rPr>
        <w:t>between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two parameters.</w:t>
      </w:r>
    </w:p>
    <w:p>
      <w:pPr>
        <w:pStyle w:val="BodyText"/>
        <w:ind w:left="1032"/>
        <w:spacing w:before="88" w:line="226" w:lineRule="exact"/>
        <w:rPr>
          <w:sz w:val="18"/>
          <w:szCs w:val="18"/>
        </w:rPr>
      </w:pPr>
      <w:r>
        <w:rPr>
          <w:sz w:val="18"/>
          <w:szCs w:val="18"/>
          <w:spacing w:val="-5"/>
          <w:position w:val="2"/>
        </w:rPr>
        <w:t>2.   The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Tx PLL Bandwidth must lie between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themin and max ranges</w:t>
      </w:r>
      <w:r>
        <w:rPr>
          <w:sz w:val="18"/>
          <w:szCs w:val="18"/>
          <w:spacing w:val="-12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given in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the above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table. PLL peaking must lie belo</w:t>
      </w:r>
      <w:r>
        <w:rPr>
          <w:sz w:val="18"/>
          <w:szCs w:val="18"/>
          <w:spacing w:val="-6"/>
          <w:position w:val="2"/>
        </w:rPr>
        <w:t>w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6"/>
          <w:position w:val="2"/>
        </w:rPr>
        <w:t>the</w:t>
      </w:r>
    </w:p>
    <w:p>
      <w:pPr>
        <w:pStyle w:val="BodyText"/>
        <w:ind w:left="1329" w:right="1458" w:hanging="7"/>
        <w:spacing w:before="1" w:line="249" w:lineRule="auto"/>
        <w:rPr>
          <w:sz w:val="18"/>
          <w:szCs w:val="18"/>
        </w:rPr>
      </w:pPr>
      <w:r>
        <w:rPr>
          <w:sz w:val="18"/>
          <w:szCs w:val="18"/>
          <w:spacing w:val="-5"/>
        </w:rPr>
        <w:t>value listed above. Note: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 PLL B/</w:t>
      </w:r>
      <w:r>
        <w:rPr>
          <w:sz w:val="18"/>
          <w:szCs w:val="18"/>
          <w:spacing w:val="-6"/>
        </w:rPr>
        <w:t>W extends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6"/>
        </w:rPr>
        <w:t>from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zero up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to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the</w:t>
      </w:r>
      <w:r>
        <w:rPr>
          <w:sz w:val="18"/>
          <w:szCs w:val="18"/>
          <w:spacing w:val="-18"/>
        </w:rPr>
        <w:t xml:space="preserve"> </w:t>
      </w:r>
      <w:r>
        <w:rPr>
          <w:sz w:val="18"/>
          <w:szCs w:val="18"/>
          <w:spacing w:val="-6"/>
        </w:rPr>
        <w:t>value(s)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specified in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the above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table.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The PLL BW is defined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4"/>
        </w:rPr>
        <w:t>at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the point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where its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transfer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function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crosses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the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4"/>
        </w:rPr>
        <w:t>-3dB</w:t>
      </w:r>
      <w:r>
        <w:rPr>
          <w:sz w:val="18"/>
          <w:szCs w:val="18"/>
          <w:spacing w:val="-5"/>
        </w:rPr>
        <w:t xml:space="preserve"> point.</w:t>
      </w:r>
    </w:p>
    <w:p>
      <w:pPr>
        <w:pStyle w:val="BodyText"/>
        <w:ind w:left="1030"/>
        <w:spacing w:before="83" w:line="308" w:lineRule="auto"/>
        <w:rPr>
          <w:sz w:val="18"/>
          <w:szCs w:val="18"/>
        </w:rPr>
      </w:pPr>
      <w:r>
        <w:rPr>
          <w:sz w:val="18"/>
          <w:szCs w:val="18"/>
          <w:spacing w:val="-3"/>
        </w:rPr>
        <w:t>3.   See</w:t>
      </w:r>
      <w:r>
        <w:rPr>
          <w:sz w:val="18"/>
          <w:szCs w:val="18"/>
          <w:spacing w:val="-39"/>
        </w:rPr>
        <w:t xml:space="preserve"> </w:t>
      </w:r>
      <w:hyperlink w:history="true" w:anchor="bookmark29">
        <w:r>
          <w:rPr>
            <w:sz w:val="18"/>
            <w:szCs w:val="18"/>
            <w:u w:val="single" w:color="C0C0C0"/>
            <w:spacing w:val="-3"/>
          </w:rPr>
          <w:t>Section</w:t>
        </w:r>
        <w:r>
          <w:rPr>
            <w:sz w:val="18"/>
            <w:szCs w:val="18"/>
            <w:u w:val="single" w:color="C0C0C0"/>
            <w:spacing w:val="-13"/>
          </w:rPr>
          <w:t xml:space="preserve"> </w:t>
        </w:r>
        <w:r>
          <w:rPr>
            <w:sz w:val="18"/>
            <w:szCs w:val="18"/>
            <w:u w:val="single" w:color="C0C0C0"/>
            <w:spacing w:val="-3"/>
          </w:rPr>
          <w:t>8.3.3.6</w:t>
        </w:r>
      </w:hyperlink>
      <w:r>
        <w:rPr>
          <w:sz w:val="18"/>
          <w:szCs w:val="18"/>
          <w:spacing w:val="-3"/>
        </w:rPr>
        <w:t>and</w:t>
      </w:r>
      <w:r>
        <w:rPr>
          <w:sz w:val="18"/>
          <w:szCs w:val="18"/>
          <w:spacing w:val="-38"/>
        </w:rPr>
        <w:t xml:space="preserve"> </w:t>
      </w:r>
      <w:hyperlink w:history="true" w:anchor="bookmark34">
        <w:r>
          <w:rPr>
            <w:sz w:val="18"/>
            <w:szCs w:val="18"/>
            <w:u w:val="single" w:color="C0C0C0"/>
            <w:spacing w:val="-3"/>
          </w:rPr>
          <w:t>Section</w:t>
        </w:r>
        <w:r>
          <w:rPr>
            <w:sz w:val="18"/>
            <w:szCs w:val="18"/>
            <w:u w:val="single" w:color="C0C0C0"/>
            <w:spacing w:val="-13"/>
          </w:rPr>
          <w:t xml:space="preserve"> </w:t>
        </w:r>
        <w:r>
          <w:rPr>
            <w:sz w:val="18"/>
            <w:szCs w:val="18"/>
            <w:u w:val="single" w:color="C0C0C0"/>
            <w:spacing w:val="-3"/>
          </w:rPr>
          <w:t>8.3.3.7</w:t>
        </w:r>
        <w:r>
          <w:rPr>
            <w:sz w:val="18"/>
            <w:szCs w:val="18"/>
            <w:spacing w:val="-3"/>
          </w:rPr>
          <w:t>f</w:t>
        </w:r>
      </w:hyperlink>
      <w:r>
        <w:rPr>
          <w:sz w:val="18"/>
          <w:szCs w:val="18"/>
          <w:spacing w:val="-3"/>
        </w:rPr>
        <w:t>or measure</w:t>
      </w:r>
      <w:r>
        <w:rPr>
          <w:sz w:val="18"/>
          <w:szCs w:val="18"/>
          <w:spacing w:val="-4"/>
        </w:rPr>
        <w:t>ment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4"/>
        </w:rPr>
        <w:t>details.</w:t>
      </w:r>
    </w:p>
    <w:p>
      <w:pPr>
        <w:pStyle w:val="BodyText"/>
        <w:ind w:left="1028"/>
        <w:spacing w:before="36" w:line="259" w:lineRule="auto"/>
        <w:rPr>
          <w:sz w:val="18"/>
          <w:szCs w:val="18"/>
        </w:rPr>
      </w:pPr>
      <w:r>
        <w:rPr>
          <w:sz w:val="18"/>
          <w:szCs w:val="18"/>
          <w:spacing w:val="-3"/>
        </w:rPr>
        <w:t>4.</w:t>
      </w:r>
      <w:r>
        <w:rPr>
          <w:sz w:val="18"/>
          <w:szCs w:val="18"/>
          <w:spacing w:val="14"/>
          <w:w w:val="101"/>
        </w:rPr>
        <w:t xml:space="preserve">  </w:t>
      </w:r>
      <w:hyperlink w:history="true" w:anchor="bookmark51">
        <w:r>
          <w:rPr>
            <w:sz w:val="18"/>
            <w:szCs w:val="18"/>
            <w:u w:val="single" w:color="C0C0C0"/>
            <w:spacing w:val="-3"/>
            <w:position w:val="-1"/>
          </w:rPr>
          <w:t>V</w:t>
        </w:r>
        <w:r>
          <w:rPr>
            <w:sz w:val="18"/>
            <w:szCs w:val="18"/>
            <w:u w:val="single" w:color="C0C0C0"/>
            <w:spacing w:val="-52"/>
            <w:position w:val="-1"/>
          </w:rPr>
          <w:t xml:space="preserve"> </w:t>
        </w:r>
        <w:r>
          <w:rPr>
            <w:sz w:val="14"/>
            <w:szCs w:val="14"/>
            <w:u w:val="single" w:color="C0C0C0"/>
            <w:spacing w:val="-3"/>
            <w:position w:val="-1"/>
          </w:rPr>
          <w:t>TX-EIEOS-FS</w:t>
        </w:r>
      </w:hyperlink>
      <w:r>
        <w:rPr>
          <w:sz w:val="18"/>
          <w:szCs w:val="18"/>
          <w:spacing w:val="-3"/>
        </w:rPr>
        <w:t>and</w:t>
      </w:r>
      <w:r>
        <w:rPr>
          <w:sz w:val="18"/>
          <w:szCs w:val="18"/>
          <w:spacing w:val="-38"/>
        </w:rPr>
        <w:t xml:space="preserve"> </w:t>
      </w:r>
      <w:hyperlink w:history="true" w:anchor="bookmark52">
        <w:r>
          <w:rPr>
            <w:sz w:val="18"/>
            <w:szCs w:val="18"/>
            <w:u w:val="single" w:color="C0C0C0"/>
            <w:spacing w:val="-3"/>
            <w:position w:val="-1"/>
          </w:rPr>
          <w:t>V</w:t>
        </w:r>
        <w:r>
          <w:rPr>
            <w:sz w:val="18"/>
            <w:szCs w:val="18"/>
            <w:u w:val="single" w:color="C0C0C0"/>
            <w:spacing w:val="-52"/>
            <w:position w:val="-1"/>
          </w:rPr>
          <w:t xml:space="preserve"> </w:t>
        </w:r>
        <w:r>
          <w:rPr>
            <w:sz w:val="14"/>
            <w:szCs w:val="14"/>
            <w:u w:val="single" w:color="C0C0C0"/>
            <w:spacing w:val="-3"/>
            <w:position w:val="-1"/>
          </w:rPr>
          <w:t>TX-EIEOS-RS</w:t>
        </w:r>
      </w:hyperlink>
      <w:r>
        <w:rPr>
          <w:sz w:val="18"/>
          <w:szCs w:val="18"/>
          <w:spacing w:val="-3"/>
        </w:rPr>
        <w:t>are measured at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3"/>
        </w:rPr>
        <w:t>the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3"/>
        </w:rPr>
        <w:t>d</w:t>
      </w:r>
      <w:r>
        <w:rPr>
          <w:sz w:val="18"/>
          <w:szCs w:val="18"/>
          <w:spacing w:val="-4"/>
        </w:rPr>
        <w:t>evice pin and include package loss.</w:t>
      </w:r>
      <w:r>
        <w:rPr>
          <w:sz w:val="18"/>
          <w:szCs w:val="18"/>
          <w:spacing w:val="-20"/>
        </w:rPr>
        <w:t xml:space="preserve"> </w:t>
      </w:r>
      <w:r>
        <w:rPr>
          <w:sz w:val="18"/>
          <w:szCs w:val="18"/>
          <w:spacing w:val="-4"/>
        </w:rPr>
        <w:t>Voltage limits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comprehend both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full</w:t>
      </w:r>
    </w:p>
    <w:p>
      <w:pPr>
        <w:pStyle w:val="BodyText"/>
        <w:ind w:left="1324" w:right="1333"/>
        <w:spacing w:line="250" w:lineRule="auto"/>
        <w:rPr>
          <w:sz w:val="18"/>
          <w:szCs w:val="18"/>
        </w:rPr>
      </w:pPr>
      <w:r>
        <w:rPr>
          <w:sz w:val="18"/>
          <w:szCs w:val="18"/>
          <w:spacing w:val="-6"/>
        </w:rPr>
        <w:t>swing and reduced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swing modes.</w:t>
      </w:r>
      <w:r>
        <w:rPr>
          <w:sz w:val="18"/>
          <w:szCs w:val="18"/>
          <w:spacing w:val="-20"/>
        </w:rPr>
        <w:t xml:space="preserve"> </w:t>
      </w:r>
      <w:r>
        <w:rPr>
          <w:sz w:val="18"/>
          <w:szCs w:val="18"/>
          <w:spacing w:val="-6"/>
        </w:rPr>
        <w:t>A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Transmitter must advertise a</w:t>
      </w:r>
      <w:r>
        <w:rPr>
          <w:sz w:val="18"/>
          <w:szCs w:val="18"/>
          <w:spacing w:val="-18"/>
        </w:rPr>
        <w:t xml:space="preserve"> </w:t>
      </w:r>
      <w:r>
        <w:rPr>
          <w:sz w:val="18"/>
          <w:szCs w:val="18"/>
          <w:spacing w:val="-6"/>
        </w:rPr>
        <w:t>value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for LF during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TS1 at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6"/>
        </w:rPr>
        <w:t>8.0, 16.0,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6"/>
        </w:rPr>
        <w:t>and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32</w:t>
      </w:r>
      <w:r>
        <w:rPr>
          <w:sz w:val="18"/>
          <w:szCs w:val="18"/>
          <w:spacing w:val="-7"/>
        </w:rPr>
        <w:t>.0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7"/>
        </w:rPr>
        <w:t>GT/sthat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7"/>
        </w:rPr>
        <w:t>ensures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6"/>
        </w:rPr>
        <w:t>that</w:t>
      </w:r>
      <w:r>
        <w:rPr>
          <w:sz w:val="18"/>
          <w:szCs w:val="18"/>
          <w:spacing w:val="-1"/>
        </w:rPr>
        <w:t xml:space="preserve"> </w:t>
      </w:r>
      <w:r>
        <w:rPr>
          <w:sz w:val="18"/>
          <w:szCs w:val="18"/>
          <w:spacing w:val="-6"/>
        </w:rPr>
        <w:t>these parameters are met.</w:t>
      </w:r>
    </w:p>
    <w:p>
      <w:pPr>
        <w:pStyle w:val="BodyText"/>
        <w:ind w:left="1324" w:right="1539" w:hanging="294"/>
        <w:spacing w:before="87" w:line="259" w:lineRule="auto"/>
        <w:rPr>
          <w:sz w:val="18"/>
          <w:szCs w:val="18"/>
        </w:rPr>
      </w:pPr>
      <w:r>
        <w:rPr>
          <w:sz w:val="18"/>
          <w:szCs w:val="18"/>
          <w:spacing w:val="-4"/>
        </w:rPr>
        <w:t>5.   The numbers above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take into account measurem</w:t>
      </w:r>
      <w:r>
        <w:rPr>
          <w:sz w:val="18"/>
          <w:szCs w:val="18"/>
          <w:spacing w:val="-5"/>
        </w:rPr>
        <w:t>ent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error. For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some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Tx package/driver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5"/>
        </w:rPr>
        <w:t>combinations</w:t>
      </w:r>
      <w:hyperlink w:history="true" w:anchor="bookmark80">
        <w:r>
          <w:rPr>
            <w:sz w:val="18"/>
            <w:szCs w:val="18"/>
            <w:u w:val="single" w:color="C0C0C0"/>
            <w:spacing w:val="-5"/>
          </w:rPr>
          <w:t>ps21</w:t>
        </w:r>
        <w:r>
          <w:rPr>
            <w:sz w:val="14"/>
            <w:szCs w:val="14"/>
            <w:u w:val="single" w:color="C0C0C0"/>
            <w:spacing w:val="-5"/>
          </w:rPr>
          <w:t>TX</w:t>
        </w:r>
      </w:hyperlink>
      <w:r>
        <w:rPr>
          <w:sz w:val="18"/>
          <w:szCs w:val="18"/>
          <w:spacing w:val="-5"/>
        </w:rPr>
        <w:t>may be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greater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6"/>
        </w:rPr>
        <w:t>than 0 dB.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The channel compliance methodology</w:t>
      </w:r>
      <w:r>
        <w:rPr>
          <w:sz w:val="18"/>
          <w:szCs w:val="18"/>
          <w:spacing w:val="-10"/>
        </w:rPr>
        <w:t xml:space="preserve"> </w:t>
      </w:r>
      <w:r>
        <w:rPr>
          <w:sz w:val="18"/>
          <w:szCs w:val="18"/>
          <w:spacing w:val="-6"/>
        </w:rPr>
        <w:t>at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6"/>
        </w:rPr>
        <w:t>2.5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6"/>
        </w:rPr>
        <w:t>and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5.0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6"/>
        </w:rPr>
        <w:t>GT/s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6"/>
        </w:rPr>
        <w:t>assumes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the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6"/>
        </w:rPr>
        <w:t>8.0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7"/>
        </w:rPr>
        <w:t>GT/s package model.</w:t>
      </w:r>
    </w:p>
    <w:p>
      <w:pPr>
        <w:pStyle w:val="BodyText"/>
        <w:ind w:left="1034"/>
        <w:spacing w:before="88" w:line="227" w:lineRule="exact"/>
        <w:rPr>
          <w:sz w:val="18"/>
          <w:szCs w:val="18"/>
        </w:rPr>
      </w:pPr>
      <w:r>
        <w:rPr>
          <w:sz w:val="18"/>
          <w:szCs w:val="18"/>
          <w:spacing w:val="-6"/>
          <w:position w:val="2"/>
        </w:rPr>
        <w:t>6.   The DUT must be powered up and DC isolated, and its data+/data- outputs must </w:t>
      </w:r>
      <w:r>
        <w:rPr>
          <w:sz w:val="18"/>
          <w:szCs w:val="18"/>
          <w:spacing w:val="-7"/>
          <w:position w:val="2"/>
        </w:rPr>
        <w:t>be in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7"/>
          <w:position w:val="2"/>
        </w:rPr>
        <w:t>the low-Z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7"/>
          <w:position w:val="2"/>
        </w:rPr>
        <w:t>state</w:t>
      </w:r>
      <w:r>
        <w:rPr>
          <w:sz w:val="18"/>
          <w:szCs w:val="18"/>
          <w:spacing w:val="-11"/>
          <w:position w:val="2"/>
        </w:rPr>
        <w:t xml:space="preserve"> </w:t>
      </w:r>
      <w:r>
        <w:rPr>
          <w:sz w:val="18"/>
          <w:szCs w:val="18"/>
          <w:spacing w:val="-7"/>
          <w:position w:val="2"/>
        </w:rPr>
        <w:t>at</w:t>
      </w:r>
      <w:r>
        <w:rPr>
          <w:sz w:val="18"/>
          <w:szCs w:val="18"/>
          <w:spacing w:val="-11"/>
          <w:position w:val="2"/>
        </w:rPr>
        <w:t xml:space="preserve"> </w:t>
      </w:r>
      <w:r>
        <w:rPr>
          <w:sz w:val="18"/>
          <w:szCs w:val="18"/>
          <w:spacing w:val="-7"/>
          <w:position w:val="2"/>
        </w:rPr>
        <w:t>a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7"/>
          <w:position w:val="2"/>
        </w:rPr>
        <w:t>static</w:t>
      </w:r>
      <w:r>
        <w:rPr>
          <w:sz w:val="18"/>
          <w:szCs w:val="18"/>
          <w:spacing w:val="-18"/>
          <w:position w:val="2"/>
        </w:rPr>
        <w:t xml:space="preserve"> </w:t>
      </w:r>
      <w:r>
        <w:rPr>
          <w:sz w:val="18"/>
          <w:szCs w:val="18"/>
          <w:spacing w:val="-7"/>
          <w:position w:val="2"/>
        </w:rPr>
        <w:t>value.</w:t>
      </w:r>
    </w:p>
    <w:p>
      <w:pPr>
        <w:pStyle w:val="BodyText"/>
        <w:ind w:left="1033"/>
        <w:spacing w:before="88" w:line="227" w:lineRule="exact"/>
        <w:rPr>
          <w:sz w:val="18"/>
          <w:szCs w:val="18"/>
        </w:rPr>
      </w:pPr>
      <w:r>
        <w:rPr>
          <w:sz w:val="18"/>
          <w:szCs w:val="18"/>
          <w:spacing w:val="-6"/>
          <w:position w:val="2"/>
        </w:rPr>
        <w:t>7.   The reference plane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6"/>
          <w:position w:val="2"/>
        </w:rPr>
        <w:t>for all pa</w:t>
      </w:r>
      <w:r>
        <w:rPr>
          <w:sz w:val="18"/>
          <w:szCs w:val="18"/>
          <w:spacing w:val="-7"/>
          <w:position w:val="2"/>
        </w:rPr>
        <w:t>rameters at</w:t>
      </w:r>
      <w:r>
        <w:rPr>
          <w:sz w:val="18"/>
          <w:szCs w:val="18"/>
          <w:spacing w:val="-13"/>
          <w:position w:val="2"/>
        </w:rPr>
        <w:t xml:space="preserve"> </w:t>
      </w:r>
      <w:r>
        <w:rPr>
          <w:sz w:val="18"/>
          <w:szCs w:val="18"/>
          <w:spacing w:val="-7"/>
          <w:position w:val="2"/>
        </w:rPr>
        <w:t>2.5 and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7"/>
          <w:position w:val="2"/>
        </w:rPr>
        <w:t>5.0 GT/s is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7"/>
          <w:position w:val="2"/>
        </w:rPr>
        <w:t>the package pins.</w:t>
      </w:r>
    </w:p>
    <w:p>
      <w:pPr>
        <w:pStyle w:val="BodyText"/>
        <w:ind w:left="1033"/>
        <w:spacing w:before="88" w:line="227" w:lineRule="exact"/>
        <w:rPr>
          <w:sz w:val="18"/>
          <w:szCs w:val="18"/>
        </w:rPr>
      </w:pPr>
      <w:r>
        <w:rPr>
          <w:sz w:val="18"/>
          <w:szCs w:val="18"/>
          <w:spacing w:val="-5"/>
          <w:position w:val="2"/>
        </w:rPr>
        <w:t>8.   These are design parameter requirements</w:t>
      </w:r>
      <w:r>
        <w:rPr>
          <w:sz w:val="18"/>
          <w:szCs w:val="18"/>
          <w:spacing w:val="-9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- a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specific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test methodology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for</w:t>
      </w:r>
      <w:r>
        <w:rPr>
          <w:sz w:val="18"/>
          <w:szCs w:val="18"/>
          <w:spacing w:val="-17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them is not defined.</w:t>
      </w:r>
    </w:p>
    <w:p>
      <w:pPr>
        <w:pStyle w:val="BodyText"/>
        <w:ind w:left="1323" w:right="1370" w:hanging="291"/>
        <w:spacing w:before="86" w:line="253" w:lineRule="auto"/>
        <w:rPr>
          <w:sz w:val="18"/>
          <w:szCs w:val="18"/>
        </w:rPr>
      </w:pPr>
      <w:r>
        <w:rPr>
          <w:sz w:val="18"/>
          <w:szCs w:val="18"/>
          <w:spacing w:val="-4"/>
        </w:rPr>
        <w:t>9.   For PCIe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5.0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devices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that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do not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support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32.0 GT/s have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option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to use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4"/>
        </w:rPr>
        <w:t>2 MHz as min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of</w:t>
      </w:r>
      <w:hyperlink w:history="true" w:anchor="bookmark154">
        <w:r>
          <w:rPr>
            <w:sz w:val="18"/>
            <w:szCs w:val="18"/>
            <w:u w:val="single" w:color="C0C0C0"/>
            <w:spacing w:val="-4"/>
            <w:position w:val="-1"/>
          </w:rPr>
          <w:t>BW</w:t>
        </w:r>
        <w:r>
          <w:rPr>
            <w:sz w:val="18"/>
            <w:szCs w:val="18"/>
            <w:u w:val="single" w:color="C0C0C0"/>
            <w:spacing w:val="-52"/>
            <w:position w:val="-1"/>
          </w:rPr>
          <w:t xml:space="preserve"> </w:t>
        </w:r>
        <w:r>
          <w:rPr>
            <w:sz w:val="14"/>
            <w:szCs w:val="14"/>
            <w:u w:val="single" w:color="C0C0C0"/>
            <w:spacing w:val="-4"/>
            <w:position w:val="-1"/>
          </w:rPr>
          <w:t>TX-PKG</w:t>
        </w:r>
        <w:r>
          <w:rPr>
            <w:sz w:val="14"/>
            <w:szCs w:val="14"/>
            <w:u w:val="single" w:color="C0C0C0"/>
            <w:spacing w:val="-5"/>
            <w:position w:val="-1"/>
          </w:rPr>
          <w:t>-PLL1</w:t>
        </w:r>
      </w:hyperlink>
      <w:r>
        <w:rPr>
          <w:sz w:val="18"/>
          <w:szCs w:val="18"/>
          <w:spacing w:val="-5"/>
        </w:rPr>
        <w:t>and</w:t>
      </w:r>
      <w:r>
        <w:rPr>
          <w:sz w:val="18"/>
          <w:szCs w:val="18"/>
          <w:spacing w:val="-39"/>
        </w:rPr>
        <w:t xml:space="preserve"> </w:t>
      </w:r>
      <w:hyperlink w:history="true" w:anchor="bookmark155">
        <w:r>
          <w:rPr>
            <w:sz w:val="18"/>
            <w:szCs w:val="18"/>
            <w:u w:val="single" w:color="C0C0C0"/>
            <w:spacing w:val="-5"/>
            <w:position w:val="-1"/>
          </w:rPr>
          <w:t>BW</w:t>
        </w:r>
        <w:r>
          <w:rPr>
            <w:sz w:val="18"/>
            <w:szCs w:val="18"/>
            <w:u w:val="single" w:color="C0C0C0"/>
            <w:spacing w:val="-52"/>
            <w:position w:val="-1"/>
          </w:rPr>
          <w:t xml:space="preserve"> </w:t>
        </w:r>
        <w:r>
          <w:rPr>
            <w:sz w:val="14"/>
            <w:szCs w:val="14"/>
            <w:u w:val="single" w:color="C0C0C0"/>
            <w:spacing w:val="-5"/>
            <w:position w:val="-1"/>
          </w:rPr>
          <w:t>TX-PKG-PLL2</w:t>
        </w:r>
      </w:hyperlink>
      <w:r>
        <w:rPr>
          <w:sz w:val="18"/>
          <w:szCs w:val="18"/>
          <w:spacing w:val="-5"/>
        </w:rPr>
        <w:t>for</w:t>
      </w:r>
      <w:r>
        <w:rPr>
          <w:sz w:val="18"/>
          <w:szCs w:val="18"/>
        </w:rPr>
        <w:t xml:space="preserve">  </w:t>
      </w:r>
      <w:r>
        <w:rPr>
          <w:sz w:val="18"/>
          <w:szCs w:val="18"/>
          <w:spacing w:val="-7"/>
        </w:rPr>
        <w:t>both 8.0 and 16.0 GT/s.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7"/>
        </w:rPr>
        <w:t>The corresponding</w:t>
      </w:r>
      <w:r>
        <w:rPr>
          <w:sz w:val="18"/>
          <w:szCs w:val="18"/>
          <w:spacing w:val="-38"/>
        </w:rPr>
        <w:t xml:space="preserve"> </w:t>
      </w:r>
      <w:hyperlink w:history="true" w:anchor="bookmark121">
        <w:r>
          <w:rPr>
            <w:sz w:val="18"/>
            <w:szCs w:val="18"/>
            <w:u w:val="single" w:color="C0C0C0"/>
            <w:spacing w:val="-7"/>
            <w:position w:val="-1"/>
          </w:rPr>
          <w:t>T</w:t>
        </w:r>
        <w:r>
          <w:rPr>
            <w:sz w:val="18"/>
            <w:szCs w:val="18"/>
            <w:u w:val="single" w:color="C0C0C0"/>
            <w:spacing w:val="-52"/>
            <w:position w:val="-1"/>
          </w:rPr>
          <w:t xml:space="preserve"> </w:t>
        </w:r>
        <w:r>
          <w:rPr>
            <w:sz w:val="14"/>
            <w:szCs w:val="14"/>
            <w:u w:val="single" w:color="C0C0C0"/>
            <w:spacing w:val="-7"/>
            <w:position w:val="-1"/>
          </w:rPr>
          <w:t>TX-UTJ</w:t>
        </w:r>
      </w:hyperlink>
      <w:r>
        <w:rPr>
          <w:sz w:val="14"/>
          <w:szCs w:val="14"/>
          <w:spacing w:val="7"/>
          <w:position w:val="-1"/>
        </w:rPr>
        <w:t xml:space="preserve"> </w:t>
      </w:r>
      <w:r>
        <w:rPr>
          <w:sz w:val="18"/>
          <w:szCs w:val="18"/>
          <w:spacing w:val="-7"/>
        </w:rPr>
        <w:t>max</w:t>
      </w:r>
      <w:r>
        <w:rPr>
          <w:sz w:val="18"/>
          <w:szCs w:val="18"/>
          <w:spacing w:val="-19"/>
        </w:rPr>
        <w:t xml:space="preserve"> </w:t>
      </w:r>
      <w:r>
        <w:rPr>
          <w:sz w:val="18"/>
          <w:szCs w:val="18"/>
          <w:spacing w:val="-7"/>
        </w:rPr>
        <w:t>value is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7"/>
        </w:rPr>
        <w:t>3</w:t>
      </w:r>
      <w:r>
        <w:rPr>
          <w:sz w:val="18"/>
          <w:szCs w:val="18"/>
          <w:spacing w:val="-8"/>
        </w:rPr>
        <w:t>1.25 ps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8"/>
        </w:rPr>
        <w:t>at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8"/>
        </w:rPr>
        <w:t>8.0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8"/>
        </w:rPr>
        <w:t>GT/s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8"/>
        </w:rPr>
        <w:t>and 12.5 ps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8"/>
        </w:rPr>
        <w:t>at 16.0</w:t>
      </w:r>
      <w:r>
        <w:rPr>
          <w:sz w:val="18"/>
          <w:szCs w:val="18"/>
          <w:spacing w:val="-10"/>
        </w:rPr>
        <w:t xml:space="preserve"> </w:t>
      </w:r>
      <w:r>
        <w:rPr>
          <w:sz w:val="18"/>
          <w:szCs w:val="18"/>
          <w:spacing w:val="-8"/>
        </w:rPr>
        <w:t>GT/s.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8"/>
        </w:rPr>
        <w:t>The range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8"/>
        </w:rPr>
        <w:t>of</w:t>
      </w:r>
      <w:hyperlink w:history="true" w:anchor="bookmark123">
        <w:r>
          <w:rPr>
            <w:sz w:val="18"/>
            <w:szCs w:val="18"/>
            <w:u w:val="single" w:color="C0C0C0"/>
            <w:spacing w:val="-8"/>
            <w:position w:val="-1"/>
          </w:rPr>
          <w:t>T</w:t>
        </w:r>
        <w:r>
          <w:rPr>
            <w:sz w:val="18"/>
            <w:szCs w:val="18"/>
            <w:u w:val="single" w:color="C0C0C0"/>
            <w:spacing w:val="-52"/>
            <w:position w:val="-1"/>
          </w:rPr>
          <w:t xml:space="preserve"> </w:t>
        </w:r>
        <w:r>
          <w:rPr>
            <w:sz w:val="14"/>
            <w:szCs w:val="14"/>
            <w:u w:val="single" w:color="C0C0C0"/>
            <w:spacing w:val="-8"/>
            <w:position w:val="-1"/>
          </w:rPr>
          <w:t>TX-RJ</w:t>
        </w:r>
      </w:hyperlink>
      <w:r>
        <w:rPr>
          <w:sz w:val="14"/>
          <w:szCs w:val="14"/>
          <w:position w:val="-1"/>
        </w:rPr>
        <w:t xml:space="preserve"> </w:t>
      </w:r>
      <w:r>
        <w:rPr>
          <w:sz w:val="18"/>
          <w:szCs w:val="18"/>
          <w:spacing w:val="-8"/>
        </w:rPr>
        <w:t>is 1.4-2.2 ps at 8.0 GT/s and 0.45-0.89 ps</w:t>
      </w:r>
      <w:r>
        <w:rPr>
          <w:sz w:val="18"/>
          <w:szCs w:val="18"/>
          <w:spacing w:val="5"/>
        </w:rPr>
        <w:t xml:space="preserve"> </w:t>
      </w:r>
      <w:r>
        <w:rPr>
          <w:sz w:val="18"/>
          <w:szCs w:val="18"/>
          <w:spacing w:val="-8"/>
        </w:rPr>
        <w:t>at</w:t>
      </w:r>
      <w:r>
        <w:rPr>
          <w:sz w:val="18"/>
          <w:szCs w:val="18"/>
          <w:spacing w:val="-6"/>
        </w:rPr>
        <w:t xml:space="preserve"> </w:t>
      </w:r>
      <w:r>
        <w:rPr>
          <w:sz w:val="18"/>
          <w:szCs w:val="18"/>
          <w:spacing w:val="-8"/>
        </w:rPr>
        <w:t>16.0</w:t>
      </w:r>
      <w:r>
        <w:rPr>
          <w:sz w:val="18"/>
          <w:szCs w:val="18"/>
          <w:spacing w:val="-10"/>
        </w:rPr>
        <w:t xml:space="preserve"> </w:t>
      </w:r>
      <w:r>
        <w:rPr>
          <w:sz w:val="18"/>
          <w:szCs w:val="18"/>
          <w:spacing w:val="-8"/>
        </w:rPr>
        <w:t>GT/s.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8"/>
        </w:rPr>
        <w:t>Such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8"/>
        </w:rPr>
        <w:t>devices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8"/>
        </w:rPr>
        <w:t>also</w:t>
      </w:r>
      <w:r>
        <w:rPr>
          <w:sz w:val="18"/>
          <w:szCs w:val="18"/>
          <w:spacing w:val="-5"/>
        </w:rPr>
        <w:t xml:space="preserve"> </w:t>
      </w:r>
      <w:r>
        <w:rPr>
          <w:sz w:val="18"/>
          <w:szCs w:val="18"/>
          <w:spacing w:val="-8"/>
        </w:rPr>
        <w:t>have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8"/>
        </w:rPr>
        <w:t>the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8"/>
        </w:rPr>
        <w:t>option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8"/>
        </w:rPr>
        <w:t>to</w:t>
      </w:r>
      <w:r>
        <w:rPr>
          <w:sz w:val="18"/>
          <w:szCs w:val="18"/>
          <w:spacing w:val="-7"/>
        </w:rPr>
        <w:t xml:space="preserve"> </w:t>
      </w:r>
      <w:r>
        <w:rPr>
          <w:sz w:val="18"/>
          <w:szCs w:val="18"/>
          <w:spacing w:val="-8"/>
        </w:rPr>
        <w:t>use</w:t>
      </w:r>
      <w:r>
        <w:rPr>
          <w:sz w:val="18"/>
          <w:szCs w:val="18"/>
          <w:spacing w:val="-6"/>
        </w:rPr>
        <w:t xml:space="preserve"> </w:t>
      </w:r>
      <w:r>
        <w:rPr>
          <w:sz w:val="18"/>
          <w:szCs w:val="18"/>
          <w:spacing w:val="-8"/>
        </w:rPr>
        <w:t>1st-order,</w:t>
      </w:r>
      <w:r>
        <w:rPr>
          <w:sz w:val="18"/>
          <w:szCs w:val="18"/>
          <w:spacing w:val="-6"/>
        </w:rPr>
        <w:t xml:space="preserve"> </w:t>
      </w:r>
      <w:r>
        <w:rPr>
          <w:sz w:val="18"/>
          <w:szCs w:val="18"/>
          <w:spacing w:val="-8"/>
        </w:rPr>
        <w:t>10 MHz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8"/>
        </w:rPr>
        <w:t>CDR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8"/>
        </w:rPr>
        <w:t>filter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8"/>
        </w:rPr>
        <w:t>for</w:t>
      </w:r>
      <w:r>
        <w:rPr>
          <w:sz w:val="18"/>
          <w:szCs w:val="18"/>
        </w:rPr>
        <w:t xml:space="preserve">   </w:t>
      </w:r>
      <w:r>
        <w:rPr>
          <w:sz w:val="18"/>
          <w:szCs w:val="18"/>
          <w:spacing w:val="-7"/>
        </w:rPr>
        <w:t>testing</w:t>
      </w:r>
      <w:r>
        <w:rPr>
          <w:sz w:val="18"/>
          <w:szCs w:val="18"/>
          <w:spacing w:val="-5"/>
        </w:rPr>
        <w:t xml:space="preserve"> </w:t>
      </w:r>
      <w:r>
        <w:rPr>
          <w:sz w:val="18"/>
          <w:szCs w:val="18"/>
          <w:spacing w:val="-7"/>
        </w:rPr>
        <w:t>Tx, Reference clock,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7"/>
        </w:rPr>
        <w:t>and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7"/>
        </w:rPr>
        <w:t>CC Rx.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spacing w:before="1" w:line="2106" w:lineRule="exact"/>
        <w:rPr/>
      </w:pPr>
      <w:r>
        <w:rPr>
          <w:position w:val="-42"/>
        </w:rPr>
        <w:drawing>
          <wp:inline distT="0" distB="0" distL="0" distR="0">
            <wp:extent cx="7592400" cy="1337209"/>
            <wp:effectExtent l="0" t="0" r="0" b="0"/>
            <wp:docPr id="194" name="IM 194"/>
            <wp:cNvGraphicFramePr/>
            <a:graphic>
              <a:graphicData uri="http://schemas.openxmlformats.org/drawingml/2006/picture">
                <pic:pic>
                  <pic:nvPicPr>
                    <pic:cNvPr id="194" name="IM 194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133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6"/>
        <w:spacing w:before="113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 1030</w:t>
      </w:r>
    </w:p>
    <w:p>
      <w:pPr>
        <w:spacing w:line="164" w:lineRule="auto"/>
        <w:sectPr>
          <w:footerReference w:type="default" r:id="rId116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7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4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2"/>
          <w:position w:val="1"/>
        </w:rPr>
        <w:t>8.3.7</w:t>
      </w:r>
      <w:r>
        <w:rPr>
          <w:sz w:val="28"/>
          <w:szCs w:val="28"/>
          <w:b/>
          <w:bCs/>
          <w:color w:val="005A9C"/>
          <w:spacing w:val="-16"/>
          <w:position w:val="1"/>
        </w:rPr>
        <w:t xml:space="preserve"> </w:t>
      </w:r>
      <w:r>
        <w:rPr>
          <w:sz w:val="28"/>
          <w:szCs w:val="28"/>
          <w:b/>
          <w:bCs/>
          <w:color w:val="005A9C"/>
          <w:spacing w:val="-22"/>
          <w:position w:val="1"/>
        </w:rPr>
        <w:t>Tx</w:t>
      </w:r>
      <w:r>
        <w:rPr>
          <w:sz w:val="28"/>
          <w:szCs w:val="28"/>
          <w:b/>
          <w:bCs/>
          <w:color w:val="005A9C"/>
          <w:spacing w:val="-14"/>
          <w:position w:val="1"/>
        </w:rPr>
        <w:t xml:space="preserve"> </w:t>
      </w:r>
      <w:r>
        <w:rPr>
          <w:sz w:val="28"/>
          <w:szCs w:val="28"/>
          <w:b/>
          <w:bCs/>
          <w:color w:val="005A9C"/>
          <w:spacing w:val="-22"/>
          <w:position w:val="1"/>
        </w:rPr>
        <w:t>and Rx Return Loss</w:t>
      </w:r>
    </w:p>
    <w:p>
      <w:pPr>
        <w:rPr>
          <w:rFonts w:ascii="Arial"/>
          <w:sz w:val="21"/>
        </w:rPr>
      </w:pPr>
      <w:r/>
    </w:p>
    <w:p>
      <w:pPr>
        <w:pStyle w:val="BodyText"/>
        <w:ind w:left="888" w:right="1554"/>
        <w:spacing w:before="61" w:line="249" w:lineRule="auto"/>
        <w:rPr/>
      </w:pPr>
      <w:r>
        <w:rPr>
          <w:spacing w:val="-5"/>
        </w:rPr>
        <w:t>Return loss measurements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Tx and Rx are essent</w:t>
      </w:r>
      <w:r>
        <w:rPr>
          <w:spacing w:val="-6"/>
        </w:rPr>
        <w:t>ially identical,</w:t>
      </w:r>
      <w:r>
        <w:rPr>
          <w:spacing w:val="-17"/>
        </w:rPr>
        <w:t xml:space="preserve"> </w:t>
      </w:r>
      <w:r>
        <w:rPr>
          <w:spacing w:val="-6"/>
        </w:rPr>
        <w:t>so both are included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Transmitter</w:t>
      </w:r>
      <w:r>
        <w:rPr>
          <w:spacing w:val="-18"/>
        </w:rPr>
        <w:t xml:space="preserve"> </w:t>
      </w:r>
      <w:r>
        <w:rPr>
          <w:spacing w:val="-6"/>
        </w:rPr>
        <w:t>section.</w:t>
      </w:r>
      <w:r>
        <w:rPr/>
        <w:t xml:space="preserve"> </w:t>
      </w:r>
      <w:r>
        <w:rPr>
          <w:spacing w:val="-5"/>
        </w:rPr>
        <w:t>Return loss measurements are made a</w:t>
      </w:r>
      <w:r>
        <w:rPr>
          <w:spacing w:val="-6"/>
        </w:rPr>
        <w:t>t</w:t>
      </w:r>
      <w:r>
        <w:rPr>
          <w:spacing w:val="-18"/>
        </w:rPr>
        <w:t xml:space="preserve"> </w:t>
      </w:r>
      <w:r>
        <w:rPr>
          <w:spacing w:val="-6"/>
        </w:rPr>
        <w:t>the end of</w:t>
      </w:r>
      <w:r>
        <w:rPr>
          <w:spacing w:val="-23"/>
        </w:rPr>
        <w:t xml:space="preserve"> </w:t>
      </w:r>
      <w:r>
        <w:rPr>
          <w:spacing w:val="-6"/>
        </w:rPr>
        <w:t>the respective breakout</w:t>
      </w:r>
      <w:r>
        <w:rPr>
          <w:spacing w:val="-13"/>
        </w:rPr>
        <w:t xml:space="preserve"> </w:t>
      </w:r>
      <w:r>
        <w:rPr>
          <w:spacing w:val="-6"/>
        </w:rPr>
        <w:t>channels</w:t>
      </w:r>
      <w:r>
        <w:rPr>
          <w:spacing w:val="-12"/>
        </w:rPr>
        <w:t xml:space="preserve"> </w:t>
      </w:r>
      <w:r>
        <w:rPr>
          <w:spacing w:val="-6"/>
        </w:rPr>
        <w:t>and require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the breakout</w:t>
      </w:r>
    </w:p>
    <w:p>
      <w:pPr>
        <w:pStyle w:val="BodyText"/>
        <w:ind w:left="879"/>
        <w:spacing w:line="248" w:lineRule="exact"/>
        <w:rPr/>
      </w:pPr>
      <w:r>
        <w:rPr>
          <w:spacing w:val="-4"/>
          <w:position w:val="2"/>
        </w:rPr>
        <w:t>channel’s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contribution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to RL bede</w:t>
      </w:r>
      <w:r>
        <w:rPr>
          <w:spacing w:val="-5"/>
          <w:position w:val="2"/>
        </w:rPr>
        <w:t>-embedded,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thereby associating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return loss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with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Tx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or Rx pin. Return loss</w:t>
      </w:r>
    </w:p>
    <w:p>
      <w:pPr>
        <w:pStyle w:val="BodyText"/>
        <w:ind w:left="886" w:right="1353"/>
        <w:spacing w:before="1" w:line="249" w:lineRule="auto"/>
        <w:rPr/>
      </w:pPr>
      <w:r>
        <w:rPr>
          <w:spacing w:val="-5"/>
        </w:rPr>
        <w:t>measurements are made</w:t>
      </w:r>
      <w:r>
        <w:rPr>
          <w:spacing w:val="-4"/>
        </w:rPr>
        <w:t xml:space="preserve"> </w:t>
      </w:r>
      <w:r>
        <w:rPr>
          <w:spacing w:val="-5"/>
        </w:rPr>
        <w:t>with a reference impedance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50</w:t>
      </w:r>
      <w:r>
        <w:rPr>
          <w:spacing w:val="-13"/>
        </w:rPr>
        <w:t xml:space="preserve"> </w:t>
      </w:r>
      <w:r>
        <w:rPr>
          <w:spacing w:val="-5"/>
        </w:rPr>
        <w:t>ohms.</w:t>
      </w:r>
      <w:hyperlink w:history="true" w:anchor="bookmark163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8-20</w:t>
        </w:r>
      </w:hyperlink>
      <w:r>
        <w:rPr>
          <w:spacing w:val="-5"/>
        </w:rPr>
        <w:t>defines</w:t>
      </w:r>
      <w:r>
        <w:rPr>
          <w:spacing w:val="-18"/>
        </w:rPr>
        <w:t xml:space="preserve"> </w:t>
      </w:r>
      <w:r>
        <w:rPr>
          <w:spacing w:val="-5"/>
        </w:rPr>
        <w:t>the pass/fail mask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differential</w:t>
      </w:r>
      <w:r>
        <w:rPr/>
        <w:t xml:space="preserve"> </w:t>
      </w:r>
      <w:r>
        <w:rPr>
          <w:spacing w:val="-6"/>
        </w:rPr>
        <w:t>return loss. Both differential and common mode are</w:t>
      </w:r>
      <w:r>
        <w:rPr>
          <w:spacing w:val="-13"/>
        </w:rPr>
        <w:t xml:space="preserve"> </w:t>
      </w:r>
      <w:r>
        <w:rPr>
          <w:spacing w:val="-6"/>
        </w:rPr>
        <w:t>defined</w:t>
      </w:r>
      <w:r>
        <w:rPr>
          <w:spacing w:val="-13"/>
        </w:rPr>
        <w:t xml:space="preserve"> </w:t>
      </w:r>
      <w:r>
        <w:rPr>
          <w:spacing w:val="-6"/>
        </w:rPr>
        <w:t>ove</w:t>
      </w:r>
      <w:r>
        <w:rPr>
          <w:spacing w:val="-7"/>
        </w:rPr>
        <w:t>r</w:t>
      </w:r>
      <w:r>
        <w:rPr>
          <w:spacing w:val="-13"/>
        </w:rPr>
        <w:t xml:space="preserve"> </w:t>
      </w:r>
      <w:r>
        <w:rPr>
          <w:spacing w:val="-7"/>
        </w:rPr>
        <w:t>a</w:t>
      </w:r>
      <w:r>
        <w:rPr>
          <w:spacing w:val="-17"/>
        </w:rPr>
        <w:t xml:space="preserve"> </w:t>
      </w:r>
      <w:r>
        <w:rPr>
          <w:spacing w:val="-7"/>
        </w:rPr>
        <w:t>frequency range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23"/>
        </w:rPr>
        <w:t xml:space="preserve"> </w:t>
      </w:r>
      <w:r>
        <w:rPr>
          <w:spacing w:val="-7"/>
        </w:rPr>
        <w:t>50 MHz</w:t>
      </w:r>
      <w:r>
        <w:rPr>
          <w:spacing w:val="-18"/>
        </w:rPr>
        <w:t xml:space="preserve"> </w:t>
      </w:r>
      <w:r>
        <w:rPr>
          <w:spacing w:val="-7"/>
        </w:rPr>
        <w:t>to 16.0</w:t>
      </w:r>
      <w:r>
        <w:rPr>
          <w:spacing w:val="-12"/>
        </w:rPr>
        <w:t xml:space="preserve"> </w:t>
      </w:r>
      <w:r>
        <w:rPr>
          <w:spacing w:val="-7"/>
        </w:rPr>
        <w:t>GHz.</w:t>
      </w:r>
    </w:p>
    <w:p>
      <w:pPr>
        <w:spacing w:before="5"/>
        <w:rPr/>
      </w:pPr>
      <w:r/>
    </w:p>
    <w:p>
      <w:pPr>
        <w:spacing w:before="4"/>
        <w:rPr/>
      </w:pPr>
      <w:r/>
    </w:p>
    <w:p>
      <w:pPr>
        <w:sectPr>
          <w:footerReference w:type="default" r:id="rId118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345" w:lineRule="auto"/>
        <w:rPr>
          <w:rFonts w:ascii="Arial"/>
          <w:sz w:val="21"/>
        </w:rPr>
      </w:pPr>
      <w:r/>
    </w:p>
    <w:p>
      <w:pPr>
        <w:spacing w:line="345" w:lineRule="auto"/>
        <w:rPr>
          <w:rFonts w:ascii="Arial"/>
          <w:sz w:val="21"/>
        </w:rPr>
      </w:pPr>
      <w:r/>
    </w:p>
    <w:p>
      <w:pPr>
        <w:ind w:left="1687"/>
        <w:spacing w:before="53" w:line="195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0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ind w:left="1658"/>
        <w:spacing w:before="52" w:line="195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1"/>
        </w:rPr>
        <w:t>-2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ind w:left="1658"/>
        <w:spacing w:before="52" w:line="194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1"/>
        </w:rPr>
        <w:t>-4</w:t>
      </w:r>
    </w:p>
    <w:p>
      <w:pPr>
        <w:spacing w:line="320" w:lineRule="auto"/>
        <w:rPr>
          <w:rFonts w:ascii="Arial"/>
          <w:sz w:val="21"/>
        </w:rPr>
      </w:pPr>
      <w:r/>
    </w:p>
    <w:p>
      <w:pPr>
        <w:ind w:left="1658"/>
        <w:spacing w:before="53" w:line="195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1"/>
        </w:rPr>
        <w:t>-6</w:t>
      </w:r>
    </w:p>
    <w:p>
      <w:pPr>
        <w:ind w:left="1063"/>
        <w:spacing w:before="267" w:line="119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2"/>
          <w:position w:val="-2"/>
        </w:rPr>
        <w:t>Return</w:t>
      </w:r>
    </w:p>
    <w:p>
      <w:pPr>
        <w:ind w:left="985"/>
        <w:spacing w:before="1" w:line="215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9"/>
        </w:rPr>
        <w:t>Loss</w:t>
      </w:r>
      <w:r>
        <w:rPr>
          <w:rFonts w:ascii="Arial" w:hAnsi="Arial" w:eastAsia="Arial" w:cs="Arial"/>
          <w:sz w:val="18"/>
          <w:szCs w:val="18"/>
          <w:spacing w:val="19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9"/>
        </w:rPr>
        <w:t>(dB</w:t>
      </w:r>
      <w:r>
        <w:rPr>
          <w:rFonts w:ascii="Arial" w:hAnsi="Arial" w:eastAsia="Arial" w:cs="Arial"/>
          <w:sz w:val="18"/>
          <w:szCs w:val="18"/>
          <w:spacing w:val="-9"/>
          <w:position w:val="10"/>
        </w:rPr>
        <w:t>-</w:t>
      </w:r>
      <w:r>
        <w:rPr>
          <w:rFonts w:ascii="Arial" w:hAnsi="Arial" w:eastAsia="Arial" w:cs="Arial"/>
          <w:sz w:val="18"/>
          <w:szCs w:val="18"/>
          <w:spacing w:val="-9"/>
        </w:rPr>
        <w:t>)</w:t>
      </w:r>
      <w:r>
        <w:rPr>
          <w:rFonts w:ascii="Arial" w:hAnsi="Arial" w:eastAsia="Arial" w:cs="Arial"/>
          <w:sz w:val="18"/>
          <w:szCs w:val="18"/>
          <w:spacing w:val="-9"/>
          <w:position w:val="10"/>
        </w:rPr>
        <w:t>8</w:t>
      </w:r>
    </w:p>
    <w:p>
      <w:pPr>
        <w:spacing w:before="245" w:line="195" w:lineRule="auto"/>
        <w:jc w:val="righ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2"/>
        </w:rPr>
        <w:t>-10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spacing w:before="52" w:line="195" w:lineRule="auto"/>
        <w:jc w:val="righ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2"/>
        </w:rPr>
        <w:t>-12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spacing w:before="52" w:line="195" w:lineRule="auto"/>
        <w:jc w:val="righ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2"/>
        </w:rPr>
        <w:t>-14</w:t>
      </w:r>
    </w:p>
    <w:p>
      <w:pPr>
        <w:spacing w:line="320" w:lineRule="auto"/>
        <w:rPr>
          <w:rFonts w:ascii="Arial"/>
          <w:sz w:val="21"/>
        </w:rPr>
      </w:pPr>
      <w:r/>
    </w:p>
    <w:p>
      <w:pPr>
        <w:spacing w:before="52" w:line="195" w:lineRule="auto"/>
        <w:jc w:val="righ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2"/>
        </w:rPr>
        <w:t>-16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198336" behindDoc="0" locked="0" layoutInCell="1" allowOverlap="1">
                <wp:simplePos x="0" y="0"/>
                <wp:positionH relativeFrom="column">
                  <wp:posOffset>-123283</wp:posOffset>
                </wp:positionH>
                <wp:positionV relativeFrom="paragraph">
                  <wp:posOffset>225214</wp:posOffset>
                </wp:positionV>
                <wp:extent cx="397509" cy="154939"/>
                <wp:effectExtent l="0" t="0" r="0" b="0"/>
                <wp:wrapNone/>
                <wp:docPr id="198" name="TextBox 198"/>
                <wp:cNvGraphicFramePr/>
                <a:graphic>
                  <a:graphicData uri="http://schemas.microsoft.com/office/word/2010/wordprocessingShape">
                    <wps:wsp>
                      <wps:cNvPr id="198" name="TextBox 198"/>
                      <wps:cNvSpPr txBox="1"/>
                      <wps:spPr>
                        <a:xfrm rot="16200000">
                          <a:off x="-123283" y="225214"/>
                          <a:ext cx="397509" cy="15493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55" w:line="195" w:lineRule="auto"/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-4"/>
                              </w:rPr>
                              <w:t>50</w:t>
                            </w: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-4"/>
                              </w:rPr>
                              <w:t>Mhz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78" style="position:absolute;margin-left:-9.70737pt;margin-top:17.7335pt;mso-position-vertical-relative:text;mso-position-horizontal-relative:text;width:31.3pt;height:12.2pt;z-index:253198336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55" w:line="195" w:lineRule="auto"/>
                        <w:rPr>
                          <w:rFonts w:ascii="Arial" w:hAnsi="Arial" w:eastAsia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-4"/>
                        </w:rPr>
                        <w:t>50</w:t>
                      </w: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17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-4"/>
                        </w:rPr>
                        <w:t>Mhz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193216" behindDoc="0" locked="0" layoutInCell="1" allowOverlap="1">
                <wp:simplePos x="0" y="0"/>
                <wp:positionH relativeFrom="column">
                  <wp:posOffset>209518</wp:posOffset>
                </wp:positionH>
                <wp:positionV relativeFrom="paragraph">
                  <wp:posOffset>158270</wp:posOffset>
                </wp:positionV>
                <wp:extent cx="498475" cy="156210"/>
                <wp:effectExtent l="0" t="0" r="0" b="0"/>
                <wp:wrapNone/>
                <wp:docPr id="200" name="TextBox 200"/>
                <wp:cNvGraphicFramePr/>
                <a:graphic>
                  <a:graphicData uri="http://schemas.microsoft.com/office/word/2010/wordprocessingShape">
                    <wps:wsp>
                      <wps:cNvPr id="200" name="TextBox 200"/>
                      <wps:cNvSpPr txBox="1"/>
                      <wps:spPr>
                        <a:xfrm rot="16200000">
                          <a:off x="209518" y="158270"/>
                          <a:ext cx="498475" cy="15621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55" w:line="197" w:lineRule="auto"/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-4"/>
                              </w:rPr>
                              <w:t>1.25</w:t>
                            </w: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12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-4"/>
                              </w:rPr>
                              <w:t>GHz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80" style="position:absolute;margin-left:16.4975pt;margin-top:12.4623pt;mso-position-vertical-relative:text;mso-position-horizontal-relative:text;width:39.25pt;height:12.3pt;z-index:253193216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55" w:line="197" w:lineRule="auto"/>
                        <w:rPr>
                          <w:rFonts w:ascii="Arial" w:hAnsi="Arial" w:eastAsia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-4"/>
                        </w:rPr>
                        <w:t>1.25</w:t>
                      </w: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12"/>
                          <w:w w:val="101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-4"/>
                        </w:rPr>
                        <w:t>GHz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196288" behindDoc="0" locked="0" layoutInCell="1" allowOverlap="1">
                <wp:simplePos x="0" y="0"/>
                <wp:positionH relativeFrom="column">
                  <wp:posOffset>657614</wp:posOffset>
                </wp:positionH>
                <wp:positionV relativeFrom="paragraph">
                  <wp:posOffset>165702</wp:posOffset>
                </wp:positionV>
                <wp:extent cx="443230" cy="156210"/>
                <wp:effectExtent l="0" t="0" r="0" b="0"/>
                <wp:wrapNone/>
                <wp:docPr id="202" name="TextBox 202"/>
                <wp:cNvGraphicFramePr/>
                <a:graphic>
                  <a:graphicData uri="http://schemas.microsoft.com/office/word/2010/wordprocessingShape">
                    <wps:wsp>
                      <wps:cNvPr id="202" name="TextBox 202"/>
                      <wps:cNvSpPr txBox="1"/>
                      <wps:spPr>
                        <a:xfrm rot="16200000">
                          <a:off x="657614" y="165702"/>
                          <a:ext cx="443230" cy="15621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55" w:line="197" w:lineRule="auto"/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-2"/>
                              </w:rPr>
                              <w:t>2.5</w:t>
                            </w: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-2"/>
                              </w:rPr>
                              <w:t>GHz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82" style="position:absolute;margin-left:51.7807pt;margin-top:13.0474pt;mso-position-vertical-relative:text;mso-position-horizontal-relative:text;width:34.9pt;height:12.3pt;z-index:253196288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55" w:line="197" w:lineRule="auto"/>
                        <w:rPr>
                          <w:rFonts w:ascii="Arial" w:hAnsi="Arial" w:eastAsia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-2"/>
                        </w:rPr>
                        <w:t>2.5</w:t>
                      </w: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10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-2"/>
                        </w:rPr>
                        <w:t>GHz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195264" behindDoc="0" locked="0" layoutInCell="1" allowOverlap="1">
                <wp:simplePos x="0" y="0"/>
                <wp:positionH relativeFrom="column">
                  <wp:posOffset>1173807</wp:posOffset>
                </wp:positionH>
                <wp:positionV relativeFrom="paragraph">
                  <wp:posOffset>166621</wp:posOffset>
                </wp:positionV>
                <wp:extent cx="445134" cy="156210"/>
                <wp:effectExtent l="0" t="0" r="0" b="0"/>
                <wp:wrapNone/>
                <wp:docPr id="204" name="TextBox 204"/>
                <wp:cNvGraphicFramePr/>
                <a:graphic>
                  <a:graphicData uri="http://schemas.microsoft.com/office/word/2010/wordprocessingShape">
                    <wps:wsp>
                      <wps:cNvPr id="204" name="TextBox 204"/>
                      <wps:cNvSpPr txBox="1"/>
                      <wps:spPr>
                        <a:xfrm rot="16200000">
                          <a:off x="1173807" y="166621"/>
                          <a:ext cx="445134" cy="15621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55" w:line="197" w:lineRule="auto"/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-2"/>
                              </w:rPr>
                              <w:t>4.0</w:t>
                            </w: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13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-2"/>
                              </w:rPr>
                              <w:t>GHz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84" style="position:absolute;margin-left:92.4258pt;margin-top:13.1198pt;mso-position-vertical-relative:text;mso-position-horizontal-relative:text;width:35.05pt;height:12.3pt;z-index:253195264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55" w:line="197" w:lineRule="auto"/>
                        <w:rPr>
                          <w:rFonts w:ascii="Arial" w:hAnsi="Arial" w:eastAsia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-2"/>
                        </w:rPr>
                        <w:t>4.0</w:t>
                      </w: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13"/>
                          <w:w w:val="101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-2"/>
                        </w:rPr>
                        <w:t>GHz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197312" behindDoc="0" locked="0" layoutInCell="1" allowOverlap="1">
                <wp:simplePos x="0" y="0"/>
                <wp:positionH relativeFrom="column">
                  <wp:posOffset>2554385</wp:posOffset>
                </wp:positionH>
                <wp:positionV relativeFrom="paragraph">
                  <wp:posOffset>165012</wp:posOffset>
                </wp:positionV>
                <wp:extent cx="441959" cy="156210"/>
                <wp:effectExtent l="0" t="0" r="0" b="0"/>
                <wp:wrapNone/>
                <wp:docPr id="206" name="TextBox 206"/>
                <wp:cNvGraphicFramePr/>
                <a:graphic>
                  <a:graphicData uri="http://schemas.microsoft.com/office/word/2010/wordprocessingShape">
                    <wps:wsp>
                      <wps:cNvPr id="206" name="TextBox 206"/>
                      <wps:cNvSpPr txBox="1"/>
                      <wps:spPr>
                        <a:xfrm rot="16200000">
                          <a:off x="2554385" y="165012"/>
                          <a:ext cx="441959" cy="15621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55" w:line="197" w:lineRule="auto"/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-3"/>
                              </w:rPr>
                              <w:t>8.0</w:t>
                            </w: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14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-3"/>
                              </w:rPr>
                              <w:t>GHz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86" style="position:absolute;margin-left:201.133pt;margin-top:12.9931pt;mso-position-vertical-relative:text;mso-position-horizontal-relative:text;width:34.8pt;height:12.3pt;z-index:253197312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55" w:line="197" w:lineRule="auto"/>
                        <w:rPr>
                          <w:rFonts w:ascii="Arial" w:hAnsi="Arial" w:eastAsia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-3"/>
                        </w:rPr>
                        <w:t>8.0</w:t>
                      </w: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14"/>
                          <w:w w:val="101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-3"/>
                        </w:rPr>
                        <w:t>GHz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194240" behindDoc="0" locked="0" layoutInCell="1" allowOverlap="1">
                <wp:simplePos x="0" y="0"/>
                <wp:positionH relativeFrom="column">
                  <wp:posOffset>5284280</wp:posOffset>
                </wp:positionH>
                <wp:positionV relativeFrom="paragraph">
                  <wp:posOffset>158270</wp:posOffset>
                </wp:positionV>
                <wp:extent cx="498475" cy="156210"/>
                <wp:effectExtent l="0" t="0" r="0" b="0"/>
                <wp:wrapNone/>
                <wp:docPr id="208" name="TextBox 208"/>
                <wp:cNvGraphicFramePr/>
                <a:graphic>
                  <a:graphicData uri="http://schemas.microsoft.com/office/word/2010/wordprocessingShape">
                    <wps:wsp>
                      <wps:cNvPr id="208" name="TextBox 208"/>
                      <wps:cNvSpPr txBox="1"/>
                      <wps:spPr>
                        <a:xfrm rot="16200000">
                          <a:off x="5284280" y="158270"/>
                          <a:ext cx="498475" cy="15621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55" w:line="197" w:lineRule="auto"/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-4"/>
                              </w:rPr>
                              <w:t>16.0</w:t>
                            </w: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12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-4"/>
                              </w:rPr>
                              <w:t>GHz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88" style="position:absolute;margin-left:416.085pt;margin-top:12.4622pt;mso-position-vertical-relative:text;mso-position-horizontal-relative:text;width:39.25pt;height:12.3pt;z-index:253194240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55" w:line="197" w:lineRule="auto"/>
                        <w:rPr>
                          <w:rFonts w:ascii="Arial" w:hAnsi="Arial" w:eastAsia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-4"/>
                        </w:rPr>
                        <w:t>16.0</w:t>
                      </w: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12"/>
                          <w:w w:val="101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-4"/>
                        </w:rPr>
                        <w:t>GHz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590" style="position:absolute;margin-left:69.7727pt;margin-top:122.578pt;mso-position-vertical-relative:text;mso-position-horizontal-relative:text;width:368.75pt;height:2.3pt;z-index:253205504;" filled="false" strokecolor="#000000" strokeweight="2.26pt" coordsize="7375,45" coordorigin="0,0" path="m22,22l7351,22e">
            <v:stroke endcap="round" miterlimit="3"/>
          </v:shape>
        </w:pict>
      </w:r>
      <w:r>
        <w:pict>
          <v:shape id="_x0000_s592" style="position:absolute;margin-left:36.5955pt;margin-top:149.723pt;mso-position-vertical-relative:text;mso-position-horizontal-relative:text;width:35.45pt;height:2.3pt;z-index:253201408;" filled="false" strokecolor="#000000" strokeweight="2.26pt" coordsize="709,45" coordorigin="0,0" path="m22,22l686,22e">
            <v:stroke endcap="round" miterlimit="3"/>
          </v:shape>
        </w:pict>
      </w:r>
      <w:r>
        <w:pict>
          <v:shape id="_x0000_s594" style="position:absolute;margin-left:5.93137pt;margin-top:176.868pt;mso-position-vertical-relative:text;mso-position-horizontal-relative:text;width:32.95pt;height:2.3pt;z-index:253203456;" filled="false" strokecolor="#000000" strokeweight="2.26pt" coordsize="659,45" coordorigin="0,0" path="m22,22l635,22e">
            <v:stroke endcap="round" miterlimit="3"/>
          </v:shape>
        </w:pict>
      </w:r>
      <w:r>
        <w:pict>
          <v:shape id="_x0000_s596" style="position:absolute;margin-left:210.746pt;margin-top:50.5626pt;mso-position-vertical-relative:text;mso-position-horizontal-relative:text;width:8.35pt;height:8.3pt;z-index:253210624;" fillcolor="#000000" filled="true" stroked="false" coordsize="167,166" coordorigin="0,0" path="m,l166,83l1,165c27,113,27,52,1,0e"/>
        </w:pict>
      </w:r>
      <w:r>
        <w:pict>
          <v:shape id="_x0000_s598" style="position:absolute;margin-left:110.49pt;margin-top:50.5917pt;mso-position-vertical-relative:text;mso-position-horizontal-relative:text;width:8.35pt;height:8.3pt;z-index:253209600;" fillcolor="#000000" filled="true" stroked="false" coordsize="167,166" coordorigin="0,0" path="m166,165l0,82l164,0c139,52,139,113,165,165e"/>
        </w:pict>
      </w:r>
      <w:r>
        <w:pict>
          <v:shape id="_x0000_s600" style="position:absolute;margin-left:219.07pt;margin-top:50.5917pt;mso-position-vertical-relative:text;mso-position-horizontal-relative:text;width:8.35pt;height:8.3pt;z-index:253207552;" fillcolor="#000000" filled="true" stroked="false" coordsize="167,166" coordorigin="0,0" path="m166,165l0,82l164,0c139,52,139,113,165,165e"/>
        </w:pict>
      </w:r>
      <w:r>
        <w:pict>
          <v:shape id="_x0000_s602" style="position:absolute;margin-left:436.237pt;margin-top:41.1501pt;mso-position-vertical-relative:text;mso-position-horizontal-relative:text;width:2.3pt;height:83.7pt;z-index:253211648;" filled="false" strokecolor="#000000" strokeweight="2.26pt" coordsize="45,1673" coordorigin="0,0" path="m22,22l22,1651e">
            <v:stroke dashstyle="dash" endcap="round" miterlimit="3"/>
          </v:shape>
        </w:pict>
      </w:r>
      <w:r>
        <w:pict>
          <v:shape id="_x0000_s604" style="position:absolute;margin-left:219.078pt;margin-top:41.1501pt;mso-position-vertical-relative:text;mso-position-horizontal-relative:text;width:2.3pt;height:83.7pt;z-index:253204480;" filled="false" strokecolor="#000000" strokeweight="2.26pt" coordsize="45,1673" coordorigin="0,0" path="m22,22l22,1651e">
            <v:stroke dashstyle="dash" endcap="round" miterlimit="3"/>
          </v:shape>
        </w:pict>
      </w:r>
    </w:p>
    <w:p>
      <w:pPr>
        <w:spacing w:before="25"/>
        <w:rPr/>
      </w:pPr>
      <w:r/>
    </w:p>
    <w:p>
      <w:pPr>
        <w:spacing w:before="25"/>
        <w:rPr/>
      </w:pPr>
      <w:r/>
    </w:p>
    <w:p>
      <w:pPr>
        <w:spacing w:before="25"/>
        <w:rPr/>
      </w:pPr>
      <w:r/>
    </w:p>
    <w:tbl>
      <w:tblPr>
        <w:tblStyle w:val="TableNormal"/>
        <w:tblW w:w="8704" w:type="dxa"/>
        <w:tblInd w:w="37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548"/>
        <w:gridCol w:w="543"/>
        <w:gridCol w:w="271"/>
        <w:gridCol w:w="271"/>
        <w:gridCol w:w="543"/>
        <w:gridCol w:w="542"/>
        <w:gridCol w:w="542"/>
        <w:gridCol w:w="542"/>
        <w:gridCol w:w="542"/>
        <w:gridCol w:w="543"/>
        <w:gridCol w:w="542"/>
        <w:gridCol w:w="542"/>
        <w:gridCol w:w="542"/>
        <w:gridCol w:w="542"/>
        <w:gridCol w:w="542"/>
        <w:gridCol w:w="542"/>
        <w:gridCol w:w="565"/>
      </w:tblGrid>
      <w:tr>
        <w:trPr>
          <w:trHeight w:val="282" w:hRule="atLeast"/>
        </w:trPr>
        <w:tc>
          <w:tcPr>
            <w:tcW w:w="548" w:type="dxa"/>
            <w:vAlign w:val="top"/>
            <w:vMerge w:val="restart"/>
            <w:tcBorders>
              <w:left w:val="single" w:color="000000" w:sz="4" w:space="0"/>
              <w:top w:val="single" w:color="000000" w:sz="4" w:space="0"/>
              <w:bottom w:val="nil"/>
            </w:tcBorders>
          </w:tcPr>
          <w:p>
            <w:pPr>
              <w:pStyle w:val="TableText"/>
              <w:ind w:right="10"/>
              <w:spacing w:before="134" w:line="194" w:lineRule="auto"/>
              <w:jc w:val="right"/>
              <w:rPr>
                <w:sz w:val="36"/>
                <w:szCs w:val="36"/>
              </w:rPr>
            </w:pPr>
            <w:r>
              <w:pict>
                <v:shape id="_x0000_s606" style="position:absolute;margin-left:2.68076pt;margin-top:-0.459961pt;mso-position-vertical-relative:text;mso-position-horizontal-relative:text;width:2.3pt;height:138pt;z-index:-250125312;" filled="false" strokecolor="#000000" strokeweight="2.26pt" coordsize="45,2760" coordorigin="0,0" path="m22,22l22,2737e">
                  <v:stroke dashstyle="dash" endcap="round" miterlimit="3"/>
                </v:shape>
              </w:pict>
            </w:r>
            <w:r>
              <w:rPr>
                <w:sz w:val="14"/>
                <w:szCs w:val="14"/>
                <w:position w:val="-2"/>
              </w:rPr>
              <w:drawing>
                <wp:inline distT="0" distB="0" distL="0" distR="0">
                  <wp:extent cx="105719" cy="105392"/>
                  <wp:effectExtent l="0" t="0" r="0" b="0"/>
                  <wp:docPr id="210" name="IM 2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0" name="IM 210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5719" cy="105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4"/>
                <w:szCs w:val="14"/>
                <w:position w:val="4"/>
              </w:rPr>
              <w:t>-</w:t>
            </w:r>
            <w:r>
              <w:rPr>
                <w:sz w:val="36"/>
                <w:szCs w:val="36"/>
                <w:position w:val="-4"/>
              </w:rPr>
              <w:t>A</w:t>
            </w:r>
          </w:p>
        </w:tc>
        <w:tc>
          <w:tcPr>
            <w:tcW w:w="543" w:type="dxa"/>
            <w:vAlign w:val="top"/>
            <w:vMerge w:val="restart"/>
            <w:tcBorders>
              <w:top w:val="single" w:color="000000" w:sz="4" w:space="0"/>
              <w:bottom w:val="nil"/>
            </w:tcBorders>
          </w:tcPr>
          <w:p>
            <w:pPr>
              <w:pStyle w:val="TableText"/>
              <w:spacing w:before="134" w:line="194" w:lineRule="auto"/>
              <w:jc w:val="right"/>
              <w:rPr>
                <w:sz w:val="36"/>
                <w:szCs w:val="36"/>
              </w:rPr>
            </w:pPr>
            <w:r>
              <w:pict>
                <v:shape id="_x0000_s608" style="position:absolute;margin-left:6.06982pt;margin-top:-0.459961pt;mso-position-vertical-relative:text;mso-position-horizontal-relative:text;width:2.3pt;height:138pt;z-index:-250124288;" filled="false" strokecolor="#000000" strokeweight="2.26pt" coordsize="45,2760" coordorigin="0,0" path="m22,22l22,2737e">
                  <v:stroke dashstyle="dash" endcap="round" miterlimit="3"/>
                </v:shape>
              </w:pict>
            </w:r>
            <w:r>
              <w:rPr>
                <w:sz w:val="11"/>
                <w:szCs w:val="11"/>
                <w:position w:val="-2"/>
              </w:rPr>
              <w:drawing>
                <wp:inline distT="0" distB="0" distL="0" distR="0">
                  <wp:extent cx="90469" cy="112192"/>
                  <wp:effectExtent l="0" t="0" r="0" b="0"/>
                  <wp:docPr id="212" name="IM 2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2" name="IM 212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0469" cy="11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1"/>
                <w:szCs w:val="11"/>
                <w:position w:val="-1"/>
              </w:rPr>
              <w:drawing>
                <wp:inline distT="0" distB="0" distL="0" distR="0">
                  <wp:extent cx="83674" cy="105392"/>
                  <wp:effectExtent l="0" t="0" r="0" b="0"/>
                  <wp:docPr id="214" name="IM 2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4" name="IM 214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3674" cy="105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1"/>
                <w:szCs w:val="11"/>
                <w:spacing w:val="1"/>
                <w:position w:val="4"/>
              </w:rPr>
              <w:t>-</w:t>
            </w:r>
            <w:r>
              <w:rPr>
                <w:sz w:val="11"/>
                <w:szCs w:val="11"/>
                <w:spacing w:val="22"/>
                <w:w w:val="102"/>
                <w:position w:val="4"/>
              </w:rPr>
              <w:t xml:space="preserve"> </w:t>
            </w:r>
            <w:r>
              <w:rPr>
                <w:sz w:val="36"/>
                <w:szCs w:val="36"/>
                <w:spacing w:val="-32"/>
                <w:w w:val="85"/>
                <w:position w:val="-4"/>
              </w:rPr>
              <w:t>B</w:t>
            </w:r>
          </w:p>
        </w:tc>
        <w:tc>
          <w:tcPr>
            <w:tcW w:w="271" w:type="dxa"/>
            <w:vAlign w:val="top"/>
            <w:vMerge w:val="restart"/>
            <w:tcBorders>
              <w:top w:val="single" w:color="000000" w:sz="4" w:space="0"/>
              <w:right w:val="dashed" w:color="000000" w:sz="18" w:space="0"/>
              <w:bottom w:val="nil"/>
            </w:tcBorders>
          </w:tcPr>
          <w:p>
            <w:pPr>
              <w:pStyle w:val="TableText"/>
              <w:spacing w:line="258" w:lineRule="auto"/>
              <w:rPr>
                <w:sz w:val="21"/>
              </w:rPr>
            </w:pPr>
            <w:r>
              <w:pict>
                <v:shape id="_x0000_s610" style="position:absolute;margin-left:-7.66415pt;margin-top:9.54962pt;mso-position-vertical-relative:top-margin-area;mso-position-horizontal-relative:right-margin-area;width:8.9pt;height:8.85pt;z-index:253199360;" fillcolor="#000000" filled="true" stroked="false" coordsize="177,177" coordorigin="0,0" path="m0,11l171,83l12,176c34,122,30,61,1,10e"/>
              </w:pict>
            </w:r>
            <w:r/>
          </w:p>
          <w:p>
            <w:pPr>
              <w:ind w:firstLine="89"/>
              <w:spacing w:line="48" w:lineRule="exact"/>
              <w:rPr/>
            </w:pPr>
            <w:r>
              <w:rPr/>
              <w:pict>
                <v:shape id="_x0000_s612" style="mso-position-vertical-relative:line;mso-position-horizontal-relative:char;width:2.7pt;height:2.45pt;" filled="false" strokecolor="#000000" strokeweight="2.26pt" coordsize="54,49" coordorigin="0,0" path="m24,24l29,24e">
                  <v:stroke endcap="round" miterlimit="3"/>
                </v:shape>
              </w:pict>
            </w:r>
          </w:p>
        </w:tc>
        <w:tc>
          <w:tcPr>
            <w:tcW w:w="271" w:type="dxa"/>
            <w:vAlign w:val="top"/>
            <w:tcBorders>
              <w:top w:val="single" w:color="000000" w:sz="4" w:space="0"/>
              <w:left w:val="dashed" w:color="000000" w:sz="18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  <w:vMerge w:val="restart"/>
            <w:tcBorders>
              <w:top w:val="single" w:color="000000" w:sz="4" w:space="0"/>
              <w:bottom w:val="nil"/>
            </w:tcBorders>
          </w:tcPr>
          <w:p>
            <w:pPr>
              <w:pStyle w:val="TableText"/>
              <w:ind w:right="1"/>
              <w:spacing w:before="128" w:line="197" w:lineRule="auto"/>
              <w:jc w:val="right"/>
              <w:rPr>
                <w:sz w:val="36"/>
                <w:szCs w:val="36"/>
              </w:rPr>
            </w:pPr>
            <w:r>
              <w:pict>
                <v:shape id="_x0000_s614" style="position:absolute;margin-left:25.7146pt;margin-top:-0.522217pt;mso-position-vertical-relative:text;mso-position-horizontal-relative:text;width:2.3pt;height:83.7pt;z-index:253206528;" filled="false" strokecolor="#000000" strokeweight="2.26pt" coordsize="45,1673" coordorigin="0,0" path="m22,22l22,1651e">
                  <v:stroke dashstyle="dash" endcap="round" miterlimit="3"/>
                </v:shape>
              </w:pict>
            </w:r>
            <w:bookmarkStart w:name="bookmark160" w:id="149"/>
            <w:bookmarkEnd w:id="149"/>
            <w:bookmarkStart w:name="bookmark163" w:id="150"/>
            <w:bookmarkEnd w:id="150"/>
            <w:r>
              <w:rPr>
                <w:sz w:val="36"/>
                <w:szCs w:val="36"/>
                <w:spacing w:val="-17"/>
              </w:rPr>
              <w:t>C</w:t>
            </w:r>
            <w:r>
              <w:rPr>
                <w:sz w:val="36"/>
                <w:szCs w:val="36"/>
                <w:position w:val="8"/>
              </w:rPr>
              <w:drawing>
                <wp:inline distT="0" distB="0" distL="0" distR="0">
                  <wp:extent cx="68637" cy="28726"/>
                  <wp:effectExtent l="0" t="0" r="0" b="0"/>
                  <wp:docPr id="216" name="IM 2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6" name="IM 216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637" cy="28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6"/>
                <w:szCs w:val="36"/>
                <w:position w:val="2"/>
              </w:rPr>
              <w:drawing>
                <wp:inline distT="0" distB="0" distL="0" distR="0">
                  <wp:extent cx="75702" cy="105392"/>
                  <wp:effectExtent l="0" t="0" r="0" b="0"/>
                  <wp:docPr id="218" name="IM 2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8" name="IM 218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702" cy="105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" w:type="dxa"/>
            <w:vAlign w:val="top"/>
            <w:tcBorders>
              <w:top w:val="single" w:color="000000" w:sz="4" w:space="0"/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vMerge w:val="restart"/>
            <w:tcBorders>
              <w:top w:val="single" w:color="000000" w:sz="4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616" style="position:absolute;margin-left:-4.60577pt;margin-top:5.66229pt;mso-position-vertical-relative:top-margin-area;mso-position-horizontal-relative:right-margin-area;width:13.7pt;height:18.8pt;z-index:2532085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spacing w:before="20" w:line="194" w:lineRule="auto"/>
                          <w:jc w:val="right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  <w:spacing w:val="-27"/>
                          </w:rPr>
                          <w:t>D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542" w:type="dxa"/>
            <w:vAlign w:val="top"/>
            <w:tcBorders>
              <w:top w:val="single" w:color="000000" w:sz="4" w:space="0"/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4" w:space="0"/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  <w:tcBorders>
              <w:top w:val="single" w:color="000000" w:sz="4" w:space="0"/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4" w:space="0"/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4" w:space="0"/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vMerge w:val="restart"/>
            <w:tcBorders>
              <w:top w:val="single" w:color="000000" w:sz="4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618" style="position:absolute;margin-left:-3.73877pt;margin-top:5.66229pt;mso-position-vertical-relative:top-margin-area;mso-position-horizontal-relative:right-margin-area;width:12.65pt;height:18.8pt;z-index:2532003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spacing w:before="20" w:line="194" w:lineRule="auto"/>
                          <w:jc w:val="right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  <w:spacing w:val="-28"/>
                          </w:rPr>
                          <w:t>E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542" w:type="dxa"/>
            <w:vAlign w:val="top"/>
            <w:tcBorders>
              <w:top w:val="single" w:color="000000" w:sz="4" w:space="0"/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4" w:space="0"/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4" w:space="0"/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65" w:type="dxa"/>
            <w:vAlign w:val="top"/>
            <w:vMerge w:val="restart"/>
            <w:tcBorders>
              <w:right w:val="single" w:color="000000" w:sz="4" w:space="0"/>
              <w:top w:val="single" w:color="000000" w:sz="4" w:space="0"/>
              <w:bottom w:val="nil"/>
            </w:tcBorders>
          </w:tcPr>
          <w:p>
            <w:pPr>
              <w:ind w:firstLine="379"/>
              <w:spacing w:before="200" w:line="166" w:lineRule="exact"/>
              <w:rPr/>
            </w:pPr>
            <w:r>
              <w:rPr>
                <w:position w:val="-3"/>
              </w:rPr>
              <w:pict>
                <v:shape id="_x0000_s620" style="mso-position-vertical-relative:line;mso-position-horizontal-relative:char;width:8.35pt;height:8.3pt;" fillcolor="#000000" filled="true" stroked="false" coordsize="167,166" coordorigin="0,0" path="m,l166,83l1,165c27,113,27,52,1,0e"/>
              </w:pict>
            </w:r>
          </w:p>
        </w:tc>
      </w:tr>
      <w:tr>
        <w:trPr>
          <w:trHeight w:val="229" w:hRule="atLeast"/>
        </w:trPr>
        <w:tc>
          <w:tcPr>
            <w:tcW w:w="548" w:type="dxa"/>
            <w:vAlign w:val="top"/>
            <w:vMerge w:val="continue"/>
            <w:tcBorders>
              <w:left w:val="single" w:color="00000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71" w:type="dxa"/>
            <w:vAlign w:val="top"/>
            <w:vMerge w:val="continue"/>
            <w:tcBorders>
              <w:top w:val="nil"/>
              <w:right w:val="dashed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71" w:type="dxa"/>
            <w:vAlign w:val="top"/>
            <w:tcBorders>
              <w:left w:val="dashed" w:color="000000" w:sz="18" w:space="0"/>
              <w:top w:val="nil"/>
            </w:tcBorders>
          </w:tcPr>
          <w:p>
            <w:pPr>
              <w:pStyle w:val="TableText"/>
              <w:spacing w:line="219" w:lineRule="exact"/>
              <w:rPr>
                <w:sz w:val="19"/>
              </w:rPr>
            </w:pPr>
            <w:r/>
          </w:p>
        </w:tc>
        <w:tc>
          <w:tcPr>
            <w:tcW w:w="543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219" w:lineRule="exact"/>
              <w:rPr>
                <w:sz w:val="19"/>
              </w:rPr>
            </w:pPr>
            <w:r/>
          </w:p>
        </w:tc>
        <w:tc>
          <w:tcPr>
            <w:tcW w:w="542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219" w:lineRule="exact"/>
              <w:rPr>
                <w:sz w:val="19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219" w:lineRule="exact"/>
              <w:rPr>
                <w:sz w:val="19"/>
              </w:rPr>
            </w:pPr>
            <w:r/>
          </w:p>
        </w:tc>
        <w:tc>
          <w:tcPr>
            <w:tcW w:w="543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219" w:lineRule="exact"/>
              <w:rPr>
                <w:sz w:val="19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219" w:lineRule="exact"/>
              <w:rPr>
                <w:sz w:val="19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219" w:lineRule="exact"/>
              <w:rPr>
                <w:sz w:val="19"/>
              </w:rPr>
            </w:pPr>
            <w:r/>
          </w:p>
        </w:tc>
        <w:tc>
          <w:tcPr>
            <w:tcW w:w="542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219" w:lineRule="exact"/>
              <w:rPr>
                <w:sz w:val="19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219" w:lineRule="exact"/>
              <w:rPr>
                <w:sz w:val="19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219" w:lineRule="exact"/>
              <w:rPr>
                <w:sz w:val="19"/>
              </w:rPr>
            </w:pPr>
            <w:r/>
          </w:p>
        </w:tc>
        <w:tc>
          <w:tcPr>
            <w:tcW w:w="565" w:type="dxa"/>
            <w:vAlign w:val="top"/>
            <w:vMerge w:val="continue"/>
            <w:tcBorders>
              <w:right w:val="single" w:color="00000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36" w:hRule="atLeast"/>
        </w:trPr>
        <w:tc>
          <w:tcPr>
            <w:tcW w:w="548" w:type="dxa"/>
            <w:vAlign w:val="top"/>
            <w:tcBorders>
              <w:left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71" w:type="dxa"/>
            <w:vAlign w:val="top"/>
            <w:tcBorders>
              <w:right w:val="dashed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71" w:type="dxa"/>
            <w:vAlign w:val="top"/>
            <w:tcBorders>
              <w:left w:val="dashed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65" w:type="dxa"/>
            <w:vAlign w:val="top"/>
            <w:tcBorders>
              <w:right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36" w:hRule="atLeast"/>
        </w:trPr>
        <w:tc>
          <w:tcPr>
            <w:tcW w:w="548" w:type="dxa"/>
            <w:vAlign w:val="top"/>
            <w:tcBorders>
              <w:left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71" w:type="dxa"/>
            <w:vAlign w:val="top"/>
            <w:tcBorders>
              <w:right w:val="dashed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71" w:type="dxa"/>
            <w:vAlign w:val="top"/>
            <w:tcBorders>
              <w:left w:val="dashed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65" w:type="dxa"/>
            <w:vAlign w:val="top"/>
            <w:tcBorders>
              <w:right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37" w:hRule="atLeast"/>
        </w:trPr>
        <w:tc>
          <w:tcPr>
            <w:tcW w:w="548" w:type="dxa"/>
            <w:vAlign w:val="top"/>
            <w:tcBorders>
              <w:left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71" w:type="dxa"/>
            <w:vAlign w:val="top"/>
            <w:tcBorders>
              <w:right w:val="dashed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71" w:type="dxa"/>
            <w:vAlign w:val="top"/>
            <w:tcBorders>
              <w:left w:val="dashed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65" w:type="dxa"/>
            <w:vAlign w:val="top"/>
            <w:tcBorders>
              <w:right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36" w:hRule="atLeast"/>
        </w:trPr>
        <w:tc>
          <w:tcPr>
            <w:tcW w:w="548" w:type="dxa"/>
            <w:vAlign w:val="top"/>
            <w:tcBorders>
              <w:left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gridSpan w:val="2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ind w:left="243" w:right="55" w:hanging="17"/>
              <w:spacing w:before="13" w:line="223" w:lineRule="auto"/>
              <w:rPr/>
            </w:pPr>
            <w:r>
              <w:rPr>
                <w:b/>
                <w:bCs/>
              </w:rPr>
              <w:t>A: </w:t>
            </w:r>
            <w:r>
              <w:rPr>
                <w:b/>
                <w:bCs/>
                <w:spacing w:val="-9"/>
              </w:rPr>
              <w:t>B: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ind w:left="16" w:hanging="4"/>
              <w:spacing w:before="13" w:line="223" w:lineRule="auto"/>
              <w:rPr/>
            </w:pPr>
            <w:r>
              <w:rPr>
                <w:b/>
                <w:bCs/>
                <w:spacing w:val="-18"/>
              </w:rPr>
              <w:t>2.5,</w:t>
            </w:r>
            <w:r>
              <w:rPr>
                <w:b/>
                <w:bCs/>
                <w:spacing w:val="3"/>
              </w:rPr>
              <w:t xml:space="preserve"> </w:t>
            </w:r>
            <w:r>
              <w:rPr>
                <w:b/>
                <w:bCs/>
                <w:spacing w:val="-8"/>
              </w:rPr>
              <w:t>5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9"/>
              </w:rPr>
              <w:t>5.</w:t>
            </w:r>
            <w:r>
              <w:rPr>
                <w:b/>
                <w:bCs/>
                <w:spacing w:val="-18"/>
              </w:rPr>
              <w:t>0,</w:t>
            </w:r>
            <w:r>
              <w:rPr>
                <w:b/>
                <w:bCs/>
                <w:spacing w:val="4"/>
              </w:rPr>
              <w:t xml:space="preserve"> </w:t>
            </w:r>
            <w:r>
              <w:rPr>
                <w:b/>
                <w:bCs/>
                <w:spacing w:val="-11"/>
              </w:rPr>
              <w:t>8</w:t>
            </w:r>
          </w:p>
        </w:tc>
        <w:tc>
          <w:tcPr>
            <w:tcW w:w="543" w:type="dxa"/>
            <w:vAlign w:val="top"/>
          </w:tcPr>
          <w:p>
            <w:pPr>
              <w:pStyle w:val="TableText"/>
              <w:ind w:left="84"/>
              <w:spacing w:before="13" w:line="223" w:lineRule="auto"/>
              <w:rPr/>
            </w:pPr>
            <w:r>
              <w:rPr>
                <w:b/>
                <w:bCs/>
                <w:spacing w:val="-7"/>
              </w:rPr>
              <w:t>.0,</w:t>
            </w:r>
            <w:r>
              <w:rPr>
                <w:b/>
                <w:bCs/>
                <w:spacing w:val="13"/>
              </w:rPr>
              <w:t xml:space="preserve"> </w:t>
            </w:r>
            <w:r>
              <w:rPr>
                <w:b/>
                <w:bCs/>
                <w:spacing w:val="-7"/>
              </w:rPr>
              <w:t>8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9"/>
              </w:rPr>
              <w:t>.0,</w:t>
            </w:r>
            <w:r>
              <w:rPr>
                <w:b/>
                <w:bCs/>
                <w:spacing w:val="21"/>
              </w:rPr>
              <w:t xml:space="preserve"> </w:t>
            </w:r>
            <w:r>
              <w:rPr>
                <w:b/>
                <w:bCs/>
                <w:spacing w:val="-9"/>
              </w:rPr>
              <w:t>1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spacing w:before="12" w:line="195" w:lineRule="auto"/>
              <w:jc w:val="right"/>
              <w:rPr/>
            </w:pPr>
            <w:r>
              <w:rPr>
                <w:b/>
                <w:bCs/>
                <w:spacing w:val="-21"/>
              </w:rPr>
              <w:t>.</w:t>
            </w:r>
            <w:r>
              <w:rPr>
                <w:b/>
                <w:bCs/>
                <w:spacing w:val="-20"/>
              </w:rPr>
              <w:t>0,</w:t>
            </w:r>
            <w:r>
              <w:rPr>
                <w:b/>
                <w:bCs/>
                <w:spacing w:val="13"/>
              </w:rPr>
              <w:t xml:space="preserve"> </w:t>
            </w:r>
            <w:r>
              <w:rPr>
                <w:b/>
                <w:bCs/>
                <w:spacing w:val="-20"/>
              </w:rPr>
              <w:t>1</w:t>
            </w:r>
            <w:r>
              <w:rPr>
                <w:b/>
                <w:bCs/>
                <w:spacing w:val="-9"/>
              </w:rPr>
              <w:t>6</w:t>
            </w:r>
          </w:p>
          <w:p>
            <w:pPr>
              <w:pStyle w:val="TableText"/>
              <w:spacing w:before="64" w:line="195" w:lineRule="auto"/>
              <w:jc w:val="right"/>
              <w:rPr/>
            </w:pPr>
            <w:r>
              <w:rPr>
                <w:b/>
                <w:bCs/>
                <w:spacing w:val="-5"/>
              </w:rPr>
              <w:t>6.0</w:t>
            </w:r>
            <w:r>
              <w:rPr>
                <w:b/>
                <w:bCs/>
                <w:spacing w:val="11"/>
              </w:rPr>
              <w:t xml:space="preserve"> </w:t>
            </w:r>
            <w:r>
              <w:rPr>
                <w:b/>
                <w:bCs/>
                <w:spacing w:val="-5"/>
              </w:rPr>
              <w:t>a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spacing w:before="12" w:line="195" w:lineRule="auto"/>
              <w:jc w:val="right"/>
              <w:rPr/>
            </w:pPr>
            <w:r>
              <w:pict>
                <v:shape id="_x0000_s622" style="position:absolute;margin-left:-27.5606pt;margin-top:14.0999pt;mso-position-vertical-relative:top-margin-area;mso-position-horizontal-relative:right-margin-area;width:42.7pt;height:13.25pt;z-index:2532024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5" w:lineRule="auto"/>
                          <w:rPr/>
                        </w:pPr>
                        <w:r>
                          <w:rPr>
                            <w:b/>
                            <w:bCs/>
                            <w:spacing w:val="-4"/>
                          </w:rPr>
                          <w:t>nd</w:t>
                        </w:r>
                        <w:r>
                          <w:rPr>
                            <w:b/>
                            <w:bCs/>
                            <w:spacing w:val="9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pacing w:val="-4"/>
                          </w:rPr>
                          <w:t>32.0</w:t>
                        </w:r>
                      </w:p>
                    </w:txbxContent>
                  </v:textbox>
                </v:shape>
              </w:pict>
            </w:r>
            <w:r>
              <w:rPr>
                <w:b/>
                <w:bCs/>
                <w:spacing w:val="-23"/>
              </w:rPr>
              <w:t>.</w:t>
            </w:r>
            <w:r>
              <w:rPr>
                <w:b/>
                <w:bCs/>
                <w:spacing w:val="-22"/>
              </w:rPr>
              <w:t>0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22"/>
              </w:rPr>
              <w:t>a</w:t>
            </w:r>
            <w:r>
              <w:rPr>
                <w:b/>
                <w:bCs/>
                <w:spacing w:val="-17"/>
              </w:rPr>
              <w:t>n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ind w:left="350" w:hanging="278"/>
              <w:spacing w:before="13" w:line="223" w:lineRule="auto"/>
              <w:rPr/>
            </w:pPr>
            <w:r>
              <w:rPr>
                <w:b/>
                <w:bCs/>
                <w:spacing w:val="-9"/>
              </w:rPr>
              <w:t>d</w:t>
            </w:r>
            <w:r>
              <w:rPr>
                <w:b/>
                <w:bCs/>
                <w:spacing w:val="10"/>
              </w:rPr>
              <w:t xml:space="preserve"> </w:t>
            </w:r>
            <w:r>
              <w:rPr>
                <w:b/>
                <w:bCs/>
                <w:spacing w:val="-9"/>
              </w:rPr>
              <w:t>32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5"/>
              </w:rPr>
              <w:t>G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ind w:firstLine="22"/>
              <w:spacing w:before="10" w:line="224" w:lineRule="auto"/>
              <w:rPr/>
            </w:pPr>
            <w:r>
              <w:rPr>
                <w:b/>
                <w:bCs/>
                <w:spacing w:val="-29"/>
              </w:rPr>
              <w:t>.0</w:t>
            </w:r>
            <w:r>
              <w:rPr>
                <w:b/>
                <w:bCs/>
                <w:spacing w:val="5"/>
              </w:rPr>
              <w:t xml:space="preserve"> </w:t>
            </w:r>
            <w:r>
              <w:rPr>
                <w:b/>
                <w:bCs/>
                <w:spacing w:val="-29"/>
              </w:rPr>
              <w:t>G</w:t>
            </w:r>
            <w:r>
              <w:rPr>
                <w:b/>
                <w:bCs/>
                <w:spacing w:val="-5"/>
              </w:rPr>
              <w:t>T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5"/>
                <w:w w:val="96"/>
              </w:rPr>
              <w:t>T/s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ind w:left="65"/>
              <w:spacing w:before="9" w:line="197" w:lineRule="auto"/>
              <w:rPr/>
            </w:pPr>
            <w:r>
              <w:rPr>
                <w:b/>
                <w:bCs/>
              </w:rPr>
              <w:t>/s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65" w:type="dxa"/>
            <w:vAlign w:val="top"/>
            <w:tcBorders>
              <w:right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37" w:hRule="atLeast"/>
        </w:trPr>
        <w:tc>
          <w:tcPr>
            <w:tcW w:w="548" w:type="dxa"/>
            <w:vAlign w:val="top"/>
            <w:tcBorders>
              <w:left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gridSpan w:val="2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ind w:left="244" w:right="55" w:hanging="6"/>
              <w:spacing w:before="48" w:line="208" w:lineRule="auto"/>
              <w:rPr/>
            </w:pPr>
            <w:r>
              <w:rPr>
                <w:b/>
                <w:bCs/>
                <w:spacing w:val="-6"/>
              </w:rPr>
              <w:t>C: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9"/>
              </w:rPr>
              <w:t>D: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624" style="position:absolute;margin-left:-27.0467pt;margin-top:1.52664pt;mso-position-vertical-relative:top-margin-area;mso-position-horizontal-relative:right-margin-area;width:48.45pt;height:27.7pt;z-index:2532126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9" w:right="20" w:hanging="9"/>
                          <w:spacing w:before="20" w:line="228" w:lineRule="auto"/>
                          <w:rPr/>
                        </w:pPr>
                        <w:r>
                          <w:rPr>
                            <w:b/>
                            <w:bCs/>
                            <w:spacing w:val="-4"/>
                          </w:rPr>
                          <w:t>8.0,</w:t>
                        </w:r>
                        <w:r>
                          <w:rPr>
                            <w:b/>
                            <w:bCs/>
                            <w:spacing w:val="25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pacing w:val="-4"/>
                          </w:rPr>
                          <w:t>16.0</w:t>
                        </w:r>
                        <w:r>
                          <w:rPr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pacing w:val="-4"/>
                          </w:rPr>
                          <w:t>16.0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ind w:left="8"/>
              <w:spacing w:before="69" w:line="162" w:lineRule="auto"/>
              <w:rPr/>
            </w:pPr>
            <w:r>
              <w:rPr>
                <w:b/>
                <w:bCs/>
                <w:spacing w:val="-2"/>
              </w:rPr>
              <w:t>and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ind w:left="22" w:hanging="23"/>
              <w:spacing w:before="50" w:line="207" w:lineRule="auto"/>
              <w:rPr/>
            </w:pPr>
            <w:r>
              <w:rPr>
                <w:b/>
                <w:bCs/>
                <w:spacing w:val="-27"/>
              </w:rPr>
              <w:t>and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1"/>
              </w:rPr>
              <w:t>3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3"/>
              </w:rPr>
              <w:t>32.0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ind w:firstLine="51"/>
              <w:spacing w:before="48" w:line="208" w:lineRule="auto"/>
              <w:rPr/>
            </w:pPr>
            <w:r>
              <w:rPr>
                <w:b/>
                <w:bCs/>
                <w:spacing w:val="-23"/>
                <w:w w:val="96"/>
              </w:rPr>
              <w:t>2.0</w:t>
            </w:r>
            <w:r>
              <w:rPr>
                <w:b/>
                <w:bCs/>
                <w:spacing w:val="2"/>
              </w:rPr>
              <w:t xml:space="preserve"> </w:t>
            </w:r>
            <w:r>
              <w:rPr>
                <w:b/>
                <w:bCs/>
                <w:spacing w:val="-15"/>
                <w:w w:val="96"/>
              </w:rPr>
              <w:t>G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1"/>
                <w:w w:val="94"/>
              </w:rPr>
              <w:t>GT/s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ind w:left="68"/>
              <w:spacing w:before="48" w:line="197" w:lineRule="auto"/>
              <w:rPr/>
            </w:pPr>
            <w:r>
              <w:rPr>
                <w:b/>
                <w:bCs/>
                <w:spacing w:val="-1"/>
              </w:rPr>
              <w:t>T/s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65" w:type="dxa"/>
            <w:vAlign w:val="top"/>
            <w:tcBorders>
              <w:right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36" w:hRule="atLeast"/>
        </w:trPr>
        <w:tc>
          <w:tcPr>
            <w:tcW w:w="548" w:type="dxa"/>
            <w:vAlign w:val="top"/>
            <w:tcBorders>
              <w:left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gridSpan w:val="2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ind w:left="244"/>
              <w:spacing w:before="88" w:line="194" w:lineRule="auto"/>
              <w:rPr/>
            </w:pPr>
            <w:r>
              <w:rPr>
                <w:b/>
                <w:bCs/>
                <w:spacing w:val="-6"/>
              </w:rPr>
              <w:t>E: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ind w:left="1"/>
              <w:spacing w:before="87" w:line="195" w:lineRule="auto"/>
              <w:rPr/>
            </w:pPr>
            <w:r>
              <w:rPr>
                <w:b/>
                <w:bCs/>
                <w:spacing w:val="-2"/>
              </w:rPr>
              <w:t>32.0</w:t>
            </w:r>
          </w:p>
        </w:tc>
        <w:tc>
          <w:tcPr>
            <w:tcW w:w="543" w:type="dxa"/>
            <w:vAlign w:val="top"/>
          </w:tcPr>
          <w:p>
            <w:pPr>
              <w:pStyle w:val="TableText"/>
              <w:spacing w:before="85" w:line="197" w:lineRule="auto"/>
              <w:rPr/>
            </w:pPr>
            <w:r>
              <w:rPr>
                <w:b/>
                <w:bCs/>
                <w:spacing w:val="-2"/>
              </w:rPr>
              <w:t>Gt/s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spacing w:before="17" w:line="334" w:lineRule="exact"/>
              <w:rPr/>
            </w:pPr>
            <w:r>
              <w:rPr>
                <w:b/>
                <w:bCs/>
                <w:spacing w:val="-4"/>
                <w:position w:val="4"/>
              </w:rPr>
              <w:t>only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65" w:type="dxa"/>
            <w:vAlign w:val="top"/>
            <w:tcBorders>
              <w:right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42" w:hRule="atLeast"/>
        </w:trPr>
        <w:tc>
          <w:tcPr>
            <w:tcW w:w="548" w:type="dxa"/>
            <w:vAlign w:val="top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gridSpan w:val="2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65" w:type="dxa"/>
            <w:vAlign w:val="top"/>
            <w:tcBorders>
              <w:bottom w:val="single" w:color="000000" w:sz="4" w:space="0"/>
              <w:right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spacing w:before="190" w:line="132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5"/>
          <w:position w:val="-2"/>
        </w:rPr>
        <w:t>0          1</w:t>
      </w:r>
      <w:r>
        <w:rPr>
          <w:rFonts w:ascii="Arial" w:hAnsi="Arial" w:eastAsia="Arial" w:cs="Arial"/>
          <w:sz w:val="18"/>
          <w:szCs w:val="18"/>
          <w:spacing w:val="5"/>
          <w:position w:val="-2"/>
        </w:rPr>
        <w:t xml:space="preserve">        </w:t>
      </w:r>
      <w:r>
        <w:rPr>
          <w:rFonts w:ascii="Arial" w:hAnsi="Arial" w:eastAsia="Arial" w:cs="Arial"/>
          <w:sz w:val="18"/>
          <w:szCs w:val="18"/>
          <w:spacing w:val="-5"/>
          <w:position w:val="-2"/>
        </w:rPr>
        <w:t>2</w:t>
      </w:r>
      <w:r>
        <w:rPr>
          <w:rFonts w:ascii="Arial" w:hAnsi="Arial" w:eastAsia="Arial" w:cs="Arial"/>
          <w:sz w:val="18"/>
          <w:szCs w:val="18"/>
          <w:spacing w:val="7"/>
          <w:position w:val="-2"/>
        </w:rPr>
        <w:t xml:space="preserve">        </w:t>
      </w:r>
      <w:r>
        <w:rPr>
          <w:rFonts w:ascii="Arial" w:hAnsi="Arial" w:eastAsia="Arial" w:cs="Arial"/>
          <w:sz w:val="18"/>
          <w:szCs w:val="18"/>
          <w:spacing w:val="-5"/>
          <w:position w:val="-2"/>
        </w:rPr>
        <w:t>3</w:t>
      </w:r>
      <w:r>
        <w:rPr>
          <w:rFonts w:ascii="Arial" w:hAnsi="Arial" w:eastAsia="Arial" w:cs="Arial"/>
          <w:sz w:val="18"/>
          <w:szCs w:val="18"/>
          <w:spacing w:val="5"/>
          <w:position w:val="-2"/>
        </w:rPr>
        <w:t xml:space="preserve">        </w:t>
      </w:r>
      <w:r>
        <w:rPr>
          <w:rFonts w:ascii="Arial" w:hAnsi="Arial" w:eastAsia="Arial" w:cs="Arial"/>
          <w:sz w:val="18"/>
          <w:szCs w:val="18"/>
          <w:spacing w:val="-5"/>
          <w:position w:val="-2"/>
        </w:rPr>
        <w:t>4</w:t>
      </w:r>
      <w:r>
        <w:rPr>
          <w:rFonts w:ascii="Arial" w:hAnsi="Arial" w:eastAsia="Arial" w:cs="Arial"/>
          <w:sz w:val="18"/>
          <w:szCs w:val="18"/>
          <w:spacing w:val="7"/>
          <w:position w:val="-2"/>
        </w:rPr>
        <w:t xml:space="preserve">        </w:t>
      </w:r>
      <w:r>
        <w:rPr>
          <w:rFonts w:ascii="Arial" w:hAnsi="Arial" w:eastAsia="Arial" w:cs="Arial"/>
          <w:sz w:val="18"/>
          <w:szCs w:val="18"/>
          <w:spacing w:val="-5"/>
          <w:position w:val="-2"/>
        </w:rPr>
        <w:t>5</w:t>
      </w:r>
      <w:r>
        <w:rPr>
          <w:rFonts w:ascii="Arial" w:hAnsi="Arial" w:eastAsia="Arial" w:cs="Arial"/>
          <w:sz w:val="18"/>
          <w:szCs w:val="18"/>
          <w:spacing w:val="6"/>
          <w:position w:val="-2"/>
        </w:rPr>
        <w:t xml:space="preserve">        </w:t>
      </w:r>
      <w:r>
        <w:rPr>
          <w:rFonts w:ascii="Arial" w:hAnsi="Arial" w:eastAsia="Arial" w:cs="Arial"/>
          <w:sz w:val="18"/>
          <w:szCs w:val="18"/>
          <w:spacing w:val="-5"/>
          <w:position w:val="-2"/>
        </w:rPr>
        <w:t>6          7</w:t>
      </w:r>
      <w:r>
        <w:rPr>
          <w:rFonts w:ascii="Arial" w:hAnsi="Arial" w:eastAsia="Arial" w:cs="Arial"/>
          <w:sz w:val="18"/>
          <w:szCs w:val="18"/>
          <w:spacing w:val="6"/>
          <w:position w:val="-2"/>
        </w:rPr>
        <w:t xml:space="preserve">        </w:t>
      </w:r>
      <w:r>
        <w:rPr>
          <w:rFonts w:ascii="Arial" w:hAnsi="Arial" w:eastAsia="Arial" w:cs="Arial"/>
          <w:sz w:val="18"/>
          <w:szCs w:val="18"/>
          <w:spacing w:val="-5"/>
          <w:position w:val="-2"/>
        </w:rPr>
        <w:t>8</w:t>
      </w:r>
      <w:r>
        <w:rPr>
          <w:rFonts w:ascii="Arial" w:hAnsi="Arial" w:eastAsia="Arial" w:cs="Arial"/>
          <w:sz w:val="18"/>
          <w:szCs w:val="18"/>
          <w:spacing w:val="6"/>
          <w:position w:val="-2"/>
        </w:rPr>
        <w:t xml:space="preserve">        </w:t>
      </w:r>
      <w:r>
        <w:rPr>
          <w:rFonts w:ascii="Arial" w:hAnsi="Arial" w:eastAsia="Arial" w:cs="Arial"/>
          <w:sz w:val="18"/>
          <w:szCs w:val="18"/>
          <w:spacing w:val="-5"/>
          <w:position w:val="-2"/>
        </w:rPr>
        <w:t>9         10        11        12        13        14        15       </w:t>
      </w:r>
      <w:r>
        <w:rPr>
          <w:rFonts w:ascii="Arial" w:hAnsi="Arial" w:eastAsia="Arial" w:cs="Arial"/>
          <w:sz w:val="18"/>
          <w:szCs w:val="18"/>
          <w:spacing w:val="-6"/>
          <w:position w:val="-2"/>
        </w:rPr>
        <w:t>16</w:t>
      </w:r>
    </w:p>
    <w:p>
      <w:pPr>
        <w:spacing w:line="132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1924" w:space="35"/>
            <w:col w:w="10118" w:space="0"/>
          </w:cols>
        </w:sectPr>
        <w:rPr>
          <w:rFonts w:ascii="Arial" w:hAnsi="Arial" w:eastAsia="Arial" w:cs="Arial"/>
          <w:sz w:val="18"/>
          <w:szCs w:val="18"/>
        </w:rPr>
      </w:pPr>
    </w:p>
    <w:p>
      <w:pPr>
        <w:ind w:left="5971"/>
        <w:spacing w:before="289" w:line="197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3"/>
        </w:rPr>
        <w:t>Freq</w:t>
      </w:r>
      <w:r>
        <w:rPr>
          <w:rFonts w:ascii="Arial" w:hAnsi="Arial" w:eastAsia="Arial" w:cs="Arial"/>
          <w:sz w:val="18"/>
          <w:szCs w:val="18"/>
          <w:spacing w:val="16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3"/>
        </w:rPr>
        <w:t>(GHz)</w:t>
      </w:r>
    </w:p>
    <w:p>
      <w:pPr>
        <w:pStyle w:val="BodyText"/>
        <w:ind w:left="2997"/>
        <w:spacing w:before="122" w:line="250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33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8-20</w:t>
      </w:r>
      <w:r>
        <w:rPr>
          <w:color w:val="005A9C"/>
          <w:spacing w:val="32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Tx,Rx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9"/>
          <w:position w:val="2"/>
        </w:rPr>
        <w:t>Differential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Return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Loss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Mask with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9"/>
          <w:position w:val="2"/>
        </w:rPr>
        <w:t>50 Ohm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Reference</w:t>
      </w:r>
    </w:p>
    <w:p>
      <w:pPr>
        <w:spacing w:line="432" w:lineRule="auto"/>
        <w:rPr>
          <w:rFonts w:ascii="Arial"/>
          <w:sz w:val="21"/>
        </w:rPr>
      </w:pPr>
      <w:r/>
    </w:p>
    <w:p>
      <w:pPr>
        <w:pStyle w:val="BodyText"/>
        <w:ind w:left="874" w:right="1377"/>
        <w:spacing w:before="62" w:line="252" w:lineRule="auto"/>
        <w:rPr/>
      </w:pPr>
      <w:r>
        <w:rPr>
          <w:spacing w:val="-6"/>
        </w:rPr>
        <w:t>The pass/fail mask</w:t>
      </w:r>
      <w:r>
        <w:rPr>
          <w:spacing w:val="-1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common mode return loss is</w:t>
      </w:r>
      <w:r>
        <w:rPr>
          <w:spacing w:val="-17"/>
        </w:rPr>
        <w:t xml:space="preserve"> </w:t>
      </w:r>
      <w:r>
        <w:rPr>
          <w:spacing w:val="-6"/>
        </w:rPr>
        <w:t>shown in</w:t>
      </w:r>
      <w:r>
        <w:rPr>
          <w:spacing w:val="-42"/>
        </w:rPr>
        <w:t xml:space="preserve"> </w:t>
      </w:r>
      <w:hyperlink w:history="true" w:anchor="bookmark164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6"/>
          </w:rPr>
          <w:t>8-21 </w:t>
        </w:r>
        <w:r>
          <w:rPr>
            <w:spacing w:val="-6"/>
          </w:rPr>
          <w:t>.</w:t>
        </w:r>
      </w:hyperlink>
      <w:r>
        <w:rPr>
          <w:spacing w:val="-6"/>
        </w:rPr>
        <w:t xml:space="preserve"> Return loss measurements require</w:t>
      </w:r>
      <w:r>
        <w:rPr>
          <w:spacing w:val="-18"/>
        </w:rPr>
        <w:t xml:space="preserve"> </w:t>
      </w:r>
      <w:r>
        <w:rPr>
          <w:spacing w:val="-6"/>
        </w:rPr>
        <w:t>that both</w:t>
      </w:r>
      <w:r>
        <w:rPr/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Tx and Rx are powered up and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their respective</w:t>
      </w:r>
      <w:r>
        <w:rPr>
          <w:spacing w:val="-18"/>
        </w:rPr>
        <w:t xml:space="preserve"> </w:t>
      </w:r>
      <w:r>
        <w:rPr>
          <w:spacing w:val="-5"/>
        </w:rPr>
        <w:t>termination</w:t>
      </w:r>
      <w:r>
        <w:rPr>
          <w:spacing w:val="-13"/>
        </w:rPr>
        <w:t xml:space="preserve"> </w:t>
      </w:r>
      <w:r>
        <w:rPr>
          <w:spacing w:val="-6"/>
        </w:rPr>
        <w:t>circuits</w:t>
      </w:r>
      <w:r>
        <w:rPr>
          <w:spacing w:val="-12"/>
        </w:rPr>
        <w:t xml:space="preserve"> </w:t>
      </w:r>
      <w:r>
        <w:rPr>
          <w:spacing w:val="-6"/>
        </w:rPr>
        <w:t>are</w:t>
      </w:r>
      <w:r>
        <w:rPr>
          <w:spacing w:val="-14"/>
        </w:rPr>
        <w:t xml:space="preserve"> </w:t>
      </w:r>
      <w:r>
        <w:rPr>
          <w:spacing w:val="-6"/>
        </w:rPr>
        <w:t>enabled.</w:t>
      </w:r>
    </w:p>
    <w:p>
      <w:pPr>
        <w:pStyle w:val="BodyText"/>
        <w:ind w:left="888"/>
        <w:spacing w:before="146" w:line="252" w:lineRule="exact"/>
        <w:rPr/>
      </w:pPr>
      <w:r>
        <w:rPr>
          <w:spacing w:val="-6"/>
          <w:position w:val="2"/>
        </w:rPr>
        <w:t>Microprobing</w:t>
      </w:r>
      <w:r>
        <w:rPr>
          <w:spacing w:val="-10"/>
          <w:position w:val="2"/>
        </w:rPr>
        <w:t xml:space="preserve"> </w:t>
      </w:r>
      <w:r>
        <w:rPr>
          <w:spacing w:val="-6"/>
          <w:position w:val="2"/>
        </w:rPr>
        <w:t>the package may be required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 measure RL accurately.</w:t>
      </w:r>
    </w:p>
    <w:p>
      <w:pPr>
        <w:spacing w:line="252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2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78"/>
        <w:rPr/>
      </w:pPr>
      <w:r/>
    </w:p>
    <w:p>
      <w:pPr>
        <w:spacing w:before="78"/>
        <w:rPr/>
      </w:pPr>
      <w:r/>
    </w:p>
    <w:p>
      <w:pPr>
        <w:spacing w:before="78"/>
        <w:rPr/>
      </w:pPr>
      <w:r/>
    </w:p>
    <w:p>
      <w:pPr>
        <w:sectPr>
          <w:footerReference w:type="default" r:id="rId124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345" w:lineRule="auto"/>
        <w:rPr>
          <w:rFonts w:ascii="Arial"/>
          <w:sz w:val="21"/>
        </w:rPr>
      </w:pPr>
      <w:r/>
    </w:p>
    <w:p>
      <w:pPr>
        <w:spacing w:line="345" w:lineRule="auto"/>
        <w:rPr>
          <w:rFonts w:ascii="Arial"/>
          <w:sz w:val="21"/>
        </w:rPr>
      </w:pPr>
      <w:r/>
    </w:p>
    <w:p>
      <w:pPr>
        <w:ind w:left="1687"/>
        <w:spacing w:before="52" w:line="195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0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ind w:left="1658"/>
        <w:spacing w:before="51" w:line="195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1"/>
        </w:rPr>
        <w:t>-2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ind w:left="1658"/>
        <w:spacing w:before="52" w:line="194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1"/>
        </w:rPr>
        <w:t>-4</w:t>
      </w:r>
    </w:p>
    <w:p>
      <w:pPr>
        <w:spacing w:line="320" w:lineRule="auto"/>
        <w:rPr>
          <w:rFonts w:ascii="Arial"/>
          <w:sz w:val="21"/>
        </w:rPr>
      </w:pPr>
      <w:r/>
    </w:p>
    <w:p>
      <w:pPr>
        <w:ind w:left="1658"/>
        <w:spacing w:before="52" w:line="195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1"/>
        </w:rPr>
        <w:t>-6</w:t>
      </w:r>
    </w:p>
    <w:p>
      <w:pPr>
        <w:ind w:left="1063"/>
        <w:spacing w:before="267" w:line="12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2"/>
          <w:position w:val="-2"/>
        </w:rPr>
        <w:t>Return</w:t>
      </w:r>
    </w:p>
    <w:p>
      <w:pPr>
        <w:ind w:left="985"/>
        <w:spacing w:line="215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9"/>
        </w:rPr>
        <w:t>Loss</w:t>
      </w:r>
      <w:r>
        <w:rPr>
          <w:rFonts w:ascii="Arial" w:hAnsi="Arial" w:eastAsia="Arial" w:cs="Arial"/>
          <w:sz w:val="18"/>
          <w:szCs w:val="18"/>
          <w:spacing w:val="19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9"/>
        </w:rPr>
        <w:t>(dB</w:t>
      </w:r>
      <w:r>
        <w:rPr>
          <w:rFonts w:ascii="Arial" w:hAnsi="Arial" w:eastAsia="Arial" w:cs="Arial"/>
          <w:sz w:val="18"/>
          <w:szCs w:val="18"/>
          <w:spacing w:val="-9"/>
          <w:position w:val="10"/>
        </w:rPr>
        <w:t>-</w:t>
      </w:r>
      <w:r>
        <w:rPr>
          <w:rFonts w:ascii="Arial" w:hAnsi="Arial" w:eastAsia="Arial" w:cs="Arial"/>
          <w:sz w:val="18"/>
          <w:szCs w:val="18"/>
          <w:spacing w:val="-9"/>
        </w:rPr>
        <w:t>)</w:t>
      </w:r>
      <w:r>
        <w:rPr>
          <w:rFonts w:ascii="Arial" w:hAnsi="Arial" w:eastAsia="Arial" w:cs="Arial"/>
          <w:sz w:val="18"/>
          <w:szCs w:val="18"/>
          <w:spacing w:val="-9"/>
          <w:position w:val="10"/>
        </w:rPr>
        <w:t>8</w:t>
      </w:r>
    </w:p>
    <w:p>
      <w:pPr>
        <w:spacing w:before="246" w:line="195" w:lineRule="auto"/>
        <w:jc w:val="righ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2"/>
        </w:rPr>
        <w:t>-10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spacing w:before="52" w:line="195" w:lineRule="auto"/>
        <w:jc w:val="righ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2"/>
        </w:rPr>
        <w:t>-12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spacing w:before="51" w:line="195" w:lineRule="auto"/>
        <w:jc w:val="righ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2"/>
        </w:rPr>
        <w:t>-14</w:t>
      </w:r>
    </w:p>
    <w:p>
      <w:pPr>
        <w:spacing w:line="320" w:lineRule="auto"/>
        <w:rPr>
          <w:rFonts w:ascii="Arial"/>
          <w:sz w:val="21"/>
        </w:rPr>
      </w:pPr>
      <w:r/>
    </w:p>
    <w:p>
      <w:pPr>
        <w:spacing w:before="53" w:line="195" w:lineRule="auto"/>
        <w:jc w:val="righ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2"/>
        </w:rPr>
        <w:t>-16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259776" behindDoc="0" locked="0" layoutInCell="1" allowOverlap="1">
                <wp:simplePos x="0" y="0"/>
                <wp:positionH relativeFrom="column">
                  <wp:posOffset>-123284</wp:posOffset>
                </wp:positionH>
                <wp:positionV relativeFrom="paragraph">
                  <wp:posOffset>225214</wp:posOffset>
                </wp:positionV>
                <wp:extent cx="397509" cy="154939"/>
                <wp:effectExtent l="0" t="0" r="0" b="0"/>
                <wp:wrapNone/>
                <wp:docPr id="222" name="TextBox 222"/>
                <wp:cNvGraphicFramePr/>
                <a:graphic>
                  <a:graphicData uri="http://schemas.microsoft.com/office/word/2010/wordprocessingShape">
                    <wps:wsp>
                      <wps:cNvPr id="222" name="TextBox 222"/>
                      <wps:cNvSpPr txBox="1"/>
                      <wps:spPr>
                        <a:xfrm rot="16200000">
                          <a:off x="-123284" y="225214"/>
                          <a:ext cx="397509" cy="15493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55" w:line="195" w:lineRule="auto"/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-4"/>
                              </w:rPr>
                              <w:t>50</w:t>
                            </w: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-4"/>
                              </w:rPr>
                              <w:t>Mhz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28" style="position:absolute;margin-left:-9.70744pt;margin-top:17.7334pt;mso-position-vertical-relative:text;mso-position-horizontal-relative:text;width:31.3pt;height:12.2pt;z-index:253259776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55" w:line="195" w:lineRule="auto"/>
                        <w:rPr>
                          <w:rFonts w:ascii="Arial" w:hAnsi="Arial" w:eastAsia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-4"/>
                        </w:rPr>
                        <w:t>50</w:t>
                      </w: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17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-4"/>
                        </w:rPr>
                        <w:t>Mhz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254656" behindDoc="0" locked="0" layoutInCell="1" allowOverlap="1">
                <wp:simplePos x="0" y="0"/>
                <wp:positionH relativeFrom="column">
                  <wp:posOffset>209518</wp:posOffset>
                </wp:positionH>
                <wp:positionV relativeFrom="paragraph">
                  <wp:posOffset>158270</wp:posOffset>
                </wp:positionV>
                <wp:extent cx="498475" cy="156210"/>
                <wp:effectExtent l="0" t="0" r="0" b="0"/>
                <wp:wrapNone/>
                <wp:docPr id="224" name="TextBox 224"/>
                <wp:cNvGraphicFramePr/>
                <a:graphic>
                  <a:graphicData uri="http://schemas.microsoft.com/office/word/2010/wordprocessingShape">
                    <wps:wsp>
                      <wps:cNvPr id="224" name="TextBox 224"/>
                      <wps:cNvSpPr txBox="1"/>
                      <wps:spPr>
                        <a:xfrm rot="16200000">
                          <a:off x="209518" y="158270"/>
                          <a:ext cx="498475" cy="15621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55" w:line="197" w:lineRule="auto"/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-4"/>
                              </w:rPr>
                              <w:t>1.25</w:t>
                            </w: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12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-4"/>
                              </w:rPr>
                              <w:t>GHz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30" style="position:absolute;margin-left:16.4975pt;margin-top:12.4623pt;mso-position-vertical-relative:text;mso-position-horizontal-relative:text;width:39.25pt;height:12.3pt;z-index:253254656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55" w:line="197" w:lineRule="auto"/>
                        <w:rPr>
                          <w:rFonts w:ascii="Arial" w:hAnsi="Arial" w:eastAsia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-4"/>
                        </w:rPr>
                        <w:t>1.25</w:t>
                      </w: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12"/>
                          <w:w w:val="101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-4"/>
                        </w:rPr>
                        <w:t>GHz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257728" behindDoc="0" locked="0" layoutInCell="1" allowOverlap="1">
                <wp:simplePos x="0" y="0"/>
                <wp:positionH relativeFrom="column">
                  <wp:posOffset>657614</wp:posOffset>
                </wp:positionH>
                <wp:positionV relativeFrom="paragraph">
                  <wp:posOffset>165702</wp:posOffset>
                </wp:positionV>
                <wp:extent cx="443230" cy="156210"/>
                <wp:effectExtent l="0" t="0" r="0" b="0"/>
                <wp:wrapNone/>
                <wp:docPr id="226" name="TextBox 226"/>
                <wp:cNvGraphicFramePr/>
                <a:graphic>
                  <a:graphicData uri="http://schemas.microsoft.com/office/word/2010/wordprocessingShape">
                    <wps:wsp>
                      <wps:cNvPr id="226" name="TextBox 226"/>
                      <wps:cNvSpPr txBox="1"/>
                      <wps:spPr>
                        <a:xfrm rot="16200000">
                          <a:off x="657614" y="165702"/>
                          <a:ext cx="443230" cy="15621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55" w:line="197" w:lineRule="auto"/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-2"/>
                              </w:rPr>
                              <w:t>2.5</w:t>
                            </w: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-2"/>
                              </w:rPr>
                              <w:t>GHz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32" style="position:absolute;margin-left:51.7807pt;margin-top:13.0474pt;mso-position-vertical-relative:text;mso-position-horizontal-relative:text;width:34.9pt;height:12.3pt;z-index:253257728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55" w:line="197" w:lineRule="auto"/>
                        <w:rPr>
                          <w:rFonts w:ascii="Arial" w:hAnsi="Arial" w:eastAsia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-2"/>
                        </w:rPr>
                        <w:t>2.5</w:t>
                      </w: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10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-2"/>
                        </w:rPr>
                        <w:t>GHz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256704" behindDoc="0" locked="0" layoutInCell="1" allowOverlap="1">
                <wp:simplePos x="0" y="0"/>
                <wp:positionH relativeFrom="column">
                  <wp:posOffset>1173807</wp:posOffset>
                </wp:positionH>
                <wp:positionV relativeFrom="paragraph">
                  <wp:posOffset>166621</wp:posOffset>
                </wp:positionV>
                <wp:extent cx="445134" cy="156210"/>
                <wp:effectExtent l="0" t="0" r="0" b="0"/>
                <wp:wrapNone/>
                <wp:docPr id="228" name="TextBox 228"/>
                <wp:cNvGraphicFramePr/>
                <a:graphic>
                  <a:graphicData uri="http://schemas.microsoft.com/office/word/2010/wordprocessingShape">
                    <wps:wsp>
                      <wps:cNvPr id="228" name="TextBox 228"/>
                      <wps:cNvSpPr txBox="1"/>
                      <wps:spPr>
                        <a:xfrm rot="16200000">
                          <a:off x="1173807" y="166621"/>
                          <a:ext cx="445134" cy="15621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55" w:line="197" w:lineRule="auto"/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-2"/>
                              </w:rPr>
                              <w:t>4.0</w:t>
                            </w: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13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-2"/>
                              </w:rPr>
                              <w:t>GHz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34" style="position:absolute;margin-left:92.4258pt;margin-top:13.1198pt;mso-position-vertical-relative:text;mso-position-horizontal-relative:text;width:35.05pt;height:12.3pt;z-index:253256704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55" w:line="197" w:lineRule="auto"/>
                        <w:rPr>
                          <w:rFonts w:ascii="Arial" w:hAnsi="Arial" w:eastAsia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-2"/>
                        </w:rPr>
                        <w:t>4.0</w:t>
                      </w: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13"/>
                          <w:w w:val="101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-2"/>
                        </w:rPr>
                        <w:t>GHz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258752" behindDoc="0" locked="0" layoutInCell="1" allowOverlap="1">
                <wp:simplePos x="0" y="0"/>
                <wp:positionH relativeFrom="column">
                  <wp:posOffset>2554386</wp:posOffset>
                </wp:positionH>
                <wp:positionV relativeFrom="paragraph">
                  <wp:posOffset>165013</wp:posOffset>
                </wp:positionV>
                <wp:extent cx="441959" cy="156210"/>
                <wp:effectExtent l="0" t="0" r="0" b="0"/>
                <wp:wrapNone/>
                <wp:docPr id="230" name="TextBox 230"/>
                <wp:cNvGraphicFramePr/>
                <a:graphic>
                  <a:graphicData uri="http://schemas.microsoft.com/office/word/2010/wordprocessingShape">
                    <wps:wsp>
                      <wps:cNvPr id="230" name="TextBox 230"/>
                      <wps:cNvSpPr txBox="1"/>
                      <wps:spPr>
                        <a:xfrm rot="16200000">
                          <a:off x="2554386" y="165013"/>
                          <a:ext cx="441959" cy="15621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55" w:line="197" w:lineRule="auto"/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-3"/>
                              </w:rPr>
                              <w:t>8.0</w:t>
                            </w: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14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-3"/>
                              </w:rPr>
                              <w:t>GHz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36" style="position:absolute;margin-left:201.133pt;margin-top:12.9932pt;mso-position-vertical-relative:text;mso-position-horizontal-relative:text;width:34.8pt;height:12.3pt;z-index:253258752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55" w:line="197" w:lineRule="auto"/>
                        <w:rPr>
                          <w:rFonts w:ascii="Arial" w:hAnsi="Arial" w:eastAsia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-3"/>
                        </w:rPr>
                        <w:t>8.0</w:t>
                      </w: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14"/>
                          <w:w w:val="101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-3"/>
                        </w:rPr>
                        <w:t>GHz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255680" behindDoc="0" locked="0" layoutInCell="1" allowOverlap="1">
                <wp:simplePos x="0" y="0"/>
                <wp:positionH relativeFrom="column">
                  <wp:posOffset>5284280</wp:posOffset>
                </wp:positionH>
                <wp:positionV relativeFrom="paragraph">
                  <wp:posOffset>158270</wp:posOffset>
                </wp:positionV>
                <wp:extent cx="498475" cy="156210"/>
                <wp:effectExtent l="0" t="0" r="0" b="0"/>
                <wp:wrapNone/>
                <wp:docPr id="232" name="TextBox 232"/>
                <wp:cNvGraphicFramePr/>
                <a:graphic>
                  <a:graphicData uri="http://schemas.microsoft.com/office/word/2010/wordprocessingShape">
                    <wps:wsp>
                      <wps:cNvPr id="232" name="TextBox 232"/>
                      <wps:cNvSpPr txBox="1"/>
                      <wps:spPr>
                        <a:xfrm rot="16200000">
                          <a:off x="5284280" y="158270"/>
                          <a:ext cx="498475" cy="15621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55" w:line="197" w:lineRule="auto"/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-4"/>
                              </w:rPr>
                              <w:t>16.0</w:t>
                            </w: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12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8"/>
                                <w:szCs w:val="18"/>
                                <w:spacing w:val="-4"/>
                              </w:rPr>
                              <w:t>GHz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38" style="position:absolute;margin-left:416.085pt;margin-top:12.4622pt;mso-position-vertical-relative:text;mso-position-horizontal-relative:text;width:39.25pt;height:12.3pt;z-index:253255680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55" w:line="197" w:lineRule="auto"/>
                        <w:rPr>
                          <w:rFonts w:ascii="Arial" w:hAnsi="Arial" w:eastAsia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-4"/>
                        </w:rPr>
                        <w:t>16.0</w:t>
                      </w: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12"/>
                          <w:w w:val="101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8"/>
                          <w:szCs w:val="18"/>
                          <w:spacing w:val="-4"/>
                        </w:rPr>
                        <w:t>GHz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640" style="position:absolute;margin-left:6.43406pt;margin-top:124.18pt;mso-position-vertical-relative:text;mso-position-horizontal-relative:text;width:65.6pt;height:2.3pt;z-index:253266944;" filled="false" strokecolor="#000000" strokeweight="2.26pt" coordsize="1311,45" coordorigin="0,0" path="m22,22l1289,22e">
            <v:stroke endcap="round" miterlimit="3"/>
          </v:shape>
        </w:pict>
      </w:r>
      <w:r>
        <w:pict>
          <v:shape id="_x0000_s642" style="position:absolute;margin-left:210.746pt;margin-top:50.5625pt;mso-position-vertical-relative:text;mso-position-horizontal-relative:text;width:8.35pt;height:8.3pt;z-index:253268992;" fillcolor="#000000" filled="true" stroked="false" coordsize="167,166" coordorigin="0,0" path="m,l166,83l1,165c27,113,27,52,1,0e"/>
        </w:pict>
      </w:r>
      <w:r>
        <w:pict>
          <v:shape id="_x0000_s644" style="position:absolute;margin-left:110.49pt;margin-top:50.5917pt;mso-position-vertical-relative:text;mso-position-horizontal-relative:text;width:8.35pt;height:8.3pt;z-index:253267968;" fillcolor="#000000" filled="true" stroked="false" coordsize="167,166" coordorigin="0,0" path="m166,165l0,82l164,0c139,52,139,113,165,165e"/>
        </w:pict>
      </w:r>
      <w:r>
        <w:pict>
          <v:shape id="_x0000_s646" style="position:absolute;margin-left:219.07pt;margin-top:50.5917pt;mso-position-vertical-relative:text;mso-position-horizontal-relative:text;width:8.35pt;height:8.3pt;z-index:253270016;" fillcolor="#000000" filled="true" stroked="false" coordsize="167,166" coordorigin="0,0" path="m166,165l0,82l164,0c139,52,139,113,165,165e"/>
        </w:pict>
      </w:r>
      <w:r>
        <w:pict>
          <v:shape id="_x0000_s648" style="position:absolute;margin-left:436.237pt;margin-top:41.1501pt;mso-position-vertical-relative:text;mso-position-horizontal-relative:text;width:2.3pt;height:43pt;z-index:253271040;" filled="false" strokecolor="#000000" strokeweight="2.26pt" coordsize="45,860" coordorigin="0,0" path="m22,22l22,836e">
            <v:stroke dashstyle="dash" endcap="round" miterlimit="3"/>
          </v:shape>
        </w:pict>
      </w:r>
      <w:r>
        <w:pict>
          <v:shape id="_x0000_s650" style="position:absolute;margin-left:219.078pt;margin-top:41.1501pt;mso-position-vertical-relative:text;mso-position-horizontal-relative:text;width:2.3pt;height:43pt;z-index:253265920;" filled="false" strokecolor="#000000" strokeweight="2.26pt" coordsize="45,860" coordorigin="0,0" path="m22,22l22,836e">
            <v:stroke dashstyle="dash" endcap="round" miterlimit="3"/>
          </v:shape>
        </w:pict>
      </w:r>
    </w:p>
    <w:p>
      <w:pPr>
        <w:spacing w:before="25"/>
        <w:rPr/>
      </w:pPr>
      <w:r/>
    </w:p>
    <w:p>
      <w:pPr>
        <w:spacing w:before="25"/>
        <w:rPr/>
      </w:pPr>
      <w:r/>
    </w:p>
    <w:p>
      <w:pPr>
        <w:spacing w:before="24"/>
        <w:rPr/>
      </w:pPr>
      <w:r/>
    </w:p>
    <w:tbl>
      <w:tblPr>
        <w:tblStyle w:val="TableNormal"/>
        <w:tblW w:w="8704" w:type="dxa"/>
        <w:tblInd w:w="37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548"/>
        <w:gridCol w:w="543"/>
        <w:gridCol w:w="271"/>
        <w:gridCol w:w="271"/>
        <w:gridCol w:w="543"/>
        <w:gridCol w:w="542"/>
        <w:gridCol w:w="542"/>
        <w:gridCol w:w="542"/>
        <w:gridCol w:w="542"/>
        <w:gridCol w:w="543"/>
        <w:gridCol w:w="542"/>
        <w:gridCol w:w="542"/>
        <w:gridCol w:w="542"/>
        <w:gridCol w:w="542"/>
        <w:gridCol w:w="542"/>
        <w:gridCol w:w="542"/>
        <w:gridCol w:w="565"/>
      </w:tblGrid>
      <w:tr>
        <w:trPr>
          <w:trHeight w:val="282" w:hRule="atLeast"/>
        </w:trPr>
        <w:tc>
          <w:tcPr>
            <w:tcW w:w="548" w:type="dxa"/>
            <w:vAlign w:val="top"/>
            <w:vMerge w:val="restart"/>
            <w:tcBorders>
              <w:left w:val="single" w:color="000000" w:sz="4" w:space="0"/>
              <w:top w:val="single" w:color="000000" w:sz="4" w:space="0"/>
              <w:bottom w:val="nil"/>
            </w:tcBorders>
          </w:tcPr>
          <w:p>
            <w:pPr>
              <w:pStyle w:val="TableText"/>
              <w:ind w:right="10"/>
              <w:spacing w:before="134" w:line="194" w:lineRule="auto"/>
              <w:jc w:val="right"/>
              <w:rPr>
                <w:sz w:val="36"/>
                <w:szCs w:val="36"/>
              </w:rPr>
            </w:pPr>
            <w:r>
              <w:pict>
                <v:shape id="_x0000_s652" style="position:absolute;margin-left:2.68076pt;margin-top:-0.459961pt;mso-position-vertical-relative:text;mso-position-horizontal-relative:text;width:2.3pt;height:83.7pt;z-index:-250063872;" filled="false" strokecolor="#000000" strokeweight="2.26pt" coordsize="45,1673" coordorigin="0,0" path="m22,22l22,1651e">
                  <v:stroke dashstyle="dash" endcap="round" miterlimit="3"/>
                </v:shape>
              </w:pict>
            </w:r>
            <w:r>
              <w:rPr>
                <w:sz w:val="14"/>
                <w:szCs w:val="14"/>
                <w:position w:val="-2"/>
              </w:rPr>
              <w:drawing>
                <wp:inline distT="0" distB="0" distL="0" distR="0">
                  <wp:extent cx="105719" cy="105392"/>
                  <wp:effectExtent l="0" t="0" r="0" b="0"/>
                  <wp:docPr id="234" name="IM 2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4" name="IM 234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5719" cy="105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4"/>
                <w:szCs w:val="14"/>
                <w:position w:val="4"/>
              </w:rPr>
              <w:t>-</w:t>
            </w:r>
            <w:r>
              <w:rPr>
                <w:sz w:val="36"/>
                <w:szCs w:val="36"/>
                <w:position w:val="-4"/>
              </w:rPr>
              <w:t>A</w:t>
            </w:r>
          </w:p>
        </w:tc>
        <w:tc>
          <w:tcPr>
            <w:tcW w:w="543" w:type="dxa"/>
            <w:vAlign w:val="top"/>
            <w:vMerge w:val="restart"/>
            <w:tcBorders>
              <w:top w:val="single" w:color="000000" w:sz="4" w:space="0"/>
              <w:bottom w:val="nil"/>
            </w:tcBorders>
          </w:tcPr>
          <w:p>
            <w:pPr>
              <w:pStyle w:val="TableText"/>
              <w:spacing w:before="134" w:line="194" w:lineRule="auto"/>
              <w:jc w:val="right"/>
              <w:rPr>
                <w:sz w:val="36"/>
                <w:szCs w:val="36"/>
              </w:rPr>
            </w:pPr>
            <w:r>
              <w:pict>
                <v:shape id="_x0000_s654" style="position:absolute;margin-left:6.06982pt;margin-top:-0.459961pt;mso-position-vertical-relative:text;mso-position-horizontal-relative:text;width:2.3pt;height:83.7pt;z-index:-250062848;" filled="false" strokecolor="#000000" strokeweight="2.26pt" coordsize="45,1673" coordorigin="0,0" path="m22,22l22,1651e">
                  <v:stroke dashstyle="dash" endcap="round" miterlimit="3"/>
                </v:shape>
              </w:pict>
            </w:r>
            <w:r>
              <w:rPr>
                <w:sz w:val="11"/>
                <w:szCs w:val="11"/>
                <w:position w:val="-2"/>
              </w:rPr>
              <w:drawing>
                <wp:inline distT="0" distB="0" distL="0" distR="0">
                  <wp:extent cx="90469" cy="112192"/>
                  <wp:effectExtent l="0" t="0" r="0" b="0"/>
                  <wp:docPr id="236" name="IM 2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6" name="IM 236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0469" cy="11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1"/>
                <w:szCs w:val="11"/>
                <w:position w:val="-1"/>
              </w:rPr>
              <w:drawing>
                <wp:inline distT="0" distB="0" distL="0" distR="0">
                  <wp:extent cx="83674" cy="105392"/>
                  <wp:effectExtent l="0" t="0" r="0" b="0"/>
                  <wp:docPr id="238" name="IM 2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8" name="IM 238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3674" cy="105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1"/>
                <w:szCs w:val="11"/>
                <w:spacing w:val="1"/>
                <w:position w:val="4"/>
              </w:rPr>
              <w:t>-</w:t>
            </w:r>
            <w:r>
              <w:rPr>
                <w:sz w:val="11"/>
                <w:szCs w:val="11"/>
                <w:spacing w:val="22"/>
                <w:w w:val="102"/>
                <w:position w:val="4"/>
              </w:rPr>
              <w:t xml:space="preserve"> </w:t>
            </w:r>
            <w:r>
              <w:rPr>
                <w:sz w:val="36"/>
                <w:szCs w:val="36"/>
                <w:spacing w:val="-32"/>
                <w:w w:val="85"/>
                <w:position w:val="-4"/>
              </w:rPr>
              <w:t>B</w:t>
            </w:r>
          </w:p>
        </w:tc>
        <w:tc>
          <w:tcPr>
            <w:tcW w:w="271" w:type="dxa"/>
            <w:vAlign w:val="top"/>
            <w:vMerge w:val="restart"/>
            <w:tcBorders>
              <w:top w:val="single" w:color="000000" w:sz="4" w:space="0"/>
              <w:right w:val="dashed" w:color="000000" w:sz="18" w:space="0"/>
              <w:bottom w:val="nil"/>
            </w:tcBorders>
          </w:tcPr>
          <w:p>
            <w:pPr>
              <w:pStyle w:val="TableText"/>
              <w:spacing w:line="258" w:lineRule="auto"/>
              <w:rPr>
                <w:sz w:val="21"/>
              </w:rPr>
            </w:pPr>
            <w:r>
              <w:pict>
                <v:shape id="_x0000_s656" style="position:absolute;margin-left:-7.66415pt;margin-top:9.54956pt;mso-position-vertical-relative:top-margin-area;mso-position-horizontal-relative:right-margin-area;width:8.9pt;height:8.85pt;z-index:253260800;" fillcolor="#000000" filled="true" stroked="false" coordsize="177,177" coordorigin="0,0" path="m0,11l171,83l12,176c34,122,30,61,1,10e"/>
              </w:pict>
            </w:r>
            <w:r/>
          </w:p>
          <w:p>
            <w:pPr>
              <w:ind w:firstLine="89"/>
              <w:spacing w:line="48" w:lineRule="exact"/>
              <w:rPr/>
            </w:pPr>
            <w:r>
              <w:rPr/>
              <w:pict>
                <v:shape id="_x0000_s658" style="mso-position-vertical-relative:line;mso-position-horizontal-relative:char;width:2.7pt;height:2.45pt;" filled="false" strokecolor="#000000" strokeweight="2.26pt" coordsize="54,49" coordorigin="0,0" path="m24,24l29,24e">
                  <v:stroke endcap="round" miterlimit="3"/>
                </v:shape>
              </w:pict>
            </w:r>
          </w:p>
        </w:tc>
        <w:tc>
          <w:tcPr>
            <w:tcW w:w="271" w:type="dxa"/>
            <w:vAlign w:val="top"/>
            <w:tcBorders>
              <w:top w:val="single" w:color="000000" w:sz="4" w:space="0"/>
              <w:left w:val="dashed" w:color="000000" w:sz="18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  <w:vMerge w:val="restart"/>
            <w:tcBorders>
              <w:top w:val="single" w:color="000000" w:sz="4" w:space="0"/>
              <w:bottom w:val="nil"/>
            </w:tcBorders>
          </w:tcPr>
          <w:p>
            <w:pPr>
              <w:pStyle w:val="TableText"/>
              <w:ind w:right="1"/>
              <w:spacing w:before="128" w:line="197" w:lineRule="auto"/>
              <w:jc w:val="right"/>
              <w:rPr>
                <w:sz w:val="36"/>
                <w:szCs w:val="36"/>
              </w:rPr>
            </w:pPr>
            <w:r>
              <w:pict>
                <v:shape id="_x0000_s660" style="position:absolute;margin-left:25.7146pt;margin-top:-0.522217pt;mso-position-vertical-relative:text;mso-position-horizontal-relative:text;width:2.3pt;height:43pt;z-index:-250064896;" filled="false" strokecolor="#000000" strokeweight="2.26pt" coordsize="45,860" coordorigin="0,0" path="m22,22l22,836e">
                  <v:stroke dashstyle="dash" endcap="round" miterlimit="3"/>
                </v:shape>
              </w:pict>
            </w:r>
            <w:bookmarkStart w:name="bookmark164" w:id="151"/>
            <w:bookmarkEnd w:id="151"/>
            <w:bookmarkStart w:name="bookmark162" w:id="152"/>
            <w:bookmarkEnd w:id="152"/>
            <w:r>
              <w:rPr>
                <w:sz w:val="36"/>
                <w:szCs w:val="36"/>
                <w:spacing w:val="-17"/>
              </w:rPr>
              <w:t>C</w:t>
            </w:r>
            <w:r>
              <w:rPr>
                <w:sz w:val="36"/>
                <w:szCs w:val="36"/>
                <w:position w:val="8"/>
              </w:rPr>
              <w:drawing>
                <wp:inline distT="0" distB="0" distL="0" distR="0">
                  <wp:extent cx="68637" cy="28726"/>
                  <wp:effectExtent l="0" t="0" r="0" b="0"/>
                  <wp:docPr id="240" name="IM 2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0" name="IM 240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637" cy="28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6"/>
                <w:szCs w:val="36"/>
                <w:position w:val="2"/>
              </w:rPr>
              <w:drawing>
                <wp:inline distT="0" distB="0" distL="0" distR="0">
                  <wp:extent cx="75702" cy="105392"/>
                  <wp:effectExtent l="0" t="0" r="0" b="0"/>
                  <wp:docPr id="242" name="IM 2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2" name="IM 242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702" cy="105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" w:type="dxa"/>
            <w:vAlign w:val="top"/>
            <w:tcBorders>
              <w:top w:val="single" w:color="000000" w:sz="4" w:space="0"/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vMerge w:val="restart"/>
            <w:tcBorders>
              <w:top w:val="single" w:color="000000" w:sz="4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662" style="position:absolute;margin-left:-4.60577pt;margin-top:5.66229pt;mso-position-vertical-relative:top-margin-area;mso-position-horizontal-relative:right-margin-area;width:13.7pt;height:18.8pt;z-index:2532638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spacing w:before="20" w:line="194" w:lineRule="auto"/>
                          <w:jc w:val="right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  <w:spacing w:val="-27"/>
                          </w:rPr>
                          <w:t>D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542" w:type="dxa"/>
            <w:vAlign w:val="top"/>
            <w:tcBorders>
              <w:top w:val="single" w:color="000000" w:sz="4" w:space="0"/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4" w:space="0"/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  <w:tcBorders>
              <w:top w:val="single" w:color="000000" w:sz="4" w:space="0"/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4" w:space="0"/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4" w:space="0"/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vMerge w:val="restart"/>
            <w:tcBorders>
              <w:top w:val="single" w:color="000000" w:sz="4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664" style="position:absolute;margin-left:-3.73877pt;margin-top:5.66229pt;mso-position-vertical-relative:top-margin-area;mso-position-horizontal-relative:right-margin-area;width:12.65pt;height:18.8pt;z-index:2532648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spacing w:before="20" w:line="194" w:lineRule="auto"/>
                          <w:jc w:val="right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  <w:spacing w:val="-28"/>
                          </w:rPr>
                          <w:t>E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542" w:type="dxa"/>
            <w:vAlign w:val="top"/>
            <w:tcBorders>
              <w:top w:val="single" w:color="000000" w:sz="4" w:space="0"/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4" w:space="0"/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4" w:space="0"/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65" w:type="dxa"/>
            <w:vAlign w:val="top"/>
            <w:vMerge w:val="restart"/>
            <w:tcBorders>
              <w:right w:val="single" w:color="000000" w:sz="4" w:space="0"/>
              <w:top w:val="single" w:color="000000" w:sz="4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666" style="position:absolute;margin-left:-8.92419pt;margin-top:10.0433pt;mso-position-vertical-relative:top-margin-area;mso-position-horizontal-relative:right-margin-area;width:8.35pt;height:8.3pt;z-index:253272064;" fillcolor="#000000" filled="true" stroked="false" coordsize="167,166" coordorigin="0,0" path="m,l166,83l1,165c27,113,27,52,1,0e"/>
              </w:pict>
            </w:r>
            <w:r/>
          </w:p>
        </w:tc>
      </w:tr>
      <w:tr>
        <w:trPr>
          <w:trHeight w:val="229" w:hRule="atLeast"/>
        </w:trPr>
        <w:tc>
          <w:tcPr>
            <w:tcW w:w="548" w:type="dxa"/>
            <w:vAlign w:val="top"/>
            <w:vMerge w:val="continue"/>
            <w:tcBorders>
              <w:left w:val="single" w:color="00000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71" w:type="dxa"/>
            <w:vAlign w:val="top"/>
            <w:vMerge w:val="continue"/>
            <w:tcBorders>
              <w:top w:val="nil"/>
              <w:right w:val="dashed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71" w:type="dxa"/>
            <w:vAlign w:val="top"/>
            <w:tcBorders>
              <w:left w:val="dashed" w:color="000000" w:sz="18" w:space="0"/>
              <w:top w:val="nil"/>
            </w:tcBorders>
          </w:tcPr>
          <w:p>
            <w:pPr>
              <w:pStyle w:val="TableText"/>
              <w:spacing w:line="219" w:lineRule="exact"/>
              <w:rPr>
                <w:sz w:val="19"/>
              </w:rPr>
            </w:pPr>
            <w:r/>
          </w:p>
        </w:tc>
        <w:tc>
          <w:tcPr>
            <w:tcW w:w="543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219" w:lineRule="exact"/>
              <w:rPr>
                <w:sz w:val="19"/>
              </w:rPr>
            </w:pPr>
            <w:r/>
          </w:p>
        </w:tc>
        <w:tc>
          <w:tcPr>
            <w:tcW w:w="542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219" w:lineRule="exact"/>
              <w:rPr>
                <w:sz w:val="19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219" w:lineRule="exact"/>
              <w:rPr>
                <w:sz w:val="19"/>
              </w:rPr>
            </w:pPr>
            <w:r/>
          </w:p>
        </w:tc>
        <w:tc>
          <w:tcPr>
            <w:tcW w:w="543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219" w:lineRule="exact"/>
              <w:rPr>
                <w:sz w:val="19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219" w:lineRule="exact"/>
              <w:rPr>
                <w:sz w:val="19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219" w:lineRule="exact"/>
              <w:rPr>
                <w:sz w:val="19"/>
              </w:rPr>
            </w:pPr>
            <w:r/>
          </w:p>
        </w:tc>
        <w:tc>
          <w:tcPr>
            <w:tcW w:w="542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219" w:lineRule="exact"/>
              <w:rPr>
                <w:sz w:val="19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219" w:lineRule="exact"/>
              <w:rPr>
                <w:sz w:val="19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219" w:lineRule="exact"/>
              <w:rPr>
                <w:sz w:val="19"/>
              </w:rPr>
            </w:pPr>
            <w:r/>
          </w:p>
        </w:tc>
        <w:tc>
          <w:tcPr>
            <w:tcW w:w="565" w:type="dxa"/>
            <w:vAlign w:val="top"/>
            <w:vMerge w:val="continue"/>
            <w:tcBorders>
              <w:right w:val="single" w:color="00000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98" w:hRule="atLeast"/>
        </w:trPr>
        <w:tc>
          <w:tcPr>
            <w:tcW w:w="548" w:type="dxa"/>
            <w:vAlign w:val="top"/>
            <w:vMerge w:val="restart"/>
            <w:tcBorders>
              <w:left w:val="single" w:color="000000" w:sz="4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71" w:type="dxa"/>
            <w:vAlign w:val="top"/>
            <w:vMerge w:val="restart"/>
            <w:tcBorders>
              <w:right w:val="dashed" w:color="000000" w:sz="18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71" w:type="dxa"/>
            <w:vAlign w:val="top"/>
            <w:tcBorders>
              <w:bottom w:val="single" w:color="000000" w:sz="18" w:space="0"/>
              <w:left w:val="dashed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  <w:tcBorders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  <w:tcBorders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65" w:type="dxa"/>
            <w:vAlign w:val="top"/>
            <w:tcBorders>
              <w:right w:val="single" w:color="000000" w:sz="4" w:space="0"/>
              <w:bottom w:val="single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94" w:hRule="atLeast"/>
        </w:trPr>
        <w:tc>
          <w:tcPr>
            <w:tcW w:w="548" w:type="dxa"/>
            <w:vAlign w:val="top"/>
            <w:vMerge w:val="continue"/>
            <w:tcBorders>
              <w:left w:val="single" w:color="00000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71" w:type="dxa"/>
            <w:vAlign w:val="top"/>
            <w:vMerge w:val="continue"/>
            <w:tcBorders>
              <w:right w:val="dashed" w:color="000000" w:sz="1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71" w:type="dxa"/>
            <w:vAlign w:val="top"/>
            <w:tcBorders>
              <w:top w:val="single" w:color="000000" w:sz="18" w:space="0"/>
              <w:left w:val="dashed" w:color="000000" w:sz="18" w:space="0"/>
            </w:tcBorders>
          </w:tcPr>
          <w:p>
            <w:pPr>
              <w:pStyle w:val="TableText"/>
              <w:spacing w:line="184" w:lineRule="exact"/>
              <w:rPr>
                <w:sz w:val="16"/>
              </w:rPr>
            </w:pPr>
            <w:r/>
          </w:p>
        </w:tc>
        <w:tc>
          <w:tcPr>
            <w:tcW w:w="543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184" w:lineRule="exact"/>
              <w:rPr>
                <w:sz w:val="16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184" w:lineRule="exact"/>
              <w:rPr>
                <w:sz w:val="16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184" w:lineRule="exact"/>
              <w:rPr>
                <w:sz w:val="16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184" w:lineRule="exact"/>
              <w:rPr>
                <w:sz w:val="16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184" w:lineRule="exact"/>
              <w:rPr>
                <w:sz w:val="16"/>
              </w:rPr>
            </w:pPr>
            <w:r/>
          </w:p>
        </w:tc>
        <w:tc>
          <w:tcPr>
            <w:tcW w:w="543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184" w:lineRule="exact"/>
              <w:rPr>
                <w:sz w:val="16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184" w:lineRule="exact"/>
              <w:rPr>
                <w:sz w:val="16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184" w:lineRule="exact"/>
              <w:rPr>
                <w:sz w:val="16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184" w:lineRule="exact"/>
              <w:rPr>
                <w:sz w:val="16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184" w:lineRule="exact"/>
              <w:rPr>
                <w:sz w:val="16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184" w:lineRule="exact"/>
              <w:rPr>
                <w:sz w:val="16"/>
              </w:rPr>
            </w:pPr>
            <w:r/>
          </w:p>
        </w:tc>
        <w:tc>
          <w:tcPr>
            <w:tcW w:w="542" w:type="dxa"/>
            <w:vAlign w:val="top"/>
            <w:tcBorders>
              <w:top w:val="single" w:color="000000" w:sz="18" w:space="0"/>
            </w:tcBorders>
          </w:tcPr>
          <w:p>
            <w:pPr>
              <w:pStyle w:val="TableText"/>
              <w:spacing w:line="184" w:lineRule="exact"/>
              <w:rPr>
                <w:sz w:val="16"/>
              </w:rPr>
            </w:pPr>
            <w:r/>
          </w:p>
        </w:tc>
        <w:tc>
          <w:tcPr>
            <w:tcW w:w="565" w:type="dxa"/>
            <w:vAlign w:val="top"/>
            <w:tcBorders>
              <w:right w:val="single" w:color="000000" w:sz="4" w:space="0"/>
              <w:top w:val="single" w:color="000000" w:sz="18" w:space="0"/>
            </w:tcBorders>
          </w:tcPr>
          <w:p>
            <w:pPr>
              <w:pStyle w:val="TableText"/>
              <w:spacing w:line="184" w:lineRule="exact"/>
              <w:rPr>
                <w:sz w:val="16"/>
              </w:rPr>
            </w:pPr>
            <w:r/>
          </w:p>
        </w:tc>
      </w:tr>
      <w:tr>
        <w:trPr>
          <w:trHeight w:val="536" w:hRule="atLeast"/>
        </w:trPr>
        <w:tc>
          <w:tcPr>
            <w:tcW w:w="548" w:type="dxa"/>
            <w:vAlign w:val="top"/>
            <w:tcBorders>
              <w:left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71" w:type="dxa"/>
            <w:vAlign w:val="top"/>
            <w:tcBorders>
              <w:right w:val="dashed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71" w:type="dxa"/>
            <w:vAlign w:val="top"/>
            <w:tcBorders>
              <w:left w:val="dashed" w:color="000000" w:sz="1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65" w:type="dxa"/>
            <w:vAlign w:val="top"/>
            <w:tcBorders>
              <w:right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36" w:hRule="atLeast"/>
        </w:trPr>
        <w:tc>
          <w:tcPr>
            <w:tcW w:w="548" w:type="dxa"/>
            <w:vAlign w:val="top"/>
            <w:tcBorders>
              <w:left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gridSpan w:val="2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65" w:type="dxa"/>
            <w:vAlign w:val="top"/>
            <w:tcBorders>
              <w:right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36" w:hRule="atLeast"/>
        </w:trPr>
        <w:tc>
          <w:tcPr>
            <w:tcW w:w="548" w:type="dxa"/>
            <w:vAlign w:val="top"/>
            <w:tcBorders>
              <w:left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gridSpan w:val="2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ind w:left="243" w:right="55" w:hanging="17"/>
              <w:spacing w:before="13" w:line="223" w:lineRule="auto"/>
              <w:rPr/>
            </w:pPr>
            <w:r>
              <w:rPr>
                <w:b/>
                <w:bCs/>
              </w:rPr>
              <w:t>A: </w:t>
            </w:r>
            <w:r>
              <w:rPr>
                <w:b/>
                <w:bCs/>
                <w:spacing w:val="-9"/>
              </w:rPr>
              <w:t>B: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ind w:left="16" w:hanging="4"/>
              <w:spacing w:before="13" w:line="223" w:lineRule="auto"/>
              <w:rPr/>
            </w:pPr>
            <w:r>
              <w:rPr>
                <w:b/>
                <w:bCs/>
                <w:spacing w:val="-18"/>
              </w:rPr>
              <w:t>2.5,</w:t>
            </w:r>
            <w:r>
              <w:rPr>
                <w:b/>
                <w:bCs/>
                <w:spacing w:val="3"/>
              </w:rPr>
              <w:t xml:space="preserve"> </w:t>
            </w:r>
            <w:r>
              <w:rPr>
                <w:b/>
                <w:bCs/>
                <w:spacing w:val="-8"/>
              </w:rPr>
              <w:t>5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9"/>
              </w:rPr>
              <w:t>5.</w:t>
            </w:r>
            <w:r>
              <w:rPr>
                <w:b/>
                <w:bCs/>
                <w:spacing w:val="-18"/>
              </w:rPr>
              <w:t>0,</w:t>
            </w:r>
            <w:r>
              <w:rPr>
                <w:b/>
                <w:bCs/>
                <w:spacing w:val="4"/>
              </w:rPr>
              <w:t xml:space="preserve"> </w:t>
            </w:r>
            <w:r>
              <w:rPr>
                <w:b/>
                <w:bCs/>
                <w:spacing w:val="-11"/>
              </w:rPr>
              <w:t>8</w:t>
            </w:r>
          </w:p>
        </w:tc>
        <w:tc>
          <w:tcPr>
            <w:tcW w:w="543" w:type="dxa"/>
            <w:vAlign w:val="top"/>
          </w:tcPr>
          <w:p>
            <w:pPr>
              <w:pStyle w:val="TableText"/>
              <w:ind w:left="84"/>
              <w:spacing w:before="13" w:line="223" w:lineRule="auto"/>
              <w:rPr/>
            </w:pPr>
            <w:r>
              <w:rPr>
                <w:b/>
                <w:bCs/>
                <w:spacing w:val="-7"/>
              </w:rPr>
              <w:t>.0,</w:t>
            </w:r>
            <w:r>
              <w:rPr>
                <w:b/>
                <w:bCs/>
                <w:spacing w:val="13"/>
              </w:rPr>
              <w:t xml:space="preserve"> </w:t>
            </w:r>
            <w:r>
              <w:rPr>
                <w:b/>
                <w:bCs/>
                <w:spacing w:val="-7"/>
              </w:rPr>
              <w:t>8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9"/>
              </w:rPr>
              <w:t>.0,</w:t>
            </w:r>
            <w:r>
              <w:rPr>
                <w:b/>
                <w:bCs/>
                <w:spacing w:val="21"/>
              </w:rPr>
              <w:t xml:space="preserve"> </w:t>
            </w:r>
            <w:r>
              <w:rPr>
                <w:b/>
                <w:bCs/>
                <w:spacing w:val="-9"/>
              </w:rPr>
              <w:t>1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spacing w:before="12" w:line="195" w:lineRule="auto"/>
              <w:jc w:val="right"/>
              <w:rPr/>
            </w:pPr>
            <w:r>
              <w:rPr>
                <w:b/>
                <w:bCs/>
                <w:spacing w:val="-21"/>
              </w:rPr>
              <w:t>.</w:t>
            </w:r>
            <w:r>
              <w:rPr>
                <w:b/>
                <w:bCs/>
                <w:spacing w:val="-20"/>
              </w:rPr>
              <w:t>0,</w:t>
            </w:r>
            <w:r>
              <w:rPr>
                <w:b/>
                <w:bCs/>
                <w:spacing w:val="13"/>
              </w:rPr>
              <w:t xml:space="preserve"> </w:t>
            </w:r>
            <w:r>
              <w:rPr>
                <w:b/>
                <w:bCs/>
                <w:spacing w:val="-20"/>
              </w:rPr>
              <w:t>1</w:t>
            </w:r>
            <w:r>
              <w:rPr>
                <w:b/>
                <w:bCs/>
                <w:spacing w:val="-9"/>
              </w:rPr>
              <w:t>6</w:t>
            </w:r>
          </w:p>
          <w:p>
            <w:pPr>
              <w:pStyle w:val="TableText"/>
              <w:spacing w:before="64" w:line="195" w:lineRule="auto"/>
              <w:jc w:val="right"/>
              <w:rPr/>
            </w:pPr>
            <w:r>
              <w:rPr>
                <w:b/>
                <w:bCs/>
                <w:spacing w:val="-5"/>
              </w:rPr>
              <w:t>6.0</w:t>
            </w:r>
            <w:r>
              <w:rPr>
                <w:b/>
                <w:bCs/>
                <w:spacing w:val="11"/>
              </w:rPr>
              <w:t xml:space="preserve"> </w:t>
            </w:r>
            <w:r>
              <w:rPr>
                <w:b/>
                <w:bCs/>
                <w:spacing w:val="-5"/>
              </w:rPr>
              <w:t>a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spacing w:before="12" w:line="195" w:lineRule="auto"/>
              <w:jc w:val="right"/>
              <w:rPr/>
            </w:pPr>
            <w:r>
              <w:pict>
                <v:shape id="_x0000_s668" style="position:absolute;margin-left:-27.5606pt;margin-top:14.0999pt;mso-position-vertical-relative:top-margin-area;mso-position-horizontal-relative:right-margin-area;width:42.7pt;height:13.25pt;z-index:2532628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5" w:lineRule="auto"/>
                          <w:rPr/>
                        </w:pPr>
                        <w:r>
                          <w:rPr>
                            <w:b/>
                            <w:bCs/>
                            <w:spacing w:val="-4"/>
                          </w:rPr>
                          <w:t>nd</w:t>
                        </w:r>
                        <w:r>
                          <w:rPr>
                            <w:b/>
                            <w:bCs/>
                            <w:spacing w:val="9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pacing w:val="-4"/>
                          </w:rPr>
                          <w:t>32.0</w:t>
                        </w:r>
                      </w:p>
                    </w:txbxContent>
                  </v:textbox>
                </v:shape>
              </w:pict>
            </w:r>
            <w:r>
              <w:rPr>
                <w:b/>
                <w:bCs/>
                <w:spacing w:val="-23"/>
              </w:rPr>
              <w:t>.</w:t>
            </w:r>
            <w:r>
              <w:rPr>
                <w:b/>
                <w:bCs/>
                <w:spacing w:val="-22"/>
              </w:rPr>
              <w:t>0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22"/>
              </w:rPr>
              <w:t>a</w:t>
            </w:r>
            <w:r>
              <w:rPr>
                <w:b/>
                <w:bCs/>
                <w:spacing w:val="-17"/>
              </w:rPr>
              <w:t>n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ind w:left="350" w:hanging="278"/>
              <w:spacing w:before="13" w:line="223" w:lineRule="auto"/>
              <w:rPr/>
            </w:pPr>
            <w:r>
              <w:rPr>
                <w:b/>
                <w:bCs/>
                <w:spacing w:val="-9"/>
              </w:rPr>
              <w:t>d</w:t>
            </w:r>
            <w:r>
              <w:rPr>
                <w:b/>
                <w:bCs/>
                <w:spacing w:val="10"/>
              </w:rPr>
              <w:t xml:space="preserve"> </w:t>
            </w:r>
            <w:r>
              <w:rPr>
                <w:b/>
                <w:bCs/>
                <w:spacing w:val="-9"/>
              </w:rPr>
              <w:t>32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5"/>
              </w:rPr>
              <w:t>G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ind w:firstLine="22"/>
              <w:spacing w:before="10" w:line="224" w:lineRule="auto"/>
              <w:rPr/>
            </w:pPr>
            <w:r>
              <w:rPr>
                <w:b/>
                <w:bCs/>
                <w:spacing w:val="-29"/>
              </w:rPr>
              <w:t>.0</w:t>
            </w:r>
            <w:r>
              <w:rPr>
                <w:b/>
                <w:bCs/>
                <w:spacing w:val="5"/>
              </w:rPr>
              <w:t xml:space="preserve"> </w:t>
            </w:r>
            <w:r>
              <w:rPr>
                <w:b/>
                <w:bCs/>
                <w:spacing w:val="-29"/>
              </w:rPr>
              <w:t>G</w:t>
            </w:r>
            <w:r>
              <w:rPr>
                <w:b/>
                <w:bCs/>
                <w:spacing w:val="-5"/>
              </w:rPr>
              <w:t>T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5"/>
                <w:w w:val="96"/>
              </w:rPr>
              <w:t>T/s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ind w:left="65"/>
              <w:spacing w:before="9" w:line="197" w:lineRule="auto"/>
              <w:rPr/>
            </w:pPr>
            <w:r>
              <w:rPr>
                <w:b/>
                <w:bCs/>
              </w:rPr>
              <w:t>/s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65" w:type="dxa"/>
            <w:vAlign w:val="top"/>
            <w:tcBorders>
              <w:right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36" w:hRule="atLeast"/>
        </w:trPr>
        <w:tc>
          <w:tcPr>
            <w:tcW w:w="548" w:type="dxa"/>
            <w:vAlign w:val="top"/>
            <w:tcBorders>
              <w:left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gridSpan w:val="2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ind w:left="244" w:right="55" w:hanging="6"/>
              <w:spacing w:before="47" w:line="208" w:lineRule="auto"/>
              <w:rPr/>
            </w:pPr>
            <w:r>
              <w:rPr>
                <w:b/>
                <w:bCs/>
                <w:spacing w:val="-6"/>
              </w:rPr>
              <w:t>C: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9"/>
              </w:rPr>
              <w:t>D: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670" style="position:absolute;margin-left:-27.0467pt;margin-top:1.52661pt;mso-position-vertical-relative:top-margin-area;mso-position-horizontal-relative:right-margin-area;width:48.45pt;height:27.7pt;z-index:2532618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9" w:right="20" w:hanging="9"/>
                          <w:spacing w:before="20" w:line="228" w:lineRule="auto"/>
                          <w:rPr/>
                        </w:pPr>
                        <w:r>
                          <w:rPr>
                            <w:b/>
                            <w:bCs/>
                            <w:spacing w:val="-4"/>
                          </w:rPr>
                          <w:t>8.0,</w:t>
                        </w:r>
                        <w:r>
                          <w:rPr>
                            <w:b/>
                            <w:bCs/>
                            <w:spacing w:val="25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pacing w:val="-4"/>
                          </w:rPr>
                          <w:t>16.0</w:t>
                        </w:r>
                        <w:r>
                          <w:rPr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pacing w:val="-4"/>
                          </w:rPr>
                          <w:t>16.0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ind w:left="8"/>
              <w:spacing w:before="69" w:line="161" w:lineRule="auto"/>
              <w:rPr/>
            </w:pPr>
            <w:r>
              <w:rPr>
                <w:b/>
                <w:bCs/>
                <w:spacing w:val="-2"/>
              </w:rPr>
              <w:t>and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ind w:left="22" w:hanging="23"/>
              <w:spacing w:before="49" w:line="207" w:lineRule="auto"/>
              <w:rPr/>
            </w:pPr>
            <w:r>
              <w:rPr>
                <w:b/>
                <w:bCs/>
                <w:spacing w:val="-27"/>
              </w:rPr>
              <w:t>and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1"/>
              </w:rPr>
              <w:t>3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3"/>
              </w:rPr>
              <w:t>32.0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ind w:firstLine="51"/>
              <w:spacing w:before="47" w:line="208" w:lineRule="auto"/>
              <w:rPr/>
            </w:pPr>
            <w:r>
              <w:rPr>
                <w:b/>
                <w:bCs/>
                <w:spacing w:val="-23"/>
                <w:w w:val="96"/>
              </w:rPr>
              <w:t>2.0</w:t>
            </w:r>
            <w:r>
              <w:rPr>
                <w:b/>
                <w:bCs/>
                <w:spacing w:val="2"/>
              </w:rPr>
              <w:t xml:space="preserve"> </w:t>
            </w:r>
            <w:r>
              <w:rPr>
                <w:b/>
                <w:bCs/>
                <w:spacing w:val="-15"/>
                <w:w w:val="96"/>
              </w:rPr>
              <w:t>G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1"/>
                <w:w w:val="94"/>
              </w:rPr>
              <w:t>GT/s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ind w:left="68"/>
              <w:spacing w:before="48" w:line="197" w:lineRule="auto"/>
              <w:rPr/>
            </w:pPr>
            <w:r>
              <w:rPr>
                <w:b/>
                <w:bCs/>
                <w:spacing w:val="-1"/>
              </w:rPr>
              <w:t>T/s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65" w:type="dxa"/>
            <w:vAlign w:val="top"/>
            <w:tcBorders>
              <w:right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37" w:hRule="atLeast"/>
        </w:trPr>
        <w:tc>
          <w:tcPr>
            <w:tcW w:w="548" w:type="dxa"/>
            <w:vAlign w:val="top"/>
            <w:tcBorders>
              <w:left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gridSpan w:val="2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ind w:left="244"/>
              <w:spacing w:before="89" w:line="194" w:lineRule="auto"/>
              <w:rPr/>
            </w:pPr>
            <w:r>
              <w:rPr>
                <w:b/>
                <w:bCs/>
                <w:spacing w:val="-6"/>
              </w:rPr>
              <w:t>E: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ind w:left="1"/>
              <w:spacing w:before="88" w:line="195" w:lineRule="auto"/>
              <w:rPr/>
            </w:pPr>
            <w:r>
              <w:rPr>
                <w:b/>
                <w:bCs/>
                <w:spacing w:val="-2"/>
              </w:rPr>
              <w:t>32.0</w:t>
            </w:r>
          </w:p>
        </w:tc>
        <w:tc>
          <w:tcPr>
            <w:tcW w:w="543" w:type="dxa"/>
            <w:vAlign w:val="top"/>
          </w:tcPr>
          <w:p>
            <w:pPr>
              <w:pStyle w:val="TableText"/>
              <w:spacing w:before="86" w:line="197" w:lineRule="auto"/>
              <w:rPr/>
            </w:pPr>
            <w:r>
              <w:rPr>
                <w:b/>
                <w:bCs/>
                <w:spacing w:val="-2"/>
              </w:rPr>
              <w:t>Gt/s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spacing w:before="18" w:line="334" w:lineRule="exact"/>
              <w:rPr/>
            </w:pPr>
            <w:r>
              <w:rPr>
                <w:b/>
                <w:bCs/>
                <w:spacing w:val="-4"/>
                <w:position w:val="4"/>
              </w:rPr>
              <w:t>only</w:t>
            </w:r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65" w:type="dxa"/>
            <w:vAlign w:val="top"/>
            <w:tcBorders>
              <w:right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42" w:hRule="atLeast"/>
        </w:trPr>
        <w:tc>
          <w:tcPr>
            <w:tcW w:w="548" w:type="dxa"/>
            <w:vAlign w:val="top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gridSpan w:val="2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3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65" w:type="dxa"/>
            <w:vAlign w:val="top"/>
            <w:tcBorders>
              <w:bottom w:val="single" w:color="000000" w:sz="4" w:space="0"/>
              <w:right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spacing w:before="189" w:line="133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5"/>
          <w:position w:val="-2"/>
        </w:rPr>
        <w:t>0          1</w:t>
      </w:r>
      <w:r>
        <w:rPr>
          <w:rFonts w:ascii="Arial" w:hAnsi="Arial" w:eastAsia="Arial" w:cs="Arial"/>
          <w:sz w:val="18"/>
          <w:szCs w:val="18"/>
          <w:spacing w:val="5"/>
          <w:position w:val="-2"/>
        </w:rPr>
        <w:t xml:space="preserve">        </w:t>
      </w:r>
      <w:r>
        <w:rPr>
          <w:rFonts w:ascii="Arial" w:hAnsi="Arial" w:eastAsia="Arial" w:cs="Arial"/>
          <w:sz w:val="18"/>
          <w:szCs w:val="18"/>
          <w:spacing w:val="-5"/>
          <w:position w:val="-2"/>
        </w:rPr>
        <w:t>2</w:t>
      </w:r>
      <w:r>
        <w:rPr>
          <w:rFonts w:ascii="Arial" w:hAnsi="Arial" w:eastAsia="Arial" w:cs="Arial"/>
          <w:sz w:val="18"/>
          <w:szCs w:val="18"/>
          <w:spacing w:val="7"/>
          <w:position w:val="-2"/>
        </w:rPr>
        <w:t xml:space="preserve">        </w:t>
      </w:r>
      <w:r>
        <w:rPr>
          <w:rFonts w:ascii="Arial" w:hAnsi="Arial" w:eastAsia="Arial" w:cs="Arial"/>
          <w:sz w:val="18"/>
          <w:szCs w:val="18"/>
          <w:spacing w:val="-5"/>
          <w:position w:val="-2"/>
        </w:rPr>
        <w:t>3</w:t>
      </w:r>
      <w:r>
        <w:rPr>
          <w:rFonts w:ascii="Arial" w:hAnsi="Arial" w:eastAsia="Arial" w:cs="Arial"/>
          <w:sz w:val="18"/>
          <w:szCs w:val="18"/>
          <w:spacing w:val="5"/>
          <w:position w:val="-2"/>
        </w:rPr>
        <w:t xml:space="preserve">        </w:t>
      </w:r>
      <w:r>
        <w:rPr>
          <w:rFonts w:ascii="Arial" w:hAnsi="Arial" w:eastAsia="Arial" w:cs="Arial"/>
          <w:sz w:val="18"/>
          <w:szCs w:val="18"/>
          <w:spacing w:val="-5"/>
          <w:position w:val="-2"/>
        </w:rPr>
        <w:t>4</w:t>
      </w:r>
      <w:r>
        <w:rPr>
          <w:rFonts w:ascii="Arial" w:hAnsi="Arial" w:eastAsia="Arial" w:cs="Arial"/>
          <w:sz w:val="18"/>
          <w:szCs w:val="18"/>
          <w:spacing w:val="7"/>
          <w:position w:val="-2"/>
        </w:rPr>
        <w:t xml:space="preserve">        </w:t>
      </w:r>
      <w:r>
        <w:rPr>
          <w:rFonts w:ascii="Arial" w:hAnsi="Arial" w:eastAsia="Arial" w:cs="Arial"/>
          <w:sz w:val="18"/>
          <w:szCs w:val="18"/>
          <w:spacing w:val="-5"/>
          <w:position w:val="-2"/>
        </w:rPr>
        <w:t>5</w:t>
      </w:r>
      <w:r>
        <w:rPr>
          <w:rFonts w:ascii="Arial" w:hAnsi="Arial" w:eastAsia="Arial" w:cs="Arial"/>
          <w:sz w:val="18"/>
          <w:szCs w:val="18"/>
          <w:spacing w:val="6"/>
          <w:position w:val="-2"/>
        </w:rPr>
        <w:t xml:space="preserve">        </w:t>
      </w:r>
      <w:r>
        <w:rPr>
          <w:rFonts w:ascii="Arial" w:hAnsi="Arial" w:eastAsia="Arial" w:cs="Arial"/>
          <w:sz w:val="18"/>
          <w:szCs w:val="18"/>
          <w:spacing w:val="-5"/>
          <w:position w:val="-2"/>
        </w:rPr>
        <w:t>6          7</w:t>
      </w:r>
      <w:r>
        <w:rPr>
          <w:rFonts w:ascii="Arial" w:hAnsi="Arial" w:eastAsia="Arial" w:cs="Arial"/>
          <w:sz w:val="18"/>
          <w:szCs w:val="18"/>
          <w:spacing w:val="6"/>
          <w:position w:val="-2"/>
        </w:rPr>
        <w:t xml:space="preserve">        </w:t>
      </w:r>
      <w:r>
        <w:rPr>
          <w:rFonts w:ascii="Arial" w:hAnsi="Arial" w:eastAsia="Arial" w:cs="Arial"/>
          <w:sz w:val="18"/>
          <w:szCs w:val="18"/>
          <w:spacing w:val="-5"/>
          <w:position w:val="-2"/>
        </w:rPr>
        <w:t>8</w:t>
      </w:r>
      <w:r>
        <w:rPr>
          <w:rFonts w:ascii="Arial" w:hAnsi="Arial" w:eastAsia="Arial" w:cs="Arial"/>
          <w:sz w:val="18"/>
          <w:szCs w:val="18"/>
          <w:spacing w:val="6"/>
          <w:position w:val="-2"/>
        </w:rPr>
        <w:t xml:space="preserve">        </w:t>
      </w:r>
      <w:r>
        <w:rPr>
          <w:rFonts w:ascii="Arial" w:hAnsi="Arial" w:eastAsia="Arial" w:cs="Arial"/>
          <w:sz w:val="18"/>
          <w:szCs w:val="18"/>
          <w:spacing w:val="-5"/>
          <w:position w:val="-2"/>
        </w:rPr>
        <w:t>9         10        11        12        13        14        15       </w:t>
      </w:r>
      <w:r>
        <w:rPr>
          <w:rFonts w:ascii="Arial" w:hAnsi="Arial" w:eastAsia="Arial" w:cs="Arial"/>
          <w:sz w:val="18"/>
          <w:szCs w:val="18"/>
          <w:spacing w:val="-6"/>
          <w:position w:val="-2"/>
        </w:rPr>
        <w:t>16</w:t>
      </w:r>
    </w:p>
    <w:p>
      <w:pPr>
        <w:spacing w:line="133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1924" w:space="35"/>
            <w:col w:w="10118" w:space="0"/>
          </w:cols>
        </w:sectPr>
        <w:rPr>
          <w:rFonts w:ascii="Arial" w:hAnsi="Arial" w:eastAsia="Arial" w:cs="Arial"/>
          <w:sz w:val="18"/>
          <w:szCs w:val="18"/>
        </w:rPr>
      </w:pPr>
    </w:p>
    <w:p>
      <w:pPr>
        <w:ind w:left="5971"/>
        <w:spacing w:before="289" w:line="197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3"/>
        </w:rPr>
        <w:t>Freq</w:t>
      </w:r>
      <w:r>
        <w:rPr>
          <w:rFonts w:ascii="Arial" w:hAnsi="Arial" w:eastAsia="Arial" w:cs="Arial"/>
          <w:sz w:val="18"/>
          <w:szCs w:val="18"/>
          <w:spacing w:val="16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3"/>
        </w:rPr>
        <w:t>(GHz)</w:t>
      </w:r>
    </w:p>
    <w:p>
      <w:pPr>
        <w:pStyle w:val="BodyText"/>
        <w:ind w:left="2838"/>
        <w:spacing w:before="121" w:line="251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22"/>
          <w:position w:val="2"/>
        </w:rPr>
        <w:t xml:space="preserve"> </w:t>
      </w:r>
      <w:r>
        <w:rPr>
          <w:color w:val="005A9C"/>
          <w:spacing w:val="-9"/>
          <w:position w:val="2"/>
        </w:rPr>
        <w:t>8-21</w:t>
      </w:r>
      <w:r>
        <w:rPr>
          <w:color w:val="005A9C"/>
          <w:spacing w:val="33"/>
          <w:position w:val="2"/>
        </w:rPr>
        <w:t xml:space="preserve"> </w:t>
      </w:r>
      <w:r>
        <w:rPr>
          <w:color w:val="005A9C"/>
          <w:spacing w:val="-9"/>
          <w:position w:val="2"/>
        </w:rPr>
        <w:t>Tx,Rx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9"/>
          <w:position w:val="2"/>
        </w:rPr>
        <w:t>Common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Mod</w:t>
      </w:r>
      <w:r>
        <w:rPr>
          <w:color w:val="005A9C"/>
          <w:spacing w:val="-10"/>
          <w:position w:val="2"/>
        </w:rPr>
        <w:t>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Return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Loss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Mask with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10"/>
          <w:position w:val="2"/>
        </w:rPr>
        <w:t>50 Ohm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Reference</w:t>
      </w:r>
    </w:p>
    <w:p>
      <w:pPr>
        <w:spacing w:line="395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4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9"/>
          <w:position w:val="3"/>
        </w:rPr>
        <w:t>8.3.8 Transmitter PLL Bandwidth and Peaki</w:t>
      </w:r>
      <w:r>
        <w:rPr>
          <w:sz w:val="28"/>
          <w:szCs w:val="28"/>
          <w:b/>
          <w:bCs/>
          <w:color w:val="005A9C"/>
          <w:spacing w:val="-20"/>
          <w:position w:val="3"/>
        </w:rPr>
        <w:t>ng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8" w:line="339" w:lineRule="exact"/>
        <w:outlineLvl w:val="3"/>
        <w:rPr>
          <w:sz w:val="26"/>
          <w:szCs w:val="26"/>
        </w:rPr>
      </w:pPr>
      <w:r>
        <w:rPr>
          <w:sz w:val="26"/>
          <w:szCs w:val="26"/>
          <w:b/>
          <w:bCs/>
          <w:color w:val="005A9C"/>
          <w:spacing w:val="-24"/>
          <w:position w:val="3"/>
        </w:rPr>
        <w:t>8.3.8.1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4"/>
          <w:position w:val="3"/>
        </w:rPr>
        <w:t>2.5 GT/s and</w:t>
      </w:r>
      <w:r>
        <w:rPr>
          <w:sz w:val="26"/>
          <w:szCs w:val="26"/>
          <w:b/>
          <w:bCs/>
          <w:color w:val="005A9C"/>
          <w:spacing w:val="-3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4"/>
          <w:position w:val="3"/>
        </w:rPr>
        <w:t>5.0 GT/s Tx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4"/>
          <w:position w:val="3"/>
        </w:rPr>
        <w:t>PLL Bandw</w:t>
      </w:r>
      <w:r>
        <w:rPr>
          <w:sz w:val="26"/>
          <w:szCs w:val="26"/>
          <w:b/>
          <w:bCs/>
          <w:color w:val="005A9C"/>
          <w:spacing w:val="-25"/>
          <w:position w:val="3"/>
        </w:rPr>
        <w:t>idth and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5"/>
          <w:position w:val="3"/>
        </w:rPr>
        <w:t>Peaking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880" w:right="1441" w:firstLine="7"/>
        <w:spacing w:before="62" w:line="249" w:lineRule="auto"/>
        <w:rPr/>
      </w:pPr>
      <w:r>
        <w:rPr>
          <w:spacing w:val="-5"/>
        </w:rPr>
        <w:t>PLL bandwidth and peaking are defined</w:t>
      </w:r>
      <w:r>
        <w:rPr>
          <w:spacing w:val="-16"/>
        </w:rPr>
        <w:t xml:space="preserve"> </w:t>
      </w:r>
      <w:r>
        <w:rPr>
          <w:spacing w:val="-5"/>
        </w:rPr>
        <w:t>for both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Transmitter and Rec</w:t>
      </w:r>
      <w:r>
        <w:rPr>
          <w:spacing w:val="-6"/>
        </w:rPr>
        <w:t>eiver in</w:t>
      </w:r>
      <w:r>
        <w:rPr>
          <w:spacing w:val="-13"/>
        </w:rPr>
        <w:t xml:space="preserve"> </w:t>
      </w:r>
      <w:r>
        <w:rPr>
          <w:spacing w:val="-6"/>
        </w:rPr>
        <w:t>order</w:t>
      </w:r>
      <w:r>
        <w:rPr>
          <w:spacing w:val="-19"/>
        </w:rPr>
        <w:t xml:space="preserve"> </w:t>
      </w:r>
      <w:r>
        <w:rPr>
          <w:spacing w:val="-6"/>
        </w:rPr>
        <w:t>to place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7"/>
        </w:rPr>
        <w:t xml:space="preserve"> </w:t>
      </w:r>
      <w:r>
        <w:rPr>
          <w:spacing w:val="-6"/>
        </w:rPr>
        <w:t>upper</w:t>
      </w:r>
      <w:r>
        <w:rPr>
          <w:spacing w:val="-7"/>
        </w:rPr>
        <w:t xml:space="preserve"> </w:t>
      </w:r>
      <w:r>
        <w:rPr>
          <w:spacing w:val="-6"/>
        </w:rPr>
        <w:t>limit</w:t>
      </w:r>
      <w:r>
        <w:rPr>
          <w:spacing w:val="-13"/>
        </w:rPr>
        <w:t xml:space="preserve"> </w:t>
      </w:r>
      <w:r>
        <w:rPr>
          <w:spacing w:val="-6"/>
        </w:rPr>
        <w:t>on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  </w:t>
      </w:r>
      <w:r>
        <w:rPr>
          <w:spacing w:val="-5"/>
        </w:rPr>
        <w:t>amount</w:t>
      </w:r>
      <w:r>
        <w:rPr>
          <w:spacing w:val="-14"/>
        </w:rPr>
        <w:t xml:space="preserve"> </w:t>
      </w:r>
      <w:r>
        <w:rPr>
          <w:spacing w:val="-5"/>
        </w:rPr>
        <w:t>of Refclkjitter</w:t>
      </w:r>
      <w:r>
        <w:rPr>
          <w:spacing w:val="-18"/>
        </w:rPr>
        <w:t xml:space="preserve"> </w:t>
      </w:r>
      <w:r>
        <w:rPr>
          <w:spacing w:val="-5"/>
        </w:rPr>
        <w:t>that is propagated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transmitted data and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CDR. Defini</w:t>
      </w:r>
      <w:r>
        <w:rPr>
          <w:spacing w:val="-6"/>
        </w:rPr>
        <w:t>ng PLL BW and peaking limits</w:t>
      </w:r>
      <w:r>
        <w:rPr/>
        <w:t xml:space="preserve">  </w:t>
      </w:r>
      <w:r>
        <w:rPr>
          <w:spacing w:val="-5"/>
        </w:rPr>
        <w:t>also</w:t>
      </w:r>
      <w:r>
        <w:rPr>
          <w:spacing w:val="-14"/>
        </w:rPr>
        <w:t xml:space="preserve"> </w:t>
      </w:r>
      <w:r>
        <w:rPr>
          <w:spacing w:val="-5"/>
        </w:rPr>
        <w:t>guarantees a minimum degree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2"/>
        </w:rPr>
        <w:t xml:space="preserve"> </w:t>
      </w:r>
      <w:r>
        <w:rPr>
          <w:spacing w:val="-5"/>
        </w:rPr>
        <w:t>Tx/Rxjitter</w:t>
      </w:r>
      <w:r>
        <w:rPr>
          <w:spacing w:val="-19"/>
        </w:rPr>
        <w:t xml:space="preserve"> </w:t>
      </w:r>
      <w:r>
        <w:rPr>
          <w:spacing w:val="-5"/>
        </w:rPr>
        <w:t>tracking in</w:t>
      </w:r>
      <w:r>
        <w:rPr>
          <w:spacing w:val="-17"/>
        </w:rPr>
        <w:t xml:space="preserve"> </w:t>
      </w:r>
      <w:r>
        <w:rPr>
          <w:spacing w:val="-5"/>
        </w:rPr>
        <w:t>those</w:t>
      </w:r>
      <w:r>
        <w:rPr>
          <w:spacing w:val="-17"/>
        </w:rPr>
        <w:t xml:space="preserve"> </w:t>
      </w:r>
      <w:r>
        <w:rPr>
          <w:spacing w:val="-5"/>
        </w:rPr>
        <w:t>systems utilizing a Comm</w:t>
      </w:r>
      <w:r>
        <w:rPr>
          <w:spacing w:val="-6"/>
        </w:rPr>
        <w:t>on Refclk Rx</w:t>
      </w:r>
      <w:r>
        <w:rPr>
          <w:spacing w:val="-12"/>
        </w:rPr>
        <w:t xml:space="preserve"> </w:t>
      </w:r>
      <w:r>
        <w:rPr>
          <w:spacing w:val="-6"/>
        </w:rPr>
        <w:t>architecture.</w:t>
      </w:r>
    </w:p>
    <w:p>
      <w:pPr>
        <w:pStyle w:val="BodyText"/>
        <w:ind w:left="875"/>
        <w:spacing w:before="147" w:line="251" w:lineRule="exact"/>
        <w:rPr/>
      </w:pPr>
      <w:r>
        <w:rPr>
          <w:spacing w:val="-6"/>
          <w:position w:val="2"/>
        </w:rPr>
        <w:t>The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2.5 GT/s PLL characteristics have been moved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from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3.0 CEM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spe</w:t>
      </w:r>
      <w:r>
        <w:rPr>
          <w:spacing w:val="-7"/>
          <w:position w:val="2"/>
        </w:rPr>
        <w:t>c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Electrical Base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Spec.</w:t>
      </w:r>
      <w:r>
        <w:rPr>
          <w:spacing w:val="-22"/>
          <w:position w:val="2"/>
        </w:rPr>
        <w:t xml:space="preserve"> </w:t>
      </w:r>
      <w:r>
        <w:rPr>
          <w:spacing w:val="-7"/>
          <w:position w:val="2"/>
        </w:rPr>
        <w:t>A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single PLL</w:t>
      </w:r>
    </w:p>
    <w:p>
      <w:pPr>
        <w:pStyle w:val="BodyText"/>
        <w:ind w:left="879" w:right="1272" w:firstLine="7"/>
        <w:spacing w:before="2" w:line="248" w:lineRule="auto"/>
        <w:rPr/>
      </w:pPr>
      <w:r>
        <w:rPr>
          <w:spacing w:val="-6"/>
        </w:rPr>
        <w:t>bandwidth range</w:t>
      </w:r>
      <w:r>
        <w:rPr>
          <w:spacing w:val="-17"/>
        </w:rPr>
        <w:t xml:space="preserve"> </w:t>
      </w:r>
      <w:r>
        <w:rPr>
          <w:spacing w:val="-6"/>
        </w:rPr>
        <w:t>from 1.5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22 MHz is given,</w:t>
      </w:r>
      <w:r>
        <w:rPr>
          <w:spacing w:val="-17"/>
        </w:rPr>
        <w:t xml:space="preserve"> </w:t>
      </w:r>
      <w:r>
        <w:rPr>
          <w:spacing w:val="-6"/>
        </w:rPr>
        <w:t>which is identical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that defined 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CEM</w:t>
      </w:r>
      <w:r>
        <w:rPr>
          <w:spacing w:val="-16"/>
        </w:rPr>
        <w:t xml:space="preserve"> </w:t>
      </w:r>
      <w:r>
        <w:rPr>
          <w:spacing w:val="-6"/>
        </w:rPr>
        <w:t>sp</w:t>
      </w:r>
      <w:r>
        <w:rPr>
          <w:spacing w:val="-7"/>
        </w:rPr>
        <w:t>ec. No range</w:t>
      </w:r>
      <w:r>
        <w:rPr>
          <w:spacing w:val="-14"/>
        </w:rPr>
        <w:t xml:space="preserve"> </w:t>
      </w:r>
      <w:r>
        <w:rPr>
          <w:spacing w:val="-7"/>
        </w:rPr>
        <w:t>of</w:t>
      </w:r>
      <w:r>
        <w:rPr>
          <w:spacing w:val="-11"/>
        </w:rPr>
        <w:t xml:space="preserve"> </w:t>
      </w:r>
      <w:r>
        <w:rPr>
          <w:spacing w:val="-7"/>
        </w:rPr>
        <w:t>peaking</w:t>
      </w:r>
      <w:r>
        <w:rPr>
          <w:spacing w:val="-18"/>
        </w:rPr>
        <w:t xml:space="preserve"> </w:t>
      </w:r>
      <w:r>
        <w:rPr>
          <w:spacing w:val="-7"/>
        </w:rPr>
        <w:t>was</w:t>
      </w:r>
      <w:r>
        <w:rPr/>
        <w:t xml:space="preserve"> </w:t>
      </w:r>
      <w:r>
        <w:rPr>
          <w:spacing w:val="-7"/>
        </w:rPr>
        <w:t>given in</w:t>
      </w:r>
      <w:r>
        <w:rPr>
          <w:spacing w:val="-18"/>
        </w:rPr>
        <w:t xml:space="preserve"> </w:t>
      </w:r>
      <w:r>
        <w:rPr>
          <w:spacing w:val="-7"/>
        </w:rPr>
        <w:t>the CEM</w:t>
      </w:r>
      <w:r>
        <w:rPr>
          <w:spacing w:val="-17"/>
        </w:rPr>
        <w:t xml:space="preserve"> </w:t>
      </w:r>
      <w:r>
        <w:rPr>
          <w:spacing w:val="-7"/>
        </w:rPr>
        <w:t>spec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9"/>
        </w:rPr>
        <w:t xml:space="preserve"> </w:t>
      </w:r>
      <w:r>
        <w:rPr>
          <w:spacing w:val="-7"/>
        </w:rPr>
        <w:t>the</w:t>
      </w:r>
      <w:r>
        <w:rPr>
          <w:spacing w:val="-15"/>
        </w:rPr>
        <w:t xml:space="preserve"> </w:t>
      </w:r>
      <w:r>
        <w:rPr>
          <w:spacing w:val="-7"/>
        </w:rPr>
        <w:t>2.5 GT/s PLL. However,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9"/>
        </w:rPr>
        <w:t xml:space="preserve"> </w:t>
      </w:r>
      <w:r>
        <w:rPr>
          <w:spacing w:val="-7"/>
        </w:rPr>
        <w:t>the Electrical Base Spec a peaking range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19"/>
        </w:rPr>
        <w:t xml:space="preserve"> </w:t>
      </w:r>
      <w:r>
        <w:rPr>
          <w:spacing w:val="-7"/>
        </w:rPr>
        <w:t>0.</w:t>
      </w:r>
      <w:r>
        <w:rPr>
          <w:spacing w:val="-8"/>
        </w:rPr>
        <w:t>01</w:t>
      </w:r>
      <w:r>
        <w:rPr>
          <w:spacing w:val="-13"/>
        </w:rPr>
        <w:t xml:space="preserve"> </w:t>
      </w:r>
      <w:r>
        <w:rPr>
          <w:spacing w:val="-8"/>
        </w:rPr>
        <w:t>dB</w:t>
      </w:r>
      <w:r>
        <w:rPr>
          <w:spacing w:val="-18"/>
        </w:rPr>
        <w:t xml:space="preserve"> </w:t>
      </w:r>
      <w:r>
        <w:rPr>
          <w:spacing w:val="-8"/>
        </w:rPr>
        <w:t>to</w:t>
      </w:r>
      <w:r>
        <w:rPr>
          <w:spacing w:val="-17"/>
        </w:rPr>
        <w:t xml:space="preserve"> </w:t>
      </w:r>
      <w:r>
        <w:rPr>
          <w:spacing w:val="-8"/>
        </w:rPr>
        <w:t>3</w:t>
      </w:r>
      <w:r>
        <w:rPr>
          <w:spacing w:val="-13"/>
        </w:rPr>
        <w:t xml:space="preserve"> </w:t>
      </w:r>
      <w:r>
        <w:rPr>
          <w:spacing w:val="-8"/>
        </w:rPr>
        <w:t>dB is</w:t>
      </w:r>
    </w:p>
    <w:p>
      <w:pPr>
        <w:pStyle w:val="BodyText"/>
        <w:ind w:left="886" w:right="1626"/>
        <w:spacing w:before="1" w:line="249" w:lineRule="auto"/>
        <w:rPr/>
      </w:pPr>
      <w:r>
        <w:rPr>
          <w:spacing w:val="-6"/>
        </w:rPr>
        <w:t>now defined. It is necessary</w:t>
      </w:r>
      <w:r>
        <w:rPr>
          <w:spacing w:val="-14"/>
        </w:rPr>
        <w:t xml:space="preserve"> </w:t>
      </w:r>
      <w:r>
        <w:rPr>
          <w:spacing w:val="-6"/>
        </w:rPr>
        <w:t>to place a non-zero lower limit on</w:t>
      </w:r>
      <w:r>
        <w:rPr>
          <w:spacing w:val="-17"/>
        </w:rPr>
        <w:t xml:space="preserve"> </w:t>
      </w:r>
      <w:r>
        <w:rPr>
          <w:spacing w:val="-6"/>
        </w:rPr>
        <w:t>the peaking, both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3"/>
        </w:rPr>
        <w:t xml:space="preserve"> </w:t>
      </w:r>
      <w:r>
        <w:rPr>
          <w:spacing w:val="-6"/>
        </w:rPr>
        <w:t>define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4"/>
        </w:rPr>
        <w:t xml:space="preserve"> </w:t>
      </w:r>
      <w:r>
        <w:rPr>
          <w:spacing w:val="-6"/>
        </w:rPr>
        <w:t>corner</w:t>
      </w:r>
      <w:r>
        <w:rPr>
          <w:spacing w:val="-14"/>
        </w:rPr>
        <w:t xml:space="preserve"> </w:t>
      </w:r>
      <w:r>
        <w:rPr>
          <w:spacing w:val="-6"/>
        </w:rPr>
        <w:t>case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7"/>
        </w:rPr>
        <w:t xml:space="preserve"> </w:t>
      </w:r>
      <w:r>
        <w:rPr>
          <w:spacing w:val="-6"/>
        </w:rPr>
        <w:t>well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4"/>
        </w:rPr>
        <w:t>maintain a</w:t>
      </w:r>
      <w:r>
        <w:rPr>
          <w:spacing w:val="-14"/>
        </w:rPr>
        <w:t xml:space="preserve"> </w:t>
      </w:r>
      <w:r>
        <w:rPr>
          <w:spacing w:val="-4"/>
        </w:rPr>
        <w:t>common mathematical</w:t>
      </w:r>
      <w:r>
        <w:rPr>
          <w:spacing w:val="-13"/>
        </w:rPr>
        <w:t xml:space="preserve"> </w:t>
      </w:r>
      <w:r>
        <w:rPr>
          <w:spacing w:val="-5"/>
        </w:rPr>
        <w:t>expression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 PLL</w:t>
      </w:r>
      <w:r>
        <w:rPr>
          <w:spacing w:val="-18"/>
        </w:rPr>
        <w:t xml:space="preserve"> </w:t>
      </w:r>
      <w:r>
        <w:rPr>
          <w:spacing w:val="-5"/>
        </w:rPr>
        <w:t>transfer</w:t>
      </w:r>
      <w:r>
        <w:rPr>
          <w:spacing w:val="-17"/>
        </w:rPr>
        <w:t xml:space="preserve"> </w:t>
      </w:r>
      <w:r>
        <w:rPr>
          <w:spacing w:val="-5"/>
        </w:rPr>
        <w:t>function in</w:t>
      </w:r>
      <w:r>
        <w:rPr>
          <w:spacing w:val="-17"/>
        </w:rPr>
        <w:t xml:space="preserve"> </w:t>
      </w:r>
      <w:r>
        <w:rPr>
          <w:spacing w:val="-5"/>
        </w:rPr>
        <w:t>terms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ω</w:t>
      </w:r>
      <w:r>
        <w:rPr>
          <w:spacing w:val="-49"/>
        </w:rPr>
        <w:t xml:space="preserve"> </w:t>
      </w:r>
      <w:r>
        <w:rPr>
          <w:sz w:val="16"/>
          <w:szCs w:val="16"/>
          <w:spacing w:val="-5"/>
        </w:rPr>
        <w:t>n </w:t>
      </w:r>
      <w:r>
        <w:rPr>
          <w:spacing w:val="-5"/>
        </w:rPr>
        <w:t>and ζ</w:t>
      </w:r>
      <w:r>
        <w:rPr>
          <w:spacing w:val="-46"/>
        </w:rPr>
        <w:t xml:space="preserve"> </w:t>
      </w:r>
      <w:r>
        <w:rPr>
          <w:spacing w:val="-5"/>
        </w:rPr>
        <w:t>.</w:t>
      </w:r>
    </w:p>
    <w:p>
      <w:pPr>
        <w:pStyle w:val="BodyText"/>
        <w:ind w:left="885" w:right="1238" w:hanging="10"/>
        <w:spacing w:before="166" w:line="249" w:lineRule="auto"/>
        <w:jc w:val="both"/>
        <w:rPr/>
      </w:pPr>
      <w:r>
        <w:rPr>
          <w:spacing w:val="-7"/>
        </w:rPr>
        <w:t>Two</w:t>
      </w:r>
      <w:r>
        <w:rPr>
          <w:spacing w:val="-17"/>
        </w:rPr>
        <w:t xml:space="preserve"> </w:t>
      </w:r>
      <w:r>
        <w:rPr>
          <w:spacing w:val="-7"/>
        </w:rPr>
        <w:t>sets of bandwidth and peaking are defined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5.0</w:t>
      </w:r>
      <w:r>
        <w:rPr>
          <w:spacing w:val="-12"/>
        </w:rPr>
        <w:t xml:space="preserve"> </w:t>
      </w:r>
      <w:r>
        <w:rPr>
          <w:spacing w:val="-7"/>
        </w:rPr>
        <w:t>GT/s:</w:t>
      </w:r>
      <w:r>
        <w:rPr>
          <w:spacing w:val="-14"/>
        </w:rPr>
        <w:t xml:space="preserve"> </w:t>
      </w:r>
      <w:r>
        <w:rPr>
          <w:spacing w:val="-7"/>
        </w:rPr>
        <w:t>8-16 MHz</w:t>
      </w:r>
      <w:r>
        <w:rPr>
          <w:spacing w:val="-18"/>
        </w:rPr>
        <w:t xml:space="preserve"> </w:t>
      </w:r>
      <w:r>
        <w:rPr>
          <w:spacing w:val="-7"/>
        </w:rPr>
        <w:t>w</w:t>
      </w:r>
      <w:r>
        <w:rPr>
          <w:spacing w:val="-8"/>
        </w:rPr>
        <w:t>ith</w:t>
      </w:r>
      <w:r>
        <w:rPr>
          <w:spacing w:val="-17"/>
        </w:rPr>
        <w:t xml:space="preserve"> </w:t>
      </w:r>
      <w:r>
        <w:rPr>
          <w:spacing w:val="-8"/>
        </w:rPr>
        <w:t>3</w:t>
      </w:r>
      <w:r>
        <w:rPr>
          <w:spacing w:val="-13"/>
        </w:rPr>
        <w:t xml:space="preserve"> </w:t>
      </w:r>
      <w:r>
        <w:rPr>
          <w:spacing w:val="-8"/>
        </w:rPr>
        <w:t>dB</w:t>
      </w:r>
      <w:r>
        <w:rPr>
          <w:spacing w:val="-14"/>
        </w:rPr>
        <w:t xml:space="preserve"> </w:t>
      </w:r>
      <w:r>
        <w:rPr>
          <w:spacing w:val="-8"/>
        </w:rPr>
        <w:t>of</w:t>
      </w:r>
      <w:r>
        <w:rPr>
          <w:spacing w:val="-11"/>
        </w:rPr>
        <w:t xml:space="preserve"> </w:t>
      </w:r>
      <w:r>
        <w:rPr>
          <w:spacing w:val="-8"/>
        </w:rPr>
        <w:t>peaking</w:t>
      </w:r>
      <w:r>
        <w:rPr>
          <w:spacing w:val="-12"/>
        </w:rPr>
        <w:t xml:space="preserve"> </w:t>
      </w:r>
      <w:r>
        <w:rPr>
          <w:spacing w:val="-8"/>
        </w:rPr>
        <w:t>and</w:t>
      </w:r>
      <w:r>
        <w:rPr>
          <w:spacing w:val="-18"/>
        </w:rPr>
        <w:t xml:space="preserve"> </w:t>
      </w:r>
      <w:r>
        <w:rPr>
          <w:spacing w:val="-8"/>
        </w:rPr>
        <w:t>5.0-16.0 MHz</w:t>
      </w:r>
      <w:r>
        <w:rPr>
          <w:spacing w:val="-17"/>
        </w:rPr>
        <w:t xml:space="preserve"> </w:t>
      </w:r>
      <w:r>
        <w:rPr>
          <w:spacing w:val="-8"/>
        </w:rPr>
        <w:t>with 1</w:t>
      </w:r>
      <w:r>
        <w:rPr>
          <w:spacing w:val="-14"/>
        </w:rPr>
        <w:t xml:space="preserve"> </w:t>
      </w:r>
      <w:r>
        <w:rPr>
          <w:spacing w:val="-8"/>
        </w:rPr>
        <w:t>dB</w:t>
      </w:r>
      <w:r>
        <w:rPr>
          <w:spacing w:val="-13"/>
        </w:rPr>
        <w:t xml:space="preserve"> </w:t>
      </w:r>
      <w:r>
        <w:rPr>
          <w:spacing w:val="-8"/>
        </w:rPr>
        <w:t>of</w:t>
      </w:r>
      <w:r>
        <w:rPr/>
        <w:t xml:space="preserve"> </w:t>
      </w:r>
      <w:r>
        <w:rPr>
          <w:spacing w:val="-5"/>
        </w:rPr>
        <w:t>peaking.</w:t>
      </w:r>
      <w:r>
        <w:rPr>
          <w:spacing w:val="-16"/>
        </w:rPr>
        <w:t xml:space="preserve"> </w:t>
      </w:r>
      <w:r>
        <w:rPr>
          <w:spacing w:val="-5"/>
        </w:rPr>
        <w:t>This</w:t>
      </w:r>
      <w:r>
        <w:rPr>
          <w:spacing w:val="-14"/>
        </w:rPr>
        <w:t xml:space="preserve"> </w:t>
      </w:r>
      <w:r>
        <w:rPr>
          <w:spacing w:val="-5"/>
        </w:rPr>
        <w:t>gives</w:t>
      </w:r>
      <w:r>
        <w:rPr>
          <w:spacing w:val="-18"/>
        </w:rPr>
        <w:t xml:space="preserve"> </w:t>
      </w:r>
      <w:r>
        <w:rPr>
          <w:spacing w:val="-5"/>
        </w:rPr>
        <w:t>the designer</w:t>
      </w:r>
      <w:r>
        <w:rPr>
          <w:spacing w:val="-18"/>
        </w:rPr>
        <w:t xml:space="preserve"> </w:t>
      </w:r>
      <w:r>
        <w:rPr>
          <w:spacing w:val="-5"/>
        </w:rPr>
        <w:t>the option of</w:t>
      </w:r>
      <w:r>
        <w:rPr>
          <w:spacing w:val="-23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rading off between a low peaking PLL</w:t>
      </w:r>
      <w:r>
        <w:rPr>
          <w:spacing w:val="-13"/>
        </w:rPr>
        <w:t xml:space="preserve"> </w:t>
      </w:r>
      <w:r>
        <w:rPr>
          <w:spacing w:val="-6"/>
        </w:rPr>
        <w:t>design</w:t>
      </w:r>
      <w:r>
        <w:rPr>
          <w:spacing w:val="-20"/>
        </w:rPr>
        <w:t xml:space="preserve"> </w:t>
      </w:r>
      <w:r>
        <w:rPr>
          <w:spacing w:val="-6"/>
        </w:rPr>
        <w:t>vs.</w:t>
      </w:r>
      <w:r>
        <w:rPr>
          <w:spacing w:val="-13"/>
        </w:rPr>
        <w:t xml:space="preserve"> </w:t>
      </w:r>
      <w:r>
        <w:rPr>
          <w:spacing w:val="-6"/>
        </w:rPr>
        <w:t>a low bandwidth</w:t>
      </w:r>
      <w:r>
        <w:rPr>
          <w:spacing w:val="-13"/>
        </w:rPr>
        <w:t xml:space="preserve"> </w:t>
      </w:r>
      <w:r>
        <w:rPr>
          <w:spacing w:val="-6"/>
        </w:rPr>
        <w:t>design.</w:t>
      </w:r>
      <w:r>
        <w:rPr/>
        <w:t xml:space="preserve">  </w:t>
      </w:r>
      <w:r>
        <w:rPr>
          <w:spacing w:val="-7"/>
        </w:rPr>
        <w:t>For</w:t>
      </w:r>
      <w:r>
        <w:rPr>
          <w:spacing w:val="-15"/>
        </w:rPr>
        <w:t xml:space="preserve"> </w:t>
      </w:r>
      <w:r>
        <w:rPr>
          <w:spacing w:val="-7"/>
        </w:rPr>
        <w:t>2.5 GT/s, a</w:t>
      </w:r>
      <w:r>
        <w:rPr>
          <w:spacing w:val="-17"/>
        </w:rPr>
        <w:t xml:space="preserve"> </w:t>
      </w:r>
      <w:r>
        <w:rPr>
          <w:spacing w:val="-7"/>
        </w:rPr>
        <w:t>single PLL bandwidth and peaking range is</w:t>
      </w:r>
      <w:r>
        <w:rPr>
          <w:spacing w:val="-17"/>
        </w:rPr>
        <w:t xml:space="preserve"> </w:t>
      </w:r>
      <w:r>
        <w:rPr>
          <w:spacing w:val="-7"/>
        </w:rPr>
        <w:t>specified at 1.5-22 MHz</w:t>
      </w:r>
      <w:r>
        <w:rPr>
          <w:spacing w:val="-18"/>
        </w:rPr>
        <w:t xml:space="preserve"> </w:t>
      </w:r>
      <w:r>
        <w:rPr>
          <w:spacing w:val="-7"/>
        </w:rPr>
        <w:t>with</w:t>
      </w:r>
      <w:r>
        <w:rPr>
          <w:spacing w:val="-14"/>
        </w:rPr>
        <w:t xml:space="preserve"> </w:t>
      </w:r>
      <w:r>
        <w:rPr>
          <w:spacing w:val="-7"/>
        </w:rPr>
        <w:t>0.0</w:t>
      </w:r>
      <w:r>
        <w:rPr>
          <w:spacing w:val="-8"/>
        </w:rPr>
        <w:t>1</w:t>
      </w:r>
      <w:r>
        <w:rPr>
          <w:spacing w:val="-17"/>
        </w:rPr>
        <w:t xml:space="preserve"> </w:t>
      </w:r>
      <w:r>
        <w:rPr>
          <w:spacing w:val="-8"/>
        </w:rPr>
        <w:t>to</w:t>
      </w:r>
      <w:r>
        <w:rPr>
          <w:spacing w:val="-18"/>
        </w:rPr>
        <w:t xml:space="preserve"> </w:t>
      </w:r>
      <w:r>
        <w:rPr>
          <w:spacing w:val="-8"/>
        </w:rPr>
        <w:t>3.0</w:t>
      </w:r>
      <w:r>
        <w:rPr>
          <w:spacing w:val="-13"/>
        </w:rPr>
        <w:t xml:space="preserve"> </w:t>
      </w:r>
      <w:r>
        <w:rPr>
          <w:spacing w:val="-8"/>
        </w:rPr>
        <w:t>dB</w:t>
      </w:r>
      <w:r>
        <w:rPr>
          <w:spacing w:val="-13"/>
        </w:rPr>
        <w:t xml:space="preserve"> </w:t>
      </w:r>
      <w:r>
        <w:rPr>
          <w:spacing w:val="-8"/>
        </w:rPr>
        <w:t>of</w:t>
      </w:r>
      <w:r>
        <w:rPr>
          <w:spacing w:val="-12"/>
        </w:rPr>
        <w:t xml:space="preserve"> </w:t>
      </w:r>
      <w:r>
        <w:rPr>
          <w:spacing w:val="-8"/>
        </w:rPr>
        <w:t>peaking.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r>
        <w:rPr>
          <w:sz w:val="26"/>
          <w:szCs w:val="26"/>
          <w:b/>
          <w:bCs/>
          <w:color w:val="005A9C"/>
          <w:spacing w:val="-24"/>
          <w:w w:val="99"/>
          <w:position w:val="3"/>
        </w:rPr>
        <w:t>8.3.8.2</w:t>
      </w:r>
      <w:r>
        <w:rPr>
          <w:sz w:val="26"/>
          <w:szCs w:val="26"/>
          <w:b/>
          <w:bCs/>
          <w:color w:val="005A9C"/>
          <w:spacing w:val="-1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4"/>
          <w:w w:val="99"/>
          <w:position w:val="3"/>
        </w:rPr>
        <w:t>8.0 GT/s,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4"/>
          <w:w w:val="99"/>
          <w:position w:val="3"/>
        </w:rPr>
        <w:t>16.0 GT/s and</w:t>
      </w:r>
      <w:r>
        <w:rPr>
          <w:sz w:val="26"/>
          <w:szCs w:val="26"/>
          <w:b/>
          <w:bCs/>
          <w:color w:val="005A9C"/>
          <w:spacing w:val="-3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4"/>
          <w:w w:val="99"/>
          <w:position w:val="3"/>
        </w:rPr>
        <w:t>32.0 GT/s Tx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4"/>
          <w:w w:val="99"/>
          <w:position w:val="3"/>
        </w:rPr>
        <w:t>PLL Ban</w:t>
      </w:r>
      <w:r>
        <w:rPr>
          <w:sz w:val="26"/>
          <w:szCs w:val="26"/>
          <w:b/>
          <w:bCs/>
          <w:color w:val="005A9C"/>
          <w:spacing w:val="-25"/>
          <w:w w:val="99"/>
          <w:position w:val="3"/>
        </w:rPr>
        <w:t>dwidth and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5"/>
          <w:w w:val="99"/>
          <w:position w:val="3"/>
        </w:rPr>
        <w:t>Peaking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1" w:lineRule="exact"/>
        <w:rPr/>
      </w:pPr>
      <w:r>
        <w:rPr>
          <w:spacing w:val="-8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Tx and Rx PLL bandwidth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for</w:t>
      </w:r>
      <w:r>
        <w:rPr>
          <w:spacing w:val="-15"/>
          <w:position w:val="2"/>
        </w:rPr>
        <w:t xml:space="preserve"> </w:t>
      </w:r>
      <w:r>
        <w:rPr>
          <w:spacing w:val="-8"/>
          <w:position w:val="2"/>
        </w:rPr>
        <w:t>8.0 and 16.0 GT/s is 0.5-5 MHz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with </w:t>
      </w:r>
      <w:r>
        <w:rPr>
          <w:spacing w:val="-9"/>
          <w:position w:val="2"/>
        </w:rPr>
        <w:t>1.0</w:t>
      </w:r>
      <w:r>
        <w:rPr>
          <w:spacing w:val="-13"/>
          <w:position w:val="2"/>
        </w:rPr>
        <w:t xml:space="preserve"> </w:t>
      </w:r>
      <w:r>
        <w:rPr>
          <w:spacing w:val="-9"/>
          <w:position w:val="2"/>
        </w:rPr>
        <w:t>dB</w:t>
      </w:r>
      <w:r>
        <w:rPr>
          <w:spacing w:val="-13"/>
          <w:position w:val="2"/>
        </w:rPr>
        <w:t xml:space="preserve"> </w:t>
      </w:r>
      <w:r>
        <w:rPr>
          <w:spacing w:val="-9"/>
          <w:position w:val="2"/>
        </w:rPr>
        <w:t>of</w:t>
      </w:r>
      <w:r>
        <w:rPr>
          <w:spacing w:val="-12"/>
          <w:position w:val="2"/>
        </w:rPr>
        <w:t xml:space="preserve"> </w:t>
      </w:r>
      <w:r>
        <w:rPr>
          <w:spacing w:val="-9"/>
          <w:position w:val="2"/>
        </w:rPr>
        <w:t>peaking</w:t>
      </w:r>
      <w:r>
        <w:rPr>
          <w:spacing w:val="-13"/>
          <w:position w:val="2"/>
        </w:rPr>
        <w:t xml:space="preserve"> </w:t>
      </w:r>
      <w:r>
        <w:rPr>
          <w:spacing w:val="-9"/>
          <w:position w:val="2"/>
        </w:rPr>
        <w:t>or</w:t>
      </w:r>
      <w:r>
        <w:rPr>
          <w:spacing w:val="-14"/>
          <w:position w:val="2"/>
        </w:rPr>
        <w:t xml:space="preserve"> </w:t>
      </w:r>
      <w:r>
        <w:rPr>
          <w:spacing w:val="-9"/>
          <w:position w:val="2"/>
        </w:rPr>
        <w:t>0.5-4 MHz</w:t>
      </w:r>
      <w:r>
        <w:rPr>
          <w:spacing w:val="-18"/>
          <w:position w:val="2"/>
        </w:rPr>
        <w:t xml:space="preserve"> </w:t>
      </w:r>
      <w:r>
        <w:rPr>
          <w:spacing w:val="-9"/>
          <w:position w:val="2"/>
        </w:rPr>
        <w:t>with</w:t>
      </w:r>
      <w:r>
        <w:rPr>
          <w:spacing w:val="-15"/>
          <w:position w:val="2"/>
        </w:rPr>
        <w:t xml:space="preserve"> </w:t>
      </w:r>
      <w:r>
        <w:rPr>
          <w:spacing w:val="-9"/>
          <w:position w:val="2"/>
        </w:rPr>
        <w:t>2.0</w:t>
      </w:r>
      <w:r>
        <w:rPr>
          <w:spacing w:val="-13"/>
          <w:position w:val="2"/>
        </w:rPr>
        <w:t xml:space="preserve"> </w:t>
      </w:r>
      <w:r>
        <w:rPr>
          <w:spacing w:val="-9"/>
          <w:position w:val="2"/>
        </w:rPr>
        <w:t>dB</w:t>
      </w:r>
      <w:r>
        <w:rPr>
          <w:spacing w:val="-14"/>
          <w:position w:val="2"/>
        </w:rPr>
        <w:t xml:space="preserve"> </w:t>
      </w:r>
      <w:r>
        <w:rPr>
          <w:spacing w:val="-9"/>
          <w:position w:val="2"/>
        </w:rPr>
        <w:t>of</w:t>
      </w:r>
    </w:p>
    <w:p>
      <w:pPr>
        <w:pStyle w:val="BodyText"/>
        <w:ind w:left="875" w:right="1255" w:firstLine="10"/>
        <w:spacing w:line="249" w:lineRule="auto"/>
        <w:rPr/>
      </w:pPr>
      <w:r>
        <w:rPr>
          <w:spacing w:val="-8"/>
        </w:rPr>
        <w:t>peaking.</w:t>
      </w:r>
      <w:r>
        <w:rPr>
          <w:spacing w:val="-17"/>
        </w:rPr>
        <w:t xml:space="preserve"> </w:t>
      </w:r>
      <w:r>
        <w:rPr>
          <w:spacing w:val="-8"/>
        </w:rPr>
        <w:t>The</w:t>
      </w:r>
      <w:r>
        <w:rPr>
          <w:spacing w:val="-17"/>
        </w:rPr>
        <w:t xml:space="preserve"> </w:t>
      </w:r>
      <w:r>
        <w:rPr>
          <w:spacing w:val="-8"/>
        </w:rPr>
        <w:t>Tx and Rx PLL </w:t>
      </w:r>
      <w:r>
        <w:rPr>
          <w:spacing w:val="-9"/>
        </w:rPr>
        <w:t>bandwidth</w:t>
      </w:r>
      <w:r>
        <w:rPr>
          <w:spacing w:val="-17"/>
        </w:rPr>
        <w:t xml:space="preserve"> </w:t>
      </w:r>
      <w:r>
        <w:rPr>
          <w:spacing w:val="-9"/>
        </w:rPr>
        <w:t>for</w:t>
      </w:r>
      <w:r>
        <w:rPr>
          <w:spacing w:val="-18"/>
        </w:rPr>
        <w:t xml:space="preserve"> </w:t>
      </w:r>
      <w:r>
        <w:rPr>
          <w:spacing w:val="-9"/>
        </w:rPr>
        <w:t>32.0 GT/s is 0.5</w:t>
      </w:r>
      <w:r>
        <w:rPr>
          <w:spacing w:val="-17"/>
        </w:rPr>
        <w:t xml:space="preserve"> </w:t>
      </w:r>
      <w:r>
        <w:rPr>
          <w:spacing w:val="-9"/>
        </w:rPr>
        <w:t>to 1.8 MHz</w:t>
      </w:r>
      <w:r>
        <w:rPr>
          <w:spacing w:val="-18"/>
        </w:rPr>
        <w:t xml:space="preserve"> </w:t>
      </w:r>
      <w:r>
        <w:rPr>
          <w:spacing w:val="-9"/>
        </w:rPr>
        <w:t>with</w:t>
      </w:r>
      <w:r>
        <w:rPr>
          <w:spacing w:val="-15"/>
        </w:rPr>
        <w:t xml:space="preserve"> </w:t>
      </w:r>
      <w:r>
        <w:rPr>
          <w:spacing w:val="-9"/>
        </w:rPr>
        <w:t>2.0 dB</w:t>
      </w:r>
      <w:r>
        <w:rPr>
          <w:spacing w:val="-14"/>
        </w:rPr>
        <w:t xml:space="preserve"> </w:t>
      </w:r>
      <w:r>
        <w:rPr>
          <w:spacing w:val="-9"/>
        </w:rPr>
        <w:t>of peaking.</w:t>
      </w:r>
      <w:r>
        <w:rPr>
          <w:spacing w:val="-16"/>
        </w:rPr>
        <w:t xml:space="preserve"> </w:t>
      </w:r>
      <w:r>
        <w:rPr>
          <w:spacing w:val="-9"/>
        </w:rPr>
        <w:t>The</w:t>
      </w:r>
      <w:r>
        <w:rPr>
          <w:spacing w:val="-15"/>
        </w:rPr>
        <w:t xml:space="preserve"> </w:t>
      </w:r>
      <w:r>
        <w:rPr>
          <w:spacing w:val="-9"/>
        </w:rPr>
        <w:t>8.0</w:t>
      </w:r>
      <w:r>
        <w:rPr>
          <w:spacing w:val="-12"/>
        </w:rPr>
        <w:t xml:space="preserve"> </w:t>
      </w:r>
      <w:r>
        <w:rPr>
          <w:spacing w:val="-9"/>
        </w:rPr>
        <w:t>GT/s PLL BW range is</w:t>
      </w:r>
      <w:r>
        <w:rPr/>
        <w:t xml:space="preserve"> </w:t>
      </w:r>
      <w:r>
        <w:rPr>
          <w:spacing w:val="-5"/>
        </w:rPr>
        <w:t>substantially lower</w:t>
      </w:r>
      <w:r>
        <w:rPr>
          <w:spacing w:val="-18"/>
        </w:rPr>
        <w:t xml:space="preserve"> </w:t>
      </w:r>
      <w:r>
        <w:rPr>
          <w:spacing w:val="-5"/>
        </w:rPr>
        <w:t>than</w:t>
      </w:r>
      <w:r>
        <w:rPr>
          <w:spacing w:val="-18"/>
        </w:rPr>
        <w:t xml:space="preserve"> </w:t>
      </w:r>
      <w:r>
        <w:rPr>
          <w:spacing w:val="-5"/>
        </w:rPr>
        <w:t>the PLL bandwidths</w:t>
      </w:r>
      <w:r>
        <w:rPr>
          <w:spacing w:val="-17"/>
        </w:rPr>
        <w:t xml:space="preserve"> </w:t>
      </w:r>
      <w:r>
        <w:rPr>
          <w:spacing w:val="-5"/>
        </w:rPr>
        <w:t>specified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5.0 GT/s o</w:t>
      </w:r>
      <w:r>
        <w:rPr>
          <w:spacing w:val="-6"/>
        </w:rPr>
        <w:t>r</w:t>
      </w:r>
      <w:r>
        <w:rPr>
          <w:spacing w:val="-16"/>
        </w:rPr>
        <w:t xml:space="preserve"> </w:t>
      </w:r>
      <w:r>
        <w:rPr>
          <w:spacing w:val="-6"/>
        </w:rPr>
        <w:t>2.5 GT/s</w:t>
      </w:r>
      <w:r>
        <w:rPr>
          <w:spacing w:val="-18"/>
        </w:rPr>
        <w:t xml:space="preserve"> </w:t>
      </w:r>
      <w:r>
        <w:rPr>
          <w:spacing w:val="-6"/>
        </w:rPr>
        <w:t>to reduce</w:t>
      </w:r>
      <w:r>
        <w:rPr>
          <w:spacing w:val="-18"/>
        </w:rPr>
        <w:t xml:space="preserve"> </w:t>
      </w:r>
      <w:r>
        <w:rPr>
          <w:spacing w:val="-6"/>
        </w:rPr>
        <w:t>the amount of</w:t>
      </w:r>
      <w:r>
        <w:rPr>
          <w:spacing w:val="-9"/>
        </w:rPr>
        <w:t xml:space="preserve"> </w:t>
      </w:r>
      <w:r>
        <w:rPr>
          <w:spacing w:val="-6"/>
        </w:rPr>
        <w:t>Refclkjitter</w:t>
      </w:r>
      <w:r>
        <w:rPr>
          <w:spacing w:val="-13"/>
        </w:rPr>
        <w:t xml:space="preserve"> </w:t>
      </w:r>
      <w:r>
        <w:rPr>
          <w:spacing w:val="-6"/>
        </w:rPr>
        <w:t>at</w:t>
      </w:r>
      <w:r>
        <w:rPr>
          <w:spacing w:val="-18"/>
        </w:rPr>
        <w:t xml:space="preserve"> </w:t>
      </w:r>
      <w:r>
        <w:rPr>
          <w:spacing w:val="-6"/>
        </w:rPr>
        <w:t>the</w:t>
      </w:r>
    </w:p>
    <w:p>
      <w:pPr>
        <w:spacing w:line="249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7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5" w:right="1790" w:hanging="10"/>
        <w:spacing w:before="61" w:line="250" w:lineRule="auto"/>
        <w:rPr/>
      </w:pPr>
      <w:r>
        <w:rPr>
          <w:spacing w:val="-5"/>
        </w:rPr>
        <w:t>sample latch of</w:t>
      </w:r>
      <w:r>
        <w:rPr>
          <w:spacing w:val="-23"/>
        </w:rPr>
        <w:t xml:space="preserve"> </w:t>
      </w:r>
      <w:r>
        <w:rPr>
          <w:spacing w:val="-5"/>
        </w:rPr>
        <w:t>the Receiver.</w:t>
      </w:r>
      <w:r>
        <w:rPr>
          <w:spacing w:val="-22"/>
        </w:rPr>
        <w:t xml:space="preserve"> </w:t>
      </w:r>
      <w:r>
        <w:rPr>
          <w:spacing w:val="-5"/>
        </w:rPr>
        <w:t>A non-z</w:t>
      </w:r>
      <w:r>
        <w:rPr>
          <w:spacing w:val="-6"/>
        </w:rPr>
        <w:t>ero</w:t>
      </w:r>
      <w:r>
        <w:rPr>
          <w:spacing w:val="-20"/>
        </w:rPr>
        <w:t xml:space="preserve"> </w:t>
      </w:r>
      <w:r>
        <w:rPr>
          <w:spacing w:val="-6"/>
        </w:rPr>
        <w:t>value of</w:t>
      </w:r>
      <w:r>
        <w:rPr>
          <w:spacing w:val="-19"/>
        </w:rPr>
        <w:t xml:space="preserve"> </w:t>
      </w:r>
      <w:r>
        <w:rPr>
          <w:spacing w:val="-6"/>
        </w:rPr>
        <w:t>0.01 dB is given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lower</w:t>
      </w:r>
      <w:r>
        <w:rPr>
          <w:spacing w:val="-7"/>
        </w:rPr>
        <w:t xml:space="preserve"> </w:t>
      </w:r>
      <w:r>
        <w:rPr>
          <w:spacing w:val="-6"/>
        </w:rPr>
        <w:t>limit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peaking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3"/>
        </w:rPr>
        <w:t xml:space="preserve"> </w:t>
      </w:r>
      <w:r>
        <w:rPr>
          <w:spacing w:val="-6"/>
        </w:rPr>
        <w:t>define</w:t>
      </w:r>
      <w:r>
        <w:rPr>
          <w:spacing w:val="-12"/>
        </w:rPr>
        <w:t xml:space="preserve"> </w:t>
      </w:r>
      <w:r>
        <w:rPr>
          <w:spacing w:val="-6"/>
        </w:rPr>
        <w:t>all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peaking</w:t>
      </w:r>
      <w:r>
        <w:rPr>
          <w:spacing w:val="-12"/>
        </w:rPr>
        <w:t xml:space="preserve"> </w:t>
      </w:r>
      <w:r>
        <w:rPr>
          <w:spacing w:val="-5"/>
        </w:rPr>
        <w:t>corners.</w:t>
      </w:r>
    </w:p>
    <w:p>
      <w:pPr>
        <w:spacing w:line="366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180" w:lineRule="auto"/>
        <w:outlineLvl w:val="3"/>
        <w:rPr>
          <w:sz w:val="26"/>
          <w:szCs w:val="26"/>
        </w:rPr>
      </w:pPr>
      <w:hyperlink w:history="true" r:id="rId131">
        <w:r>
          <w:rPr>
            <w:sz w:val="26"/>
            <w:szCs w:val="26"/>
            <w:b/>
            <w:bCs/>
            <w:color w:val="005A9C"/>
            <w:spacing w:val="-20"/>
          </w:rPr>
          <w:t>8.3.8.3</w:t>
        </w:r>
      </w:hyperlink>
      <w:r>
        <w:rPr>
          <w:sz w:val="26"/>
          <w:szCs w:val="26"/>
          <w:b/>
          <w:bCs/>
          <w:color w:val="005A9C"/>
          <w:spacing w:val="-8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Series Capacitors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left="879" w:right="1378" w:firstLine="8"/>
        <w:spacing w:before="61" w:line="249" w:lineRule="auto"/>
        <w:rPr/>
      </w:pPr>
      <w:r>
        <w:rPr>
          <w:spacing w:val="-6"/>
        </w:rPr>
        <w:t>PCI Express requires</w:t>
      </w:r>
      <w:r>
        <w:rPr>
          <w:spacing w:val="-17"/>
        </w:rPr>
        <w:t xml:space="preserve"> </w:t>
      </w:r>
      <w:r>
        <w:rPr>
          <w:spacing w:val="-6"/>
        </w:rPr>
        <w:t>series capacitors</w:t>
      </w:r>
      <w:r>
        <w:rPr>
          <w:spacing w:val="-17"/>
        </w:rPr>
        <w:t xml:space="preserve"> </w:t>
      </w:r>
      <w:r>
        <w:rPr>
          <w:spacing w:val="-6"/>
        </w:rPr>
        <w:t>to provid</w:t>
      </w:r>
      <w:r>
        <w:rPr>
          <w:spacing w:val="-7"/>
        </w:rPr>
        <w:t>e a DC block between</w:t>
      </w:r>
      <w:r>
        <w:rPr>
          <w:spacing w:val="-17"/>
        </w:rPr>
        <w:t xml:space="preserve"> </w:t>
      </w:r>
      <w:r>
        <w:rPr>
          <w:spacing w:val="-7"/>
        </w:rPr>
        <w:t>Tx and Rx.</w:t>
      </w:r>
      <w:r>
        <w:rPr>
          <w:spacing w:val="-17"/>
        </w:rPr>
        <w:t xml:space="preserve"> </w:t>
      </w:r>
      <w:r>
        <w:rPr>
          <w:spacing w:val="-7"/>
        </w:rPr>
        <w:t>The min/max capacitance</w:t>
      </w:r>
      <w:r>
        <w:rPr>
          <w:spacing w:val="-17"/>
        </w:rPr>
        <w:t xml:space="preserve"> </w:t>
      </w:r>
      <w:r>
        <w:rPr>
          <w:spacing w:val="-7"/>
        </w:rPr>
        <w:t>spread has</w:t>
      </w:r>
      <w:r>
        <w:rPr/>
        <w:t xml:space="preserve">   </w:t>
      </w:r>
      <w:r>
        <w:rPr>
          <w:spacing w:val="-5"/>
        </w:rPr>
        <w:t>been decreased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17"/>
        </w:rPr>
        <w:t xml:space="preserve"> </w:t>
      </w:r>
      <w:r>
        <w:rPr>
          <w:spacing w:val="-5"/>
        </w:rPr>
        <w:t>that of</w:t>
      </w:r>
      <w:r>
        <w:rPr>
          <w:spacing w:val="-24"/>
        </w:rPr>
        <w:t xml:space="preserve"> </w:t>
      </w:r>
      <w:r>
        <w:rPr>
          <w:spacing w:val="-5"/>
        </w:rPr>
        <w:t>the</w:t>
      </w:r>
      <w:r>
        <w:rPr>
          <w:spacing w:val="-15"/>
        </w:rPr>
        <w:t xml:space="preserve"> </w:t>
      </w:r>
      <w:r>
        <w:rPr>
          <w:spacing w:val="-5"/>
        </w:rPr>
        <w:t>2.5 and</w:t>
      </w:r>
      <w:r>
        <w:rPr>
          <w:spacing w:val="-17"/>
        </w:rPr>
        <w:t xml:space="preserve"> </w:t>
      </w:r>
      <w:r>
        <w:rPr>
          <w:spacing w:val="-5"/>
        </w:rPr>
        <w:t>5.0 GT/s</w:t>
      </w:r>
      <w:r>
        <w:rPr>
          <w:spacing w:val="-17"/>
        </w:rPr>
        <w:t xml:space="preserve"> </w:t>
      </w:r>
      <w:r>
        <w:rPr>
          <w:spacing w:val="-5"/>
        </w:rPr>
        <w:t>standards</w:t>
      </w:r>
      <w:r>
        <w:rPr>
          <w:spacing w:val="-6"/>
        </w:rPr>
        <w:t>,while</w:t>
      </w:r>
      <w:r>
        <w:rPr>
          <w:spacing w:val="-18"/>
        </w:rPr>
        <w:t xml:space="preserve"> </w:t>
      </w:r>
      <w:r>
        <w:rPr>
          <w:spacing w:val="-6"/>
        </w:rPr>
        <w:t>the maximum</w:t>
      </w:r>
      <w:r>
        <w:rPr>
          <w:spacing w:val="-20"/>
        </w:rPr>
        <w:t xml:space="preserve"> </w:t>
      </w:r>
      <w:r>
        <w:rPr>
          <w:spacing w:val="-6"/>
        </w:rPr>
        <w:t>value has been</w:t>
      </w:r>
      <w:r>
        <w:rPr>
          <w:spacing w:val="-17"/>
        </w:rPr>
        <w:t xml:space="preserve"> </w:t>
      </w:r>
      <w:r>
        <w:rPr>
          <w:spacing w:val="-6"/>
        </w:rPr>
        <w:t>slightly increased.</w:t>
      </w:r>
      <w:r>
        <w:rPr>
          <w:spacing w:val="-17"/>
        </w:rPr>
        <w:t xml:space="preserve"> </w:t>
      </w:r>
      <w:r>
        <w:rPr>
          <w:spacing w:val="-6"/>
        </w:rPr>
        <w:t>This</w:t>
      </w:r>
      <w:r>
        <w:rPr/>
        <w:t xml:space="preserve"> </w:t>
      </w:r>
      <w:r>
        <w:rPr>
          <w:spacing w:val="-7"/>
        </w:rPr>
        <w:t>change is necessary</w:t>
      </w:r>
      <w:r>
        <w:rPr>
          <w:spacing w:val="-2"/>
        </w:rPr>
        <w:t xml:space="preserve"> </w:t>
      </w:r>
      <w:r>
        <w:rPr>
          <w:spacing w:val="-7"/>
        </w:rPr>
        <w:t>to minimize DC</w:t>
      </w:r>
      <w:r>
        <w:rPr>
          <w:spacing w:val="-18"/>
        </w:rPr>
        <w:t xml:space="preserve"> </w:t>
      </w:r>
      <w:r>
        <w:rPr>
          <w:spacing w:val="-7"/>
        </w:rPr>
        <w:t>wander effects due</w:t>
      </w:r>
      <w:r>
        <w:rPr>
          <w:spacing w:val="-17"/>
        </w:rPr>
        <w:t xml:space="preserve"> </w:t>
      </w:r>
      <w:r>
        <w:rPr>
          <w:spacing w:val="-7"/>
        </w:rPr>
        <w:t>to data</w:t>
      </w:r>
      <w:r>
        <w:rPr>
          <w:spacing w:val="-17"/>
        </w:rPr>
        <w:t xml:space="preserve"> </w:t>
      </w:r>
      <w:r>
        <w:rPr>
          <w:spacing w:val="-7"/>
        </w:rPr>
        <w:t>scrambling implemented</w:t>
      </w:r>
      <w:r>
        <w:rPr>
          <w:spacing w:val="-12"/>
        </w:rPr>
        <w:t xml:space="preserve"> </w:t>
      </w:r>
      <w:r>
        <w:rPr>
          <w:spacing w:val="-7"/>
        </w:rPr>
        <w:t>at</w:t>
      </w:r>
      <w:r>
        <w:rPr>
          <w:spacing w:val="-15"/>
        </w:rPr>
        <w:t xml:space="preserve"> </w:t>
      </w:r>
      <w:r>
        <w:rPr>
          <w:spacing w:val="-7"/>
        </w:rPr>
        <w:t>8.0</w:t>
      </w:r>
      <w:r>
        <w:rPr>
          <w:spacing w:val="-12"/>
        </w:rPr>
        <w:t xml:space="preserve"> </w:t>
      </w:r>
      <w:r>
        <w:rPr>
          <w:spacing w:val="-7"/>
        </w:rPr>
        <w:t>GT/s, 16.0</w:t>
      </w:r>
      <w:r>
        <w:rPr>
          <w:spacing w:val="-12"/>
        </w:rPr>
        <w:t xml:space="preserve"> </w:t>
      </w:r>
      <w:r>
        <w:rPr>
          <w:spacing w:val="-7"/>
        </w:rPr>
        <w:t>GT/s</w:t>
      </w:r>
      <w:r>
        <w:rPr>
          <w:spacing w:val="-12"/>
        </w:rPr>
        <w:t xml:space="preserve"> </w:t>
      </w:r>
      <w:r>
        <w:rPr>
          <w:spacing w:val="-7"/>
        </w:rPr>
        <w:t>and</w:t>
      </w:r>
    </w:p>
    <w:p>
      <w:pPr>
        <w:pStyle w:val="BodyText"/>
        <w:ind w:left="875" w:right="1484"/>
        <w:spacing w:before="2" w:line="248" w:lineRule="auto"/>
        <w:rPr/>
      </w:pPr>
      <w:r>
        <w:rPr>
          <w:spacing w:val="-7"/>
        </w:rPr>
        <w:t>32.0 GT/s. Note</w:t>
      </w:r>
      <w:r>
        <w:rPr>
          <w:spacing w:val="-17"/>
        </w:rPr>
        <w:t xml:space="preserve"> </w:t>
      </w:r>
      <w:r>
        <w:rPr>
          <w:spacing w:val="-7"/>
        </w:rPr>
        <w:t>that</w:t>
      </w:r>
      <w:r>
        <w:rPr>
          <w:spacing w:val="-16"/>
        </w:rPr>
        <w:t xml:space="preserve"> </w:t>
      </w:r>
      <w:r>
        <w:rPr>
          <w:spacing w:val="-7"/>
        </w:rPr>
        <w:t>2.5 GT/s and</w:t>
      </w:r>
      <w:r>
        <w:rPr>
          <w:spacing w:val="-17"/>
        </w:rPr>
        <w:t xml:space="preserve"> </w:t>
      </w:r>
      <w:r>
        <w:rPr>
          <w:spacing w:val="-7"/>
        </w:rPr>
        <w:t>5.0 GT/s</w:t>
      </w:r>
      <w:r>
        <w:rPr>
          <w:spacing w:val="-17"/>
        </w:rPr>
        <w:t xml:space="preserve"> </w:t>
      </w:r>
      <w:r>
        <w:rPr>
          <w:spacing w:val="-7"/>
        </w:rPr>
        <w:t>signaling must also propagate</w:t>
      </w:r>
      <w:r>
        <w:rPr>
          <w:spacing w:val="-18"/>
        </w:rPr>
        <w:t xml:space="preserve"> </w:t>
      </w:r>
      <w:r>
        <w:rPr>
          <w:spacing w:val="-7"/>
        </w:rPr>
        <w:t>through</w:t>
      </w:r>
      <w:r>
        <w:rPr>
          <w:spacing w:val="-17"/>
        </w:rPr>
        <w:t xml:space="preserve"> </w:t>
      </w:r>
      <w:r>
        <w:rPr>
          <w:spacing w:val="-7"/>
        </w:rPr>
        <w:t>these larger</w:t>
      </w:r>
      <w:r>
        <w:rPr>
          <w:spacing w:val="-21"/>
        </w:rPr>
        <w:t xml:space="preserve"> </w:t>
      </w:r>
      <w:r>
        <w:rPr>
          <w:spacing w:val="-7"/>
        </w:rPr>
        <w:t>value</w:t>
      </w:r>
      <w:r>
        <w:rPr>
          <w:spacing w:val="-13"/>
        </w:rPr>
        <w:t xml:space="preserve"> </w:t>
      </w:r>
      <w:r>
        <w:rPr>
          <w:spacing w:val="-8"/>
        </w:rPr>
        <w:t>capacitors, but</w:t>
      </w:r>
      <w:r>
        <w:rPr>
          <w:spacing w:val="-18"/>
        </w:rPr>
        <w:t xml:space="preserve"> </w:t>
      </w:r>
      <w:r>
        <w:rPr>
          <w:spacing w:val="-8"/>
        </w:rPr>
        <w:t>the</w:t>
      </w:r>
      <w:r>
        <w:rPr/>
        <w:t xml:space="preserve"> </w:t>
      </w:r>
      <w:r>
        <w:rPr>
          <w:spacing w:val="-6"/>
        </w:rPr>
        <w:t>small increase in capacitor</w:t>
      </w:r>
      <w:r>
        <w:rPr>
          <w:spacing w:val="-17"/>
        </w:rPr>
        <w:t xml:space="preserve"> </w:t>
      </w:r>
      <w:r>
        <w:rPr>
          <w:spacing w:val="-6"/>
        </w:rPr>
        <w:t>size has no adverse impact on</w:t>
      </w:r>
      <w:r>
        <w:rPr>
          <w:spacing w:val="-14"/>
        </w:rPr>
        <w:t xml:space="preserve"> </w:t>
      </w:r>
      <w:r>
        <w:rPr>
          <w:spacing w:val="-6"/>
        </w:rPr>
        <w:t>either</w:t>
      </w:r>
      <w:r>
        <w:rPr>
          <w:spacing w:val="-15"/>
        </w:rPr>
        <w:t xml:space="preserve"> </w:t>
      </w:r>
      <w:r>
        <w:rPr>
          <w:spacing w:val="-6"/>
        </w:rPr>
        <w:t>2.5</w:t>
      </w:r>
      <w:r>
        <w:rPr>
          <w:spacing w:val="-13"/>
        </w:rPr>
        <w:t xml:space="preserve"> </w:t>
      </w:r>
      <w:r>
        <w:rPr>
          <w:spacing w:val="-6"/>
        </w:rPr>
        <w:t>GT/s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>
          <w:spacing w:val="-18"/>
        </w:rPr>
        <w:t xml:space="preserve"> </w:t>
      </w:r>
      <w:r>
        <w:rPr>
          <w:spacing w:val="-6"/>
        </w:rPr>
        <w:t>5.0</w:t>
      </w:r>
      <w:r>
        <w:rPr>
          <w:spacing w:val="-12"/>
        </w:rPr>
        <w:t xml:space="preserve"> </w:t>
      </w:r>
      <w:r>
        <w:rPr>
          <w:spacing w:val="-6"/>
        </w:rPr>
        <w:t>GT/signaling</w:t>
      </w:r>
      <w:r>
        <w:rPr>
          <w:spacing w:val="-13"/>
        </w:rPr>
        <w:t xml:space="preserve"> </w:t>
      </w:r>
      <w:r>
        <w:rPr>
          <w:spacing w:val="-6"/>
        </w:rPr>
        <w:t>or low</w:t>
      </w:r>
      <w:r>
        <w:rPr>
          <w:spacing w:val="-17"/>
        </w:rPr>
        <w:t xml:space="preserve"> </w:t>
      </w:r>
      <w:r>
        <w:rPr>
          <w:spacing w:val="-6"/>
        </w:rPr>
        <w:t>fr</w:t>
      </w:r>
      <w:r>
        <w:rPr>
          <w:spacing w:val="-7"/>
        </w:rPr>
        <w:t>equency</w:t>
      </w:r>
      <w:r>
        <w:rPr>
          <w:spacing w:val="-9"/>
        </w:rPr>
        <w:t xml:space="preserve"> </w:t>
      </w:r>
      <w:r>
        <w:rPr>
          <w:spacing w:val="-7"/>
        </w:rPr>
        <w:t>in-band</w:t>
      </w:r>
      <w:r>
        <w:rPr/>
        <w:t xml:space="preserve">  </w:t>
      </w:r>
      <w:r>
        <w:rPr>
          <w:spacing w:val="-5"/>
        </w:rPr>
        <w:t>signaling</w:t>
      </w:r>
      <w:r>
        <w:rPr>
          <w:spacing w:val="-17"/>
        </w:rPr>
        <w:t xml:space="preserve"> </w:t>
      </w:r>
      <w:r>
        <w:rPr>
          <w:spacing w:val="-5"/>
        </w:rPr>
        <w:t>such as Receiv</w:t>
      </w:r>
      <w:r>
        <w:rPr>
          <w:spacing w:val="-6"/>
        </w:rPr>
        <w:t>er</w:t>
      </w:r>
      <w:r>
        <w:rPr>
          <w:spacing w:val="-14"/>
        </w:rPr>
        <w:t xml:space="preserve"> </w:t>
      </w:r>
      <w:r>
        <w:rPr>
          <w:spacing w:val="-6"/>
        </w:rPr>
        <w:t>detect.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bookmarkStart w:name="bookmark165" w:id="153"/>
      <w:bookmarkEnd w:id="153"/>
      <w:r>
        <w:rPr>
          <w:sz w:val="28"/>
          <w:szCs w:val="28"/>
          <w:b/>
          <w:bCs/>
          <w:color w:val="005A9C"/>
          <w:spacing w:val="-22"/>
          <w:position w:val="3"/>
        </w:rPr>
        <w:t>8.3.9 Data Rate Independent Tx Parameters</w:t>
      </w:r>
    </w:p>
    <w:p>
      <w:pPr>
        <w:rPr>
          <w:rFonts w:ascii="Arial"/>
          <w:sz w:val="21"/>
        </w:rPr>
      </w:pPr>
      <w:r/>
    </w:p>
    <w:p>
      <w:pPr>
        <w:pStyle w:val="BodyText"/>
        <w:ind w:left="3917"/>
        <w:spacing w:before="60" w:line="249" w:lineRule="exact"/>
        <w:rPr/>
      </w:pPr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8-7</w:t>
      </w:r>
      <w:r>
        <w:rPr>
          <w:color w:val="005A9C"/>
          <w:spacing w:val="14"/>
          <w:position w:val="2"/>
        </w:rPr>
        <w:t xml:space="preserve"> </w:t>
      </w:r>
      <w:r>
        <w:rPr>
          <w:color w:val="005A9C"/>
          <w:spacing w:val="-8"/>
          <w:position w:val="2"/>
        </w:rPr>
        <w:t>Data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Rate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Indepe</w:t>
      </w:r>
      <w:r>
        <w:rPr>
          <w:color w:val="005A9C"/>
          <w:spacing w:val="-9"/>
          <w:position w:val="2"/>
        </w:rPr>
        <w:t>ndent Tx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9"/>
          <w:position w:val="2"/>
        </w:rPr>
        <w:t>Parameters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2145"/>
        <w:gridCol w:w="1442"/>
        <w:gridCol w:w="811"/>
        <w:gridCol w:w="639"/>
        <w:gridCol w:w="4962"/>
      </w:tblGrid>
      <w:tr>
        <w:trPr>
          <w:trHeight w:val="642" w:hRule="atLeast"/>
        </w:trPr>
        <w:tc>
          <w:tcPr>
            <w:tcW w:w="2145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97"/>
              <w:spacing w:before="139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</w:p>
        </w:tc>
        <w:tc>
          <w:tcPr>
            <w:tcW w:w="1442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298" w:right="282" w:firstLine="40"/>
              <w:spacing w:before="149" w:line="21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Parameter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Description</w:t>
            </w:r>
          </w:p>
        </w:tc>
        <w:tc>
          <w:tcPr>
            <w:tcW w:w="811" w:type="dxa"/>
            <w:vAlign w:val="top"/>
            <w:tcBorders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92"/>
              <w:spacing w:before="20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33"/>
              <w:spacing w:before="255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Units</w:t>
            </w:r>
          </w:p>
        </w:tc>
        <w:tc>
          <w:tcPr>
            <w:tcW w:w="4962" w:type="dxa"/>
            <w:vAlign w:val="top"/>
            <w:tcBorders>
              <w:left w:val="single" w:color="C0C0C0" w:sz="4" w:space="0"/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2279"/>
              <w:spacing w:before="261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Notes</w:t>
            </w:r>
          </w:p>
        </w:tc>
      </w:tr>
      <w:tr>
        <w:trPr>
          <w:trHeight w:val="852" w:hRule="atLeast"/>
        </w:trPr>
        <w:tc>
          <w:tcPr>
            <w:tcW w:w="2145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104"/>
              <w:spacing w:before="141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2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  <w:w w:val="92"/>
              </w:rPr>
              <w:t>TX-AC-CM-PP</w:t>
            </w:r>
          </w:p>
        </w:tc>
        <w:tc>
          <w:tcPr>
            <w:tcW w:w="1442" w:type="dxa"/>
            <w:vAlign w:val="top"/>
            <w:tcBorders>
              <w:top w:val="single" w:color="000000" w:sz="8" w:space="0"/>
            </w:tcBorders>
          </w:tcPr>
          <w:p>
            <w:pPr>
              <w:ind w:left="92" w:right="115" w:firstLine="2"/>
              <w:spacing w:before="84" w:line="249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6" w:id="154"/>
            <w:bookmarkEnd w:id="154"/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Tx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AC peak-peak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common mode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voltage</w:t>
            </w:r>
          </w:p>
        </w:tc>
        <w:tc>
          <w:tcPr>
            <w:tcW w:w="811" w:type="dxa"/>
            <w:vAlign w:val="top"/>
            <w:tcBorders>
              <w:right w:val="single" w:color="C0C0C0" w:sz="4" w:space="0"/>
              <w:top w:val="single" w:color="000000" w:sz="8" w:space="0"/>
            </w:tcBorders>
          </w:tcPr>
          <w:p>
            <w:pPr>
              <w:ind w:left="104" w:right="278"/>
              <w:spacing w:before="8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150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  <w:right w:val="single" w:color="C0C0C0" w:sz="4" w:space="0"/>
              <w:top w:val="single" w:color="000000" w:sz="8" w:space="0"/>
            </w:tcBorders>
          </w:tcPr>
          <w:p>
            <w:pPr>
              <w:pStyle w:val="TableText"/>
              <w:spacing w:line="308" w:lineRule="auto"/>
              <w:rPr>
                <w:sz w:val="21"/>
              </w:rPr>
            </w:pPr>
            <w:r/>
          </w:p>
          <w:p>
            <w:pPr>
              <w:ind w:left="107"/>
              <w:spacing w:before="5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mVPP</w:t>
            </w:r>
          </w:p>
        </w:tc>
        <w:tc>
          <w:tcPr>
            <w:tcW w:w="4962" w:type="dxa"/>
            <w:vAlign w:val="top"/>
            <w:tcBorders>
              <w:left w:val="single" w:color="C0C0C0" w:sz="4" w:space="0"/>
              <w:right w:val="nil"/>
              <w:top w:val="single" w:color="000000" w:sz="8" w:space="0"/>
            </w:tcBorders>
          </w:tcPr>
          <w:p>
            <w:pPr>
              <w:ind w:left="97" w:right="121" w:firstLine="4"/>
              <w:spacing w:before="84" w:line="25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Over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the 0.03-500 MHz range: no more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than 100 mVPP 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GT/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s, and no more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than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50 mVPP at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8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.0, 16.0,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32.0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GT/s. Note 1.</w:t>
            </w:r>
          </w:p>
        </w:tc>
      </w:tr>
      <w:tr>
        <w:trPr>
          <w:trHeight w:val="1078" w:hRule="atLeast"/>
        </w:trPr>
        <w:tc>
          <w:tcPr>
            <w:tcW w:w="2145" w:type="dxa"/>
            <w:vAlign w:val="top"/>
            <w:tcBorders>
              <w:left w:val="nil"/>
            </w:tcBorders>
          </w:tcPr>
          <w:p>
            <w:pPr>
              <w:ind w:left="104"/>
              <w:spacing w:before="144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1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  <w:w w:val="91"/>
              </w:rPr>
              <w:t>TX-DC-CM</w:t>
            </w:r>
          </w:p>
        </w:tc>
        <w:tc>
          <w:tcPr>
            <w:tcW w:w="1442" w:type="dxa"/>
            <w:vAlign w:val="top"/>
          </w:tcPr>
          <w:p>
            <w:pPr>
              <w:ind w:left="92" w:right="100" w:firstLine="2"/>
              <w:spacing w:before="87" w:line="249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66" w:id="155"/>
            <w:bookmarkEnd w:id="155"/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Tx DC peak-peak</w:t>
            </w:r>
            <w:r>
              <w:rPr>
                <w:rFonts w:ascii="Tahoma" w:hAnsi="Tahoma" w:eastAsia="Tahoma" w:cs="Tahoma"/>
                <w:sz w:val="18"/>
                <w:szCs w:val="18"/>
                <w:spacing w:val="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common mode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voltage</w:t>
            </w:r>
          </w:p>
        </w:tc>
        <w:tc>
          <w:tcPr>
            <w:tcW w:w="811" w:type="dxa"/>
            <w:vAlign w:val="top"/>
            <w:tcBorders>
              <w:right w:val="single" w:color="C0C0C0" w:sz="4" w:space="0"/>
            </w:tcBorders>
          </w:tcPr>
          <w:p>
            <w:pPr>
              <w:ind w:left="98" w:right="307" w:firstLine="6"/>
              <w:spacing w:before="86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(min)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  <w:p>
            <w:pPr>
              <w:ind w:left="95" w:right="278" w:firstLine="10"/>
              <w:spacing w:before="1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3.6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spacing w:line="423" w:lineRule="auto"/>
              <w:rPr>
                <w:sz w:val="21"/>
              </w:rPr>
            </w:pPr>
            <w:r/>
          </w:p>
          <w:p>
            <w:pPr>
              <w:ind w:left="268"/>
              <w:spacing w:before="5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V</w:t>
            </w:r>
          </w:p>
        </w:tc>
        <w:tc>
          <w:tcPr>
            <w:tcW w:w="4962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97"/>
              <w:spacing w:before="86"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Total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single-ended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voltage a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Tx can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supply under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any</w:t>
            </w:r>
          </w:p>
          <w:p>
            <w:pPr>
              <w:ind w:left="108" w:right="279" w:hanging="7"/>
              <w:spacing w:line="24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conditions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with respect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ground.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See also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16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  <w:position w:val="-1"/>
                </w:rPr>
                <w:t>I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2"/>
                  <w:position w:val="-1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4"/>
                  <w:position w:val="-1"/>
                </w:rPr>
                <w:t>TX-SHOR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5"/>
                  <w:position w:val="-1"/>
                </w:rPr>
                <w:t>T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5"/>
                </w:rPr>
                <w:t>.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</w:t>
            </w:r>
          </w:p>
        </w:tc>
      </w:tr>
      <w:tr>
        <w:trPr>
          <w:trHeight w:val="1666" w:hRule="atLeast"/>
        </w:trPr>
        <w:tc>
          <w:tcPr>
            <w:tcW w:w="2145" w:type="dxa"/>
            <w:vAlign w:val="top"/>
            <w:tcBorders>
              <w:left w:val="nil"/>
            </w:tcBorders>
          </w:tcPr>
          <w:p>
            <w:pPr>
              <w:ind w:left="104"/>
              <w:spacing w:before="281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4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4"/>
              </w:rPr>
              <w:t>TX-CM-DC-ACTIVE-IDLE-DELTA</w:t>
            </w:r>
          </w:p>
        </w:tc>
        <w:tc>
          <w:tcPr>
            <w:tcW w:w="1442" w:type="dxa"/>
            <w:vAlign w:val="top"/>
          </w:tcPr>
          <w:p>
            <w:pPr>
              <w:ind w:left="97" w:right="206" w:hanging="7"/>
              <w:spacing w:before="221" w:line="257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68" w:id="156"/>
            <w:bookmarkEnd w:id="156"/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Absolute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delta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of DC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Common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Mode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Voltage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during L0 and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bookmarkStart w:name="bookmark169" w:id="157"/>
            <w:bookmarkEnd w:id="157"/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Electrical Idle</w:t>
            </w:r>
          </w:p>
        </w:tc>
        <w:tc>
          <w:tcPr>
            <w:tcW w:w="811" w:type="dxa"/>
            <w:vAlign w:val="top"/>
            <w:tcBorders>
              <w:right w:val="single" w:color="C0C0C0" w:sz="4" w:space="0"/>
            </w:tcBorders>
          </w:tcPr>
          <w:p>
            <w:pPr>
              <w:ind w:left="98" w:right="307" w:firstLine="6"/>
              <w:spacing w:before="22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(min)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  <w:p>
            <w:pPr>
              <w:ind w:left="104" w:right="278"/>
              <w:spacing w:before="1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spacing w:line="358" w:lineRule="auto"/>
              <w:rPr>
                <w:sz w:val="21"/>
              </w:rPr>
            </w:pPr>
            <w:r/>
          </w:p>
          <w:p>
            <w:pPr>
              <w:pStyle w:val="TableText"/>
              <w:spacing w:line="359" w:lineRule="auto"/>
              <w:rPr>
                <w:sz w:val="21"/>
              </w:rPr>
            </w:pPr>
            <w:r/>
          </w:p>
          <w:p>
            <w:pPr>
              <w:ind w:left="209"/>
              <w:spacing w:before="55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mV</w:t>
            </w:r>
          </w:p>
        </w:tc>
        <w:tc>
          <w:tcPr>
            <w:tcW w:w="4962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9"/>
              <w:spacing w:before="221" w:line="2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|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  <w:position w:val="-1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7"/>
                <w:position w:val="-1"/>
              </w:rPr>
              <w:t>TX-CM-DC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10"/>
                <w:w w:val="101"/>
                <w:position w:val="-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[during L0] -</w:t>
            </w:r>
            <w:hyperlink w:history="true" w:anchor="bookmark169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  <w:position w:val="-1"/>
                </w:rPr>
                <w:t>V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2"/>
                  <w:position w:val="-1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7"/>
                  <w:position w:val="-1"/>
                </w:rPr>
                <w:t>TX-CM-Idle-DC</w:t>
              </w:r>
            </w:hyperlink>
            <w:r>
              <w:rPr>
                <w:rFonts w:ascii="Tahoma" w:hAnsi="Tahoma" w:eastAsia="Tahoma" w:cs="Tahoma"/>
                <w:sz w:val="14"/>
                <w:szCs w:val="14"/>
                <w:spacing w:val="9"/>
                <w:position w:val="-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[dur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ing Electrical Idle] |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≤</w:t>
            </w:r>
          </w:p>
          <w:p>
            <w:pPr>
              <w:ind w:left="106"/>
              <w:spacing w:before="44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100 mV</w:t>
            </w:r>
          </w:p>
          <w:p>
            <w:pPr>
              <w:ind w:left="92"/>
              <w:spacing w:before="149" w:line="260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6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9"/>
                </w:rPr>
                <w:t>V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1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9"/>
                </w:rPr>
                <w:t>TX-CM-DC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= DC</w:t>
            </w:r>
            <w:r>
              <w:rPr>
                <w:rFonts w:ascii="Tahoma" w:hAnsi="Tahoma" w:eastAsia="Tahoma" w:cs="Tahoma"/>
                <w:sz w:val="14"/>
                <w:szCs w:val="14"/>
                <w:spacing w:val="-9"/>
              </w:rPr>
              <w:t>(avg)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of |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spacing w:val="-9"/>
              </w:rPr>
              <w:t>TX-D+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+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spacing w:val="-9"/>
              </w:rPr>
              <w:t>TX-D-</w:t>
            </w:r>
            <w:r>
              <w:rPr>
                <w:rFonts w:ascii="Tahoma" w:hAnsi="Tahoma" w:eastAsia="Tahoma" w:cs="Tahoma"/>
                <w:sz w:val="14"/>
                <w:szCs w:val="14"/>
                <w:spacing w:val="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1"/>
              </w:rPr>
              <w:t>|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1"/>
              </w:rPr>
              <w:t>/2</w:t>
            </w:r>
          </w:p>
          <w:p>
            <w:pPr>
              <w:ind w:left="106"/>
              <w:spacing w:before="131" w:line="243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position w:val="1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position w:val="1"/>
              </w:rPr>
              <w:t>TX-CM-Idle-DC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= DC</w:t>
            </w:r>
            <w:r>
              <w:rPr>
                <w:rFonts w:ascii="Tahoma" w:hAnsi="Tahoma" w:eastAsia="Tahoma" w:cs="Tahoma"/>
                <w:sz w:val="14"/>
                <w:szCs w:val="14"/>
                <w:spacing w:val="-10"/>
                <w:position w:val="2"/>
              </w:rPr>
              <w:t>(avg)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of |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spacing w:val="-10"/>
                <w:position w:val="2"/>
              </w:rPr>
              <w:t>TX-D+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+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spacing w:val="-10"/>
                <w:position w:val="2"/>
              </w:rPr>
              <w:t>TX-D-</w:t>
            </w:r>
            <w:r>
              <w:rPr>
                <w:rFonts w:ascii="Tahoma" w:hAnsi="Tahoma" w:eastAsia="Tahoma" w:cs="Tahoma"/>
                <w:sz w:val="14"/>
                <w:szCs w:val="14"/>
                <w:spacing w:val="9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|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/2 [Ele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ctrical Idle]</w:t>
            </w:r>
          </w:p>
        </w:tc>
      </w:tr>
      <w:tr>
        <w:trPr>
          <w:trHeight w:val="1441" w:hRule="atLeast"/>
        </w:trPr>
        <w:tc>
          <w:tcPr>
            <w:tcW w:w="2145" w:type="dxa"/>
            <w:vAlign w:val="top"/>
            <w:tcBorders>
              <w:left w:val="nil"/>
            </w:tcBorders>
          </w:tcPr>
          <w:p>
            <w:pPr>
              <w:ind w:left="104"/>
              <w:spacing w:before="284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5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5"/>
              </w:rPr>
              <w:t>TX-CM-DC-LINE-DELTA</w:t>
            </w:r>
          </w:p>
        </w:tc>
        <w:tc>
          <w:tcPr>
            <w:tcW w:w="1442" w:type="dxa"/>
            <w:vAlign w:val="top"/>
          </w:tcPr>
          <w:p>
            <w:pPr>
              <w:ind w:left="90"/>
              <w:spacing w:before="272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Absolute Delta</w:t>
            </w:r>
          </w:p>
          <w:p>
            <w:pPr>
              <w:ind w:left="104" w:right="122" w:hanging="6"/>
              <w:spacing w:before="13" w:line="24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of DC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Common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Mode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Voltage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between D+ and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D-</w:t>
            </w:r>
          </w:p>
        </w:tc>
        <w:tc>
          <w:tcPr>
            <w:tcW w:w="811" w:type="dxa"/>
            <w:vAlign w:val="top"/>
            <w:tcBorders>
              <w:right w:val="single" w:color="C0C0C0" w:sz="4" w:space="0"/>
            </w:tcBorders>
          </w:tcPr>
          <w:p>
            <w:pPr>
              <w:ind w:left="98" w:right="307" w:firstLine="6"/>
              <w:spacing w:before="226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(min)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  <w:p>
            <w:pPr>
              <w:ind w:left="96" w:right="278" w:firstLine="8"/>
              <w:spacing w:before="1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25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ind w:left="209"/>
              <w:spacing w:before="55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mV</w:t>
            </w:r>
          </w:p>
        </w:tc>
        <w:tc>
          <w:tcPr>
            <w:tcW w:w="4962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6" w:right="762" w:firstLine="2"/>
              <w:spacing w:before="226" w:line="3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  <w:position w:val="1"/>
              </w:rPr>
              <w:t>|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4"/>
              </w:rPr>
              <w:t>TX-CM-DC-D+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4"/>
              </w:rPr>
              <w:t>[during L0] 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-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4"/>
              </w:rPr>
              <w:t>TX-CM-DC-D- [during L0]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  <w:position w:val="1"/>
              </w:rPr>
              <w:t>| ≤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  <w:position w:val="1"/>
              </w:rPr>
              <w:t>25 mV</w:t>
            </w:r>
            <w:r>
              <w:rPr>
                <w:rFonts w:ascii="Tahoma" w:hAnsi="Tahoma" w:eastAsia="Tahoma" w:cs="Tahoma"/>
                <w:sz w:val="18"/>
                <w:szCs w:val="18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position w:val="-1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2"/>
                <w:position w:val="-1"/>
              </w:rPr>
              <w:t>TX-CM-DC-D+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= DC</w:t>
            </w:r>
            <w:r>
              <w:rPr>
                <w:rFonts w:ascii="Tahoma" w:hAnsi="Tahoma" w:eastAsia="Tahoma" w:cs="Tahoma"/>
                <w:sz w:val="14"/>
                <w:szCs w:val="14"/>
                <w:spacing w:val="-12"/>
              </w:rPr>
              <w:t>(avg)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of |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spacing w:val="-12"/>
              </w:rPr>
              <w:t>TX-D+</w:t>
            </w:r>
            <w:r>
              <w:rPr>
                <w:rFonts w:ascii="Tahoma" w:hAnsi="Tahoma" w:eastAsia="Tahoma" w:cs="Tahoma"/>
                <w:sz w:val="14"/>
                <w:szCs w:val="14"/>
                <w:spacing w:val="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[during L0] |</w:t>
            </w:r>
          </w:p>
          <w:p>
            <w:pPr>
              <w:ind w:left="106"/>
              <w:spacing w:before="71" w:line="243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position w:val="1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position w:val="1"/>
              </w:rPr>
              <w:t>TX-CM-DC-D-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= DC</w:t>
            </w:r>
            <w:r>
              <w:rPr>
                <w:rFonts w:ascii="Tahoma" w:hAnsi="Tahoma" w:eastAsia="Tahoma" w:cs="Tahoma"/>
                <w:sz w:val="14"/>
                <w:szCs w:val="14"/>
                <w:spacing w:val="-10"/>
                <w:position w:val="2"/>
              </w:rPr>
              <w:t>(avg</w:t>
            </w:r>
            <w:r>
              <w:rPr>
                <w:rFonts w:ascii="Tahoma" w:hAnsi="Tahoma" w:eastAsia="Tahoma" w:cs="Tahoma"/>
                <w:sz w:val="14"/>
                <w:szCs w:val="14"/>
                <w:spacing w:val="-11"/>
                <w:position w:val="2"/>
              </w:rPr>
              <w:t>)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of |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spacing w:val="-11"/>
                <w:position w:val="2"/>
              </w:rPr>
              <w:t>TX-D-</w:t>
            </w:r>
            <w:r>
              <w:rPr>
                <w:rFonts w:ascii="Tahoma" w:hAnsi="Tahoma" w:eastAsia="Tahoma" w:cs="Tahoma"/>
                <w:sz w:val="14"/>
                <w:szCs w:val="14"/>
                <w:spacing w:val="9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[during L0] |</w:t>
            </w:r>
          </w:p>
        </w:tc>
      </w:tr>
      <w:tr>
        <w:trPr>
          <w:trHeight w:val="1319" w:hRule="atLeast"/>
        </w:trPr>
        <w:tc>
          <w:tcPr>
            <w:tcW w:w="2145" w:type="dxa"/>
            <w:vAlign w:val="top"/>
            <w:tcBorders>
              <w:left w:val="nil"/>
            </w:tcBorders>
          </w:tcPr>
          <w:p>
            <w:pPr>
              <w:ind w:left="104"/>
              <w:spacing w:before="151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bookmarkStart w:name="bookmark170" w:id="158"/>
            <w:bookmarkEnd w:id="158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3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3"/>
              </w:rPr>
              <w:t>TX-IDLE-DIFF-AC-p</w:t>
            </w:r>
          </w:p>
        </w:tc>
        <w:tc>
          <w:tcPr>
            <w:tcW w:w="1442" w:type="dxa"/>
            <w:vAlign w:val="top"/>
          </w:tcPr>
          <w:p>
            <w:pPr>
              <w:ind w:left="106"/>
              <w:spacing w:before="94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Electrical Idle</w:t>
            </w:r>
          </w:p>
          <w:p>
            <w:pPr>
              <w:ind w:left="99" w:right="100" w:firstLine="6"/>
              <w:spacing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Differential Peak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Output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Voltage</w:t>
            </w:r>
          </w:p>
        </w:tc>
        <w:tc>
          <w:tcPr>
            <w:tcW w:w="811" w:type="dxa"/>
            <w:vAlign w:val="top"/>
            <w:tcBorders>
              <w:right w:val="single" w:color="C0C0C0" w:sz="4" w:space="0"/>
            </w:tcBorders>
          </w:tcPr>
          <w:p>
            <w:pPr>
              <w:ind w:left="98" w:right="307" w:firstLine="6"/>
              <w:spacing w:before="94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(min)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  <w:p>
            <w:pPr>
              <w:ind w:left="96" w:right="278" w:firstLine="8"/>
              <w:spacing w:before="1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20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spacing w:line="275" w:lineRule="auto"/>
              <w:rPr>
                <w:sz w:val="21"/>
              </w:rPr>
            </w:pPr>
            <w:r/>
          </w:p>
          <w:p>
            <w:pPr>
              <w:pStyle w:val="TableText"/>
              <w:spacing w:line="275" w:lineRule="auto"/>
              <w:rPr>
                <w:sz w:val="21"/>
              </w:rPr>
            </w:pPr>
            <w:r/>
          </w:p>
          <w:p>
            <w:pPr>
              <w:ind w:left="209"/>
              <w:spacing w:before="55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mV</w:t>
            </w:r>
          </w:p>
        </w:tc>
        <w:tc>
          <w:tcPr>
            <w:tcW w:w="4962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6" w:right="125" w:hanging="14"/>
              <w:spacing w:before="94" w:line="247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7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1"/>
                </w:rPr>
                <w:t>V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1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11"/>
                </w:rPr>
                <w:t>TX-IDLE-DIFF-AC-p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= |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  <w:position w:val="-1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1"/>
                <w:position w:val="-1"/>
              </w:rPr>
              <w:t>TX-Idle-D+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-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1"/>
              </w:rPr>
              <w:t>Tx-Idle-D-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| ≤ 20 mV.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Voltage must</w:t>
            </w:r>
            <w:r>
              <w:rPr>
                <w:rFonts w:ascii="Tahoma" w:hAnsi="Tahoma" w:eastAsia="Tahoma" w:cs="Tahoma"/>
                <w:sz w:val="18"/>
                <w:szCs w:val="18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be band pass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filtered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to remove any DC component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and HF</w:t>
            </w:r>
          </w:p>
          <w:p>
            <w:pPr>
              <w:ind w:left="97" w:right="231" w:firstLine="10"/>
              <w:spacing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noise.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bandpass is const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ructed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from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two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first-order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filters,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high pass and low pass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3 dB bandwidth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are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10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kHz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and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1.25 GHz, respectivel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y.</w:t>
            </w:r>
          </w:p>
        </w:tc>
      </w:tr>
      <w:tr>
        <w:trPr>
          <w:trHeight w:val="1078" w:hRule="atLeast"/>
        </w:trPr>
        <w:tc>
          <w:tcPr>
            <w:tcW w:w="2145" w:type="dxa"/>
            <w:vAlign w:val="top"/>
            <w:tcBorders>
              <w:left w:val="nil"/>
            </w:tcBorders>
          </w:tcPr>
          <w:p>
            <w:pPr>
              <w:ind w:left="104"/>
              <w:spacing w:before="154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5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5"/>
              </w:rPr>
              <w:t>TX-IDLE-DIFF-DC</w:t>
            </w:r>
          </w:p>
        </w:tc>
        <w:tc>
          <w:tcPr>
            <w:tcW w:w="1442" w:type="dxa"/>
            <w:vAlign w:val="top"/>
          </w:tcPr>
          <w:p>
            <w:pPr>
              <w:ind w:left="106"/>
              <w:spacing w:before="97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71" w:id="159"/>
            <w:bookmarkEnd w:id="159"/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DC Electrical</w:t>
            </w:r>
          </w:p>
          <w:p>
            <w:pPr>
              <w:ind w:left="99" w:right="182" w:firstLine="6"/>
              <w:spacing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Idle Differential</w:t>
            </w:r>
            <w:r>
              <w:rPr>
                <w:rFonts w:ascii="Tahoma" w:hAnsi="Tahoma" w:eastAsia="Tahoma" w:cs="Tahoma"/>
                <w:sz w:val="18"/>
                <w:szCs w:val="18"/>
                <w:spacing w:val="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Output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Voltage</w:t>
            </w:r>
          </w:p>
        </w:tc>
        <w:tc>
          <w:tcPr>
            <w:tcW w:w="811" w:type="dxa"/>
            <w:vAlign w:val="top"/>
            <w:tcBorders>
              <w:right w:val="single" w:color="C0C0C0" w:sz="4" w:space="0"/>
            </w:tcBorders>
          </w:tcPr>
          <w:p>
            <w:pPr>
              <w:ind w:left="98" w:right="307" w:firstLine="6"/>
              <w:spacing w:before="96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(min)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  <w:p>
            <w:pPr>
              <w:ind w:left="94" w:right="278" w:firstLine="10"/>
              <w:spacing w:before="1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</w:rPr>
              <w:t>5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spacing w:line="433" w:lineRule="auto"/>
              <w:rPr>
                <w:sz w:val="21"/>
              </w:rPr>
            </w:pPr>
            <w:r/>
          </w:p>
          <w:p>
            <w:pPr>
              <w:ind w:left="209"/>
              <w:spacing w:before="5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mV</w:t>
            </w:r>
          </w:p>
        </w:tc>
        <w:tc>
          <w:tcPr>
            <w:tcW w:w="4962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6" w:right="100" w:hanging="14"/>
              <w:spacing w:before="93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7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V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2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6"/>
                </w:rPr>
                <w:t>TX-IDLE-DIFF-DC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= |</w:t>
            </w:r>
            <w:hyperlink w:history="true" w:anchor="bookmark17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V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3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6"/>
                </w:rPr>
                <w:t>TX-I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7"/>
                </w:rPr>
                <w:t>dle-D+</w:t>
              </w:r>
            </w:hyperlink>
            <w:r>
              <w:rPr>
                <w:rFonts w:ascii="Tahoma" w:hAnsi="Tahoma" w:eastAsia="Tahoma" w:cs="Tahoma"/>
                <w:sz w:val="14"/>
                <w:szCs w:val="14"/>
                <w:u w:val="single" w:color="C0C0C0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7"/>
                <w:position w:val="2"/>
              </w:rPr>
              <w:t>-</w:t>
            </w:r>
            <w:hyperlink w:history="true" w:anchor="bookmark17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</w:rPr>
                <w:t>V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2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7"/>
                </w:rPr>
                <w:t>Tx-Idle-D-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7"/>
                </w:rPr>
                <w:t>|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4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7"/>
                </w:rPr>
                <w:t>≤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5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7"/>
                </w:rPr>
                <w:t>5 mV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.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Voltage must be</w:t>
            </w:r>
            <w:r>
              <w:rPr>
                <w:rFonts w:ascii="Tahoma" w:hAnsi="Tahoma" w:eastAsia="Tahoma" w:cs="Tahoma"/>
                <w:sz w:val="18"/>
                <w:szCs w:val="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low pass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filtered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 remove any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AC com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ponent.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low pass</w:t>
            </w:r>
          </w:p>
          <w:p>
            <w:pPr>
              <w:ind w:left="98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filter is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first-order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with a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3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dB bandwidth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10 kHz.</w:t>
            </w:r>
          </w:p>
        </w:tc>
      </w:tr>
      <w:tr>
        <w:trPr>
          <w:trHeight w:val="636" w:hRule="atLeast"/>
        </w:trPr>
        <w:tc>
          <w:tcPr>
            <w:tcW w:w="2145" w:type="dxa"/>
            <w:vAlign w:val="top"/>
            <w:tcBorders>
              <w:left w:val="nil"/>
            </w:tcBorders>
          </w:tcPr>
          <w:p>
            <w:pPr>
              <w:ind w:left="104"/>
              <w:spacing w:before="156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  <w:w w:val="91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6"/>
                <w:w w:val="91"/>
              </w:rPr>
              <w:t>TX-RCV-DETECT</w:t>
            </w:r>
          </w:p>
        </w:tc>
        <w:tc>
          <w:tcPr>
            <w:tcW w:w="1442" w:type="dxa"/>
            <w:vAlign w:val="top"/>
          </w:tcPr>
          <w:p>
            <w:pPr>
              <w:ind w:left="92" w:right="202" w:firstLine="2"/>
              <w:spacing w:before="98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72" w:id="160"/>
            <w:bookmarkEnd w:id="160"/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amount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voltage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change</w:t>
            </w:r>
          </w:p>
        </w:tc>
        <w:tc>
          <w:tcPr>
            <w:tcW w:w="811" w:type="dxa"/>
            <w:vAlign w:val="top"/>
            <w:tcBorders>
              <w:right w:val="single" w:color="C0C0C0" w:sz="4" w:space="0"/>
            </w:tcBorders>
          </w:tcPr>
          <w:p>
            <w:pPr>
              <w:ind w:left="99" w:right="278" w:firstLine="6"/>
              <w:spacing w:before="98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600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209"/>
              <w:spacing w:before="267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mV</w:t>
            </w:r>
          </w:p>
        </w:tc>
        <w:tc>
          <w:tcPr>
            <w:tcW w:w="4962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97" w:right="92"/>
              <w:spacing w:before="99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total amount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2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voltage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change in a positi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direction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Transmitter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can apply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sense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whether a low impedance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30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7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2145"/>
        <w:gridCol w:w="1442"/>
        <w:gridCol w:w="811"/>
        <w:gridCol w:w="639"/>
        <w:gridCol w:w="4962"/>
      </w:tblGrid>
      <w:tr>
        <w:trPr>
          <w:trHeight w:val="642" w:hRule="atLeast"/>
        </w:trPr>
        <w:tc>
          <w:tcPr>
            <w:tcW w:w="2145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97"/>
              <w:spacing w:before="140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</w:p>
        </w:tc>
        <w:tc>
          <w:tcPr>
            <w:tcW w:w="1442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298" w:right="282" w:firstLine="40"/>
              <w:spacing w:before="151" w:line="21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Parameter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Description</w:t>
            </w:r>
          </w:p>
        </w:tc>
        <w:tc>
          <w:tcPr>
            <w:tcW w:w="811" w:type="dxa"/>
            <w:vAlign w:val="top"/>
            <w:tcBorders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92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33"/>
              <w:spacing w:before="256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Units</w:t>
            </w:r>
          </w:p>
        </w:tc>
        <w:tc>
          <w:tcPr>
            <w:tcW w:w="4962" w:type="dxa"/>
            <w:vAlign w:val="top"/>
            <w:tcBorders>
              <w:left w:val="single" w:color="C0C0C0" w:sz="4" w:space="0"/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2279"/>
              <w:spacing w:before="26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Notes</w:t>
            </w:r>
          </w:p>
        </w:tc>
      </w:tr>
      <w:tr>
        <w:trPr>
          <w:trHeight w:val="848" w:hRule="atLeast"/>
        </w:trPr>
        <w:tc>
          <w:tcPr>
            <w:tcW w:w="2145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442" w:type="dxa"/>
            <w:vAlign w:val="top"/>
            <w:tcBorders>
              <w:top w:val="single" w:color="000000" w:sz="8" w:space="0"/>
            </w:tcBorders>
          </w:tcPr>
          <w:p>
            <w:pPr>
              <w:ind w:left="105" w:right="210" w:hanging="6"/>
              <w:spacing w:before="81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allowed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during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Receiver</w:t>
            </w:r>
          </w:p>
          <w:p>
            <w:pPr>
              <w:ind w:left="98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detection</w:t>
            </w:r>
          </w:p>
        </w:tc>
        <w:tc>
          <w:tcPr>
            <w:tcW w:w="811" w:type="dxa"/>
            <w:vAlign w:val="top"/>
            <w:tcBorders>
              <w:right w:val="single" w:color="C0C0C0" w:sz="4" w:space="0"/>
              <w:top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39" w:type="dxa"/>
            <w:vAlign w:val="top"/>
            <w:tcBorders>
              <w:left w:val="single" w:color="C0C0C0" w:sz="4" w:space="0"/>
              <w:right w:val="single" w:color="C0C0C0" w:sz="4" w:space="0"/>
              <w:top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962" w:type="dxa"/>
            <w:vAlign w:val="top"/>
            <w:tcBorders>
              <w:left w:val="single" w:color="C0C0C0" w:sz="4" w:space="0"/>
              <w:top w:val="single" w:color="000000" w:sz="8" w:space="0"/>
              <w:right w:val="nil"/>
            </w:tcBorders>
          </w:tcPr>
          <w:p>
            <w:pPr>
              <w:ind w:left="101" w:right="654" w:firstLine="7"/>
              <w:spacing w:before="81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Receiver is present. Note: Receivers display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su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bstantially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different impedance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f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V</w:t>
            </w:r>
            <w:r>
              <w:rPr>
                <w:rFonts w:ascii="Tahoma" w:hAnsi="Tahoma" w:eastAsia="Tahoma" w:cs="Tahoma"/>
                <w:sz w:val="18"/>
                <w:szCs w:val="18"/>
                <w:spacing w:val="-42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spacing w:val="-9"/>
              </w:rPr>
              <w:t>IN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&lt; 0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vs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V</w:t>
            </w:r>
            <w:r>
              <w:rPr>
                <w:rFonts w:ascii="Tahoma" w:hAnsi="Tahoma" w:eastAsia="Tahoma" w:cs="Tahoma"/>
                <w:sz w:val="18"/>
                <w:szCs w:val="18"/>
                <w:spacing w:val="-42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spacing w:val="-9"/>
              </w:rPr>
              <w:t>IN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&gt;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</w:t>
            </w:r>
          </w:p>
        </w:tc>
      </w:tr>
      <w:tr>
        <w:trPr>
          <w:trHeight w:val="853" w:hRule="atLeast"/>
        </w:trPr>
        <w:tc>
          <w:tcPr>
            <w:tcW w:w="2145" w:type="dxa"/>
            <w:vAlign w:val="top"/>
            <w:tcBorders>
              <w:left w:val="nil"/>
            </w:tcBorders>
          </w:tcPr>
          <w:p>
            <w:pPr>
              <w:ind w:left="105"/>
              <w:spacing w:before="145" w:line="19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  <w:w w:val="95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2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1"/>
                <w:w w:val="95"/>
              </w:rPr>
              <w:t>TX-IDLE-MIN</w:t>
            </w:r>
          </w:p>
        </w:tc>
        <w:tc>
          <w:tcPr>
            <w:tcW w:w="1442" w:type="dxa"/>
            <w:vAlign w:val="top"/>
          </w:tcPr>
          <w:p>
            <w:pPr>
              <w:ind w:left="95" w:right="243" w:firstLine="11"/>
              <w:spacing w:before="88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73" w:id="161"/>
            <w:bookmarkEnd w:id="161"/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Minimum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time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spent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in</w:t>
            </w:r>
          </w:p>
          <w:p>
            <w:pPr>
              <w:ind w:left="106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Electrical Idle</w:t>
            </w:r>
          </w:p>
        </w:tc>
        <w:tc>
          <w:tcPr>
            <w:tcW w:w="811" w:type="dxa"/>
            <w:vAlign w:val="top"/>
            <w:tcBorders>
              <w:right w:val="single" w:color="C0C0C0" w:sz="4" w:space="0"/>
            </w:tcBorders>
          </w:tcPr>
          <w:p>
            <w:pPr>
              <w:ind w:left="96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20 (min)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spacing w:line="341" w:lineRule="auto"/>
              <w:rPr>
                <w:sz w:val="21"/>
              </w:rPr>
            </w:pPr>
            <w:r/>
          </w:p>
          <w:p>
            <w:pPr>
              <w:ind w:left="242"/>
              <w:spacing w:before="54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ns</w:t>
            </w:r>
          </w:p>
        </w:tc>
        <w:tc>
          <w:tcPr>
            <w:tcW w:w="4962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97" w:right="204"/>
              <w:spacing w:before="87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time a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Tx must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spend in Electrical Idle before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transitioning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another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state</w:t>
            </w:r>
          </w:p>
        </w:tc>
      </w:tr>
      <w:tr>
        <w:trPr>
          <w:trHeight w:val="1302" w:hRule="atLeast"/>
        </w:trPr>
        <w:tc>
          <w:tcPr>
            <w:tcW w:w="2145" w:type="dxa"/>
            <w:vAlign w:val="top"/>
            <w:tcBorders>
              <w:left w:val="nil"/>
            </w:tcBorders>
          </w:tcPr>
          <w:p>
            <w:pPr>
              <w:ind w:left="105"/>
              <w:spacing w:before="147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5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9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5"/>
              </w:rPr>
              <w:t>TX-IDLE-SET-TO-IDLE</w:t>
            </w:r>
          </w:p>
        </w:tc>
        <w:tc>
          <w:tcPr>
            <w:tcW w:w="1442" w:type="dxa"/>
            <w:vAlign w:val="top"/>
          </w:tcPr>
          <w:p>
            <w:pPr>
              <w:ind w:left="92" w:right="97" w:firstLine="14"/>
              <w:spacing w:before="89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74" w:id="162"/>
            <w:bookmarkEnd w:id="162"/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Maximum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time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transition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valid Electrical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Idle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after</w:t>
            </w:r>
          </w:p>
          <w:p>
            <w:pPr>
              <w:ind w:left="95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sending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an EIOS</w:t>
            </w:r>
          </w:p>
        </w:tc>
        <w:tc>
          <w:tcPr>
            <w:tcW w:w="811" w:type="dxa"/>
            <w:vAlign w:val="top"/>
            <w:tcBorders>
              <w:right w:val="single" w:color="C0C0C0" w:sz="4" w:space="0"/>
            </w:tcBorders>
          </w:tcPr>
          <w:p>
            <w:pPr>
              <w:ind w:left="97" w:right="278" w:firstLine="7"/>
              <w:spacing w:before="91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</w:rPr>
              <w:t>8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spacing w:line="283" w:lineRule="auto"/>
              <w:rPr>
                <w:sz w:val="21"/>
              </w:rPr>
            </w:pPr>
            <w:r/>
          </w:p>
          <w:p>
            <w:pPr>
              <w:pStyle w:val="TableText"/>
              <w:spacing w:line="284" w:lineRule="auto"/>
              <w:rPr>
                <w:sz w:val="21"/>
              </w:rPr>
            </w:pPr>
            <w:r/>
          </w:p>
          <w:p>
            <w:pPr>
              <w:ind w:left="242"/>
              <w:spacing w:before="54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ns</w:t>
            </w:r>
          </w:p>
        </w:tc>
        <w:tc>
          <w:tcPr>
            <w:tcW w:w="4962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93"/>
              <w:spacing w:before="90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After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sending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the required number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of EIOS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Transmitter</w:t>
            </w:r>
          </w:p>
          <w:p>
            <w:pPr>
              <w:ind w:left="97" w:right="125" w:firstLine="9"/>
              <w:spacing w:before="1" w:line="26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must meet all Electrical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Idle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specifications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within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this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time.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This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is measured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from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end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last</w:t>
            </w:r>
            <w:r>
              <w:rPr>
                <w:rFonts w:ascii="Tahoma" w:hAnsi="Tahoma" w:eastAsia="Tahoma" w:cs="Tahoma"/>
                <w:sz w:val="18"/>
                <w:szCs w:val="18"/>
                <w:spacing w:val="-39"/>
              </w:rPr>
              <w:t xml:space="preserve"> </w:t>
            </w:r>
            <w:hyperlink w:history="true" w:anchor="bookmark149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UI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last EIOS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Transmitter in Electrical Idle.</w:t>
            </w:r>
          </w:p>
        </w:tc>
      </w:tr>
      <w:tr>
        <w:trPr>
          <w:trHeight w:val="1526" w:hRule="atLeast"/>
        </w:trPr>
        <w:tc>
          <w:tcPr>
            <w:tcW w:w="2145" w:type="dxa"/>
            <w:vAlign w:val="top"/>
            <w:tcBorders>
              <w:left w:val="nil"/>
            </w:tcBorders>
          </w:tcPr>
          <w:p>
            <w:pPr>
              <w:ind w:left="105"/>
              <w:spacing w:before="150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4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9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  <w:w w:val="94"/>
              </w:rPr>
              <w:t>TX-IDLE-TO-DIFF-DATA</w:t>
            </w:r>
          </w:p>
        </w:tc>
        <w:tc>
          <w:tcPr>
            <w:tcW w:w="1442" w:type="dxa"/>
            <w:vAlign w:val="top"/>
          </w:tcPr>
          <w:p>
            <w:pPr>
              <w:ind w:left="92" w:right="214" w:firstLine="14"/>
              <w:spacing w:before="93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Maximum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time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transition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valid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diff</w:t>
            </w:r>
          </w:p>
          <w:p>
            <w:pPr>
              <w:ind w:left="104" w:right="274" w:hanging="9"/>
              <w:spacing w:line="24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signaling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after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leaving</w:t>
            </w:r>
          </w:p>
          <w:p>
            <w:pPr>
              <w:ind w:left="106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Electrical Idle</w:t>
            </w:r>
          </w:p>
        </w:tc>
        <w:tc>
          <w:tcPr>
            <w:tcW w:w="811" w:type="dxa"/>
            <w:vAlign w:val="top"/>
            <w:tcBorders>
              <w:right w:val="single" w:color="C0C0C0" w:sz="4" w:space="0"/>
            </w:tcBorders>
          </w:tcPr>
          <w:p>
            <w:pPr>
              <w:ind w:left="97" w:right="278" w:firstLine="7"/>
              <w:spacing w:before="94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</w:rPr>
              <w:t>8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spacing w:line="341" w:lineRule="auto"/>
              <w:rPr>
                <w:sz w:val="21"/>
              </w:rPr>
            </w:pPr>
            <w:r/>
          </w:p>
          <w:p>
            <w:pPr>
              <w:pStyle w:val="TableText"/>
              <w:spacing w:line="341" w:lineRule="auto"/>
              <w:rPr>
                <w:sz w:val="21"/>
              </w:rPr>
            </w:pPr>
            <w:r/>
          </w:p>
          <w:p>
            <w:pPr>
              <w:ind w:left="242"/>
              <w:spacing w:before="54" w:line="1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ns</w:t>
            </w:r>
          </w:p>
        </w:tc>
        <w:tc>
          <w:tcPr>
            <w:tcW w:w="4962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8" w:right="237"/>
              <w:spacing w:before="92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Maximum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time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transition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valid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diff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signaling after leaving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Electrical Idle.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This is considered a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debounce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time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Tx.</w:t>
            </w:r>
          </w:p>
        </w:tc>
      </w:tr>
      <w:tr>
        <w:trPr>
          <w:trHeight w:val="629" w:hRule="atLeast"/>
        </w:trPr>
        <w:tc>
          <w:tcPr>
            <w:tcW w:w="2145" w:type="dxa"/>
            <w:vAlign w:val="top"/>
            <w:tcBorders>
              <w:left w:val="nil"/>
            </w:tcBorders>
          </w:tcPr>
          <w:p>
            <w:pPr>
              <w:ind w:left="105"/>
              <w:spacing w:before="154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6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  <w:w w:val="96"/>
              </w:rPr>
              <w:t>CROSSLINK</w:t>
            </w:r>
          </w:p>
        </w:tc>
        <w:tc>
          <w:tcPr>
            <w:tcW w:w="1442" w:type="dxa"/>
            <w:vAlign w:val="top"/>
          </w:tcPr>
          <w:p>
            <w:pPr>
              <w:ind w:left="99"/>
              <w:spacing w:before="97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Crosslink</w:t>
            </w:r>
          </w:p>
          <w:p>
            <w:pPr>
              <w:ind w:left="104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random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timeout</w:t>
            </w:r>
          </w:p>
        </w:tc>
        <w:tc>
          <w:tcPr>
            <w:tcW w:w="811" w:type="dxa"/>
            <w:vAlign w:val="top"/>
            <w:tcBorders>
              <w:right w:val="single" w:color="C0C0C0" w:sz="4" w:space="0"/>
            </w:tcBorders>
          </w:tcPr>
          <w:p>
            <w:pPr>
              <w:ind w:left="104" w:right="278"/>
              <w:spacing w:before="96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1.0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217"/>
              <w:spacing w:before="294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ms</w:t>
            </w:r>
          </w:p>
        </w:tc>
        <w:tc>
          <w:tcPr>
            <w:tcW w:w="4962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0" w:right="413" w:hanging="3"/>
              <w:spacing w:before="96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This random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timeout helps resolve potential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conflicts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crosslink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configuration.</w:t>
            </w:r>
          </w:p>
        </w:tc>
      </w:tr>
      <w:tr>
        <w:trPr>
          <w:trHeight w:val="1077" w:hRule="atLeast"/>
        </w:trPr>
        <w:tc>
          <w:tcPr>
            <w:tcW w:w="2145" w:type="dxa"/>
            <w:vAlign w:val="top"/>
            <w:tcBorders>
              <w:left w:val="nil"/>
            </w:tcBorders>
          </w:tcPr>
          <w:p>
            <w:pPr>
              <w:ind w:left="100"/>
              <w:spacing w:before="153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2"/>
                <w:w w:val="89"/>
              </w:rPr>
              <w:t>C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1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2"/>
                <w:w w:val="89"/>
              </w:rPr>
              <w:t>TX</w:t>
            </w:r>
          </w:p>
        </w:tc>
        <w:tc>
          <w:tcPr>
            <w:tcW w:w="1442" w:type="dxa"/>
            <w:vAlign w:val="top"/>
          </w:tcPr>
          <w:p>
            <w:pPr>
              <w:ind w:left="98" w:right="424" w:hanging="8"/>
              <w:spacing w:before="144" w:line="22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AC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Coupling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Capacitor</w:t>
            </w:r>
          </w:p>
        </w:tc>
        <w:tc>
          <w:tcPr>
            <w:tcW w:w="811" w:type="dxa"/>
            <w:vAlign w:val="top"/>
            <w:tcBorders>
              <w:right w:val="single" w:color="C0C0C0" w:sz="4" w:space="0"/>
            </w:tcBorders>
          </w:tcPr>
          <w:p>
            <w:pPr>
              <w:ind w:left="104" w:right="307"/>
              <w:spacing w:before="97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(min)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176</w:t>
            </w:r>
          </w:p>
          <w:p>
            <w:pPr>
              <w:ind w:left="96" w:right="278" w:firstLine="8"/>
              <w:spacing w:before="1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265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spacing w:line="434" w:lineRule="auto"/>
              <w:rPr>
                <w:sz w:val="21"/>
              </w:rPr>
            </w:pPr>
            <w:r/>
          </w:p>
          <w:p>
            <w:pPr>
              <w:ind w:left="235"/>
              <w:spacing w:before="55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nF</w:t>
            </w:r>
          </w:p>
        </w:tc>
        <w:tc>
          <w:tcPr>
            <w:tcW w:w="4962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93"/>
              <w:spacing w:before="98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All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Transmitters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shall be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AC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coupled.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AC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cou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pling is</w:t>
            </w:r>
          </w:p>
          <w:p>
            <w:pPr>
              <w:ind w:left="101" w:right="482" w:firstLine="6"/>
              <w:spacing w:before="1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required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either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within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the media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within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transmitting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component itself.</w:t>
            </w:r>
          </w:p>
        </w:tc>
      </w:tr>
      <w:tr>
        <w:trPr>
          <w:trHeight w:val="645" w:hRule="atLeast"/>
        </w:trPr>
        <w:tc>
          <w:tcPr>
            <w:tcW w:w="2145" w:type="dxa"/>
            <w:vAlign w:val="top"/>
            <w:tcBorders>
              <w:left w:val="nil"/>
            </w:tcBorders>
          </w:tcPr>
          <w:p>
            <w:pPr>
              <w:ind w:left="89"/>
              <w:spacing w:before="158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5"/>
              </w:rPr>
              <w:t>Z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6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5"/>
              </w:rPr>
              <w:t>TX-DIFF-DC</w:t>
            </w:r>
          </w:p>
        </w:tc>
        <w:tc>
          <w:tcPr>
            <w:tcW w:w="1442" w:type="dxa"/>
            <w:vAlign w:val="top"/>
          </w:tcPr>
          <w:p>
            <w:pPr>
              <w:ind w:left="95" w:right="261" w:firstLine="11"/>
              <w:spacing w:before="101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DC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differential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Tx impedance</w:t>
            </w:r>
          </w:p>
        </w:tc>
        <w:tc>
          <w:tcPr>
            <w:tcW w:w="811" w:type="dxa"/>
            <w:vAlign w:val="top"/>
            <w:tcBorders>
              <w:right w:val="single" w:color="C0C0C0" w:sz="4" w:space="0"/>
            </w:tcBorders>
          </w:tcPr>
          <w:p>
            <w:pPr>
              <w:ind w:left="104" w:right="278"/>
              <w:spacing w:before="100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120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261"/>
              <w:spacing w:before="276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Ω</w:t>
            </w:r>
          </w:p>
        </w:tc>
        <w:tc>
          <w:tcPr>
            <w:tcW w:w="4962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7" w:right="94" w:firstLine="1"/>
              <w:spacing w:before="101" w:line="25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Low impedance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defined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during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signaling.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minimu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m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 is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bounded by</w:t>
            </w:r>
            <w:r>
              <w:rPr>
                <w:rFonts w:ascii="Tahoma" w:hAnsi="Tahoma" w:eastAsia="Tahoma" w:cs="Tahoma"/>
                <w:sz w:val="18"/>
                <w:szCs w:val="18"/>
                <w:spacing w:val="-28"/>
              </w:rPr>
              <w:t xml:space="preserve"> </w:t>
            </w:r>
            <w:hyperlink w:history="true" w:anchor="bookmark159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  <w:position w:val="-1"/>
                </w:rPr>
                <w:t>RL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2"/>
                  <w:position w:val="-1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4"/>
                  <w:position w:val="-1"/>
                </w:rPr>
                <w:t>TX-DIFF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4"/>
                </w:rPr>
                <w:t>.</w:t>
              </w:r>
            </w:hyperlink>
          </w:p>
        </w:tc>
      </w:tr>
      <w:tr>
        <w:trPr>
          <w:trHeight w:val="643" w:hRule="atLeast"/>
        </w:trPr>
        <w:tc>
          <w:tcPr>
            <w:tcW w:w="2145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95"/>
              <w:spacing w:before="159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  <w:w w:val="92"/>
              </w:rPr>
              <w:t>I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7"/>
                <w:w w:val="92"/>
              </w:rPr>
              <w:t>TX-SHORT</w:t>
            </w:r>
          </w:p>
        </w:tc>
        <w:tc>
          <w:tcPr>
            <w:tcW w:w="1442" w:type="dxa"/>
            <w:vAlign w:val="top"/>
            <w:tcBorders>
              <w:bottom w:val="single" w:color="000000" w:sz="8" w:space="0"/>
            </w:tcBorders>
          </w:tcPr>
          <w:p>
            <w:pPr>
              <w:ind w:left="98" w:right="228" w:hanging="3"/>
              <w:spacing w:before="102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67" w:id="163"/>
            <w:bookmarkEnd w:id="163"/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Tx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short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circuit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current</w:t>
            </w:r>
          </w:p>
        </w:tc>
        <w:tc>
          <w:tcPr>
            <w:tcW w:w="811" w:type="dxa"/>
            <w:vAlign w:val="top"/>
            <w:tcBorders>
              <w:right w:val="single" w:color="C0C0C0" w:sz="4" w:space="0"/>
              <w:bottom w:val="single" w:color="000000" w:sz="8" w:space="0"/>
            </w:tcBorders>
          </w:tcPr>
          <w:p>
            <w:pPr>
              <w:ind w:left="97" w:right="278" w:firstLine="7"/>
              <w:spacing w:before="102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90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  <w:right w:val="single" w:color="C0C0C0" w:sz="4" w:space="0"/>
              <w:bottom w:val="single" w:color="000000" w:sz="8" w:space="0"/>
            </w:tcBorders>
          </w:tcPr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ind w:left="209"/>
              <w:spacing w:before="54" w:line="1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ma</w:t>
            </w:r>
          </w:p>
        </w:tc>
        <w:tc>
          <w:tcPr>
            <w:tcW w:w="4962" w:type="dxa"/>
            <w:vAlign w:val="top"/>
            <w:tcBorders>
              <w:left w:val="single" w:color="C0C0C0" w:sz="4" w:space="0"/>
              <w:bottom w:val="single" w:color="000000" w:sz="8" w:space="0"/>
              <w:right w:val="nil"/>
            </w:tcBorders>
          </w:tcPr>
          <w:p>
            <w:pPr>
              <w:ind w:left="97"/>
              <w:spacing w:before="10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Tx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short circuit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current. Note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2</w:t>
            </w:r>
          </w:p>
        </w:tc>
      </w:tr>
    </w:tbl>
    <w:p>
      <w:pPr>
        <w:pStyle w:val="BodyText"/>
        <w:ind w:left="976"/>
        <w:spacing w:before="148" w:line="171" w:lineRule="auto"/>
        <w:rPr>
          <w:sz w:val="18"/>
          <w:szCs w:val="18"/>
        </w:rPr>
      </w:pPr>
      <w:r>
        <w:rPr>
          <w:sz w:val="18"/>
          <w:szCs w:val="18"/>
          <w:spacing w:val="-8"/>
        </w:rPr>
        <w:t>Notes:</w:t>
      </w:r>
    </w:p>
    <w:p>
      <w:pPr>
        <w:pStyle w:val="BodyText"/>
        <w:ind w:left="1328" w:right="1936" w:hanging="289"/>
        <w:spacing w:before="212" w:line="250" w:lineRule="auto"/>
        <w:rPr>
          <w:sz w:val="18"/>
          <w:szCs w:val="18"/>
        </w:rPr>
      </w:pPr>
      <w:r>
        <w:rPr>
          <w:sz w:val="18"/>
          <w:szCs w:val="18"/>
          <w:spacing w:val="-4"/>
        </w:rPr>
        <w:t>1.</w:t>
      </w:r>
      <w:r>
        <w:rPr>
          <w:sz w:val="18"/>
          <w:szCs w:val="18"/>
          <w:spacing w:val="15"/>
        </w:rPr>
        <w:t xml:space="preserve">  </w:t>
      </w:r>
      <w:hyperlink w:history="true" w:anchor="bookmark6">
        <w:r>
          <w:rPr>
            <w:sz w:val="18"/>
            <w:szCs w:val="18"/>
            <w:u w:val="single" w:color="C0C0C0"/>
            <w:spacing w:val="-4"/>
            <w:position w:val="-2"/>
          </w:rPr>
          <w:t>V</w:t>
        </w:r>
        <w:r>
          <w:rPr>
            <w:sz w:val="18"/>
            <w:szCs w:val="18"/>
            <w:u w:val="single" w:color="C0C0C0"/>
            <w:spacing w:val="-52"/>
            <w:position w:val="-2"/>
          </w:rPr>
          <w:t xml:space="preserve"> </w:t>
        </w:r>
        <w:r>
          <w:rPr>
            <w:sz w:val="14"/>
            <w:szCs w:val="14"/>
            <w:u w:val="single" w:color="C0C0C0"/>
            <w:spacing w:val="-4"/>
            <w:position w:val="-2"/>
          </w:rPr>
          <w:t>TX-AC-CM-PP</w:t>
        </w:r>
      </w:hyperlink>
      <w:r>
        <w:rPr>
          <w:sz w:val="18"/>
          <w:szCs w:val="18"/>
          <w:spacing w:val="-4"/>
        </w:rPr>
        <w:t>is measured at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TP1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without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de-embedding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the breakout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channel.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This parameter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4"/>
        </w:rPr>
        <w:t>captures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device CM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only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5"/>
        </w:rPr>
        <w:t>and is not intended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to capture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system CM noise.</w:t>
      </w:r>
      <w:r>
        <w:rPr>
          <w:sz w:val="18"/>
          <w:szCs w:val="18"/>
          <w:spacing w:val="-6"/>
        </w:rPr>
        <w:t xml:space="preserve"> For each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6"/>
        </w:rPr>
        <w:t>data rate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6"/>
        </w:rPr>
        <w:t>an LPF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with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6"/>
        </w:rPr>
        <w:t>a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6"/>
        </w:rPr>
        <w:t>-3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6"/>
        </w:rPr>
        <w:t>dB point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6"/>
        </w:rPr>
        <w:t>of</w:t>
      </w:r>
      <w:r>
        <w:rPr>
          <w:sz w:val="18"/>
          <w:szCs w:val="18"/>
          <w:spacing w:val="-17"/>
        </w:rPr>
        <w:t xml:space="preserve"> </w:t>
      </w:r>
      <w:r>
        <w:rPr>
          <w:sz w:val="18"/>
          <w:szCs w:val="18"/>
          <w:spacing w:val="-6"/>
        </w:rPr>
        <w:t>data rate/2</w:t>
      </w:r>
      <w:r>
        <w:rPr>
          <w:sz w:val="18"/>
          <w:szCs w:val="18"/>
          <w:spacing w:val="-8"/>
        </w:rPr>
        <w:t xml:space="preserve"> </w:t>
      </w:r>
      <w:r>
        <w:rPr>
          <w:sz w:val="18"/>
          <w:szCs w:val="18"/>
          <w:spacing w:val="-6"/>
        </w:rPr>
        <w:t>is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6"/>
        </w:rPr>
        <w:t>applied.</w:t>
      </w:r>
    </w:p>
    <w:p>
      <w:pPr>
        <w:pStyle w:val="BodyText"/>
        <w:ind w:left="1328" w:right="2132" w:hanging="296"/>
        <w:spacing w:before="83" w:line="274" w:lineRule="auto"/>
        <w:rPr>
          <w:sz w:val="18"/>
          <w:szCs w:val="18"/>
        </w:rPr>
      </w:pPr>
      <w:r>
        <w:rPr>
          <w:sz w:val="18"/>
          <w:szCs w:val="18"/>
          <w:spacing w:val="-3"/>
        </w:rPr>
        <w:t>2.</w:t>
      </w:r>
      <w:r>
        <w:rPr>
          <w:sz w:val="18"/>
          <w:szCs w:val="18"/>
          <w:spacing w:val="15"/>
        </w:rPr>
        <w:t xml:space="preserve">  </w:t>
      </w:r>
      <w:hyperlink w:history="true" w:anchor="bookmark167">
        <w:r>
          <w:rPr>
            <w:sz w:val="18"/>
            <w:szCs w:val="18"/>
            <w:u w:val="single" w:color="C0C0C0"/>
            <w:spacing w:val="-3"/>
            <w:position w:val="-1"/>
          </w:rPr>
          <w:t>I</w:t>
        </w:r>
        <w:r>
          <w:rPr>
            <w:sz w:val="18"/>
            <w:szCs w:val="18"/>
            <w:u w:val="single" w:color="C0C0C0"/>
            <w:spacing w:val="-52"/>
            <w:position w:val="-1"/>
          </w:rPr>
          <w:t xml:space="preserve"> </w:t>
        </w:r>
        <w:r>
          <w:rPr>
            <w:sz w:val="14"/>
            <w:szCs w:val="14"/>
            <w:u w:val="single" w:color="C0C0C0"/>
            <w:spacing w:val="-3"/>
            <w:position w:val="-1"/>
          </w:rPr>
          <w:t>TX-SHORT</w:t>
        </w:r>
      </w:hyperlink>
      <w:r>
        <w:rPr>
          <w:sz w:val="18"/>
          <w:szCs w:val="18"/>
          <w:spacing w:val="-3"/>
        </w:rPr>
        <w:t>and</w:t>
      </w:r>
      <w:r>
        <w:rPr>
          <w:sz w:val="18"/>
          <w:szCs w:val="18"/>
          <w:spacing w:val="-39"/>
        </w:rPr>
        <w:t xml:space="preserve"> </w:t>
      </w:r>
      <w:hyperlink w:history="true" w:anchor="bookmark166">
        <w:r>
          <w:rPr>
            <w:sz w:val="18"/>
            <w:szCs w:val="18"/>
            <w:u w:val="single" w:color="C0C0C0"/>
            <w:spacing w:val="-3"/>
            <w:position w:val="-1"/>
          </w:rPr>
          <w:t>V</w:t>
        </w:r>
        <w:r>
          <w:rPr>
            <w:sz w:val="18"/>
            <w:szCs w:val="18"/>
            <w:u w:val="single" w:color="C0C0C0"/>
            <w:spacing w:val="-52"/>
            <w:position w:val="-1"/>
          </w:rPr>
          <w:t xml:space="preserve"> </w:t>
        </w:r>
        <w:r>
          <w:rPr>
            <w:sz w:val="14"/>
            <w:szCs w:val="14"/>
            <w:u w:val="single" w:color="C0C0C0"/>
            <w:spacing w:val="-3"/>
            <w:position w:val="-1"/>
          </w:rPr>
          <w:t>TX-DC-CM</w:t>
        </w:r>
      </w:hyperlink>
      <w:r>
        <w:rPr>
          <w:sz w:val="18"/>
          <w:szCs w:val="18"/>
          <w:spacing w:val="-3"/>
        </w:rPr>
        <w:t>stipulate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3"/>
        </w:rPr>
        <w:t>the maxi</w:t>
      </w:r>
      <w:r>
        <w:rPr>
          <w:sz w:val="18"/>
          <w:szCs w:val="18"/>
          <w:spacing w:val="-4"/>
        </w:rPr>
        <w:t>mum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current/voltage levels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that a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Transmitter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can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generate and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therefore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5"/>
        </w:rPr>
        <w:t>define</w:t>
      </w:r>
      <w:r>
        <w:rPr>
          <w:sz w:val="18"/>
          <w:szCs w:val="18"/>
          <w:spacing w:val="-4"/>
        </w:rPr>
        <w:t xml:space="preserve"> </w:t>
      </w:r>
      <w:r>
        <w:rPr>
          <w:sz w:val="18"/>
          <w:szCs w:val="18"/>
          <w:spacing w:val="-5"/>
        </w:rPr>
        <w:t>the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worst case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transients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that a Receiver must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tolerate.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ind w:firstLine="870"/>
        <w:spacing w:line="23" w:lineRule="exact"/>
        <w:rPr/>
      </w:pPr>
      <w:r>
        <w:rPr/>
        <w:drawing>
          <wp:inline distT="0" distB="0" distL="0" distR="0">
            <wp:extent cx="6350000" cy="14287"/>
            <wp:effectExtent l="0" t="0" r="0" b="0"/>
            <wp:docPr id="248" name="IM 248"/>
            <wp:cNvGraphicFramePr/>
            <a:graphic>
              <a:graphicData uri="http://schemas.openxmlformats.org/drawingml/2006/picture">
                <pic:pic>
                  <pic:nvPicPr>
                    <pic:cNvPr id="248" name="IM 248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4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96" w:line="424" w:lineRule="exact"/>
        <w:outlineLvl w:val="1"/>
        <w:rPr>
          <w:sz w:val="32"/>
          <w:szCs w:val="32"/>
        </w:rPr>
      </w:pPr>
      <w:r>
        <w:rPr>
          <w:sz w:val="32"/>
          <w:szCs w:val="32"/>
          <w:b/>
          <w:bCs/>
          <w:color w:val="005A9C"/>
          <w:spacing w:val="-21"/>
          <w:position w:val="4"/>
        </w:rPr>
        <w:t>8.4 Receiver Specifications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6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9"/>
          <w:position w:val="3"/>
        </w:rPr>
        <w:t>8.4.1 Receiver Stressed Eye Specification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4" w:right="1333" w:hanging="4"/>
        <w:spacing w:before="61" w:line="249" w:lineRule="auto"/>
        <w:rPr/>
      </w:pPr>
      <w:r>
        <w:rPr>
          <w:spacing w:val="-5"/>
        </w:rPr>
        <w:t>All Receiver</w:t>
      </w:r>
      <w:r>
        <w:rPr>
          <w:spacing w:val="-18"/>
        </w:rPr>
        <w:t xml:space="preserve"> </w:t>
      </w:r>
      <w:r>
        <w:rPr>
          <w:spacing w:val="-5"/>
        </w:rPr>
        <w:t>speeds are</w:t>
      </w:r>
      <w:r>
        <w:rPr>
          <w:spacing w:val="-17"/>
        </w:rPr>
        <w:t xml:space="preserve"> </w:t>
      </w:r>
      <w:r>
        <w:rPr>
          <w:spacing w:val="-5"/>
        </w:rPr>
        <w:t>tested by means of</w:t>
      </w:r>
      <w:r>
        <w:rPr>
          <w:spacing w:val="-18"/>
        </w:rPr>
        <w:t xml:space="preserve"> </w:t>
      </w:r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stressed eye applied o</w:t>
      </w:r>
      <w:r>
        <w:rPr>
          <w:spacing w:val="-6"/>
        </w:rPr>
        <w:t>ver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4"/>
        </w:rPr>
        <w:t xml:space="preserve"> </w:t>
      </w:r>
      <w:r>
        <w:rPr>
          <w:spacing w:val="-6"/>
        </w:rPr>
        <w:t>calibration</w:t>
      </w:r>
      <w:r>
        <w:rPr>
          <w:spacing w:val="-13"/>
        </w:rPr>
        <w:t xml:space="preserve"> </w:t>
      </w:r>
      <w:r>
        <w:rPr>
          <w:spacing w:val="-6"/>
        </w:rPr>
        <w:t>channel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2"/>
        </w:rPr>
        <w:t xml:space="preserve"> </w:t>
      </w:r>
      <w:r>
        <w:rPr>
          <w:spacing w:val="-6"/>
        </w:rPr>
        <w:t>approximates</w:t>
      </w:r>
      <w:r>
        <w:rPr>
          <w:spacing w:val="-17"/>
        </w:rPr>
        <w:t xml:space="preserve"> </w:t>
      </w:r>
      <w:r>
        <w:rPr>
          <w:spacing w:val="-6"/>
        </w:rPr>
        <w:t>the near</w:t>
      </w:r>
      <w:r>
        <w:rPr/>
        <w:t xml:space="preserve"> </w:t>
      </w:r>
      <w:r>
        <w:rPr>
          <w:spacing w:val="-5"/>
        </w:rPr>
        <w:t>worst-case loss</w:t>
      </w:r>
      <w:r>
        <w:rPr>
          <w:spacing w:val="-13"/>
        </w:rPr>
        <w:t xml:space="preserve"> </w:t>
      </w:r>
      <w:r>
        <w:rPr>
          <w:spacing w:val="-5"/>
        </w:rPr>
        <w:t>characteristics</w:t>
      </w:r>
      <w:r>
        <w:rPr>
          <w:spacing w:val="-14"/>
        </w:rPr>
        <w:t xml:space="preserve"> </w:t>
      </w:r>
      <w:r>
        <w:rPr>
          <w:spacing w:val="-5"/>
        </w:rPr>
        <w:t>encountered in an actual channel.</w:t>
      </w:r>
      <w:r>
        <w:rPr>
          <w:spacing w:val="-17"/>
        </w:rPr>
        <w:t xml:space="preserve"> </w:t>
      </w:r>
      <w:r>
        <w:rPr>
          <w:spacing w:val="-5"/>
        </w:rPr>
        <w:t>The recovered eye is</w:t>
      </w:r>
      <w:r>
        <w:rPr>
          <w:spacing w:val="-13"/>
        </w:rPr>
        <w:t xml:space="preserve"> </w:t>
      </w:r>
      <w:r>
        <w:rPr>
          <w:spacing w:val="-5"/>
        </w:rPr>
        <w:t>d</w:t>
      </w:r>
      <w:r>
        <w:rPr>
          <w:spacing w:val="-6"/>
        </w:rPr>
        <w:t>efined</w:t>
      </w:r>
      <w:r>
        <w:rPr>
          <w:spacing w:val="-12"/>
        </w:rPr>
        <w:t xml:space="preserve"> </w:t>
      </w:r>
      <w:r>
        <w:rPr>
          <w:spacing w:val="-6"/>
        </w:rPr>
        <w:t>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9"/>
        </w:rPr>
        <w:t xml:space="preserve"> </w:t>
      </w:r>
      <w:r>
        <w:rPr>
          <w:spacing w:val="-6"/>
        </w:rPr>
        <w:t>input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879" w:right="1375" w:firstLine="8"/>
        <w:spacing w:line="249" w:lineRule="auto"/>
        <w:rPr/>
      </w:pPr>
      <w:r>
        <w:rPr>
          <w:spacing w:val="-8"/>
        </w:rPr>
        <w:t>Receiver</w:t>
      </w:r>
      <w:r>
        <w:rPr>
          <w:spacing w:val="-47"/>
        </w:rPr>
        <w:t xml:space="preserve"> </w:t>
      </w:r>
      <w:r>
        <w:rPr>
          <w:spacing w:val="-8"/>
        </w:rPr>
        <w:t>’s latch. For</w:t>
      </w:r>
      <w:r>
        <w:rPr>
          <w:spacing w:val="-16"/>
        </w:rPr>
        <w:t xml:space="preserve"> </w:t>
      </w:r>
      <w:r>
        <w:rPr>
          <w:spacing w:val="-8"/>
        </w:rPr>
        <w:t>2.5 GT/s and</w:t>
      </w:r>
      <w:r>
        <w:rPr>
          <w:spacing w:val="-17"/>
        </w:rPr>
        <w:t xml:space="preserve"> </w:t>
      </w:r>
      <w:r>
        <w:rPr>
          <w:spacing w:val="-8"/>
        </w:rPr>
        <w:t>5.0 GT/s</w:t>
      </w:r>
      <w:r>
        <w:rPr>
          <w:spacing w:val="-18"/>
        </w:rPr>
        <w:t xml:space="preserve"> </w:t>
      </w:r>
      <w:r>
        <w:rPr>
          <w:spacing w:val="-8"/>
        </w:rPr>
        <w:t>this point is </w:t>
      </w:r>
      <w:r>
        <w:rPr>
          <w:spacing w:val="-9"/>
        </w:rPr>
        <w:t>equivalent</w:t>
      </w:r>
      <w:r>
        <w:rPr>
          <w:spacing w:val="-18"/>
        </w:rPr>
        <w:t xml:space="preserve"> </w:t>
      </w:r>
      <w:r>
        <w:rPr>
          <w:spacing w:val="-9"/>
        </w:rPr>
        <w:t>to</w:t>
      </w:r>
      <w:r>
        <w:rPr>
          <w:spacing w:val="-17"/>
        </w:rPr>
        <w:t xml:space="preserve"> </w:t>
      </w:r>
      <w:r>
        <w:rPr>
          <w:spacing w:val="-9"/>
        </w:rPr>
        <w:t>the Rx pins;</w:t>
      </w:r>
      <w:r>
        <w:rPr>
          <w:spacing w:val="-17"/>
        </w:rPr>
        <w:t xml:space="preserve"> </w:t>
      </w:r>
      <w:r>
        <w:rPr>
          <w:spacing w:val="-9"/>
        </w:rPr>
        <w:t>for</w:t>
      </w:r>
      <w:r>
        <w:rPr>
          <w:spacing w:val="-15"/>
        </w:rPr>
        <w:t xml:space="preserve"> </w:t>
      </w:r>
      <w:r>
        <w:rPr>
          <w:spacing w:val="-9"/>
        </w:rPr>
        <w:t>8.0 GT/s, 16.0</w:t>
      </w:r>
      <w:r>
        <w:rPr>
          <w:spacing w:val="-12"/>
        </w:rPr>
        <w:t xml:space="preserve"> </w:t>
      </w:r>
      <w:r>
        <w:rPr>
          <w:spacing w:val="-9"/>
        </w:rPr>
        <w:t>GT/s</w:t>
      </w:r>
      <w:r>
        <w:rPr>
          <w:spacing w:val="-12"/>
        </w:rPr>
        <w:t xml:space="preserve"> </w:t>
      </w:r>
      <w:r>
        <w:rPr>
          <w:spacing w:val="-9"/>
        </w:rPr>
        <w:t>and</w:t>
      </w:r>
      <w:r>
        <w:rPr>
          <w:spacing w:val="-17"/>
        </w:rPr>
        <w:t xml:space="preserve"> </w:t>
      </w:r>
      <w:r>
        <w:rPr>
          <w:spacing w:val="-9"/>
        </w:rPr>
        <w:t>32.0</w:t>
      </w:r>
      <w:r>
        <w:rPr>
          <w:spacing w:val="-12"/>
        </w:rPr>
        <w:t xml:space="preserve"> </w:t>
      </w:r>
      <w:r>
        <w:rPr>
          <w:spacing w:val="-9"/>
        </w:rPr>
        <w:t>GT/sit</w:t>
      </w:r>
      <w:r>
        <w:rPr>
          <w:spacing w:val="-10"/>
        </w:rPr>
        <w:t xml:space="preserve"> </w:t>
      </w:r>
      <w:r>
        <w:rPr>
          <w:spacing w:val="-9"/>
        </w:rPr>
        <w:t>is</w:t>
      </w:r>
      <w:r>
        <w:rPr/>
        <w:t xml:space="preserve"> </w:t>
      </w:r>
      <w:r>
        <w:rPr>
          <w:spacing w:val="-5"/>
        </w:rPr>
        <w:t>equivalent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signal at</w:t>
      </w:r>
      <w:r>
        <w:rPr>
          <w:spacing w:val="-18"/>
        </w:rPr>
        <w:t xml:space="preserve"> </w:t>
      </w:r>
      <w:r>
        <w:rPr>
          <w:spacing w:val="-5"/>
        </w:rPr>
        <w:t>the Rx die pad after behavioral Rx</w:t>
      </w:r>
      <w:r>
        <w:rPr>
          <w:spacing w:val="-13"/>
        </w:rPr>
        <w:t xml:space="preserve"> </w:t>
      </w:r>
      <w:r>
        <w:rPr>
          <w:spacing w:val="-5"/>
        </w:rPr>
        <w:t>equaliz</w:t>
      </w:r>
      <w:r>
        <w:rPr>
          <w:spacing w:val="-6"/>
        </w:rPr>
        <w:t>ation has been</w:t>
      </w:r>
      <w:r>
        <w:rPr>
          <w:spacing w:val="-12"/>
        </w:rPr>
        <w:t xml:space="preserve"> </w:t>
      </w:r>
      <w:r>
        <w:rPr>
          <w:spacing w:val="-6"/>
        </w:rPr>
        <w:t>applied.</w:t>
      </w:r>
    </w:p>
    <w:p>
      <w:pPr>
        <w:spacing w:line="249" w:lineRule="auto"/>
        <w:sectPr>
          <w:footerReference w:type="default" r:id="rId132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7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8" w:line="339" w:lineRule="exact"/>
        <w:outlineLvl w:val="3"/>
        <w:rPr>
          <w:sz w:val="26"/>
          <w:szCs w:val="26"/>
        </w:rPr>
      </w:pPr>
      <w:hyperlink w:history="true" r:id="rId135">
        <w:r>
          <w:rPr>
            <w:sz w:val="26"/>
            <w:szCs w:val="26"/>
            <w:b/>
            <w:bCs/>
            <w:color w:val="005A9C"/>
            <w:spacing w:val="-20"/>
            <w:position w:val="3"/>
          </w:rPr>
          <w:t>8.4.1.1</w:t>
        </w:r>
      </w:hyperlink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Breakout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and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Rep</w:t>
      </w:r>
      <w:r>
        <w:rPr>
          <w:sz w:val="26"/>
          <w:szCs w:val="26"/>
          <w:b/>
          <w:bCs/>
          <w:color w:val="005A9C"/>
          <w:spacing w:val="-21"/>
          <w:position w:val="3"/>
        </w:rPr>
        <w:t>lica Channels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1" w:lineRule="exact"/>
        <w:rPr/>
      </w:pPr>
      <w:r>
        <w:rPr>
          <w:spacing w:val="-5"/>
          <w:position w:val="2"/>
        </w:rPr>
        <w:t>The closest practical measurement points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Rx DUT are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coaxial connectors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end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a breakout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channel,</w:t>
      </w:r>
    </w:p>
    <w:p>
      <w:pPr>
        <w:pStyle w:val="BodyText"/>
        <w:ind w:left="874"/>
        <w:spacing w:line="250" w:lineRule="exact"/>
        <w:rPr/>
      </w:pPr>
      <w:r>
        <w:rPr>
          <w:spacing w:val="-5"/>
          <w:position w:val="2"/>
        </w:rPr>
        <w:t>while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Rx reference point of</w:t>
      </w:r>
      <w:r>
        <w:rPr>
          <w:spacing w:val="-15"/>
          <w:position w:val="2"/>
        </w:rPr>
        <w:t xml:space="preserve"> </w:t>
      </w:r>
      <w:r>
        <w:rPr>
          <w:spacing w:val="-5"/>
          <w:position w:val="2"/>
        </w:rPr>
        <w:t>interest is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pin 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</w:t>
      </w:r>
      <w:r>
        <w:rPr>
          <w:spacing w:val="-6"/>
          <w:position w:val="2"/>
        </w:rPr>
        <w:t>he Rx. By constructing a replica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channel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closely matches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</w:p>
    <w:p>
      <w:pPr>
        <w:pStyle w:val="BodyText"/>
        <w:ind w:left="880" w:right="1294" w:hanging="1"/>
        <w:spacing w:before="1" w:line="248" w:lineRule="auto"/>
        <w:rPr/>
      </w:pPr>
      <w:r>
        <w:rPr>
          <w:spacing w:val="-5"/>
        </w:rPr>
        <w:t>electrical</w:t>
      </w:r>
      <w:r>
        <w:rPr>
          <w:spacing w:val="3"/>
        </w:rPr>
        <w:t xml:space="preserve"> </w:t>
      </w:r>
      <w:r>
        <w:rPr>
          <w:spacing w:val="-5"/>
        </w:rPr>
        <w:t>characteristics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breakout</w:t>
      </w:r>
      <w:r>
        <w:rPr>
          <w:spacing w:val="-13"/>
        </w:rPr>
        <w:t xml:space="preserve"> </w:t>
      </w:r>
      <w:r>
        <w:rPr>
          <w:spacing w:val="-5"/>
        </w:rPr>
        <w:t>channel it is possible</w:t>
      </w:r>
      <w:r>
        <w:rPr>
          <w:spacing w:val="-18"/>
        </w:rPr>
        <w:t xml:space="preserve"> </w:t>
      </w:r>
      <w:r>
        <w:rPr>
          <w:spacing w:val="-5"/>
        </w:rPr>
        <w:t>to measure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signal as it</w:t>
      </w:r>
      <w:r>
        <w:rPr>
          <w:spacing w:val="-17"/>
        </w:rPr>
        <w:t xml:space="preserve"> </w:t>
      </w:r>
      <w:r>
        <w:rPr>
          <w:spacing w:val="-5"/>
        </w:rPr>
        <w:t>would appear at</w:t>
      </w:r>
      <w:r>
        <w:rPr>
          <w:spacing w:val="-18"/>
        </w:rPr>
        <w:t xml:space="preserve"> </w:t>
      </w:r>
      <w:r>
        <w:rPr>
          <w:spacing w:val="-5"/>
        </w:rPr>
        <w:t>the DUT’s pin,</w:t>
      </w:r>
      <w:r>
        <w:rPr/>
        <w:t xml:space="preserve"> </w:t>
      </w:r>
      <w:r>
        <w:rPr>
          <w:spacing w:val="-5"/>
        </w:rPr>
        <w:t>if</w:t>
      </w:r>
      <w:r>
        <w:rPr>
          <w:spacing w:val="-24"/>
        </w:rPr>
        <w:t xml:space="preserve"> </w:t>
      </w:r>
      <w:r>
        <w:rPr>
          <w:spacing w:val="-5"/>
        </w:rPr>
        <w:t>the DUT</w:t>
      </w:r>
      <w:r>
        <w:rPr>
          <w:spacing w:val="-17"/>
        </w:rPr>
        <w:t xml:space="preserve"> </w:t>
      </w:r>
      <w:r>
        <w:rPr>
          <w:spacing w:val="-5"/>
        </w:rPr>
        <w:t>were an ideal</w:t>
      </w:r>
      <w:r>
        <w:rPr>
          <w:spacing w:val="-18"/>
        </w:rPr>
        <w:t xml:space="preserve"> </w:t>
      </w:r>
      <w:r>
        <w:rPr>
          <w:spacing w:val="-5"/>
        </w:rPr>
        <w:t>term</w:t>
      </w:r>
      <w:r>
        <w:rPr>
          <w:spacing w:val="-6"/>
        </w:rPr>
        <w:t>ination. Impedance</w:t>
      </w:r>
      <w:r>
        <w:rPr>
          <w:spacing w:val="-18"/>
        </w:rPr>
        <w:t xml:space="preserve"> </w:t>
      </w:r>
      <w:r>
        <w:rPr>
          <w:spacing w:val="-6"/>
        </w:rPr>
        <w:t>targets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Rx breakout and replica channels are</w:t>
      </w:r>
      <w:r>
        <w:rPr>
          <w:spacing w:val="-15"/>
        </w:rPr>
        <w:t xml:space="preserve"> </w:t>
      </w:r>
      <w:r>
        <w:rPr>
          <w:spacing w:val="-6"/>
        </w:rPr>
        <w:t>85</w:t>
      </w:r>
      <w:r>
        <w:rPr>
          <w:spacing w:val="-13"/>
        </w:rPr>
        <w:t xml:space="preserve"> </w:t>
      </w:r>
      <w:r>
        <w:rPr>
          <w:spacing w:val="-6"/>
        </w:rPr>
        <w:t>Ω</w:t>
      </w:r>
      <w:r>
        <w:rPr>
          <w:spacing w:val="-13"/>
        </w:rPr>
        <w:t xml:space="preserve"> </w:t>
      </w:r>
      <w:r>
        <w:rPr>
          <w:spacing w:val="-6"/>
        </w:rPr>
        <w:t>differential</w:t>
      </w:r>
      <w:r>
        <w:rPr/>
        <w:t xml:space="preserve">   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42.5</w:t>
      </w:r>
      <w:r>
        <w:rPr>
          <w:spacing w:val="-13"/>
        </w:rPr>
        <w:t xml:space="preserve"> </w:t>
      </w:r>
      <w:r>
        <w:rPr>
          <w:spacing w:val="-6"/>
        </w:rPr>
        <w:t>Ω</w:t>
      </w:r>
      <w:r>
        <w:rPr>
          <w:spacing w:val="-17"/>
        </w:rPr>
        <w:t xml:space="preserve"> </w:t>
      </w:r>
      <w:r>
        <w:rPr>
          <w:spacing w:val="-6"/>
        </w:rPr>
        <w:t>single-ended, and</w:t>
      </w:r>
      <w:r>
        <w:rPr>
          <w:spacing w:val="-18"/>
        </w:rPr>
        <w:t xml:space="preserve"> </w:t>
      </w:r>
      <w:r>
        <w:rPr>
          <w:spacing w:val="-6"/>
        </w:rPr>
        <w:t>the impedance</w:t>
      </w:r>
      <w:r>
        <w:rPr>
          <w:spacing w:val="-18"/>
        </w:rPr>
        <w:t xml:space="preserve"> </w:t>
      </w:r>
      <w:r>
        <w:rPr>
          <w:spacing w:val="-6"/>
        </w:rPr>
        <w:t>tolerance</w:t>
      </w:r>
      <w:r>
        <w:rPr>
          <w:spacing w:val="-16"/>
        </w:rPr>
        <w:t xml:space="preserve"> </w:t>
      </w:r>
      <w:r>
        <w:rPr>
          <w:spacing w:val="-6"/>
        </w:rPr>
        <w:t>should be maintained</w:t>
      </w:r>
      <w:r>
        <w:rPr>
          <w:spacing w:val="-18"/>
        </w:rPr>
        <w:t xml:space="preserve"> </w:t>
      </w:r>
      <w:r>
        <w:rPr>
          <w:spacing w:val="-6"/>
        </w:rPr>
        <w:t>within</w:t>
      </w:r>
      <w:r>
        <w:rPr>
          <w:spacing w:val="-16"/>
        </w:rPr>
        <w:t xml:space="preserve"> </w:t>
      </w:r>
      <w:r>
        <w:rPr>
          <w:spacing w:val="-6"/>
        </w:rPr>
        <w:t>±5% or better. Note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883"/>
        <w:spacing w:line="251" w:lineRule="exact"/>
        <w:rPr/>
      </w:pPr>
      <w:r>
        <w:rPr>
          <w:spacing w:val="-5"/>
          <w:position w:val="2"/>
        </w:rPr>
        <w:t>impedance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target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9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Tx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test breakout and replica channels is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still </w:t>
      </w:r>
      <w:r>
        <w:rPr>
          <w:spacing w:val="-6"/>
          <w:position w:val="2"/>
        </w:rPr>
        <w:t>100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Ω differential and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50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Ω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single-ended</w:t>
      </w:r>
    </w:p>
    <w:p>
      <w:pPr>
        <w:pStyle w:val="BodyText"/>
        <w:ind w:left="888"/>
        <w:spacing w:before="144" w:line="261" w:lineRule="auto"/>
        <w:rPr/>
      </w:pPr>
      <w:r>
        <w:rPr>
          <w:spacing w:val="-4"/>
        </w:rPr>
        <w:t>In</w:t>
      </w:r>
      <w:r>
        <w:rPr>
          <w:spacing w:val="-43"/>
        </w:rPr>
        <w:t xml:space="preserve"> </w:t>
      </w:r>
      <w:hyperlink w:history="true" w:anchor="bookmark175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8-22</w:t>
        </w:r>
      </w:hyperlink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stressed</w:t>
      </w:r>
      <w:r>
        <w:rPr>
          <w:spacing w:val="-13"/>
        </w:rPr>
        <w:t xml:space="preserve"> </w:t>
      </w:r>
      <w:r>
        <w:rPr>
          <w:spacing w:val="-4"/>
        </w:rPr>
        <w:t>eye is</w:t>
      </w:r>
      <w:r>
        <w:rPr>
          <w:spacing w:val="-13"/>
        </w:rPr>
        <w:t xml:space="preserve"> </w:t>
      </w:r>
      <w:r>
        <w:rPr>
          <w:spacing w:val="-4"/>
        </w:rPr>
        <w:t>observed at</w:t>
      </w:r>
      <w:r>
        <w:rPr>
          <w:spacing w:val="-17"/>
        </w:rPr>
        <w:t xml:space="preserve"> </w:t>
      </w:r>
      <w:r>
        <w:rPr>
          <w:spacing w:val="-4"/>
        </w:rPr>
        <w:t>TP2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signal</w:t>
      </w:r>
      <w:r>
        <w:rPr>
          <w:spacing w:val="-17"/>
        </w:rPr>
        <w:t xml:space="preserve"> </w:t>
      </w:r>
      <w:r>
        <w:rPr>
          <w:spacing w:val="-4"/>
        </w:rPr>
        <w:t>sourc</w:t>
      </w:r>
      <w:r>
        <w:rPr>
          <w:spacing w:val="-5"/>
        </w:rPr>
        <w:t>es</w:t>
      </w:r>
      <w:r>
        <w:rPr>
          <w:spacing w:val="-13"/>
        </w:rPr>
        <w:t xml:space="preserve"> </w:t>
      </w:r>
      <w:r>
        <w:rPr>
          <w:spacing w:val="-5"/>
        </w:rPr>
        <w:t>connected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calibration</w:t>
      </w:r>
      <w:r>
        <w:rPr>
          <w:spacing w:val="-13"/>
        </w:rPr>
        <w:t xml:space="preserve"> </w:t>
      </w:r>
      <w:r>
        <w:rPr>
          <w:spacing w:val="-5"/>
        </w:rPr>
        <w:t>channel.</w:t>
      </w:r>
      <w:r>
        <w:rPr>
          <w:spacing w:val="-22"/>
        </w:rPr>
        <w:t xml:space="preserve"> </w:t>
      </w:r>
      <w:r>
        <w:rPr>
          <w:spacing w:val="-5"/>
        </w:rPr>
        <w:t>A</w:t>
      </w:r>
    </w:p>
    <w:p>
      <w:pPr>
        <w:pStyle w:val="BodyText"/>
        <w:ind w:left="879"/>
        <w:rPr/>
      </w:pPr>
      <w:r>
        <w:rPr>
          <w:spacing w:val="-5"/>
        </w:rPr>
        <w:t>calibration</w:t>
      </w:r>
      <w:r>
        <w:rPr>
          <w:spacing w:val="-14"/>
        </w:rPr>
        <w:t xml:space="preserve"> </w:t>
      </w:r>
      <w:r>
        <w:rPr>
          <w:spacing w:val="-5"/>
        </w:rPr>
        <w:t>channel</w:t>
      </w:r>
      <w:r>
        <w:rPr>
          <w:spacing w:val="-17"/>
        </w:rPr>
        <w:t xml:space="preserve"> </w:t>
      </w:r>
      <w:r>
        <w:rPr>
          <w:spacing w:val="-5"/>
        </w:rPr>
        <w:t>will be required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each data rate. Once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stressed eye has been</w:t>
      </w:r>
      <w:r>
        <w:rPr>
          <w:spacing w:val="-6"/>
        </w:rPr>
        <w:t xml:space="preserve"> calibrated,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signal</w:t>
      </w:r>
      <w:r>
        <w:rPr>
          <w:spacing w:val="-17"/>
        </w:rPr>
        <w:t xml:space="preserve"> </w:t>
      </w:r>
      <w:r>
        <w:rPr>
          <w:spacing w:val="-6"/>
        </w:rPr>
        <w:t>source is</w:t>
      </w:r>
    </w:p>
    <w:p>
      <w:pPr>
        <w:pStyle w:val="BodyText"/>
        <w:ind w:left="874" w:right="1222" w:firstLine="5"/>
        <w:spacing w:before="1" w:line="248" w:lineRule="auto"/>
        <w:rPr/>
      </w:pPr>
      <w:r>
        <w:rPr>
          <w:spacing w:val="-5"/>
        </w:rPr>
        <w:t>applied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DUT. Note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TP1-TP2</w:t>
      </w:r>
      <w:r>
        <w:rPr>
          <w:spacing w:val="-14"/>
        </w:rPr>
        <w:t xml:space="preserve"> </w:t>
      </w:r>
      <w:r>
        <w:rPr>
          <w:spacing w:val="-5"/>
        </w:rPr>
        <w:t>encompasses all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components between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signal</w:t>
      </w:r>
      <w:r>
        <w:rPr>
          <w:spacing w:val="-17"/>
        </w:rPr>
        <w:t xml:space="preserve"> </w:t>
      </w:r>
      <w:r>
        <w:rPr>
          <w:spacing w:val="-5"/>
        </w:rPr>
        <w:t>source and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</w:t>
      </w:r>
      <w:r>
        <w:rPr>
          <w:spacing w:val="-13"/>
        </w:rPr>
        <w:t xml:space="preserve"> </w:t>
      </w:r>
      <w:r>
        <w:rPr>
          <w:spacing w:val="-6"/>
        </w:rPr>
        <w:t>equivalent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4"/>
        </w:rPr>
        <w:t>the DUT pin,</w:t>
      </w:r>
      <w:r>
        <w:rPr>
          <w:spacing w:val="-18"/>
        </w:rPr>
        <w:t xml:space="preserve"> </w:t>
      </w:r>
      <w:r>
        <w:rPr>
          <w:spacing w:val="-4"/>
        </w:rPr>
        <w:t>thereby</w:t>
      </w:r>
      <w:r>
        <w:rPr>
          <w:spacing w:val="-13"/>
        </w:rPr>
        <w:t xml:space="preserve"> </w:t>
      </w:r>
      <w:r>
        <w:rPr>
          <w:spacing w:val="-4"/>
        </w:rPr>
        <w:t>capturing all non-ideal</w:t>
      </w:r>
      <w:r>
        <w:rPr>
          <w:spacing w:val="-14"/>
        </w:rPr>
        <w:t xml:space="preserve"> </w:t>
      </w:r>
      <w:r>
        <w:rPr>
          <w:spacing w:val="-4"/>
        </w:rPr>
        <w:t>characteristics in</w:t>
      </w:r>
      <w:r>
        <w:rPr>
          <w:spacing w:val="-17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he</w:t>
      </w:r>
      <w:r>
        <w:rPr>
          <w:spacing w:val="-14"/>
        </w:rPr>
        <w:t xml:space="preserve"> </w:t>
      </w:r>
      <w:r>
        <w:rPr>
          <w:spacing w:val="-5"/>
        </w:rPr>
        <w:t>overall insertion loss</w:t>
      </w:r>
      <w:r>
        <w:rPr>
          <w:spacing w:val="-13"/>
        </w:rPr>
        <w:t xml:space="preserve"> </w:t>
      </w:r>
      <w:r>
        <w:rPr>
          <w:spacing w:val="-5"/>
        </w:rPr>
        <w:t>due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cabling and replica/</w:t>
      </w:r>
    </w:p>
    <w:p>
      <w:pPr>
        <w:pStyle w:val="BodyText"/>
        <w:ind w:left="879" w:right="1443" w:firstLine="7"/>
        <w:spacing w:before="1" w:line="248" w:lineRule="auto"/>
        <w:rPr/>
      </w:pPr>
      <w:r>
        <w:rPr>
          <w:spacing w:val="-6"/>
        </w:rPr>
        <w:t>breakout channel, ex</w:t>
      </w:r>
      <w:r>
        <w:rPr>
          <w:spacing w:val="-7"/>
        </w:rPr>
        <w:t>cluding Rx package.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22"/>
        </w:rPr>
        <w:t xml:space="preserve"> </w:t>
      </w:r>
      <w:r>
        <w:rPr>
          <w:spacing w:val="-7"/>
        </w:rPr>
        <w:t>AC and DC loss</w:t>
      </w:r>
      <w:r>
        <w:rPr>
          <w:spacing w:val="-16"/>
        </w:rPr>
        <w:t xml:space="preserve"> </w:t>
      </w:r>
      <w:r>
        <w:rPr>
          <w:spacing w:val="-7"/>
        </w:rPr>
        <w:t>from generator</w:t>
      </w:r>
      <w:r>
        <w:rPr>
          <w:spacing w:val="-19"/>
        </w:rPr>
        <w:t xml:space="preserve"> </w:t>
      </w:r>
      <w:r>
        <w:rPr>
          <w:spacing w:val="-7"/>
        </w:rPr>
        <w:t>to</w:t>
      </w:r>
      <w:r>
        <w:rPr>
          <w:spacing w:val="-17"/>
        </w:rPr>
        <w:t xml:space="preserve"> </w:t>
      </w:r>
      <w:r>
        <w:rPr>
          <w:spacing w:val="-7"/>
        </w:rPr>
        <w:t>TP1 are</w:t>
      </w:r>
      <w:r>
        <w:rPr>
          <w:spacing w:val="-12"/>
        </w:rPr>
        <w:t xml:space="preserve"> </w:t>
      </w:r>
      <w:r>
        <w:rPr>
          <w:spacing w:val="-7"/>
        </w:rPr>
        <w:t>assumed</w:t>
      </w:r>
      <w:r>
        <w:rPr>
          <w:spacing w:val="-17"/>
        </w:rPr>
        <w:t xml:space="preserve"> </w:t>
      </w:r>
      <w:r>
        <w:rPr>
          <w:spacing w:val="-7"/>
        </w:rPr>
        <w:t>to be</w:t>
      </w:r>
      <w:r>
        <w:rPr>
          <w:spacing w:val="-17"/>
        </w:rPr>
        <w:t xml:space="preserve"> </w:t>
      </w:r>
      <w:r>
        <w:rPr>
          <w:spacing w:val="-7"/>
        </w:rPr>
        <w:t>zero</w:t>
      </w:r>
      <w:r>
        <w:rPr>
          <w:spacing w:val="-13"/>
        </w:rPr>
        <w:t xml:space="preserve"> </w:t>
      </w:r>
      <w:r>
        <w:rPr>
          <w:spacing w:val="-7"/>
        </w:rPr>
        <w:t>or must</w:t>
      </w:r>
      <w:r>
        <w:rPr>
          <w:spacing w:val="-6"/>
        </w:rPr>
        <w:t xml:space="preserve"> </w:t>
      </w:r>
      <w:r>
        <w:rPr>
          <w:spacing w:val="-7"/>
        </w:rPr>
        <w:t>be</w:t>
      </w:r>
      <w:r>
        <w:rPr/>
        <w:t xml:space="preserve"> </w:t>
      </w:r>
      <w:r>
        <w:rPr>
          <w:spacing w:val="-4"/>
        </w:rPr>
        <w:t>otherwise</w:t>
      </w:r>
      <w:r>
        <w:rPr>
          <w:spacing w:val="-13"/>
        </w:rPr>
        <w:t xml:space="preserve"> </w:t>
      </w:r>
      <w:r>
        <w:rPr>
          <w:spacing w:val="-4"/>
        </w:rPr>
        <w:t>de-embedded.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hyperlink w:history="true" w:anchor="bookmark176">
        <w:r>
          <w:rPr>
            <w:u w:val="single" w:color="C0C0C0"/>
            <w:spacing w:val="-4"/>
            <w:position w:val="-2"/>
          </w:rPr>
          <w:t>V</w:t>
        </w:r>
        <w:r>
          <w:rPr>
            <w:u w:val="single" w:color="C0C0C0"/>
            <w:spacing w:val="-4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2"/>
          </w:rPr>
          <w:t>R</w:t>
        </w:r>
        <w:r>
          <w:rPr>
            <w:sz w:val="16"/>
            <w:szCs w:val="16"/>
            <w:u w:val="single" w:color="C0C0C0"/>
            <w:spacing w:val="-5"/>
            <w:position w:val="-2"/>
          </w:rPr>
          <w:t>X-LAUNCH</w:t>
        </w:r>
      </w:hyperlink>
      <w:r>
        <w:rPr>
          <w:sz w:val="16"/>
          <w:szCs w:val="16"/>
          <w:spacing w:val="-5"/>
          <w:position w:val="-2"/>
        </w:rPr>
        <w:t xml:space="preserve"> </w:t>
      </w:r>
      <w:r>
        <w:rPr>
          <w:spacing w:val="-5"/>
        </w:rPr>
        <w:t>(differential</w:t>
      </w:r>
      <w:r>
        <w:rPr>
          <w:spacing w:val="-20"/>
        </w:rPr>
        <w:t xml:space="preserve"> </w:t>
      </w:r>
      <w:r>
        <w:rPr>
          <w:spacing w:val="-5"/>
        </w:rPr>
        <w:t>voltage</w:t>
      </w:r>
      <w:r>
        <w:rPr>
          <w:spacing w:val="-17"/>
        </w:rPr>
        <w:t xml:space="preserve"> </w:t>
      </w:r>
      <w:r>
        <w:rPr>
          <w:spacing w:val="-5"/>
        </w:rPr>
        <w:t>swing) and</w:t>
      </w:r>
      <w:r>
        <w:rPr>
          <w:spacing w:val="-17"/>
        </w:rPr>
        <w:t xml:space="preserve"> </w:t>
      </w:r>
      <w:r>
        <w:rPr>
          <w:spacing w:val="-5"/>
        </w:rPr>
        <w:t>Tx Equalization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Signal Generator are</w:t>
      </w:r>
      <w:r>
        <w:rPr/>
        <w:t xml:space="preserve">   </w:t>
      </w:r>
      <w:r>
        <w:rPr>
          <w:spacing w:val="-4"/>
        </w:rPr>
        <w:t>calibrated at</w:t>
      </w:r>
      <w:r>
        <w:rPr>
          <w:spacing w:val="-17"/>
        </w:rPr>
        <w:t xml:space="preserve"> </w:t>
      </w:r>
      <w:r>
        <w:rPr>
          <w:spacing w:val="-4"/>
        </w:rPr>
        <w:t>TP3 as</w:t>
      </w:r>
      <w:r>
        <w:rPr>
          <w:spacing w:val="-17"/>
        </w:rPr>
        <w:t xml:space="preserve"> </w:t>
      </w:r>
      <w:r>
        <w:rPr>
          <w:spacing w:val="-4"/>
        </w:rPr>
        <w:t>shown in</w:t>
      </w:r>
      <w:r>
        <w:rPr>
          <w:spacing w:val="-42"/>
        </w:rPr>
        <w:t xml:space="preserve"> </w:t>
      </w:r>
      <w:hyperlink w:history="true" w:anchor="bookmark177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4"/>
          </w:rPr>
          <w:t>8-22</w:t>
        </w:r>
      </w:hyperlink>
      <w:r>
        <w:rPr>
          <w:spacing w:val="-4"/>
        </w:rPr>
        <w:t>.</w:t>
      </w:r>
      <w:r>
        <w:rPr>
          <w:spacing w:val="-14"/>
        </w:rPr>
        <w:t xml:space="preserve"> </w:t>
      </w:r>
      <w:r>
        <w:rPr>
          <w:spacing w:val="-4"/>
        </w:rPr>
        <w:t>Some</w:t>
      </w:r>
      <w:r>
        <w:rPr>
          <w:spacing w:val="-15"/>
        </w:rPr>
        <w:t xml:space="preserve"> </w:t>
      </w:r>
      <w:r>
        <w:rPr>
          <w:spacing w:val="-4"/>
        </w:rPr>
        <w:t>Signal Gene</w:t>
      </w:r>
      <w:r>
        <w:rPr>
          <w:spacing w:val="-5"/>
        </w:rPr>
        <w:t>rators</w:t>
      </w:r>
      <w:r>
        <w:rPr>
          <w:spacing w:val="-13"/>
        </w:rPr>
        <w:t xml:space="preserve"> </w:t>
      </w:r>
      <w:r>
        <w:rPr>
          <w:spacing w:val="-5"/>
        </w:rPr>
        <w:t>do</w:t>
      </w:r>
      <w:r>
        <w:rPr>
          <w:spacing w:val="-16"/>
        </w:rPr>
        <w:t xml:space="preserve"> </w:t>
      </w:r>
      <w:r>
        <w:rPr>
          <w:spacing w:val="-5"/>
        </w:rPr>
        <w:t>factory</w:t>
      </w:r>
      <w:r>
        <w:rPr>
          <w:spacing w:val="-13"/>
        </w:rPr>
        <w:t xml:space="preserve"> </w:t>
      </w:r>
      <w:r>
        <w:rPr>
          <w:spacing w:val="-5"/>
        </w:rPr>
        <w:t>calibration</w:t>
      </w:r>
      <w:r>
        <w:rPr>
          <w:spacing w:val="-18"/>
        </w:rPr>
        <w:t xml:space="preserve"> </w:t>
      </w:r>
      <w:r>
        <w:rPr>
          <w:spacing w:val="-5"/>
        </w:rPr>
        <w:t>with a</w:t>
      </w:r>
      <w:r>
        <w:rPr>
          <w:spacing w:val="-13"/>
        </w:rPr>
        <w:t xml:space="preserve"> </w:t>
      </w:r>
      <w:r>
        <w:rPr>
          <w:spacing w:val="-5"/>
        </w:rPr>
        <w:t>cable and</w:t>
      </w:r>
      <w:r>
        <w:rPr>
          <w:spacing w:val="-18"/>
        </w:rPr>
        <w:t xml:space="preserve"> </w:t>
      </w:r>
      <w:r>
        <w:rPr>
          <w:spacing w:val="-5"/>
        </w:rPr>
        <w:t>trying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/>
        <w:t xml:space="preserve">     </w:t>
      </w:r>
      <w:r>
        <w:rPr>
          <w:spacing w:val="-4"/>
        </w:rPr>
        <w:t>de-embed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TP1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these</w:t>
      </w:r>
      <w:r>
        <w:rPr>
          <w:spacing w:val="-13"/>
        </w:rPr>
        <w:t xml:space="preserve"> </w:t>
      </w:r>
      <w:r>
        <w:rPr>
          <w:spacing w:val="-4"/>
        </w:rPr>
        <w:t>calibrations</w:t>
      </w:r>
      <w:r>
        <w:rPr>
          <w:spacing w:val="-14"/>
        </w:rPr>
        <w:t xml:space="preserve"> </w:t>
      </w:r>
      <w:r>
        <w:rPr>
          <w:spacing w:val="-4"/>
        </w:rPr>
        <w:t>can</w:t>
      </w:r>
      <w:r>
        <w:rPr>
          <w:spacing w:val="-13"/>
        </w:rPr>
        <w:t xml:space="preserve"> </w:t>
      </w:r>
      <w:r>
        <w:rPr>
          <w:spacing w:val="-4"/>
        </w:rPr>
        <w:t>cause inaccuracies. Only</w:t>
      </w:r>
      <w:r>
        <w:rPr>
          <w:spacing w:val="-18"/>
        </w:rPr>
        <w:t xml:space="preserve"> </w:t>
      </w:r>
      <w:r>
        <w:rPr>
          <w:spacing w:val="-4"/>
        </w:rPr>
        <w:t>the loss</w:t>
      </w:r>
      <w:r>
        <w:rPr>
          <w:spacing w:val="-16"/>
        </w:rPr>
        <w:t xml:space="preserve"> </w:t>
      </w:r>
      <w:r>
        <w:rPr>
          <w:spacing w:val="-4"/>
        </w:rPr>
        <w:t>from</w:t>
      </w:r>
      <w:r>
        <w:rPr>
          <w:spacing w:val="-17"/>
        </w:rPr>
        <w:t xml:space="preserve"> </w:t>
      </w:r>
      <w:r>
        <w:rPr>
          <w:spacing w:val="-4"/>
        </w:rPr>
        <w:t>TP</w:t>
      </w:r>
      <w:r>
        <w:rPr>
          <w:spacing w:val="-5"/>
        </w:rPr>
        <w:t>3</w:t>
      </w:r>
      <w:r>
        <w:rPr>
          <w:spacing w:val="-13"/>
        </w:rPr>
        <w:t xml:space="preserve"> </w:t>
      </w:r>
      <w:r>
        <w:rPr>
          <w:spacing w:val="-5"/>
        </w:rPr>
        <w:t>onwardis</w:t>
      </w:r>
      <w:r>
        <w:rPr>
          <w:spacing w:val="-14"/>
        </w:rPr>
        <w:t xml:space="preserve"> </w:t>
      </w:r>
      <w:r>
        <w:rPr>
          <w:spacing w:val="-5"/>
        </w:rPr>
        <w:t>counted in</w:t>
      </w:r>
      <w:r>
        <w:rPr>
          <w:spacing w:val="-13"/>
        </w:rPr>
        <w:t xml:space="preserve"> </w:t>
      </w:r>
      <w:r>
        <w:rPr>
          <w:spacing w:val="-5"/>
        </w:rPr>
        <w:t>overall</w:t>
      </w:r>
    </w:p>
    <w:p>
      <w:pPr>
        <w:pStyle w:val="BodyText"/>
        <w:ind w:left="879"/>
        <w:spacing w:line="251" w:lineRule="exact"/>
        <w:rPr/>
      </w:pPr>
      <w:r>
        <w:pict>
          <v:shape id="_x0000_s678" style="position:absolute;margin-left:202.827pt;margin-top:45.6619pt;mso-position-vertical-relative:text;mso-position-horizontal-relative:text;width:121.7pt;height:193.95pt;z-index:2534307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378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1784"/>
                    <w:gridCol w:w="594"/>
                  </w:tblGrid>
                  <w:tr>
                    <w:trPr>
                      <w:trHeight w:val="1193" w:hRule="atLeast"/>
                    </w:trPr>
                    <w:tc>
                      <w:tcPr>
                        <w:tcW w:w="2378" w:type="dxa"/>
                        <w:vAlign w:val="top"/>
                        <w:gridSpan w:val="2"/>
                        <w:tcBorders>
                          <w:bottom w:val="nil"/>
                        </w:tcBorders>
                      </w:tcPr>
                      <w:p>
                        <w:pPr>
                          <w:pStyle w:val="TableText"/>
                          <w:spacing w:line="283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284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193"/>
                          <w:spacing w:before="51" w:line="197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TP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1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1324" w:hRule="atLeast"/>
                    </w:trPr>
                    <w:tc>
                      <w:tcPr>
                        <w:tcW w:w="1784" w:type="dxa"/>
                        <w:vAlign w:val="top"/>
                        <w:tcBorders>
                          <w:bottom w:val="nil"/>
                          <w:right w:val="nil"/>
                          <w:top w:val="nil"/>
                        </w:tcBorders>
                      </w:tcPr>
                      <w:p>
                        <w:pPr>
                          <w:pStyle w:val="TableText"/>
                          <w:spacing w:line="392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740" w:right="109" w:firstLine="30"/>
                          <w:spacing w:before="51" w:line="207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Calibration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2"/>
                          </w:rPr>
                          <w:t xml:space="preserve">  </w:t>
                        </w: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Channel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2"/>
                          </w:rPr>
                          <w:t xml:space="preserve"> #1</w:t>
                        </w:r>
                      </w:p>
                    </w:tc>
                    <w:tc>
                      <w:tcPr>
                        <w:tcW w:w="594" w:type="dxa"/>
                        <w:vAlign w:val="top"/>
                        <w:tcBorders>
                          <w:left w:val="nil"/>
                          <w:bottom w:val="nil"/>
                          <w:top w:val="nil"/>
                        </w:tcBorders>
                      </w:tcPr>
                      <w:p>
                        <w:pPr>
                          <w:pStyle w:val="TableText"/>
                          <w:spacing w:line="472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117"/>
                          <w:spacing w:before="52" w:line="196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TP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1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1291" w:hRule="atLeast"/>
                    </w:trPr>
                    <w:tc>
                      <w:tcPr>
                        <w:tcW w:w="2378" w:type="dxa"/>
                        <w:vAlign w:val="top"/>
                        <w:gridSpan w:val="2"/>
                        <w:tcBorders>
                          <w:top w:val="nil"/>
                        </w:tcBorders>
                      </w:tcPr>
                      <w:p>
                        <w:pPr>
                          <w:pStyle w:val="TableText"/>
                          <w:spacing w:line="263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97"/>
                          <w:spacing w:line="314" w:lineRule="exact"/>
                          <w:rPr/>
                        </w:pPr>
                        <w:r>
                          <w:rPr>
                            <w:position w:val="-6"/>
                          </w:rPr>
                          <w:drawing>
                            <wp:inline distT="0" distB="0" distL="0" distR="0">
                              <wp:extent cx="1279013" cy="199627"/>
                              <wp:effectExtent l="0" t="0" r="0" b="0"/>
                              <wp:docPr id="252" name="IM 25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2" name="IM 252"/>
                                      <pic:cNvPicPr/>
                                    </pic:nvPicPr>
                                    <pic:blipFill>
                                      <a:blip r:embed="rId1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279013" cy="19962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pStyle w:val="TableText"/>
                          <w:ind w:left="740" w:right="695" w:firstLine="30"/>
                          <w:spacing w:before="1" w:line="206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Calibration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2"/>
                          </w:rPr>
                          <w:t xml:space="preserve">  </w:t>
                        </w: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Channel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2"/>
                          </w:rPr>
                          <w:t xml:space="preserve"> #2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680" style="position:absolute;margin-left:175.024pt;margin-top:73.2199pt;mso-position-vertical-relative:text;mso-position-horizontal-relative:text;width:18.6pt;height:10.5pt;z-index:2534481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7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</w:rPr>
                    <w:t>TP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1"/>
                    </w:rPr>
                    <w:t>1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3437952" behindDoc="0" locked="0" layoutInCell="1" allowOverlap="1">
            <wp:simplePos x="0" y="0"/>
            <wp:positionH relativeFrom="column">
              <wp:posOffset>1293014</wp:posOffset>
            </wp:positionH>
            <wp:positionV relativeFrom="paragraph">
              <wp:posOffset>1168736</wp:posOffset>
            </wp:positionV>
            <wp:extent cx="199962" cy="475575"/>
            <wp:effectExtent l="0" t="0" r="0" b="0"/>
            <wp:wrapNone/>
            <wp:docPr id="254" name="IM 254"/>
            <wp:cNvGraphicFramePr/>
            <a:graphic>
              <a:graphicData uri="http://schemas.openxmlformats.org/drawingml/2006/picture">
                <pic:pic>
                  <pic:nvPicPr>
                    <pic:cNvPr id="254" name="IM 254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9962" cy="47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682" style="position:absolute;margin-left:50.0278pt;margin-top:84.6629pt;mso-position-vertical-relative:text;mso-position-horizontal-relative:text;width:75.1pt;height:51.9pt;z-index:2534338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451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451"/>
                  </w:tblGrid>
                  <w:tr>
                    <w:trPr>
                      <w:trHeight w:val="977" w:hRule="atLeast"/>
                    </w:trPr>
                    <w:tc>
                      <w:tcPr>
                        <w:tcW w:w="1451" w:type="dxa"/>
                        <w:vAlign w:val="top"/>
                      </w:tcPr>
                      <w:p>
                        <w:pPr>
                          <w:pStyle w:val="TableText"/>
                          <w:spacing w:line="296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114" w:right="509" w:firstLine="121"/>
                          <w:spacing w:before="52" w:line="206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  <w:spacing w:val="-1"/>
                          </w:rPr>
                          <w:t>Pattern</w:t>
                        </w: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 xml:space="preserve">   </w:t>
                        </w: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Generator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684" style="position:absolute;margin-left:132.246pt;margin-top:84.6629pt;mso-position-vertical-relative:text;mso-position-horizontal-relative:text;width:66.3pt;height:114.15pt;z-index:253431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275" w:type="dxa"/>
                    <w:tblInd w:w="25" w:type="dxa"/>
                    <w:tblLayout w:type="fixed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</w:tblPr>
                  <w:tblGrid>
                    <w:gridCol w:w="649"/>
                    <w:gridCol w:w="626"/>
                  </w:tblGrid>
                  <w:tr>
                    <w:trPr>
                      <w:trHeight w:val="951" w:hRule="atLeast"/>
                    </w:trPr>
                    <w:tc>
                      <w:tcPr>
                        <w:tcW w:w="649" w:type="dxa"/>
                        <w:vAlign w:val="top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ind w:firstLine="124"/>
                          <w:spacing w:before="117" w:line="749" w:lineRule="exact"/>
                          <w:rPr/>
                        </w:pPr>
                        <w:r>
                          <w:rPr>
                            <w:position w:val="-14"/>
                          </w:rPr>
                          <w:drawing>
                            <wp:inline distT="0" distB="0" distL="0" distR="0">
                              <wp:extent cx="199962" cy="475575"/>
                              <wp:effectExtent l="0" t="0" r="0" b="0"/>
                              <wp:docPr id="256" name="IM 25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6" name="IM 256"/>
                                      <pic:cNvPicPr/>
                                    </pic:nvPicPr>
                                    <pic:blipFill>
                                      <a:blip r:embed="rId1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99962" cy="4755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26" w:type="dxa"/>
                        <w:vAlign w:val="top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ind w:firstLine="206"/>
                          <w:spacing w:before="117" w:line="749" w:lineRule="exact"/>
                          <w:rPr/>
                        </w:pPr>
                        <w:r>
                          <w:rPr>
                            <w:position w:val="-14"/>
                          </w:rPr>
                          <w:drawing>
                            <wp:inline distT="0" distB="0" distL="0" distR="0">
                              <wp:extent cx="199962" cy="475575"/>
                              <wp:effectExtent l="0" t="0" r="0" b="0"/>
                              <wp:docPr id="258" name="IM 25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8" name="IM 258"/>
                                      <pic:cNvPicPr/>
                                    </pic:nvPicPr>
                                    <pic:blipFill>
                                      <a:blip r:embed="rId1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99962" cy="4755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val="1271" w:hRule="atLeast"/>
                    </w:trPr>
                    <w:tc>
                      <w:tcPr>
                        <w:tcW w:w="1275" w:type="dxa"/>
                        <w:vAlign w:val="top"/>
                        <w:gridSpan w:val="2"/>
                        <w:tcBorders>
                          <w:top w:val="nil"/>
                        </w:tcBorders>
                      </w:tcPr>
                      <w:p>
                        <w:pPr>
                          <w:pStyle w:val="TableText"/>
                          <w:ind w:left="255"/>
                          <w:spacing w:before="92" w:line="199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Combiner</w:t>
                        </w:r>
                      </w:p>
                      <w:p>
                        <w:pPr>
                          <w:ind w:firstLine="124"/>
                          <w:spacing w:before="146" w:line="749" w:lineRule="exact"/>
                          <w:rPr/>
                        </w:pPr>
                        <w:r>
                          <w:rPr>
                            <w:position w:val="-14"/>
                          </w:rPr>
                          <w:drawing>
                            <wp:inline distT="0" distB="0" distL="0" distR="0">
                              <wp:extent cx="199962" cy="475574"/>
                              <wp:effectExtent l="0" t="0" r="0" b="0"/>
                              <wp:docPr id="260" name="IM 26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0" name="IM 260"/>
                                      <pic:cNvPicPr/>
                                    </pic:nvPicPr>
                                    <pic:blipFill>
                                      <a:blip r:embed="rId1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99962" cy="47557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3438976" behindDoc="0" locked="0" layoutInCell="1" allowOverlap="1">
            <wp:simplePos x="0" y="0"/>
            <wp:positionH relativeFrom="column">
              <wp:posOffset>1293014</wp:posOffset>
            </wp:positionH>
            <wp:positionV relativeFrom="paragraph">
              <wp:posOffset>1958825</wp:posOffset>
            </wp:positionV>
            <wp:extent cx="199962" cy="475574"/>
            <wp:effectExtent l="0" t="0" r="0" b="0"/>
            <wp:wrapNone/>
            <wp:docPr id="262" name="IM 262"/>
            <wp:cNvGraphicFramePr/>
            <a:graphic>
              <a:graphicData uri="http://schemas.openxmlformats.org/drawingml/2006/picture">
                <pic:pic>
                  <pic:nvPicPr>
                    <pic:cNvPr id="262" name="IM 262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9962" cy="475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686" style="position:absolute;margin-left:50.0278pt;margin-top:146.886pt;mso-position-vertical-relative:text;mso-position-horizontal-relative:text;width:75.1pt;height:51.9pt;z-index:2534328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451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451"/>
                  </w:tblGrid>
                  <w:tr>
                    <w:trPr>
                      <w:trHeight w:val="977" w:hRule="atLeast"/>
                    </w:trPr>
                    <w:tc>
                      <w:tcPr>
                        <w:tcW w:w="1451" w:type="dxa"/>
                        <w:vAlign w:val="top"/>
                      </w:tcPr>
                      <w:p>
                        <w:pPr>
                          <w:pStyle w:val="TableText"/>
                          <w:spacing w:line="266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270"/>
                          <w:spacing w:before="52" w:line="199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Signal</w:t>
                        </w:r>
                      </w:p>
                      <w:p>
                        <w:pPr>
                          <w:pStyle w:val="TableText"/>
                          <w:ind w:left="114"/>
                          <w:spacing w:before="10" w:line="199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Generator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688" style="position:absolute;margin-left:184.211pt;margin-top:87.641pt;mso-position-vertical-relative:text;mso-position-horizontal-relative:text;width:39.1pt;height:13.15pt;z-index:253441024;" filled="false" strokecolor="#000000" strokeweight="0.85pt" coordsize="781,262" coordorigin="0,0" path="m8,253c8,253,-2,8,385,8c772,8,773,253,773,253e">
            <v:stroke joinstyle="miter" miterlimit="4"/>
          </v:shape>
        </w:pict>
      </w:r>
      <w:r>
        <w:pict>
          <v:shape id="_x0000_s690" style="position:absolute;margin-left:184.211pt;margin-top:109.139pt;mso-position-vertical-relative:text;mso-position-horizontal-relative:text;width:39.1pt;height:13.15pt;z-index:253440000;" filled="false" strokecolor="#000000" strokeweight="0.85pt" coordsize="781,262" coordorigin="0,0" path="m8,253c8,253,-2,8,385,8c772,8,773,253,773,253e">
            <v:stroke joinstyle="miter" miterlimit="4"/>
          </v:shape>
        </w:pict>
      </w:r>
      <w:r>
        <w:pict>
          <v:shape id="_x0000_s692" style="position:absolute;margin-left:307.402pt;margin-top:87.641pt;mso-position-vertical-relative:text;mso-position-horizontal-relative:text;width:39.1pt;height:13.15pt;z-index:253454336;" filled="false" strokecolor="#000000" strokeweight="0.85pt" coordsize="781,262" coordorigin="0,0" path="m8,253c8,253,-2,8,385,8c772,8,773,253,773,253e">
            <v:stroke joinstyle="miter" miterlimit="4"/>
          </v:shape>
        </w:pict>
      </w:r>
      <w:r>
        <w:pict>
          <v:shape id="_x0000_s694" style="position:absolute;margin-left:307.402pt;margin-top:109.139pt;mso-position-vertical-relative:text;mso-position-horizontal-relative:text;width:39.1pt;height:13.15pt;z-index:253455360;" filled="false" strokecolor="#000000" strokeweight="0.85pt" coordsize="781,262" coordorigin="0,0" path="m8,253c8,253,-2,8,385,8c772,8,773,253,773,253e">
            <v:stroke joinstyle="miter" miterlimit="4"/>
          </v:shape>
        </w:pict>
      </w:r>
      <w:r>
        <w:drawing>
          <wp:anchor distT="0" distB="0" distL="0" distR="0" simplePos="0" relativeHeight="253435904" behindDoc="0" locked="0" layoutInCell="1" allowOverlap="1">
            <wp:simplePos x="0" y="0"/>
            <wp:positionH relativeFrom="column">
              <wp:posOffset>2723758</wp:posOffset>
            </wp:positionH>
            <wp:positionV relativeFrom="paragraph">
              <wp:posOffset>1168162</wp:posOffset>
            </wp:positionV>
            <wp:extent cx="1279013" cy="199962"/>
            <wp:effectExtent l="0" t="0" r="0" b="0"/>
            <wp:wrapNone/>
            <wp:docPr id="264" name="IM 264"/>
            <wp:cNvGraphicFramePr/>
            <a:graphic>
              <a:graphicData uri="http://schemas.openxmlformats.org/drawingml/2006/picture">
                <pic:pic>
                  <pic:nvPicPr>
                    <pic:cNvPr id="264" name="IM 264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9013" cy="199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434880" behindDoc="0" locked="0" layoutInCell="1" allowOverlap="1">
            <wp:simplePos x="0" y="0"/>
            <wp:positionH relativeFrom="column">
              <wp:posOffset>2723758</wp:posOffset>
            </wp:positionH>
            <wp:positionV relativeFrom="paragraph">
              <wp:posOffset>1443775</wp:posOffset>
            </wp:positionV>
            <wp:extent cx="1279013" cy="199962"/>
            <wp:effectExtent l="0" t="0" r="0" b="0"/>
            <wp:wrapNone/>
            <wp:docPr id="266" name="IM 266"/>
            <wp:cNvGraphicFramePr/>
            <a:graphic>
              <a:graphicData uri="http://schemas.openxmlformats.org/drawingml/2006/picture">
                <pic:pic>
                  <pic:nvPicPr>
                    <pic:cNvPr id="266" name="IM 266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9013" cy="199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436928" behindDoc="0" locked="0" layoutInCell="1" allowOverlap="1">
            <wp:simplePos x="0" y="0"/>
            <wp:positionH relativeFrom="column">
              <wp:posOffset>2723758</wp:posOffset>
            </wp:positionH>
            <wp:positionV relativeFrom="paragraph">
              <wp:posOffset>2093186</wp:posOffset>
            </wp:positionV>
            <wp:extent cx="1279013" cy="199962"/>
            <wp:effectExtent l="0" t="0" r="0" b="0"/>
            <wp:wrapNone/>
            <wp:docPr id="268" name="IM 268"/>
            <wp:cNvGraphicFramePr/>
            <a:graphic>
              <a:graphicData uri="http://schemas.openxmlformats.org/drawingml/2006/picture">
                <pic:pic>
                  <pic:nvPicPr>
                    <pic:cNvPr id="268" name="IM 268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9013" cy="199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696" style="position:absolute;margin-left:109.69pt;margin-top:87.641pt;mso-position-vertical-relative:text;mso-position-horizontal-relative:text;width:39.1pt;height:13.15pt;z-index:253442048;" filled="false" strokecolor="#000000" strokeweight="0.85pt" coordsize="781,262" coordorigin="0,0" path="m8,253c8,253,-2,8,385,8c772,8,773,253,773,253e">
            <v:stroke joinstyle="miter" miterlimit="4"/>
          </v:shape>
        </w:pict>
      </w:r>
      <w:r>
        <w:pict>
          <v:shape id="_x0000_s698" style="position:absolute;margin-left:109.69pt;margin-top:109.139pt;mso-position-vertical-relative:text;mso-position-horizontal-relative:text;width:39.1pt;height:13.15pt;z-index:253444096;" filled="false" strokecolor="#000000" strokeweight="0.85pt" coordsize="781,262" coordorigin="0,0" path="m8,253c8,253,-2,8,385,8c772,8,773,253,773,253e">
            <v:stroke joinstyle="miter" miterlimit="4"/>
          </v:shape>
        </w:pict>
      </w:r>
      <w:r>
        <w:pict>
          <v:shape id="_x0000_s700" style="position:absolute;margin-left:109.69pt;margin-top:150pt;mso-position-vertical-relative:text;mso-position-horizontal-relative:text;width:39.1pt;height:13.15pt;z-index:253443072;" filled="false" strokecolor="#000000" strokeweight="0.85pt" coordsize="781,262" coordorigin="0,0" path="m8,253c8,253,-2,8,385,8c772,8,773,253,773,253e">
            <v:stroke joinstyle="miter" miterlimit="4"/>
          </v:shape>
        </w:pict>
      </w:r>
      <w:r>
        <w:pict>
          <v:shape id="_x0000_s702" style="position:absolute;margin-left:109.69pt;margin-top:171.498pt;mso-position-vertical-relative:text;mso-position-horizontal-relative:text;width:39.1pt;height:13.15pt;z-index:253445120;" filled="false" strokecolor="#000000" strokeweight="0.85pt" coordsize="781,262" coordorigin="0,0" path="m8,253c8,253,-2,8,385,8c772,8,773,253,773,253e">
            <v:stroke joinstyle="miter" miterlimit="4"/>
          </v:shape>
        </w:pict>
      </w:r>
      <w:bookmarkStart w:name="bookmark175" w:id="164"/>
      <w:bookmarkEnd w:id="164"/>
      <w:bookmarkStart w:name="bookmark177" w:id="165"/>
      <w:bookmarkEnd w:id="165"/>
      <w:r>
        <w:rPr>
          <w:spacing w:val="-3"/>
        </w:rPr>
        <w:t>calibration</w:t>
      </w:r>
      <w:r>
        <w:rPr>
          <w:spacing w:val="-14"/>
        </w:rPr>
        <w:t xml:space="preserve"> </w:t>
      </w:r>
      <w:r>
        <w:rPr>
          <w:spacing w:val="-3"/>
        </w:rPr>
        <w:t>channel loss.</w:t>
      </w:r>
    </w:p>
    <w:p>
      <w:pPr>
        <w:spacing w:before="100"/>
        <w:rPr/>
      </w:pPr>
      <w:r/>
    </w:p>
    <w:p>
      <w:pPr>
        <w:spacing w:before="99"/>
        <w:rPr/>
      </w:pPr>
      <w:r/>
    </w:p>
    <w:tbl>
      <w:tblPr>
        <w:tblStyle w:val="TableNormal"/>
        <w:tblW w:w="4188" w:type="dxa"/>
        <w:tblInd w:w="65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687"/>
        <w:gridCol w:w="535"/>
        <w:gridCol w:w="1115"/>
        <w:gridCol w:w="851"/>
      </w:tblGrid>
      <w:tr>
        <w:trPr>
          <w:trHeight w:val="464" w:hRule="atLeast"/>
        </w:trPr>
        <w:tc>
          <w:tcPr>
            <w:tcW w:w="2222" w:type="dxa"/>
            <w:vAlign w:val="top"/>
            <w:gridSpan w:val="2"/>
            <w:tcBorders>
              <w:left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24"/>
              <w:spacing w:before="77" w:line="286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  <w:spacing w:val="-3"/>
                <w:position w:val="1"/>
              </w:rPr>
              <w:t>Test</w:t>
            </w:r>
            <w:r>
              <w:rPr>
                <w:sz w:val="21"/>
                <w:szCs w:val="21"/>
                <w:color w:val="231F20"/>
                <w:spacing w:val="20"/>
                <w:position w:val="1"/>
              </w:rPr>
              <w:t xml:space="preserve"> </w:t>
            </w:r>
            <w:r>
              <w:rPr>
                <w:sz w:val="21"/>
                <w:szCs w:val="21"/>
                <w:color w:val="231F20"/>
                <w:spacing w:val="-3"/>
                <w:position w:val="1"/>
              </w:rPr>
              <w:t>Board</w:t>
            </w:r>
          </w:p>
        </w:tc>
        <w:tc>
          <w:tcPr>
            <w:tcW w:w="1966" w:type="dxa"/>
            <w:vAlign w:val="top"/>
            <w:gridSpan w:val="2"/>
            <w:vMerge w:val="restart"/>
            <w:tcBorders>
              <w:right w:val="single" w:color="000000" w:sz="6" w:space="0"/>
              <w:top w:val="single" w:color="000000" w:sz="6" w:space="0"/>
              <w:bottom w:val="nil"/>
            </w:tcBorders>
          </w:tcPr>
          <w:p>
            <w:pPr>
              <w:pStyle w:val="TableText"/>
              <w:ind w:left="253"/>
              <w:spacing w:before="289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Add</w:t>
            </w:r>
            <w:r>
              <w:rPr>
                <w:sz w:val="18"/>
                <w:szCs w:val="18"/>
                <w:color w:val="231F20"/>
                <w:spacing w:val="19"/>
              </w:rPr>
              <w:t xml:space="preserve"> </w:t>
            </w:r>
            <w:r>
              <w:rPr>
                <w:sz w:val="18"/>
                <w:szCs w:val="18"/>
                <w:color w:val="231F20"/>
              </w:rPr>
              <w:t>Behavioral</w:t>
            </w:r>
          </w:p>
          <w:p>
            <w:pPr>
              <w:pStyle w:val="TableText"/>
              <w:ind w:left="369"/>
              <w:spacing w:before="34" w:line="18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2"/>
              </w:rPr>
              <w:t>Rx</w:t>
            </w:r>
            <w:r>
              <w:rPr>
                <w:sz w:val="18"/>
                <w:szCs w:val="18"/>
                <w:color w:val="231F20"/>
                <w:spacing w:val="21"/>
                <w:w w:val="10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2"/>
              </w:rPr>
              <w:t>Package,</w:t>
            </w:r>
          </w:p>
          <w:p>
            <w:pPr>
              <w:pStyle w:val="TableText"/>
              <w:ind w:left="212"/>
              <w:spacing w:line="221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2"/>
                <w:position w:val="2"/>
              </w:rPr>
              <w:t>Rx</w:t>
            </w:r>
            <w:r>
              <w:rPr>
                <w:sz w:val="18"/>
                <w:szCs w:val="18"/>
                <w:color w:val="231F20"/>
                <w:spacing w:val="21"/>
                <w:position w:val="2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2"/>
                <w:position w:val="2"/>
              </w:rPr>
              <w:t>Eq, and</w:t>
            </w:r>
            <w:r>
              <w:rPr>
                <w:sz w:val="18"/>
                <w:szCs w:val="18"/>
                <w:color w:val="231F20"/>
                <w:spacing w:val="10"/>
                <w:position w:val="2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2"/>
                <w:position w:val="2"/>
              </w:rPr>
              <w:t>CDR</w:t>
            </w:r>
          </w:p>
        </w:tc>
      </w:tr>
      <w:tr>
        <w:trPr>
          <w:trHeight w:val="421" w:hRule="atLeast"/>
        </w:trPr>
        <w:tc>
          <w:tcPr>
            <w:tcW w:w="1687" w:type="dxa"/>
            <w:vAlign w:val="top"/>
            <w:tcBorders>
              <w:left w:val="single" w:color="000000" w:sz="6" w:space="0"/>
            </w:tcBorders>
          </w:tcPr>
          <w:p>
            <w:pPr>
              <w:pStyle w:val="TableText"/>
              <w:ind w:left="830" w:right="176" w:firstLine="41"/>
              <w:spacing w:before="105" w:line="17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1"/>
              </w:rPr>
              <w:t>Replica</w:t>
            </w:r>
            <w:r>
              <w:rPr>
                <w:sz w:val="18"/>
                <w:szCs w:val="18"/>
                <w:color w:val="231F20"/>
              </w:rPr>
              <w:t xml:space="preserve">  </w:t>
            </w:r>
            <w:r>
              <w:rPr>
                <w:sz w:val="18"/>
                <w:szCs w:val="18"/>
                <w:color w:val="231F20"/>
              </w:rPr>
              <w:t>Channel</w:t>
            </w:r>
          </w:p>
        </w:tc>
        <w:tc>
          <w:tcPr>
            <w:tcW w:w="535" w:type="dxa"/>
            <w:vAlign w:val="top"/>
          </w:tcPr>
          <w:p>
            <w:pPr>
              <w:pStyle w:val="TableText"/>
              <w:ind w:left="173"/>
              <w:spacing w:before="211" w:line="19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TP</w:t>
            </w:r>
            <w:r>
              <w:rPr>
                <w:sz w:val="18"/>
                <w:szCs w:val="18"/>
                <w:color w:val="231F20"/>
                <w:spacing w:val="1"/>
              </w:rPr>
              <w:t>2</w:t>
            </w:r>
          </w:p>
        </w:tc>
        <w:tc>
          <w:tcPr>
            <w:tcW w:w="1966" w:type="dxa"/>
            <w:vAlign w:val="top"/>
            <w:gridSpan w:val="2"/>
            <w:vMerge w:val="continue"/>
            <w:tcBorders>
              <w:right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047" w:hRule="atLeast"/>
        </w:trPr>
        <w:tc>
          <w:tcPr>
            <w:tcW w:w="2222" w:type="dxa"/>
            <w:vAlign w:val="top"/>
            <w:gridSpan w:val="2"/>
            <w:tcBorders>
              <w:left w:val="single" w:color="000000" w:sz="6" w:space="0"/>
            </w:tcBorders>
          </w:tcPr>
          <w:p>
            <w:pPr>
              <w:ind w:firstLine="160"/>
              <w:spacing w:before="6" w:line="315" w:lineRule="exact"/>
              <w:rPr/>
            </w:pPr>
            <w:r>
              <w:rPr>
                <w:position w:val="-6"/>
              </w:rPr>
              <w:drawing>
                <wp:inline distT="0" distB="0" distL="0" distR="0">
                  <wp:extent cx="1278870" cy="199962"/>
                  <wp:effectExtent l="0" t="0" r="0" b="0"/>
                  <wp:docPr id="270" name="IM 2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0" name="IM 270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78870" cy="199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160"/>
              <w:spacing w:before="119" w:line="315" w:lineRule="exact"/>
              <w:rPr/>
            </w:pPr>
            <w:r>
              <w:rPr>
                <w:position w:val="-6"/>
              </w:rPr>
              <w:drawing>
                <wp:inline distT="0" distB="0" distL="0" distR="0">
                  <wp:extent cx="1278870" cy="199962"/>
                  <wp:effectExtent l="0" t="0" r="0" b="0"/>
                  <wp:docPr id="272" name="IM 2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2" name="IM 272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78870" cy="199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157"/>
              <w:spacing w:before="79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TP</w:t>
            </w:r>
            <w:r>
              <w:rPr>
                <w:sz w:val="18"/>
                <w:szCs w:val="18"/>
                <w:color w:val="231F20"/>
                <w:spacing w:val="1"/>
              </w:rPr>
              <w:t>5</w:t>
            </w:r>
          </w:p>
        </w:tc>
        <w:tc>
          <w:tcPr>
            <w:tcW w:w="1115" w:type="dxa"/>
            <w:vAlign w:val="top"/>
          </w:tcPr>
          <w:p>
            <w:pPr>
              <w:pStyle w:val="TableText"/>
              <w:spacing w:line="309" w:lineRule="auto"/>
              <w:rPr>
                <w:sz w:val="21"/>
              </w:rPr>
            </w:pPr>
            <w:r/>
          </w:p>
          <w:p>
            <w:pPr>
              <w:ind w:firstLine="32"/>
              <w:spacing w:line="131" w:lineRule="exact"/>
              <w:rPr/>
            </w:pPr>
            <w:r>
              <w:rPr>
                <w:position w:val="-2"/>
              </w:rPr>
              <w:pict>
                <v:group id="_x0000_s704" style="mso-position-vertical-relative:line;mso-position-horizontal-relative:char;width:53.25pt;height:6.6pt;" filled="false" stroked="false" coordsize="1065,131" coordorigin="0,0">
                  <v:shape id="_x0000_s706" style="position:absolute;left:823;top:0;width:241;height:131;" fillcolor="#000000" filled="true" stroked="false" coordsize="241,131" coordorigin="0,0" path="m36,61l0,0l240,66l0,131l36,69l36,61xe"/>
                  <v:shape id="_x0000_s708" style="position:absolute;left:0;top:42;width:915;height:45;" filled="false" strokecolor="#000000" strokeweight="2.26pt" coordsize="915,45" coordorigin="0,0" path="m22,22l893,22e">
                    <v:stroke endcap="square" joinstyle="miter" miterlimit="10"/>
                  </v:shape>
                </v:group>
              </w:pict>
            </w:r>
          </w:p>
        </w:tc>
        <w:tc>
          <w:tcPr>
            <w:tcW w:w="851" w:type="dxa"/>
            <w:vAlign w:val="top"/>
            <w:tcBorders>
              <w:right w:val="single" w:color="000000" w:sz="6" w:space="0"/>
            </w:tcBorders>
          </w:tcPr>
          <w:p>
            <w:pPr>
              <w:pStyle w:val="TableText"/>
              <w:ind w:left="29"/>
              <w:spacing w:before="129" w:line="19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TP</w:t>
            </w:r>
            <w:r>
              <w:rPr>
                <w:sz w:val="18"/>
                <w:szCs w:val="18"/>
                <w:color w:val="231F20"/>
                <w:spacing w:val="1"/>
              </w:rPr>
              <w:t>2P</w:t>
            </w:r>
          </w:p>
          <w:p>
            <w:pPr>
              <w:pStyle w:val="TableText"/>
              <w:ind w:left="39" w:right="95" w:hanging="6"/>
              <w:spacing w:before="11" w:line="20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Stressed</w:t>
            </w:r>
            <w:r>
              <w:rPr>
                <w:sz w:val="18"/>
                <w:szCs w:val="18"/>
                <w:color w:val="231F20"/>
                <w:spacing w:val="2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3"/>
              </w:rPr>
              <w:t>Eye</w:t>
            </w:r>
          </w:p>
        </w:tc>
      </w:tr>
      <w:tr>
        <w:trPr>
          <w:trHeight w:val="1876" w:hRule="atLeast"/>
        </w:trPr>
        <w:tc>
          <w:tcPr>
            <w:tcW w:w="4188" w:type="dxa"/>
            <w:vAlign w:val="top"/>
            <w:gridSpan w:val="4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TableText"/>
              <w:ind w:left="830" w:right="2644" w:hanging="21"/>
              <w:spacing w:before="93" w:line="187" w:lineRule="auto"/>
              <w:rPr>
                <w:sz w:val="18"/>
                <w:szCs w:val="18"/>
              </w:rPr>
            </w:pPr>
            <w:r>
              <w:pict>
                <v:rect id="_x0000_s710" style="position:absolute;margin-left:-176.039pt;margin-top:45.5256pt;mso-position-vertical-relative:top-margin-area;mso-position-horizontal-relative:right-margin-area;width:51.65pt;height:9.75pt;z-index:253453312;" fillcolor="#FFFFFF" filled="true" stroked="false"/>
              </w:pict>
            </w:r>
            <w:r>
              <w:pict>
                <v:shape id="_x0000_s712" style="position:absolute;margin-left:-74.3574pt;margin-top:38.9642pt;mso-position-vertical-relative:top-margin-area;mso-position-horizontal-relative:right-margin-area;width:63.65pt;height:0.85pt;z-index:-249886720;" filled="false" strokecolor="#000000" strokeweight="0.85pt" coordsize="1273,17" coordorigin="0,0" path="m1272,8l0,8e">
                  <v:stroke joinstyle="miter" miterlimit="4"/>
                </v:shape>
              </w:pict>
            </w:r>
            <w:r>
              <w:pict>
                <v:shape id="_x0000_s714" style="position:absolute;margin-left:-187.636pt;margin-top:28.4015pt;mso-position-vertical-relative:top-margin-area;mso-position-horizontal-relative:right-margin-area;width:116.3pt;height:0.6pt;z-index:253456384;" filled="false" strokecolor="#000000" strokeweight="0.57pt" coordsize="2326,12" coordorigin="0,0" path="m0,5l2325,5e">
                  <v:stroke joinstyle="miter" miterlimit="4"/>
                </v:shape>
              </w:pict>
            </w:r>
            <w:r>
              <w:pict>
                <v:shape id="_x0000_s716" style="position:absolute;margin-left:-73.634pt;margin-top:24.4681pt;mso-position-vertical-relative:top-margin-area;mso-position-horizontal-relative:right-margin-area;width:0.6pt;height:30pt;z-index:253460480;" filled="false" strokecolor="#000000" strokeweight="0.57pt" coordsize="12,600" coordorigin="0,0" path="m5,5l5,594e">
                  <v:stroke endcap="square" joinstyle="miter" miterlimit="10"/>
                </v:shape>
              </w:pict>
            </w:r>
            <w:r>
              <w:pict>
                <v:shape id="_x0000_s718" style="position:absolute;margin-left:-150.099pt;margin-top:67.1652pt;mso-position-vertical-relative:top-margin-area;mso-position-horizontal-relative:right-margin-area;width:60.4pt;height:0.85pt;z-index:253446144;" filled="false" strokecolor="#000000" strokeweight="0.85pt" coordsize="1208,17" coordorigin="0,0" path="m1207,8l0,8e">
                  <v:stroke joinstyle="miter" miterlimit="4"/>
                </v:shape>
              </w:pict>
            </w:r>
            <w:r>
              <w:pict>
                <v:shape id="_x0000_s720" style="position:absolute;margin-left:-188.636pt;margin-top:43.0002pt;mso-position-vertical-relative:top-margin-area;mso-position-horizontal-relative:right-margin-area;width:173.95pt;height:11.5pt;z-index:2534522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96" w:lineRule="auto"/>
                          <w:tabs>
                            <w:tab w:val="left" w:pos="2345"/>
                          </w:tabs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u w:val="single" w:color="000000"/>
                            <w:color w:val="231F20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 xml:space="preserve">               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-2"/>
                          </w:rPr>
                          <w:t>BER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722" style="position:absolute;margin-left:-201.797pt;margin-top:61.5889pt;mso-position-vertical-relative:top-margin-area;mso-position-horizontal-relative:right-margin-area;width:18.6pt;height:10.5pt;z-index:2534512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7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TP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1"/>
                          </w:rPr>
                          <w:t>6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724" style="position:absolute;margin-left:-13.5925pt;margin-top:36.9353pt;mso-position-vertical-relative:top-margin-area;mso-position-horizontal-relative:right-margin-area;width:8.95pt;height:4.9pt;z-index:253449216;" fillcolor="#231F20" filled="true" stroked="false" coordsize="178,98" coordorigin="0,0" path="m178,49l0,97l27,51l27,46l0,0l178,49e"/>
              </w:pict>
            </w:r>
            <w:r>
              <w:pict>
                <v:shape id="_x0000_s726" style="position:absolute;margin-left:-92.5552pt;margin-top:65.1363pt;mso-position-vertical-relative:top-margin-area;mso-position-horizontal-relative:right-margin-area;width:8.95pt;height:4.9pt;z-index:253450240;" fillcolor="#231F20" filled="true" stroked="false" coordsize="178,98" coordorigin="0,0" path="m178,49l0,97l27,51l27,46l0,0l178,49e"/>
              </w:pict>
            </w:r>
            <w:r>
              <w:drawing>
                <wp:anchor distT="0" distB="0" distL="0" distR="0" simplePos="0" relativeHeight="253447168" behindDoc="0" locked="0" layoutInCell="1" allowOverlap="1">
                  <wp:simplePos x="0" y="0"/>
                  <wp:positionH relativeFrom="rightMargin">
                    <wp:posOffset>-2010471</wp:posOffset>
                  </wp:positionH>
                  <wp:positionV relativeFrom="topMargin">
                    <wp:posOffset>758758</wp:posOffset>
                  </wp:positionV>
                  <wp:extent cx="199962" cy="199962"/>
                  <wp:effectExtent l="0" t="0" r="0" b="0"/>
                  <wp:wrapNone/>
                  <wp:docPr id="274" name="IM 2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4" name="IM 274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9962" cy="199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728" style="position:absolute;margin-left:-176.039pt;margin-top:23.8238pt;mso-position-vertical-relative:top-margin-area;mso-position-horizontal-relative:right-margin-area;width:51.65pt;height:9.75pt;z-index:253458432;" filled="false" strokecolor="#000000" strokeweight="0.57pt" coordsize="1033,195" coordorigin="0,0" path="m5,5l1026,5l1026,188l5,188l5,5e">
                  <v:stroke joinstyle="miter" miterlimit="4"/>
                </v:shape>
              </w:pict>
            </w:r>
            <w:r>
              <w:drawing>
                <wp:anchor distT="0" distB="0" distL="0" distR="0" simplePos="0" relativeHeight="253459456" behindDoc="0" locked="0" layoutInCell="1" allowOverlap="1">
                  <wp:simplePos x="0" y="0"/>
                  <wp:positionH relativeFrom="rightMargin">
                    <wp:posOffset>-2547771</wp:posOffset>
                  </wp:positionH>
                  <wp:positionV relativeFrom="topMargin">
                    <wp:posOffset>264235</wp:posOffset>
                  </wp:positionV>
                  <wp:extent cx="199962" cy="199962"/>
                  <wp:effectExtent l="0" t="0" r="0" b="0"/>
                  <wp:wrapNone/>
                  <wp:docPr id="276" name="IM 2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6" name="IM 276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9962" cy="199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3461504" behindDoc="0" locked="0" layoutInCell="1" allowOverlap="1">
                  <wp:simplePos x="0" y="0"/>
                  <wp:positionH relativeFrom="rightMargin">
                    <wp:posOffset>-2547771</wp:posOffset>
                  </wp:positionH>
                  <wp:positionV relativeFrom="topMargin">
                    <wp:posOffset>539847</wp:posOffset>
                  </wp:positionV>
                  <wp:extent cx="199962" cy="199962"/>
                  <wp:effectExtent l="0" t="0" r="0" b="0"/>
                  <wp:wrapNone/>
                  <wp:docPr id="278" name="IM 2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8" name="IM 278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9962" cy="199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8"/>
                <w:szCs w:val="18"/>
                <w:color w:val="231F20"/>
                <w:spacing w:val="-1"/>
              </w:rPr>
              <w:t>Breakout</w:t>
            </w:r>
            <w:r>
              <w:rPr>
                <w:sz w:val="18"/>
                <w:szCs w:val="18"/>
                <w:color w:val="231F20"/>
                <w:spacing w:val="5"/>
              </w:rPr>
              <w:t xml:space="preserve"> </w:t>
            </w:r>
            <w:r>
              <w:rPr>
                <w:sz w:val="18"/>
                <w:szCs w:val="18"/>
                <w:color w:val="231F20"/>
              </w:rPr>
              <w:t>Channel</w:t>
            </w:r>
          </w:p>
          <w:tbl>
            <w:tblPr>
              <w:tblStyle w:val="TableNormal"/>
              <w:tblW w:w="863" w:type="dxa"/>
              <w:tblInd w:w="2506" w:type="dxa"/>
              <w:shd w:val="clear" w:fill="FFFFFF"/>
              <w:tblLayout w:type="fixed"/>
              <w:tblBorders>
                <w:left w:val="single" w:color="000000" w:sz="4" w:space="0"/>
                <w:bottom w:val="single" w:color="000000" w:sz="4" w:space="0"/>
                <w:right w:val="single" w:color="000000" w:sz="4" w:space="0"/>
                <w:top w:val="single" w:color="000000" w:sz="4" w:space="0"/>
              </w:tblBorders>
            </w:tblPr>
            <w:tblGrid>
              <w:gridCol w:w="863"/>
            </w:tblGrid>
            <w:tr>
              <w:trPr>
                <w:trHeight w:val="1047" w:hRule="atLeast"/>
              </w:trPr>
              <w:tc>
                <w:tcPr>
                  <w:shd w:val="clear" w:fill="FFFFFF"/>
                  <w:tcW w:w="863" w:type="dxa"/>
                  <w:vAlign w:val="top"/>
                </w:tcPr>
                <w:p>
                  <w:pPr>
                    <w:pStyle w:val="TableText"/>
                    <w:spacing w:line="249" w:lineRule="auto"/>
                    <w:rPr>
                      <w:sz w:val="21"/>
                    </w:rPr>
                  </w:pPr>
                  <w:r>
                    <w:pict>
                      <v:shape id="_x0000_s730" style="position:absolute;margin-left:-33.226pt;margin-top:3.15085pt;mso-position-vertical-relative:top-margin-area;mso-position-horizontal-relative:right-margin-area;width:25.25pt;height:30pt;z-index:253457408;" filled="false" strokecolor="#000000" strokeweight="0.57pt" coordsize="505,600" coordorigin="0,0" path="m498,299l5,5m5,594l498,299e">
                        <v:stroke endcap="square" joinstyle="miter" miterlimit="10"/>
                      </v:shape>
                    </w:pict>
                  </w:r>
                  <w:r/>
                </w:p>
                <w:p>
                  <w:pPr>
                    <w:pStyle w:val="TableText"/>
                    <w:spacing w:line="249" w:lineRule="auto"/>
                    <w:rPr>
                      <w:sz w:val="21"/>
                    </w:rPr>
                  </w:pPr>
                  <w:r/>
                </w:p>
                <w:p>
                  <w:pPr>
                    <w:pStyle w:val="TableText"/>
                    <w:spacing w:line="249" w:lineRule="auto"/>
                    <w:rPr>
                      <w:sz w:val="21"/>
                    </w:rPr>
                  </w:pPr>
                  <w:r/>
                </w:p>
                <w:p>
                  <w:pPr>
                    <w:pStyle w:val="TableText"/>
                    <w:ind w:left="121"/>
                    <w:spacing w:before="52" w:line="19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  <w:spacing w:val="-4"/>
                    </w:rPr>
                    <w:t>Rx</w:t>
                  </w:r>
                  <w:r>
                    <w:rPr>
                      <w:sz w:val="18"/>
                      <w:szCs w:val="18"/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sz w:val="18"/>
                      <w:szCs w:val="18"/>
                      <w:color w:val="231F20"/>
                      <w:spacing w:val="-4"/>
                    </w:rPr>
                    <w:t>DUT</w:t>
                  </w:r>
                </w:p>
              </w:tc>
            </w:tr>
          </w:tbl>
          <w:p>
            <w:pPr>
              <w:pStyle w:val="TableText"/>
              <w:ind w:left="928"/>
              <w:spacing w:before="101" w:line="19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2"/>
              </w:rPr>
              <w:t>Refclk</w:t>
            </w:r>
          </w:p>
        </w:tc>
      </w:tr>
    </w:tbl>
    <w:p>
      <w:pPr>
        <w:ind w:left="10253"/>
        <w:spacing w:before="103" w:line="201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color w:val="231F20"/>
          <w:spacing w:val="3"/>
        </w:rPr>
        <w:t>A-0826B</w:t>
      </w:r>
    </w:p>
    <w:p>
      <w:pPr>
        <w:pStyle w:val="BodyText"/>
        <w:ind w:left="3572"/>
        <w:spacing w:before="83" w:line="251" w:lineRule="exact"/>
        <w:rPr/>
      </w:pPr>
      <w:r>
        <w:rPr>
          <w:color w:val="005A9C"/>
          <w:spacing w:val="-10"/>
          <w:position w:val="2"/>
        </w:rPr>
        <w:t>Figure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10"/>
          <w:position w:val="2"/>
        </w:rPr>
        <w:t>8-22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10"/>
          <w:position w:val="2"/>
        </w:rPr>
        <w:t>Rx Testboard Topology</w:t>
      </w:r>
      <w:r>
        <w:rPr>
          <w:color w:val="005A9C"/>
          <w:spacing w:val="-22"/>
          <w:position w:val="2"/>
        </w:rPr>
        <w:t xml:space="preserve"> </w:t>
      </w:r>
      <w:r>
        <w:rPr>
          <w:color w:val="005A9C"/>
          <w:spacing w:val="-10"/>
          <w:position w:val="2"/>
        </w:rPr>
        <w:t>for</w:t>
      </w:r>
      <w:r>
        <w:rPr>
          <w:color w:val="005A9C"/>
          <w:spacing w:val="-27"/>
          <w:position w:val="2"/>
        </w:rPr>
        <w:t xml:space="preserve"> </w:t>
      </w:r>
      <w:r>
        <w:rPr>
          <w:color w:val="005A9C"/>
          <w:spacing w:val="-10"/>
          <w:position w:val="2"/>
        </w:rPr>
        <w:t>16</w:t>
      </w:r>
      <w:r>
        <w:rPr>
          <w:color w:val="005A9C"/>
          <w:spacing w:val="-11"/>
          <w:position w:val="2"/>
        </w:rPr>
        <w:t>.0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11"/>
          <w:position w:val="2"/>
        </w:rPr>
        <w:t>and</w:t>
      </w:r>
      <w:r>
        <w:rPr>
          <w:color w:val="005A9C"/>
          <w:spacing w:val="-29"/>
          <w:position w:val="2"/>
        </w:rPr>
        <w:t xml:space="preserve"> </w:t>
      </w:r>
      <w:r>
        <w:rPr>
          <w:color w:val="005A9C"/>
          <w:spacing w:val="-11"/>
          <w:position w:val="2"/>
        </w:rPr>
        <w:t>32.0</w:t>
      </w:r>
      <w:r>
        <w:rPr>
          <w:color w:val="005A9C"/>
          <w:spacing w:val="-13"/>
          <w:position w:val="2"/>
        </w:rPr>
        <w:t xml:space="preserve"> </w:t>
      </w:r>
      <w:r>
        <w:rPr>
          <w:color w:val="005A9C"/>
          <w:spacing w:val="-11"/>
          <w:position w:val="2"/>
        </w:rPr>
        <w:t>GT/s</w:t>
      </w:r>
    </w:p>
    <w:p>
      <w:pPr>
        <w:spacing w:line="402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hyperlink w:history="true" r:id="rId150">
        <w:r>
          <w:rPr>
            <w:sz w:val="26"/>
            <w:szCs w:val="26"/>
            <w:b/>
            <w:bCs/>
            <w:color w:val="005A9C"/>
            <w:spacing w:val="-19"/>
            <w:position w:val="1"/>
          </w:rPr>
          <w:t>8.4.1.2</w:t>
        </w:r>
      </w:hyperlink>
      <w:r>
        <w:rPr>
          <w:sz w:val="26"/>
          <w:szCs w:val="26"/>
          <w:b/>
          <w:bCs/>
          <w:color w:val="005A9C"/>
          <w:spacing w:val="-19"/>
          <w:position w:val="1"/>
        </w:rPr>
        <w:t xml:space="preserve"> Calibration Chan</w:t>
      </w:r>
      <w:r>
        <w:rPr>
          <w:sz w:val="26"/>
          <w:szCs w:val="26"/>
          <w:b/>
          <w:bCs/>
          <w:color w:val="005A9C"/>
          <w:spacing w:val="-20"/>
          <w:position w:val="1"/>
        </w:rPr>
        <w:t>nel</w:t>
      </w:r>
      <w:r>
        <w:rPr>
          <w:sz w:val="26"/>
          <w:szCs w:val="26"/>
          <w:b/>
          <w:bCs/>
          <w:color w:val="005A9C"/>
          <w:spacing w:val="-21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1"/>
        </w:rPr>
        <w:t>Insertion</w:t>
      </w:r>
      <w:r>
        <w:rPr>
          <w:sz w:val="26"/>
          <w:szCs w:val="26"/>
          <w:b/>
          <w:bCs/>
          <w:color w:val="005A9C"/>
          <w:spacing w:val="-18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1"/>
        </w:rPr>
        <w:t>Loss Characteristics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879" w:right="1330" w:firstLine="1"/>
        <w:spacing w:before="61" w:line="249" w:lineRule="auto"/>
        <w:rPr/>
      </w:pPr>
      <w:r>
        <w:rPr>
          <w:spacing w:val="-5"/>
        </w:rPr>
        <w:t>Calibration</w:t>
      </w:r>
      <w:r>
        <w:rPr>
          <w:spacing w:val="-14"/>
        </w:rPr>
        <w:t xml:space="preserve"> </w:t>
      </w:r>
      <w:r>
        <w:rPr>
          <w:spacing w:val="-5"/>
        </w:rPr>
        <w:t>channels,</w:t>
      </w:r>
      <w:r>
        <w:rPr>
          <w:spacing w:val="-13"/>
        </w:rPr>
        <w:t xml:space="preserve"> </w:t>
      </w:r>
      <w:r>
        <w:rPr>
          <w:spacing w:val="-5"/>
        </w:rPr>
        <w:t>each</w:t>
      </w:r>
      <w:r>
        <w:rPr>
          <w:spacing w:val="-18"/>
        </w:rPr>
        <w:t xml:space="preserve"> </w:t>
      </w:r>
      <w:r>
        <w:rPr>
          <w:spacing w:val="-5"/>
        </w:rPr>
        <w:t>with a</w:t>
      </w:r>
      <w:r>
        <w:rPr>
          <w:spacing w:val="-17"/>
        </w:rPr>
        <w:t xml:space="preserve"> </w:t>
      </w:r>
      <w:r>
        <w:rPr>
          <w:spacing w:val="-5"/>
        </w:rPr>
        <w:t>specified differential insertion loss at one of</w:t>
      </w:r>
      <w:r>
        <w:rPr>
          <w:spacing w:val="-23"/>
        </w:rPr>
        <w:t xml:space="preserve"> </w:t>
      </w:r>
      <w:r>
        <w:rPr>
          <w:spacing w:val="-5"/>
        </w:rPr>
        <w:t>the PCIe</w:t>
      </w:r>
      <w:r>
        <w:rPr>
          <w:spacing w:val="-13"/>
        </w:rPr>
        <w:t xml:space="preserve"> </w:t>
      </w:r>
      <w:r>
        <w:rPr>
          <w:spacing w:val="-5"/>
        </w:rPr>
        <w:t>data</w:t>
      </w:r>
      <w:r>
        <w:rPr>
          <w:spacing w:val="-6"/>
        </w:rPr>
        <w:t xml:space="preserve"> </w:t>
      </w:r>
      <w:r>
        <w:rPr>
          <w:spacing w:val="-5"/>
        </w:rPr>
        <w:t>rates,</w:t>
      </w:r>
      <w:r>
        <w:rPr>
          <w:spacing w:val="-6"/>
        </w:rPr>
        <w:t xml:space="preserve"> </w:t>
      </w:r>
      <w:r>
        <w:rPr>
          <w:spacing w:val="-5"/>
        </w:rPr>
        <w:t>prov</w:t>
      </w:r>
      <w:r>
        <w:rPr>
          <w:spacing w:val="-6"/>
        </w:rPr>
        <w:t>ide</w:t>
      </w:r>
      <w:r>
        <w:rPr>
          <w:spacing w:val="-18"/>
        </w:rPr>
        <w:t xml:space="preserve"> </w:t>
      </w:r>
      <w:r>
        <w:rPr>
          <w:spacing w:val="-6"/>
        </w:rPr>
        <w:t>the means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5"/>
        </w:rPr>
        <w:t>generating prescribed </w:t>
      </w:r>
      <w:r>
        <w:rPr>
          <w:spacing w:val="-6"/>
        </w:rPr>
        <w:t>amounts of ISI</w:t>
      </w:r>
      <w:r>
        <w:rPr>
          <w:spacing w:val="-17"/>
        </w:rPr>
        <w:t xml:space="preserve"> </w:t>
      </w:r>
      <w:r>
        <w:rPr>
          <w:spacing w:val="-6"/>
        </w:rPr>
        <w:t>that approximates a</w:t>
      </w:r>
      <w:r>
        <w:rPr>
          <w:spacing w:val="-18"/>
        </w:rPr>
        <w:t xml:space="preserve"> </w:t>
      </w:r>
      <w:r>
        <w:rPr>
          <w:spacing w:val="-6"/>
        </w:rPr>
        <w:t>worst case</w:t>
      </w:r>
      <w:r>
        <w:rPr>
          <w:spacing w:val="-13"/>
        </w:rPr>
        <w:t xml:space="preserve"> </w:t>
      </w:r>
      <w:r>
        <w:rPr>
          <w:spacing w:val="-6"/>
        </w:rPr>
        <w:t>channel. For</w:t>
      </w:r>
      <w:r>
        <w:rPr>
          <w:spacing w:val="-14"/>
        </w:rPr>
        <w:t xml:space="preserve"> </w:t>
      </w:r>
      <w:r>
        <w:rPr>
          <w:spacing w:val="-6"/>
        </w:rPr>
        <w:t>each</w:t>
      </w:r>
      <w:r>
        <w:rPr>
          <w:spacing w:val="-13"/>
        </w:rPr>
        <w:t xml:space="preserve"> </w:t>
      </w:r>
      <w:r>
        <w:rPr>
          <w:spacing w:val="-6"/>
        </w:rPr>
        <w:t>data rate</w:t>
      </w:r>
      <w:r>
        <w:rPr>
          <w:spacing w:val="-13"/>
        </w:rPr>
        <w:t xml:space="preserve"> </w:t>
      </w:r>
      <w:r>
        <w:rPr>
          <w:spacing w:val="-6"/>
        </w:rPr>
        <w:t>a</w:t>
      </w:r>
      <w:r>
        <w:rPr>
          <w:spacing w:val="-16"/>
        </w:rPr>
        <w:t xml:space="preserve"> </w:t>
      </w:r>
      <w:r>
        <w:rPr>
          <w:spacing w:val="-6"/>
        </w:rPr>
        <w:t>single</w:t>
      </w:r>
      <w:r>
        <w:rPr>
          <w:spacing w:val="-14"/>
        </w:rPr>
        <w:t xml:space="preserve"> </w:t>
      </w:r>
      <w:r>
        <w:rPr>
          <w:spacing w:val="-6"/>
        </w:rPr>
        <w:t>calibration</w:t>
      </w:r>
    </w:p>
    <w:p>
      <w:pPr>
        <w:pStyle w:val="BodyText"/>
        <w:ind w:left="879"/>
        <w:spacing w:line="250" w:lineRule="exact"/>
        <w:rPr/>
      </w:pPr>
      <w:r>
        <w:rPr>
          <w:spacing w:val="-6"/>
          <w:position w:val="2"/>
        </w:rPr>
        <w:t>channel loss mask is defined by means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two pairs of IL limits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at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 hi</w:t>
      </w:r>
      <w:r>
        <w:rPr>
          <w:spacing w:val="-7"/>
          <w:position w:val="2"/>
        </w:rPr>
        <w:t>gh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and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</w:t>
      </w:r>
      <w:r>
        <w:rPr>
          <w:spacing w:val="-6"/>
          <w:position w:val="2"/>
        </w:rPr>
        <w:t xml:space="preserve"> </w:t>
      </w:r>
      <w:r>
        <w:rPr>
          <w:spacing w:val="-7"/>
          <w:position w:val="2"/>
        </w:rPr>
        <w:t>low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frequency. It</w:t>
      </w:r>
      <w:r>
        <w:rPr>
          <w:spacing w:val="-9"/>
          <w:position w:val="2"/>
        </w:rPr>
        <w:t xml:space="preserve"> </w:t>
      </w:r>
      <w:r>
        <w:rPr>
          <w:spacing w:val="-7"/>
          <w:position w:val="2"/>
        </w:rPr>
        <w:t>is</w:t>
      </w:r>
      <w:r>
        <w:rPr>
          <w:spacing w:val="-6"/>
          <w:position w:val="2"/>
        </w:rPr>
        <w:t xml:space="preserve"> </w:t>
      </w:r>
      <w:r>
        <w:rPr>
          <w:spacing w:val="-7"/>
          <w:position w:val="2"/>
        </w:rPr>
        <w:t>not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acceptable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</w:t>
      </w:r>
    </w:p>
    <w:p>
      <w:pPr>
        <w:pStyle w:val="BodyText"/>
        <w:ind w:left="880" w:right="1393" w:hanging="1"/>
        <w:spacing w:before="2" w:line="248" w:lineRule="auto"/>
        <w:rPr/>
      </w:pPr>
      <w:r>
        <w:rPr>
          <w:spacing w:val="-5"/>
        </w:rPr>
        <w:t>generate IL by means other</w:t>
      </w:r>
      <w:r>
        <w:rPr>
          <w:spacing w:val="-18"/>
        </w:rPr>
        <w:t xml:space="preserve"> </w:t>
      </w:r>
      <w:r>
        <w:rPr>
          <w:spacing w:val="-6"/>
        </w:rPr>
        <w:t>than physical channel (PCB</w:t>
      </w:r>
      <w:r>
        <w:rPr>
          <w:spacing w:val="-18"/>
        </w:rPr>
        <w:t xml:space="preserve"> </w:t>
      </w:r>
      <w:r>
        <w:rPr>
          <w:spacing w:val="-6"/>
        </w:rPr>
        <w:t>traces, cables,</w:t>
      </w:r>
      <w:r>
        <w:rPr>
          <w:spacing w:val="-17"/>
        </w:rPr>
        <w:t xml:space="preserve"> </w:t>
      </w:r>
      <w:r>
        <w:rPr>
          <w:spacing w:val="-6"/>
        </w:rPr>
        <w:t>switches,</w:t>
      </w:r>
      <w:r>
        <w:rPr>
          <w:spacing w:val="-17"/>
        </w:rPr>
        <w:t xml:space="preserve"> </w:t>
      </w:r>
      <w:r>
        <w:rPr>
          <w:spacing w:val="-6"/>
        </w:rPr>
        <w:t>small compensation</w:t>
      </w:r>
      <w:r>
        <w:rPr>
          <w:spacing w:val="-13"/>
        </w:rPr>
        <w:t xml:space="preserve"> </w:t>
      </w:r>
      <w:r>
        <w:rPr>
          <w:spacing w:val="-6"/>
        </w:rPr>
        <w:t>delays,</w:t>
      </w:r>
      <w:r>
        <w:rPr>
          <w:spacing w:val="-13"/>
        </w:rPr>
        <w:t xml:space="preserve"> </w:t>
      </w:r>
      <w:r>
        <w:rPr>
          <w:spacing w:val="-6"/>
        </w:rPr>
        <w:t>etc.</w:t>
      </w:r>
      <w:r>
        <w:rPr>
          <w:spacing w:val="-12"/>
        </w:rPr>
        <w:t xml:space="preserve"> </w:t>
      </w:r>
      <w:r>
        <w:rPr>
          <w:spacing w:val="-6"/>
        </w:rPr>
        <w:t>are</w:t>
      </w:r>
      <w:r>
        <w:rPr/>
        <w:t xml:space="preserve">    </w:t>
      </w:r>
      <w:r>
        <w:rPr>
          <w:spacing w:val="-5"/>
        </w:rPr>
        <w:t>acceptable),</w:t>
      </w:r>
      <w:r>
        <w:rPr>
          <w:spacing w:val="-3"/>
        </w:rPr>
        <w:t xml:space="preserve"> </w:t>
      </w:r>
      <w:r>
        <w:rPr>
          <w:spacing w:val="-5"/>
        </w:rPr>
        <w:t>such as</w:t>
      </w:r>
      <w:r>
        <w:rPr>
          <w:spacing w:val="-17"/>
        </w:rPr>
        <w:t xml:space="preserve"> </w:t>
      </w:r>
      <w:r>
        <w:rPr>
          <w:spacing w:val="-5"/>
        </w:rPr>
        <w:t>specialized</w:t>
      </w:r>
      <w:r>
        <w:rPr>
          <w:spacing w:val="-17"/>
        </w:rPr>
        <w:t xml:space="preserve"> </w:t>
      </w:r>
      <w:r>
        <w:rPr>
          <w:spacing w:val="-5"/>
        </w:rPr>
        <w:t>filters.</w:t>
      </w:r>
      <w:r>
        <w:rPr>
          <w:spacing w:val="-16"/>
        </w:rPr>
        <w:t xml:space="preserve"> </w:t>
      </w:r>
      <w:r>
        <w:rPr>
          <w:spacing w:val="-5"/>
        </w:rPr>
        <w:t>The Calibration Channel needs</w:t>
      </w:r>
      <w:r>
        <w:rPr>
          <w:spacing w:val="-18"/>
        </w:rPr>
        <w:t xml:space="preserve"> </w:t>
      </w:r>
      <w:r>
        <w:rPr>
          <w:spacing w:val="-5"/>
        </w:rPr>
        <w:t>to include all physical loss after</w:t>
      </w:r>
      <w:r>
        <w:rPr>
          <w:spacing w:val="-18"/>
        </w:rPr>
        <w:t xml:space="preserve"> </w:t>
      </w:r>
      <w:r>
        <w:rPr>
          <w:spacing w:val="-5"/>
        </w:rPr>
        <w:t>TP3</w:t>
      </w:r>
      <w:r>
        <w:rPr>
          <w:spacing w:val="-12"/>
        </w:rPr>
        <w:t xml:space="preserve"> </w:t>
      </w:r>
      <w:r>
        <w:rPr>
          <w:spacing w:val="-5"/>
        </w:rPr>
        <w:t>as</w:t>
      </w:r>
      <w:r>
        <w:rPr>
          <w:spacing w:val="-17"/>
        </w:rPr>
        <w:t xml:space="preserve"> </w:t>
      </w:r>
      <w:r>
        <w:rPr>
          <w:spacing w:val="-5"/>
        </w:rPr>
        <w:t>shown</w:t>
      </w:r>
      <w:r>
        <w:rPr>
          <w:spacing w:val="-9"/>
        </w:rPr>
        <w:t xml:space="preserve"> </w:t>
      </w:r>
      <w:r>
        <w:rPr>
          <w:spacing w:val="-5"/>
        </w:rPr>
        <w:t>in</w:t>
      </w:r>
      <w:r>
        <w:rPr/>
        <w:t xml:space="preserve"> </w:t>
      </w:r>
      <w:hyperlink w:history="true" w:anchor="bookmark177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8-22</w:t>
        </w:r>
      </w:hyperlink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the IL mas</w:t>
      </w:r>
      <w:r>
        <w:rPr>
          <w:spacing w:val="-6"/>
        </w:rPr>
        <w:t>k.</w:t>
      </w:r>
    </w:p>
    <w:p>
      <w:pPr>
        <w:spacing w:line="248" w:lineRule="auto"/>
        <w:sectPr>
          <w:footerReference w:type="default" r:id="rId13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3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78" w:id="166"/>
                  <w:bookmarkEnd w:id="166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firstLine="870"/>
        <w:spacing w:line="7512" w:lineRule="exact"/>
        <w:rPr/>
      </w:pPr>
      <w:r>
        <w:rPr>
          <w:position w:val="-150"/>
        </w:rPr>
        <w:drawing>
          <wp:inline distT="0" distB="0" distL="0" distR="0">
            <wp:extent cx="6350000" cy="4770244"/>
            <wp:effectExtent l="0" t="0" r="0" b="0"/>
            <wp:docPr id="282" name="IM 282"/>
            <wp:cNvGraphicFramePr/>
            <a:graphic>
              <a:graphicData uri="http://schemas.openxmlformats.org/drawingml/2006/picture">
                <pic:pic>
                  <pic:nvPicPr>
                    <pic:cNvPr id="282" name="IM 282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477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496"/>
        <w:spacing w:before="56" w:line="250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26"/>
          <w:position w:val="2"/>
        </w:rPr>
        <w:t xml:space="preserve"> </w:t>
      </w:r>
      <w:r>
        <w:rPr>
          <w:color w:val="005A9C"/>
          <w:spacing w:val="-8"/>
          <w:position w:val="2"/>
        </w:rPr>
        <w:t>8-23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Example Calibration Channel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IL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8"/>
          <w:position w:val="2"/>
        </w:rPr>
        <w:t>Mask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8"/>
          <w:position w:val="2"/>
        </w:rPr>
        <w:t>Excluding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Rx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Package</w:t>
      </w:r>
      <w:r>
        <w:rPr>
          <w:color w:val="005A9C"/>
          <w:spacing w:val="-15"/>
          <w:position w:val="2"/>
        </w:rPr>
        <w:t xml:space="preserve"> </w:t>
      </w:r>
      <w:r>
        <w:rPr>
          <w:color w:val="005A9C"/>
          <w:spacing w:val="-8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8.0 GT/s</w:t>
      </w:r>
    </w:p>
    <w:p>
      <w:pPr>
        <w:spacing w:line="435" w:lineRule="auto"/>
        <w:rPr>
          <w:rFonts w:ascii="Arial"/>
          <w:sz w:val="21"/>
        </w:rPr>
      </w:pPr>
      <w:r/>
    </w:p>
    <w:p>
      <w:pPr>
        <w:pStyle w:val="BodyText"/>
        <w:ind w:left="874" w:right="1702"/>
        <w:spacing w:before="60" w:line="250" w:lineRule="auto"/>
        <w:rPr/>
      </w:pP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following</w:t>
      </w:r>
      <w:r>
        <w:rPr>
          <w:spacing w:val="-18"/>
        </w:rPr>
        <w:t xml:space="preserve"> </w:t>
      </w:r>
      <w:r>
        <w:rPr>
          <w:spacing w:val="-4"/>
        </w:rPr>
        <w:t>table</w:t>
      </w:r>
      <w:r>
        <w:rPr>
          <w:spacing w:val="-13"/>
        </w:rPr>
        <w:t xml:space="preserve"> </w:t>
      </w:r>
      <w:r>
        <w:rPr>
          <w:spacing w:val="-4"/>
        </w:rPr>
        <w:t>defines</w:t>
      </w:r>
      <w:r>
        <w:rPr>
          <w:spacing w:val="-18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he</w:t>
      </w:r>
      <w:r>
        <w:rPr>
          <w:spacing w:val="-13"/>
        </w:rPr>
        <w:t xml:space="preserve"> </w:t>
      </w:r>
      <w:r>
        <w:rPr>
          <w:spacing w:val="-5"/>
        </w:rPr>
        <w:t>calibration</w:t>
      </w:r>
      <w:r>
        <w:rPr>
          <w:spacing w:val="-13"/>
        </w:rPr>
        <w:t xml:space="preserve"> </w:t>
      </w:r>
      <w:r>
        <w:rPr>
          <w:spacing w:val="-5"/>
        </w:rPr>
        <w:t>channel IL masks by means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1"/>
        </w:rPr>
        <w:t xml:space="preserve"> </w:t>
      </w:r>
      <w:r>
        <w:rPr>
          <w:spacing w:val="-5"/>
        </w:rPr>
        <w:t>four loss points at</w:t>
      </w:r>
      <w:r>
        <w:rPr>
          <w:spacing w:val="-18"/>
        </w:rPr>
        <w:t xml:space="preserve"> </w:t>
      </w:r>
      <w:r>
        <w:rPr>
          <w:spacing w:val="-5"/>
        </w:rPr>
        <w:t>two</w:t>
      </w:r>
      <w:r>
        <w:rPr>
          <w:spacing w:val="-17"/>
        </w:rPr>
        <w:t xml:space="preserve"> </w:t>
      </w:r>
      <w:r>
        <w:rPr>
          <w:spacing w:val="-5"/>
        </w:rPr>
        <w:t>frequency limits,</w:t>
      </w:r>
      <w:r>
        <w:rPr/>
        <w:t xml:space="preserve">    </w:t>
      </w:r>
      <w:r>
        <w:rPr>
          <w:spacing w:val="-4"/>
        </w:rPr>
        <w:t>thereby</w:t>
      </w:r>
      <w:r>
        <w:rPr>
          <w:spacing w:val="-13"/>
        </w:rPr>
        <w:t xml:space="preserve"> </w:t>
      </w:r>
      <w:r>
        <w:rPr>
          <w:spacing w:val="-4"/>
        </w:rPr>
        <w:t>creating a</w:t>
      </w:r>
      <w:r>
        <w:rPr>
          <w:spacing w:val="-14"/>
        </w:rPr>
        <w:t xml:space="preserve"> </w:t>
      </w:r>
      <w:r>
        <w:rPr>
          <w:spacing w:val="-4"/>
        </w:rPr>
        <w:t>quadrila</w:t>
      </w:r>
      <w:r>
        <w:rPr>
          <w:spacing w:val="-5"/>
        </w:rPr>
        <w:t>teral</w:t>
      </w:r>
      <w:r>
        <w:rPr>
          <w:spacing w:val="-16"/>
        </w:rPr>
        <w:t xml:space="preserve"> </w:t>
      </w:r>
      <w:r>
        <w:rPr>
          <w:spacing w:val="-5"/>
        </w:rPr>
        <w:t>shaped</w:t>
      </w:r>
      <w:r>
        <w:rPr>
          <w:spacing w:val="-17"/>
        </w:rPr>
        <w:t xml:space="preserve"> </w:t>
      </w:r>
      <w:r>
        <w:rPr>
          <w:spacing w:val="-5"/>
        </w:rPr>
        <w:t>solution area.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calibration</w:t>
      </w:r>
      <w:r>
        <w:rPr>
          <w:spacing w:val="-13"/>
        </w:rPr>
        <w:t xml:space="preserve"> </w:t>
      </w:r>
      <w:r>
        <w:rPr>
          <w:spacing w:val="-5"/>
        </w:rPr>
        <w:t>channel IL mask is provided as a</w:t>
      </w:r>
      <w:r>
        <w:rPr>
          <w:spacing w:val="-13"/>
        </w:rPr>
        <w:t xml:space="preserve"> </w:t>
      </w:r>
      <w:r>
        <w:rPr>
          <w:spacing w:val="-5"/>
        </w:rPr>
        <w:t>guideline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/>
        <w:t xml:space="preserve"> </w:t>
      </w:r>
      <w:r>
        <w:rPr>
          <w:spacing w:val="-5"/>
        </w:rPr>
        <w:t>minimize reflection</w:t>
      </w:r>
      <w:r>
        <w:rPr>
          <w:spacing w:val="-17"/>
        </w:rPr>
        <w:t xml:space="preserve"> </w:t>
      </w:r>
      <w:r>
        <w:rPr>
          <w:spacing w:val="-5"/>
        </w:rPr>
        <w:t>so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 channel represents mostly ISI</w:t>
      </w:r>
      <w:r>
        <w:rPr>
          <w:spacing w:val="-17"/>
        </w:rPr>
        <w:t xml:space="preserve"> </w:t>
      </w:r>
      <w:r>
        <w:rPr>
          <w:spacing w:val="-5"/>
        </w:rPr>
        <w:t>stress</w:t>
      </w:r>
      <w:r>
        <w:rPr>
          <w:spacing w:val="-16"/>
        </w:rPr>
        <w:t xml:space="preserve"> </w:t>
      </w:r>
      <w:r>
        <w:rPr>
          <w:spacing w:val="-5"/>
        </w:rPr>
        <w:t>f</w:t>
      </w:r>
      <w:r>
        <w:rPr>
          <w:spacing w:val="-6"/>
        </w:rPr>
        <w:t>or</w:t>
      </w:r>
      <w:r>
        <w:rPr>
          <w:spacing w:val="-18"/>
        </w:rPr>
        <w:t xml:space="preserve"> </w:t>
      </w:r>
      <w:r>
        <w:rPr>
          <w:spacing w:val="-6"/>
        </w:rPr>
        <w:t>the receiver</w:t>
      </w:r>
      <w:r>
        <w:rPr>
          <w:spacing w:val="-19"/>
        </w:rPr>
        <w:t xml:space="preserve"> </w:t>
      </w:r>
      <w:r>
        <w:rPr>
          <w:spacing w:val="-6"/>
        </w:rPr>
        <w:t>test.</w:t>
      </w:r>
    </w:p>
    <w:p>
      <w:pPr>
        <w:pStyle w:val="BodyText"/>
        <w:ind w:left="4291"/>
        <w:spacing w:before="146" w:line="249" w:lineRule="exact"/>
        <w:rPr/>
      </w:pPr>
      <w:bookmarkStart w:name="bookmark179" w:id="167"/>
      <w:bookmarkEnd w:id="167"/>
      <w:r>
        <w:rPr>
          <w:color w:val="005A9C"/>
          <w:spacing w:val="-7"/>
        </w:rPr>
        <w:t>Table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7"/>
        </w:rPr>
        <w:t>8-8</w:t>
      </w:r>
      <w:r>
        <w:rPr>
          <w:color w:val="005A9C"/>
          <w:spacing w:val="26"/>
        </w:rPr>
        <w:t xml:space="preserve"> </w:t>
      </w:r>
      <w:r>
        <w:rPr>
          <w:color w:val="005A9C"/>
          <w:spacing w:val="-7"/>
        </w:rPr>
        <w:t>Calibration Chan</w:t>
      </w:r>
      <w:r>
        <w:rPr>
          <w:color w:val="005A9C"/>
          <w:spacing w:val="-8"/>
        </w:rPr>
        <w:t>nel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8"/>
        </w:rPr>
        <w:t>IL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Limits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2573"/>
        <w:gridCol w:w="1713"/>
        <w:gridCol w:w="1714"/>
        <w:gridCol w:w="2005"/>
        <w:gridCol w:w="1995"/>
      </w:tblGrid>
      <w:tr>
        <w:trPr>
          <w:trHeight w:val="432" w:hRule="atLeast"/>
        </w:trPr>
        <w:tc>
          <w:tcPr>
            <w:tcW w:w="2573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939"/>
              <w:spacing w:before="157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Data Rate</w:t>
            </w:r>
          </w:p>
        </w:tc>
        <w:tc>
          <w:tcPr>
            <w:tcW w:w="1713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441"/>
              <w:spacing w:before="150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  <w:w w:val="97"/>
              </w:rPr>
              <w:t>F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3"/>
                <w:w w:val="97"/>
              </w:rPr>
              <w:t>LOW-IL-MIN</w:t>
            </w:r>
          </w:p>
        </w:tc>
        <w:tc>
          <w:tcPr>
            <w:tcW w:w="1714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ind w:left="429"/>
              <w:spacing w:before="150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4"/>
              </w:rPr>
              <w:t>F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4"/>
              </w:rPr>
              <w:t>LOW-IL-MAX</w:t>
            </w:r>
          </w:p>
        </w:tc>
        <w:tc>
          <w:tcPr>
            <w:tcW w:w="2005" w:type="dxa"/>
            <w:vAlign w:val="top"/>
            <w:tcBorders>
              <w:bottom w:val="single" w:color="000000" w:sz="8" w:space="0"/>
              <w:top w:val="single" w:color="000000" w:sz="8" w:space="0"/>
              <w:left w:val="single" w:color="C0C0C0" w:sz="4" w:space="0"/>
            </w:tcBorders>
          </w:tcPr>
          <w:p>
            <w:pPr>
              <w:ind w:left="565"/>
              <w:spacing w:before="150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</w:rPr>
              <w:t>F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5"/>
              </w:rPr>
              <w:t>HIGH-IL-MIN</w:t>
            </w:r>
          </w:p>
        </w:tc>
        <w:tc>
          <w:tcPr>
            <w:tcW w:w="1995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549"/>
              <w:spacing w:before="150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  <w:w w:val="99"/>
              </w:rPr>
              <w:t>F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3"/>
                <w:w w:val="99"/>
              </w:rPr>
              <w:t>HIGH-IL-MAX</w:t>
            </w:r>
          </w:p>
        </w:tc>
      </w:tr>
      <w:tr>
        <w:trPr>
          <w:trHeight w:val="401" w:hRule="atLeast"/>
        </w:trPr>
        <w:tc>
          <w:tcPr>
            <w:tcW w:w="2573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996"/>
              <w:spacing w:before="8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2.5 GT/s</w:t>
            </w:r>
          </w:p>
        </w:tc>
        <w:tc>
          <w:tcPr>
            <w:tcW w:w="1713" w:type="dxa"/>
            <w:vAlign w:val="top"/>
            <w:tcBorders>
              <w:top w:val="single" w:color="000000" w:sz="8" w:space="0"/>
            </w:tcBorders>
          </w:tcPr>
          <w:p>
            <w:pPr>
              <w:ind w:left="292"/>
              <w:spacing w:before="8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4.5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dB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@ 1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GHz</w:t>
            </w:r>
          </w:p>
        </w:tc>
        <w:tc>
          <w:tcPr>
            <w:tcW w:w="1714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294"/>
              <w:spacing w:before="8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dB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@ 1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GHz</w:t>
            </w:r>
          </w:p>
        </w:tc>
        <w:tc>
          <w:tcPr>
            <w:tcW w:w="2005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328"/>
              <w:spacing w:before="8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4.7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dB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@ 1.25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GHz</w:t>
            </w:r>
          </w:p>
        </w:tc>
        <w:tc>
          <w:tcPr>
            <w:tcW w:w="1995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326"/>
              <w:spacing w:before="8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5.2 dB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@ 1.25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GHz</w:t>
            </w:r>
          </w:p>
        </w:tc>
      </w:tr>
      <w:tr>
        <w:trPr>
          <w:trHeight w:val="403" w:hRule="atLeast"/>
        </w:trPr>
        <w:tc>
          <w:tcPr>
            <w:tcW w:w="2573" w:type="dxa"/>
            <w:vAlign w:val="top"/>
            <w:tcBorders>
              <w:left w:val="nil"/>
            </w:tcBorders>
          </w:tcPr>
          <w:p>
            <w:pPr>
              <w:ind w:left="994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GT/s</w:t>
            </w:r>
          </w:p>
        </w:tc>
        <w:tc>
          <w:tcPr>
            <w:tcW w:w="1713" w:type="dxa"/>
            <w:vAlign w:val="top"/>
          </w:tcPr>
          <w:p>
            <w:pPr>
              <w:ind w:left="292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4.5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dB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@ 1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GHz</w:t>
            </w:r>
          </w:p>
        </w:tc>
        <w:tc>
          <w:tcPr>
            <w:tcW w:w="1714" w:type="dxa"/>
            <w:vAlign w:val="top"/>
            <w:tcBorders>
              <w:right w:val="single" w:color="C0C0C0" w:sz="4" w:space="0"/>
            </w:tcBorders>
          </w:tcPr>
          <w:p>
            <w:pPr>
              <w:ind w:left="294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dB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@ 1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GHz</w:t>
            </w:r>
          </w:p>
        </w:tc>
        <w:tc>
          <w:tcPr>
            <w:tcW w:w="2005" w:type="dxa"/>
            <w:vAlign w:val="top"/>
            <w:tcBorders>
              <w:left w:val="single" w:color="C0C0C0" w:sz="4" w:space="0"/>
            </w:tcBorders>
          </w:tcPr>
          <w:p>
            <w:pPr>
              <w:ind w:left="339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10.0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dB @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2.5 GHz</w:t>
            </w:r>
          </w:p>
        </w:tc>
        <w:tc>
          <w:tcPr>
            <w:tcW w:w="1995" w:type="dxa"/>
            <w:vAlign w:val="top"/>
            <w:tcBorders>
              <w:right w:val="nil"/>
            </w:tcBorders>
          </w:tcPr>
          <w:p>
            <w:pPr>
              <w:ind w:left="335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11.0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dB @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2.5 GHz</w:t>
            </w:r>
          </w:p>
        </w:tc>
      </w:tr>
      <w:tr>
        <w:trPr>
          <w:trHeight w:val="403" w:hRule="atLeast"/>
        </w:trPr>
        <w:tc>
          <w:tcPr>
            <w:tcW w:w="2573" w:type="dxa"/>
            <w:vAlign w:val="top"/>
            <w:tcBorders>
              <w:left w:val="nil"/>
            </w:tcBorders>
          </w:tcPr>
          <w:p>
            <w:pPr>
              <w:ind w:left="997"/>
              <w:spacing w:before="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GT/s</w:t>
            </w:r>
          </w:p>
        </w:tc>
        <w:tc>
          <w:tcPr>
            <w:tcW w:w="1713" w:type="dxa"/>
            <w:vAlign w:val="top"/>
          </w:tcPr>
          <w:p>
            <w:pPr>
              <w:ind w:left="360"/>
              <w:spacing w:before="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5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dB @ 1 GHz</w:t>
            </w:r>
          </w:p>
        </w:tc>
        <w:tc>
          <w:tcPr>
            <w:tcW w:w="1714" w:type="dxa"/>
            <w:vAlign w:val="top"/>
            <w:tcBorders>
              <w:right w:val="single" w:color="C0C0C0" w:sz="4" w:space="0"/>
            </w:tcBorders>
          </w:tcPr>
          <w:p>
            <w:pPr>
              <w:ind w:left="364"/>
              <w:spacing w:before="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8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dB @ 1 GHz</w:t>
            </w:r>
          </w:p>
        </w:tc>
        <w:tc>
          <w:tcPr>
            <w:tcW w:w="2005" w:type="dxa"/>
            <w:vAlign w:val="top"/>
            <w:tcBorders>
              <w:left w:val="single" w:color="C0C0C0" w:sz="4" w:space="0"/>
            </w:tcBorders>
          </w:tcPr>
          <w:p>
            <w:pPr>
              <w:ind w:left="466"/>
              <w:spacing w:before="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20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dB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@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4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GHz</w:t>
            </w:r>
          </w:p>
        </w:tc>
        <w:tc>
          <w:tcPr>
            <w:tcW w:w="1995" w:type="dxa"/>
            <w:vAlign w:val="top"/>
            <w:tcBorders>
              <w:right w:val="nil"/>
            </w:tcBorders>
          </w:tcPr>
          <w:p>
            <w:pPr>
              <w:ind w:left="462"/>
              <w:spacing w:before="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22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dB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@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4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GHz</w:t>
            </w:r>
          </w:p>
        </w:tc>
      </w:tr>
      <w:tr>
        <w:trPr>
          <w:trHeight w:val="402" w:hRule="atLeast"/>
        </w:trPr>
        <w:tc>
          <w:tcPr>
            <w:tcW w:w="2573" w:type="dxa"/>
            <w:vAlign w:val="top"/>
            <w:tcBorders>
              <w:left w:val="nil"/>
            </w:tcBorders>
          </w:tcPr>
          <w:p>
            <w:pPr>
              <w:ind w:left="587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16.0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GT/s Root Port</w:t>
            </w:r>
          </w:p>
        </w:tc>
        <w:tc>
          <w:tcPr>
            <w:tcW w:w="1713" w:type="dxa"/>
            <w:vAlign w:val="top"/>
          </w:tcPr>
          <w:p>
            <w:pPr>
              <w:ind w:left="292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4.2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dB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@ 1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GHz</w:t>
            </w:r>
          </w:p>
        </w:tc>
        <w:tc>
          <w:tcPr>
            <w:tcW w:w="1714" w:type="dxa"/>
            <w:vAlign w:val="top"/>
            <w:tcBorders>
              <w:right w:val="single" w:color="C0C0C0" w:sz="4" w:space="0"/>
            </w:tcBorders>
          </w:tcPr>
          <w:p>
            <w:pPr>
              <w:ind w:left="294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5.2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dB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@ 1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GHz</w:t>
            </w:r>
          </w:p>
        </w:tc>
        <w:tc>
          <w:tcPr>
            <w:tcW w:w="2005" w:type="dxa"/>
            <w:vAlign w:val="top"/>
            <w:tcBorders>
              <w:left w:val="single" w:color="C0C0C0" w:sz="4" w:space="0"/>
            </w:tcBorders>
          </w:tcPr>
          <w:p>
            <w:pPr>
              <w:ind w:left="399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22.5 dB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@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8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GHz</w:t>
            </w:r>
          </w:p>
        </w:tc>
        <w:tc>
          <w:tcPr>
            <w:tcW w:w="1995" w:type="dxa"/>
            <w:vAlign w:val="top"/>
            <w:tcBorders>
              <w:right w:val="nil"/>
            </w:tcBorders>
          </w:tcPr>
          <w:p>
            <w:pPr>
              <w:ind w:left="395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23.5 dB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@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8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GHz</w:t>
            </w:r>
          </w:p>
        </w:tc>
      </w:tr>
      <w:tr>
        <w:trPr>
          <w:trHeight w:val="403" w:hRule="atLeast"/>
        </w:trPr>
        <w:tc>
          <w:tcPr>
            <w:tcW w:w="2573" w:type="dxa"/>
            <w:vAlign w:val="top"/>
            <w:tcBorders>
              <w:left w:val="nil"/>
            </w:tcBorders>
          </w:tcPr>
          <w:p>
            <w:pPr>
              <w:ind w:left="403"/>
              <w:spacing w:before="9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1"/>
              </w:rPr>
              <w:t>16.0 GT/s Non-Root Port</w:t>
            </w:r>
          </w:p>
        </w:tc>
        <w:tc>
          <w:tcPr>
            <w:tcW w:w="1713" w:type="dxa"/>
            <w:vAlign w:val="top"/>
          </w:tcPr>
          <w:p>
            <w:pPr>
              <w:ind w:left="292"/>
              <w:spacing w:before="9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4.2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dB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@ 1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GHz</w:t>
            </w:r>
          </w:p>
        </w:tc>
        <w:tc>
          <w:tcPr>
            <w:tcW w:w="1714" w:type="dxa"/>
            <w:vAlign w:val="top"/>
            <w:tcBorders>
              <w:right w:val="single" w:color="C0C0C0" w:sz="4" w:space="0"/>
            </w:tcBorders>
          </w:tcPr>
          <w:p>
            <w:pPr>
              <w:ind w:left="294"/>
              <w:spacing w:before="9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5.2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dB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@ 1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GHz</w:t>
            </w:r>
          </w:p>
        </w:tc>
        <w:tc>
          <w:tcPr>
            <w:tcW w:w="2005" w:type="dxa"/>
            <w:vAlign w:val="top"/>
            <w:tcBorders>
              <w:left w:val="single" w:color="C0C0C0" w:sz="4" w:space="0"/>
            </w:tcBorders>
          </w:tcPr>
          <w:p>
            <w:pPr>
              <w:ind w:left="399"/>
              <w:spacing w:before="9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24.5 dB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@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8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GHz</w:t>
            </w:r>
          </w:p>
        </w:tc>
        <w:tc>
          <w:tcPr>
            <w:tcW w:w="1995" w:type="dxa"/>
            <w:vAlign w:val="top"/>
            <w:tcBorders>
              <w:right w:val="nil"/>
            </w:tcBorders>
          </w:tcPr>
          <w:p>
            <w:pPr>
              <w:ind w:left="395"/>
              <w:spacing w:before="9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25.5 dB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@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8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GHz</w:t>
            </w:r>
          </w:p>
        </w:tc>
      </w:tr>
      <w:tr>
        <w:trPr>
          <w:trHeight w:val="410" w:hRule="atLeast"/>
        </w:trPr>
        <w:tc>
          <w:tcPr>
            <w:tcW w:w="2573" w:type="dxa"/>
            <w:vAlign w:val="top"/>
            <w:tcBorders>
              <w:left w:val="nil"/>
            </w:tcBorders>
          </w:tcPr>
          <w:p>
            <w:pPr>
              <w:ind w:left="577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1"/>
              </w:rPr>
              <w:t>32.0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1"/>
              </w:rPr>
              <w:t>GT/s Root Port</w:t>
            </w:r>
          </w:p>
        </w:tc>
        <w:tc>
          <w:tcPr>
            <w:tcW w:w="1713" w:type="dxa"/>
            <w:vAlign w:val="top"/>
          </w:tcPr>
          <w:p>
            <w:pPr>
              <w:ind w:left="294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3.2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dB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@ 1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GHz</w:t>
            </w:r>
          </w:p>
        </w:tc>
        <w:tc>
          <w:tcPr>
            <w:tcW w:w="1714" w:type="dxa"/>
            <w:vAlign w:val="top"/>
            <w:tcBorders>
              <w:right w:val="single" w:color="C0C0C0" w:sz="4" w:space="0"/>
            </w:tcBorders>
          </w:tcPr>
          <w:p>
            <w:pPr>
              <w:ind w:left="292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4.2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dB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@ 1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GHz</w:t>
            </w:r>
          </w:p>
        </w:tc>
        <w:tc>
          <w:tcPr>
            <w:tcW w:w="2005" w:type="dxa"/>
            <w:vAlign w:val="top"/>
            <w:tcBorders>
              <w:left w:val="single" w:color="C0C0C0" w:sz="4" w:space="0"/>
            </w:tcBorders>
          </w:tcPr>
          <w:p>
            <w:pPr>
              <w:ind w:left="354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26.5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dB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@ 16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GHz</w:t>
            </w:r>
          </w:p>
        </w:tc>
        <w:tc>
          <w:tcPr>
            <w:tcW w:w="1995" w:type="dxa"/>
            <w:vAlign w:val="top"/>
            <w:tcBorders>
              <w:right w:val="nil"/>
            </w:tcBorders>
          </w:tcPr>
          <w:p>
            <w:pPr>
              <w:ind w:left="350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27.5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dB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@ 16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GHz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51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3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2573"/>
        <w:gridCol w:w="1713"/>
        <w:gridCol w:w="1714"/>
        <w:gridCol w:w="2005"/>
        <w:gridCol w:w="1995"/>
      </w:tblGrid>
      <w:tr>
        <w:trPr>
          <w:trHeight w:val="425" w:hRule="atLeast"/>
        </w:trPr>
        <w:tc>
          <w:tcPr>
            <w:tcW w:w="2573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ind w:left="939"/>
              <w:spacing w:before="158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Data Rate</w:t>
            </w:r>
          </w:p>
        </w:tc>
        <w:tc>
          <w:tcPr>
            <w:tcW w:w="1713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441"/>
              <w:spacing w:before="151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  <w:w w:val="97"/>
              </w:rPr>
              <w:t>F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3"/>
                <w:w w:val="97"/>
              </w:rPr>
              <w:t>LOW-IL-MIN</w:t>
            </w:r>
          </w:p>
        </w:tc>
        <w:tc>
          <w:tcPr>
            <w:tcW w:w="1714" w:type="dxa"/>
            <w:vAlign w:val="top"/>
            <w:tcBorders>
              <w:left w:val="single" w:color="C0C0C0" w:sz="6" w:space="0"/>
              <w:right w:val="single" w:color="C0C0C0" w:sz="4" w:space="0"/>
            </w:tcBorders>
          </w:tcPr>
          <w:p>
            <w:pPr>
              <w:ind w:left="429"/>
              <w:spacing w:before="151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4"/>
              </w:rPr>
              <w:t>F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4"/>
              </w:rPr>
              <w:t>LOW-IL-MAX</w:t>
            </w:r>
          </w:p>
        </w:tc>
        <w:tc>
          <w:tcPr>
            <w:tcW w:w="2005" w:type="dxa"/>
            <w:vAlign w:val="top"/>
            <w:tcBorders>
              <w:right w:val="single" w:color="C0C0C0" w:sz="6" w:space="0"/>
              <w:left w:val="single" w:color="C0C0C0" w:sz="4" w:space="0"/>
            </w:tcBorders>
          </w:tcPr>
          <w:p>
            <w:pPr>
              <w:ind w:left="565"/>
              <w:spacing w:before="151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</w:rPr>
              <w:t>F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5"/>
              </w:rPr>
              <w:t>HIGH-IL-MIN</w:t>
            </w:r>
          </w:p>
        </w:tc>
        <w:tc>
          <w:tcPr>
            <w:tcW w:w="1995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ind w:left="549"/>
              <w:spacing w:before="151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  <w:w w:val="99"/>
              </w:rPr>
              <w:t>F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3"/>
                <w:w w:val="99"/>
              </w:rPr>
              <w:t>HIGH-IL-MAX</w:t>
            </w:r>
          </w:p>
        </w:tc>
      </w:tr>
      <w:tr>
        <w:trPr>
          <w:trHeight w:val="405" w:hRule="atLeast"/>
        </w:trPr>
        <w:tc>
          <w:tcPr>
            <w:tcW w:w="2573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ind w:left="393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1"/>
              </w:rPr>
              <w:t>32.0 GT/s Non-Root Port</w:t>
            </w:r>
          </w:p>
        </w:tc>
        <w:tc>
          <w:tcPr>
            <w:tcW w:w="1713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294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3.9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dB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@ 1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GHz</w:t>
            </w:r>
          </w:p>
        </w:tc>
        <w:tc>
          <w:tcPr>
            <w:tcW w:w="1714" w:type="dxa"/>
            <w:vAlign w:val="top"/>
            <w:tcBorders>
              <w:left w:val="single" w:color="C0C0C0" w:sz="6" w:space="0"/>
              <w:right w:val="single" w:color="C0C0C0" w:sz="4" w:space="0"/>
            </w:tcBorders>
          </w:tcPr>
          <w:p>
            <w:pPr>
              <w:ind w:left="292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4.9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dB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@ 1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GHz</w:t>
            </w:r>
          </w:p>
        </w:tc>
        <w:tc>
          <w:tcPr>
            <w:tcW w:w="2005" w:type="dxa"/>
            <w:vAlign w:val="top"/>
            <w:tcBorders>
              <w:right w:val="single" w:color="C0C0C0" w:sz="6" w:space="0"/>
              <w:left w:val="single" w:color="C0C0C0" w:sz="4" w:space="0"/>
            </w:tcBorders>
          </w:tcPr>
          <w:p>
            <w:pPr>
              <w:ind w:left="352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31.5 dB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@ 16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GHz</w:t>
            </w:r>
          </w:p>
        </w:tc>
        <w:tc>
          <w:tcPr>
            <w:tcW w:w="1995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ind w:left="348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32.5 dB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@ 16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GHz</w:t>
            </w:r>
          </w:p>
        </w:tc>
      </w:tr>
    </w:tbl>
    <w:p>
      <w:pPr>
        <w:pStyle w:val="BodyText"/>
        <w:ind w:left="976"/>
        <w:spacing w:before="148" w:line="171" w:lineRule="auto"/>
        <w:rPr>
          <w:sz w:val="18"/>
          <w:szCs w:val="18"/>
        </w:rPr>
      </w:pPr>
      <w:r>
        <w:rPr>
          <w:sz w:val="18"/>
          <w:szCs w:val="18"/>
          <w:spacing w:val="-8"/>
        </w:rPr>
        <w:t>Notes:</w:t>
      </w:r>
    </w:p>
    <w:p>
      <w:pPr>
        <w:pStyle w:val="BodyText"/>
        <w:ind w:left="1112"/>
        <w:spacing w:before="215" w:line="227" w:lineRule="exact"/>
        <w:rPr>
          <w:sz w:val="18"/>
          <w:szCs w:val="18"/>
        </w:rPr>
      </w:pPr>
      <w:r>
        <w:rPr>
          <w:sz w:val="18"/>
          <w:szCs w:val="18"/>
          <w:spacing w:val="-6"/>
          <w:position w:val="2"/>
        </w:rPr>
        <w:t>•   Calibration channel plus Rx package is 28 dB nominally (informative)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6"/>
          <w:position w:val="2"/>
        </w:rPr>
        <w:t>for 16.0 GT/s.</w:t>
      </w:r>
    </w:p>
    <w:p>
      <w:pPr>
        <w:pStyle w:val="BodyText"/>
        <w:ind w:left="1112"/>
        <w:spacing w:before="88" w:line="227" w:lineRule="exact"/>
        <w:rPr>
          <w:sz w:val="18"/>
          <w:szCs w:val="18"/>
        </w:rPr>
      </w:pPr>
      <w:r>
        <w:rPr>
          <w:sz w:val="18"/>
          <w:szCs w:val="18"/>
          <w:spacing w:val="-5"/>
          <w:position w:val="2"/>
        </w:rPr>
        <w:t>•   Calibration chan</w:t>
      </w:r>
      <w:r>
        <w:rPr>
          <w:sz w:val="18"/>
          <w:szCs w:val="18"/>
          <w:spacing w:val="-6"/>
          <w:position w:val="2"/>
        </w:rPr>
        <w:t>nel plus Rx package is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6"/>
          <w:position w:val="2"/>
        </w:rPr>
        <w:t>36 dB nominally (informative)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6"/>
          <w:position w:val="2"/>
        </w:rPr>
        <w:t>for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6"/>
          <w:position w:val="2"/>
        </w:rPr>
        <w:t>32.0 GT/s.</w:t>
      </w:r>
    </w:p>
    <w:p>
      <w:pPr>
        <w:pStyle w:val="BodyText"/>
        <w:ind w:left="1324" w:right="2065" w:hanging="212"/>
        <w:spacing w:before="88" w:line="254" w:lineRule="auto"/>
        <w:rPr>
          <w:sz w:val="18"/>
          <w:szCs w:val="18"/>
        </w:rPr>
      </w:pPr>
      <w:r>
        <w:rPr>
          <w:sz w:val="18"/>
          <w:szCs w:val="18"/>
          <w:spacing w:val="-6"/>
        </w:rPr>
        <w:t>•   Different reference packages are defined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6"/>
        </w:rPr>
        <w:t>for devices containing Root Ports and all other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6"/>
        </w:rPr>
        <w:t>device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types at 16.0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6"/>
        </w:rPr>
        <w:t>GT/s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6"/>
        </w:rPr>
        <w:t>and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11"/>
        </w:rPr>
        <w:t>32.0 GT/s.</w:t>
      </w:r>
    </w:p>
    <w:p>
      <w:pPr>
        <w:pStyle w:val="BodyText"/>
        <w:ind w:left="1112"/>
        <w:spacing w:before="79" w:line="227" w:lineRule="exact"/>
        <w:rPr>
          <w:sz w:val="18"/>
          <w:szCs w:val="18"/>
        </w:rPr>
      </w:pPr>
      <w:r>
        <w:rPr>
          <w:sz w:val="18"/>
          <w:szCs w:val="18"/>
          <w:spacing w:val="-6"/>
          <w:position w:val="1"/>
        </w:rPr>
        <w:t>•   It is recommended</w:t>
      </w:r>
      <w:r>
        <w:rPr>
          <w:sz w:val="18"/>
          <w:szCs w:val="18"/>
          <w:spacing w:val="-16"/>
          <w:position w:val="1"/>
        </w:rPr>
        <w:t xml:space="preserve"> </w:t>
      </w:r>
      <w:r>
        <w:rPr>
          <w:sz w:val="18"/>
          <w:szCs w:val="18"/>
          <w:spacing w:val="-6"/>
          <w:position w:val="1"/>
        </w:rPr>
        <w:t>that</w:t>
      </w:r>
      <w:r>
        <w:rPr>
          <w:sz w:val="18"/>
          <w:szCs w:val="18"/>
          <w:spacing w:val="-16"/>
          <w:position w:val="1"/>
        </w:rPr>
        <w:t xml:space="preserve"> </w:t>
      </w:r>
      <w:r>
        <w:rPr>
          <w:sz w:val="18"/>
          <w:szCs w:val="18"/>
          <w:spacing w:val="-6"/>
          <w:position w:val="1"/>
        </w:rPr>
        <w:t>some</w:t>
      </w:r>
      <w:r>
        <w:rPr>
          <w:sz w:val="18"/>
          <w:szCs w:val="18"/>
          <w:spacing w:val="-18"/>
          <w:position w:val="1"/>
        </w:rPr>
        <w:t xml:space="preserve"> </w:t>
      </w:r>
      <w:r>
        <w:rPr>
          <w:sz w:val="18"/>
          <w:szCs w:val="18"/>
          <w:spacing w:val="-6"/>
          <w:position w:val="1"/>
        </w:rPr>
        <w:t>validation be done</w:t>
      </w:r>
      <w:r>
        <w:rPr>
          <w:sz w:val="18"/>
          <w:szCs w:val="18"/>
          <w:spacing w:val="-16"/>
          <w:position w:val="1"/>
        </w:rPr>
        <w:t xml:space="preserve"> </w:t>
      </w:r>
      <w:r>
        <w:rPr>
          <w:sz w:val="18"/>
          <w:szCs w:val="18"/>
          <w:spacing w:val="-6"/>
          <w:position w:val="1"/>
        </w:rPr>
        <w:t>with</w:t>
      </w:r>
      <w:r>
        <w:rPr>
          <w:sz w:val="18"/>
          <w:szCs w:val="18"/>
          <w:spacing w:val="-15"/>
          <w:position w:val="1"/>
        </w:rPr>
        <w:t xml:space="preserve"> </w:t>
      </w:r>
      <w:r>
        <w:rPr>
          <w:sz w:val="18"/>
          <w:szCs w:val="18"/>
          <w:spacing w:val="-6"/>
          <w:position w:val="1"/>
        </w:rPr>
        <w:t>shorter channels at 16.</w:t>
      </w:r>
      <w:r>
        <w:rPr>
          <w:sz w:val="18"/>
          <w:szCs w:val="18"/>
          <w:spacing w:val="-7"/>
          <w:position w:val="1"/>
        </w:rPr>
        <w:t>0 GT/s and</w:t>
      </w:r>
      <w:r>
        <w:rPr>
          <w:sz w:val="18"/>
          <w:szCs w:val="18"/>
          <w:spacing w:val="-15"/>
          <w:position w:val="1"/>
        </w:rPr>
        <w:t xml:space="preserve"> </w:t>
      </w:r>
      <w:r>
        <w:rPr>
          <w:sz w:val="18"/>
          <w:szCs w:val="18"/>
          <w:spacing w:val="-7"/>
          <w:position w:val="1"/>
        </w:rPr>
        <w:t>32.0 GT/s.</w:t>
      </w:r>
    </w:p>
    <w:p>
      <w:pPr>
        <w:pStyle w:val="BodyText"/>
        <w:ind w:left="1323" w:right="1783" w:hanging="211"/>
        <w:spacing w:before="89" w:line="250" w:lineRule="auto"/>
        <w:rPr>
          <w:sz w:val="18"/>
          <w:szCs w:val="18"/>
        </w:rPr>
      </w:pPr>
      <w:r>
        <w:rPr>
          <w:sz w:val="18"/>
          <w:szCs w:val="18"/>
          <w:spacing w:val="-6"/>
        </w:rPr>
        <w:t>•   For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32.0 GT/s a material at least as good as a Megtron-6 clas</w:t>
      </w:r>
      <w:r>
        <w:rPr>
          <w:sz w:val="18"/>
          <w:szCs w:val="18"/>
          <w:spacing w:val="-7"/>
        </w:rPr>
        <w:t>s material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7"/>
        </w:rPr>
        <w:t>with loss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7"/>
        </w:rPr>
        <w:t>of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7"/>
        </w:rPr>
        <w:t>approximately 1.0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7"/>
        </w:rPr>
        <w:t>dB/inch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7"/>
        </w:rPr>
        <w:t>at 16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7"/>
        </w:rPr>
        <w:t>GHz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7"/>
        </w:rPr>
        <w:t>at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4"/>
        </w:rPr>
        <w:t>typical room</w:t>
      </w:r>
      <w:r>
        <w:rPr>
          <w:sz w:val="18"/>
          <w:szCs w:val="18"/>
          <w:spacing w:val="-9"/>
        </w:rPr>
        <w:t xml:space="preserve"> </w:t>
      </w:r>
      <w:r>
        <w:rPr>
          <w:sz w:val="18"/>
          <w:szCs w:val="18"/>
          <w:spacing w:val="-4"/>
        </w:rPr>
        <w:t>conditions must be used.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ind w:firstLine="870"/>
        <w:spacing w:line="23" w:lineRule="exact"/>
        <w:rPr/>
      </w:pPr>
      <w:r>
        <w:rPr/>
        <w:drawing>
          <wp:inline distT="0" distB="0" distL="0" distR="0">
            <wp:extent cx="6350000" cy="14287"/>
            <wp:effectExtent l="0" t="0" r="0" b="0"/>
            <wp:docPr id="286" name="IM 286"/>
            <wp:cNvGraphicFramePr/>
            <a:graphic>
              <a:graphicData uri="http://schemas.openxmlformats.org/drawingml/2006/picture">
                <pic:pic>
                  <pic:nvPicPr>
                    <pic:cNvPr id="286" name="IM 286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874" w:right="1247"/>
        <w:spacing w:before="151" w:line="250" w:lineRule="auto"/>
        <w:jc w:val="both"/>
        <w:rPr/>
      </w:pPr>
      <w:r>
        <w:rPr>
          <w:spacing w:val="-5"/>
        </w:rPr>
        <w:t>The impedance</w:t>
      </w:r>
      <w:r>
        <w:rPr>
          <w:spacing w:val="-18"/>
        </w:rPr>
        <w:t xml:space="preserve"> </w:t>
      </w:r>
      <w:r>
        <w:rPr>
          <w:spacing w:val="-5"/>
        </w:rPr>
        <w:t>targets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 Rx</w:t>
      </w:r>
      <w:r>
        <w:rPr>
          <w:spacing w:val="-18"/>
        </w:rPr>
        <w:t xml:space="preserve"> </w:t>
      </w:r>
      <w:r>
        <w:rPr>
          <w:spacing w:val="-5"/>
        </w:rPr>
        <w:t>tolerancing interconnect environ</w:t>
      </w:r>
      <w:r>
        <w:rPr>
          <w:spacing w:val="-6"/>
        </w:rPr>
        <w:t>ment are 100</w:t>
      </w:r>
      <w:r>
        <w:rPr>
          <w:spacing w:val="-13"/>
        </w:rPr>
        <w:t xml:space="preserve"> </w:t>
      </w:r>
      <w:r>
        <w:rPr>
          <w:spacing w:val="-6"/>
        </w:rPr>
        <w:t>Ω differential and</w:t>
      </w:r>
      <w:r>
        <w:rPr>
          <w:spacing w:val="-17"/>
        </w:rPr>
        <w:t xml:space="preserve"> </w:t>
      </w:r>
      <w:r>
        <w:rPr>
          <w:spacing w:val="-6"/>
        </w:rPr>
        <w:t>50</w:t>
      </w:r>
      <w:r>
        <w:rPr>
          <w:spacing w:val="-14"/>
        </w:rPr>
        <w:t xml:space="preserve"> </w:t>
      </w:r>
      <w:r>
        <w:rPr>
          <w:spacing w:val="-6"/>
        </w:rPr>
        <w:t>Ω</w:t>
      </w:r>
      <w:r>
        <w:rPr>
          <w:spacing w:val="-17"/>
        </w:rPr>
        <w:t xml:space="preserve"> </w:t>
      </w:r>
      <w:r>
        <w:rPr>
          <w:spacing w:val="-6"/>
        </w:rPr>
        <w:t>single-ended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/>
        <w:t xml:space="preserve">  </w:t>
      </w:r>
      <w:r>
        <w:rPr>
          <w:spacing w:val="-7"/>
        </w:rPr>
        <w:t>the</w:t>
      </w:r>
      <w:r>
        <w:rPr>
          <w:spacing w:val="-15"/>
        </w:rPr>
        <w:t xml:space="preserve"> </w:t>
      </w:r>
      <w:r>
        <w:rPr>
          <w:spacing w:val="-7"/>
        </w:rPr>
        <w:t>2.5,</w:t>
      </w:r>
      <w:r>
        <w:rPr>
          <w:spacing w:val="-18"/>
        </w:rPr>
        <w:t xml:space="preserve"> </w:t>
      </w:r>
      <w:r>
        <w:rPr>
          <w:spacing w:val="-7"/>
        </w:rPr>
        <w:t>5.0, and 8.0 GT/schannels and 85</w:t>
      </w:r>
      <w:r>
        <w:rPr>
          <w:spacing w:val="-13"/>
        </w:rPr>
        <w:t xml:space="preserve"> </w:t>
      </w:r>
      <w:r>
        <w:rPr>
          <w:spacing w:val="-7"/>
        </w:rPr>
        <w:t>Ω</w:t>
      </w:r>
      <w:r>
        <w:rPr>
          <w:spacing w:val="-13"/>
        </w:rPr>
        <w:t xml:space="preserve"> </w:t>
      </w:r>
      <w:r>
        <w:rPr>
          <w:spacing w:val="-7"/>
        </w:rPr>
        <w:t>differenti</w:t>
      </w:r>
      <w:r>
        <w:rPr>
          <w:spacing w:val="-8"/>
        </w:rPr>
        <w:t>al</w:t>
      </w:r>
      <w:r>
        <w:rPr>
          <w:spacing w:val="-12"/>
        </w:rPr>
        <w:t xml:space="preserve"> </w:t>
      </w:r>
      <w:r>
        <w:rPr>
          <w:spacing w:val="-8"/>
        </w:rPr>
        <w:t>and</w:t>
      </w:r>
      <w:r>
        <w:rPr>
          <w:spacing w:val="-19"/>
        </w:rPr>
        <w:t xml:space="preserve"> </w:t>
      </w:r>
      <w:r>
        <w:rPr>
          <w:spacing w:val="-8"/>
        </w:rPr>
        <w:t>42.5</w:t>
      </w:r>
      <w:r>
        <w:rPr>
          <w:spacing w:val="-14"/>
        </w:rPr>
        <w:t xml:space="preserve"> </w:t>
      </w:r>
      <w:r>
        <w:rPr>
          <w:spacing w:val="-8"/>
        </w:rPr>
        <w:t>Ω</w:t>
      </w:r>
      <w:r>
        <w:rPr>
          <w:spacing w:val="-17"/>
        </w:rPr>
        <w:t xml:space="preserve"> </w:t>
      </w:r>
      <w:r>
        <w:rPr>
          <w:spacing w:val="-8"/>
        </w:rPr>
        <w:t>single-ended</w:t>
      </w:r>
      <w:r>
        <w:rPr>
          <w:spacing w:val="-16"/>
        </w:rPr>
        <w:t xml:space="preserve"> </w:t>
      </w:r>
      <w:r>
        <w:rPr>
          <w:spacing w:val="-8"/>
        </w:rPr>
        <w:t>for</w:t>
      </w:r>
      <w:r>
        <w:rPr>
          <w:spacing w:val="-19"/>
        </w:rPr>
        <w:t xml:space="preserve"> </w:t>
      </w:r>
      <w:r>
        <w:rPr>
          <w:spacing w:val="-8"/>
        </w:rPr>
        <w:t>the 16.0</w:t>
      </w:r>
      <w:r>
        <w:rPr>
          <w:spacing w:val="-12"/>
        </w:rPr>
        <w:t xml:space="preserve"> </w:t>
      </w:r>
      <w:r>
        <w:rPr>
          <w:spacing w:val="-8"/>
        </w:rPr>
        <w:t>GT/s</w:t>
      </w:r>
      <w:r>
        <w:rPr>
          <w:spacing w:val="-12"/>
        </w:rPr>
        <w:t xml:space="preserve"> </w:t>
      </w:r>
      <w:r>
        <w:rPr>
          <w:spacing w:val="-8"/>
        </w:rPr>
        <w:t>and</w:t>
      </w:r>
      <w:r>
        <w:rPr>
          <w:spacing w:val="-17"/>
        </w:rPr>
        <w:t xml:space="preserve"> </w:t>
      </w:r>
      <w:r>
        <w:rPr>
          <w:spacing w:val="-8"/>
        </w:rPr>
        <w:t>32.0</w:t>
      </w:r>
      <w:r>
        <w:rPr>
          <w:spacing w:val="-12"/>
        </w:rPr>
        <w:t xml:space="preserve"> </w:t>
      </w:r>
      <w:r>
        <w:rPr>
          <w:spacing w:val="-8"/>
        </w:rPr>
        <w:t>GT/s</w:t>
      </w:r>
      <w:r>
        <w:rPr>
          <w:spacing w:val="-14"/>
        </w:rPr>
        <w:t xml:space="preserve"> </w:t>
      </w:r>
      <w:r>
        <w:rPr>
          <w:spacing w:val="-8"/>
        </w:rPr>
        <w:t>channels;</w:t>
      </w:r>
      <w:r>
        <w:rPr/>
        <w:t xml:space="preserve"> </w:t>
      </w:r>
      <w:r>
        <w:rPr>
          <w:spacing w:val="-5"/>
        </w:rPr>
        <w:t>the impedance</w:t>
      </w:r>
      <w:r>
        <w:rPr>
          <w:spacing w:val="-17"/>
        </w:rPr>
        <w:t xml:space="preserve"> </w:t>
      </w:r>
      <w:r>
        <w:rPr>
          <w:spacing w:val="-5"/>
        </w:rPr>
        <w:t>tolerance</w:t>
      </w:r>
      <w:r>
        <w:rPr>
          <w:spacing w:val="-17"/>
        </w:rPr>
        <w:t xml:space="preserve"> </w:t>
      </w:r>
      <w:r>
        <w:rPr>
          <w:spacing w:val="-5"/>
        </w:rPr>
        <w:t>should be </w:t>
      </w:r>
      <w:r>
        <w:rPr>
          <w:spacing w:val="-6"/>
        </w:rPr>
        <w:t>maintained</w:t>
      </w:r>
      <w:r>
        <w:rPr>
          <w:spacing w:val="-18"/>
        </w:rPr>
        <w:t xml:space="preserve"> </w:t>
      </w:r>
      <w:r>
        <w:rPr>
          <w:spacing w:val="-6"/>
        </w:rPr>
        <w:t>within</w:t>
      </w:r>
      <w:r>
        <w:rPr>
          <w:spacing w:val="-16"/>
        </w:rPr>
        <w:t xml:space="preserve"> </w:t>
      </w:r>
      <w:r>
        <w:rPr>
          <w:spacing w:val="-6"/>
        </w:rPr>
        <w:t>±5% or better.</w:t>
      </w:r>
    </w:p>
    <w:p>
      <w:pPr>
        <w:pStyle w:val="BodyText"/>
        <w:ind w:left="878" w:right="1468" w:hanging="3"/>
        <w:spacing w:before="146" w:line="269" w:lineRule="auto"/>
        <w:rPr/>
      </w:pPr>
      <w:r>
        <w:rPr>
          <w:spacing w:val="-6"/>
        </w:rPr>
        <w:t>The calibration channel</w:t>
      </w:r>
      <w:r>
        <w:rPr>
          <w:spacing w:val="-3"/>
        </w:rPr>
        <w:t xml:space="preserve"> </w:t>
      </w:r>
      <w:r>
        <w:rPr>
          <w:spacing w:val="-6"/>
        </w:rPr>
        <w:t>for 16.0 GT/s must meet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following return loss mask</w:t>
      </w:r>
      <w:r>
        <w:rPr>
          <w:spacing w:val="-17"/>
        </w:rPr>
        <w:t xml:space="preserve"> </w:t>
      </w:r>
      <w:r>
        <w:rPr>
          <w:spacing w:val="-6"/>
        </w:rPr>
        <w:t>when measured</w:t>
      </w:r>
      <w:r>
        <w:rPr>
          <w:spacing w:val="-17"/>
        </w:rPr>
        <w:t xml:space="preserve"> </w:t>
      </w:r>
      <w:r>
        <w:rPr>
          <w:spacing w:val="-6"/>
        </w:rPr>
        <w:t>from either</w:t>
      </w:r>
      <w:r>
        <w:rPr>
          <w:spacing w:val="-14"/>
        </w:rPr>
        <w:t xml:space="preserve"> </w:t>
      </w:r>
      <w:r>
        <w:rPr>
          <w:spacing w:val="-6"/>
        </w:rPr>
        <w:t>end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4"/>
        </w:rPr>
        <w:t>calibration</w:t>
      </w:r>
      <w:r>
        <w:rPr>
          <w:spacing w:val="2"/>
        </w:rPr>
        <w:t xml:space="preserve"> </w:t>
      </w:r>
      <w:r>
        <w:rPr>
          <w:spacing w:val="-4"/>
        </w:rPr>
        <w:t>channel:</w:t>
      </w:r>
    </w:p>
    <w:p>
      <w:pPr>
        <w:pStyle w:val="BodyText"/>
        <w:ind w:left="1057"/>
        <w:spacing w:before="184" w:line="252" w:lineRule="exact"/>
        <w:rPr/>
      </w:pPr>
      <w:r>
        <w:rPr>
          <w:spacing w:val="-15"/>
        </w:rPr>
        <w:t>•   ≤ -12</w:t>
      </w:r>
      <w:r>
        <w:rPr>
          <w:spacing w:val="-6"/>
        </w:rPr>
        <w:t xml:space="preserve"> </w:t>
      </w:r>
      <w:r>
        <w:rPr>
          <w:spacing w:val="-15"/>
        </w:rPr>
        <w:t>dB</w:t>
      </w:r>
      <w:r>
        <w:rPr>
          <w:spacing w:val="-17"/>
        </w:rPr>
        <w:t xml:space="preserve"> </w:t>
      </w:r>
      <w:r>
        <w:rPr>
          <w:spacing w:val="-15"/>
        </w:rPr>
        <w:t>for</w:t>
      </w:r>
      <w:r>
        <w:rPr>
          <w:spacing w:val="-16"/>
        </w:rPr>
        <w:t xml:space="preserve"> </w:t>
      </w:r>
      <w:r>
        <w:rPr>
          <w:spacing w:val="-15"/>
        </w:rPr>
        <w:t>&lt;</w:t>
      </w:r>
      <w:r>
        <w:rPr>
          <w:spacing w:val="-19"/>
        </w:rPr>
        <w:t xml:space="preserve"> </w:t>
      </w:r>
      <w:r>
        <w:rPr>
          <w:spacing w:val="-15"/>
        </w:rPr>
        <w:t>4</w:t>
      </w:r>
      <w:r>
        <w:rPr>
          <w:spacing w:val="-12"/>
        </w:rPr>
        <w:t xml:space="preserve"> </w:t>
      </w:r>
      <w:r>
        <w:rPr>
          <w:spacing w:val="-15"/>
        </w:rPr>
        <w:t>GHz</w:t>
      </w:r>
    </w:p>
    <w:p>
      <w:pPr>
        <w:pStyle w:val="BodyText"/>
        <w:ind w:left="1057"/>
        <w:spacing w:before="98" w:line="252" w:lineRule="exact"/>
        <w:rPr/>
      </w:pPr>
      <w:r>
        <w:rPr>
          <w:spacing w:val="-15"/>
        </w:rPr>
        <w:t>•   ≤ -8</w:t>
      </w:r>
      <w:r>
        <w:rPr>
          <w:spacing w:val="1"/>
        </w:rPr>
        <w:t xml:space="preserve"> </w:t>
      </w:r>
      <w:r>
        <w:rPr>
          <w:spacing w:val="-15"/>
        </w:rPr>
        <w:t>dB</w:t>
      </w:r>
      <w:r>
        <w:rPr>
          <w:spacing w:val="-17"/>
        </w:rPr>
        <w:t xml:space="preserve"> </w:t>
      </w:r>
      <w:r>
        <w:rPr>
          <w:spacing w:val="-15"/>
        </w:rPr>
        <w:t>for</w:t>
      </w:r>
      <w:r>
        <w:rPr>
          <w:spacing w:val="-16"/>
        </w:rPr>
        <w:t xml:space="preserve"> </w:t>
      </w:r>
      <w:r>
        <w:rPr>
          <w:spacing w:val="-15"/>
        </w:rPr>
        <w:t>≥</w:t>
      </w:r>
      <w:r>
        <w:rPr>
          <w:spacing w:val="-19"/>
        </w:rPr>
        <w:t xml:space="preserve"> </w:t>
      </w:r>
      <w:r>
        <w:rPr>
          <w:spacing w:val="-15"/>
        </w:rPr>
        <w:t>4</w:t>
      </w:r>
      <w:r>
        <w:rPr>
          <w:spacing w:val="-12"/>
        </w:rPr>
        <w:t xml:space="preserve"> </w:t>
      </w:r>
      <w:r>
        <w:rPr>
          <w:spacing w:val="-15"/>
        </w:rPr>
        <w:t>GHz</w:t>
      </w:r>
      <w:r>
        <w:rPr>
          <w:spacing w:val="-12"/>
        </w:rPr>
        <w:t xml:space="preserve"> </w:t>
      </w:r>
      <w:r>
        <w:rPr>
          <w:spacing w:val="-15"/>
        </w:rPr>
        <w:t>and</w:t>
      </w:r>
      <w:r>
        <w:rPr>
          <w:spacing w:val="-16"/>
        </w:rPr>
        <w:t xml:space="preserve"> </w:t>
      </w:r>
      <w:r>
        <w:rPr>
          <w:spacing w:val="-15"/>
        </w:rPr>
        <w:t>&lt; 12 GHz</w:t>
      </w:r>
    </w:p>
    <w:p>
      <w:pPr>
        <w:pStyle w:val="BodyText"/>
        <w:ind w:left="1057"/>
        <w:spacing w:before="98" w:line="252" w:lineRule="exact"/>
        <w:rPr/>
      </w:pPr>
      <w:r>
        <w:rPr>
          <w:spacing w:val="-15"/>
        </w:rPr>
        <w:t>•   ≤ -6</w:t>
      </w:r>
      <w:r>
        <w:rPr>
          <w:spacing w:val="5"/>
        </w:rPr>
        <w:t xml:space="preserve"> </w:t>
      </w:r>
      <w:r>
        <w:rPr>
          <w:spacing w:val="-15"/>
        </w:rPr>
        <w:t>dB</w:t>
      </w:r>
      <w:r>
        <w:rPr>
          <w:spacing w:val="-17"/>
        </w:rPr>
        <w:t xml:space="preserve"> </w:t>
      </w:r>
      <w:r>
        <w:rPr>
          <w:spacing w:val="-15"/>
        </w:rPr>
        <w:t>for</w:t>
      </w:r>
      <w:r>
        <w:rPr>
          <w:spacing w:val="-16"/>
        </w:rPr>
        <w:t xml:space="preserve"> </w:t>
      </w:r>
      <w:r>
        <w:rPr>
          <w:spacing w:val="-15"/>
        </w:rPr>
        <w:t>≥ 12 GHz</w:t>
      </w:r>
      <w:r>
        <w:rPr>
          <w:spacing w:val="-12"/>
        </w:rPr>
        <w:t xml:space="preserve"> </w:t>
      </w:r>
      <w:r>
        <w:rPr>
          <w:spacing w:val="-15"/>
        </w:rPr>
        <w:t>and</w:t>
      </w:r>
      <w:r>
        <w:rPr>
          <w:spacing w:val="-16"/>
        </w:rPr>
        <w:t xml:space="preserve"> </w:t>
      </w:r>
      <w:r>
        <w:rPr>
          <w:spacing w:val="-15"/>
        </w:rPr>
        <w:t>≤ 16 GHz</w:t>
      </w:r>
    </w:p>
    <w:p>
      <w:pPr>
        <w:pStyle w:val="BodyText"/>
        <w:ind w:left="878" w:right="1468" w:hanging="3"/>
        <w:spacing w:before="221" w:line="269" w:lineRule="auto"/>
        <w:rPr/>
      </w:pPr>
      <w:r>
        <w:rPr>
          <w:spacing w:val="-5"/>
        </w:rPr>
        <w:t>The calibration channel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32.0 GT/s must meet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following return loss mask</w:t>
      </w:r>
      <w:r>
        <w:rPr>
          <w:spacing w:val="-17"/>
        </w:rPr>
        <w:t xml:space="preserve"> </w:t>
      </w:r>
      <w:r>
        <w:rPr>
          <w:spacing w:val="-6"/>
        </w:rPr>
        <w:t>when measured</w:t>
      </w:r>
      <w:r>
        <w:rPr>
          <w:spacing w:val="-17"/>
        </w:rPr>
        <w:t xml:space="preserve"> </w:t>
      </w:r>
      <w:r>
        <w:rPr>
          <w:spacing w:val="-6"/>
        </w:rPr>
        <w:t>from either</w:t>
      </w:r>
      <w:r>
        <w:rPr>
          <w:spacing w:val="-14"/>
        </w:rPr>
        <w:t xml:space="preserve"> </w:t>
      </w:r>
      <w:r>
        <w:rPr>
          <w:spacing w:val="-6"/>
        </w:rPr>
        <w:t>end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4"/>
        </w:rPr>
        <w:t>calibration</w:t>
      </w:r>
      <w:r>
        <w:rPr>
          <w:spacing w:val="2"/>
        </w:rPr>
        <w:t xml:space="preserve"> </w:t>
      </w:r>
      <w:r>
        <w:rPr>
          <w:spacing w:val="-4"/>
        </w:rPr>
        <w:t>channel:</w:t>
      </w:r>
    </w:p>
    <w:p>
      <w:pPr>
        <w:pStyle w:val="BodyText"/>
        <w:ind w:left="1057"/>
        <w:spacing w:before="184" w:line="252" w:lineRule="exact"/>
        <w:rPr/>
      </w:pPr>
      <w:r>
        <w:rPr>
          <w:spacing w:val="-15"/>
        </w:rPr>
        <w:t>•   ≤ -12</w:t>
      </w:r>
      <w:r>
        <w:rPr>
          <w:spacing w:val="-6"/>
        </w:rPr>
        <w:t xml:space="preserve"> </w:t>
      </w:r>
      <w:r>
        <w:rPr>
          <w:spacing w:val="-15"/>
        </w:rPr>
        <w:t>dB</w:t>
      </w:r>
      <w:r>
        <w:rPr>
          <w:spacing w:val="-17"/>
        </w:rPr>
        <w:t xml:space="preserve"> </w:t>
      </w:r>
      <w:r>
        <w:rPr>
          <w:spacing w:val="-15"/>
        </w:rPr>
        <w:t>for</w:t>
      </w:r>
      <w:r>
        <w:rPr>
          <w:spacing w:val="-16"/>
        </w:rPr>
        <w:t xml:space="preserve"> </w:t>
      </w:r>
      <w:r>
        <w:rPr>
          <w:spacing w:val="-15"/>
        </w:rPr>
        <w:t>&lt;</w:t>
      </w:r>
      <w:r>
        <w:rPr>
          <w:spacing w:val="-19"/>
        </w:rPr>
        <w:t xml:space="preserve"> </w:t>
      </w:r>
      <w:r>
        <w:rPr>
          <w:spacing w:val="-15"/>
        </w:rPr>
        <w:t>4</w:t>
      </w:r>
      <w:r>
        <w:rPr>
          <w:spacing w:val="-12"/>
        </w:rPr>
        <w:t xml:space="preserve"> </w:t>
      </w:r>
      <w:r>
        <w:rPr>
          <w:spacing w:val="-15"/>
        </w:rPr>
        <w:t>GHz</w:t>
      </w:r>
    </w:p>
    <w:p>
      <w:pPr>
        <w:pStyle w:val="BodyText"/>
        <w:ind w:left="1057"/>
        <w:spacing w:before="98" w:line="252" w:lineRule="exact"/>
        <w:rPr/>
      </w:pPr>
      <w:r>
        <w:rPr>
          <w:spacing w:val="-15"/>
        </w:rPr>
        <w:t>•   ≤ - 10 dB</w:t>
      </w:r>
      <w:r>
        <w:rPr>
          <w:spacing w:val="-3"/>
        </w:rPr>
        <w:t xml:space="preserve"> </w:t>
      </w:r>
      <w:r>
        <w:rPr>
          <w:spacing w:val="-15"/>
        </w:rPr>
        <w:t>for</w:t>
      </w:r>
      <w:r>
        <w:rPr>
          <w:spacing w:val="-16"/>
        </w:rPr>
        <w:t xml:space="preserve"> </w:t>
      </w:r>
      <w:r>
        <w:rPr>
          <w:spacing w:val="-15"/>
        </w:rPr>
        <w:t>≥</w:t>
      </w:r>
      <w:r>
        <w:rPr>
          <w:spacing w:val="-19"/>
        </w:rPr>
        <w:t xml:space="preserve"> </w:t>
      </w:r>
      <w:r>
        <w:rPr>
          <w:spacing w:val="-15"/>
        </w:rPr>
        <w:t>4</w:t>
      </w:r>
      <w:r>
        <w:rPr>
          <w:spacing w:val="-12"/>
        </w:rPr>
        <w:t xml:space="preserve"> </w:t>
      </w:r>
      <w:r>
        <w:rPr>
          <w:spacing w:val="-15"/>
        </w:rPr>
        <w:t>GHz</w:t>
      </w:r>
      <w:r>
        <w:rPr>
          <w:spacing w:val="-12"/>
        </w:rPr>
        <w:t xml:space="preserve"> </w:t>
      </w:r>
      <w:r>
        <w:rPr>
          <w:spacing w:val="-15"/>
        </w:rPr>
        <w:t>and</w:t>
      </w:r>
      <w:r>
        <w:rPr>
          <w:spacing w:val="-16"/>
        </w:rPr>
        <w:t xml:space="preserve"> </w:t>
      </w:r>
      <w:r>
        <w:rPr>
          <w:spacing w:val="-15"/>
        </w:rPr>
        <w:t>&lt; 16 GHz</w:t>
      </w:r>
    </w:p>
    <w:p>
      <w:pPr>
        <w:pStyle w:val="BodyText"/>
        <w:ind w:left="1057"/>
        <w:spacing w:before="98" w:line="252" w:lineRule="exact"/>
        <w:rPr/>
      </w:pPr>
      <w:r>
        <w:rPr>
          <w:spacing w:val="-15"/>
        </w:rPr>
        <w:t>•   ≤ -6</w:t>
      </w:r>
      <w:r>
        <w:rPr>
          <w:spacing w:val="4"/>
        </w:rPr>
        <w:t xml:space="preserve"> </w:t>
      </w:r>
      <w:r>
        <w:rPr>
          <w:spacing w:val="-15"/>
        </w:rPr>
        <w:t>dB</w:t>
      </w:r>
      <w:r>
        <w:rPr>
          <w:spacing w:val="-16"/>
        </w:rPr>
        <w:t xml:space="preserve"> </w:t>
      </w:r>
      <w:r>
        <w:rPr>
          <w:spacing w:val="-15"/>
        </w:rPr>
        <w:t>for</w:t>
      </w:r>
      <w:r>
        <w:rPr>
          <w:spacing w:val="-16"/>
        </w:rPr>
        <w:t xml:space="preserve"> </w:t>
      </w:r>
      <w:r>
        <w:rPr>
          <w:spacing w:val="-15"/>
        </w:rPr>
        <w:t>≥ 16 GHz</w:t>
      </w:r>
      <w:r>
        <w:rPr>
          <w:spacing w:val="-13"/>
        </w:rPr>
        <w:t xml:space="preserve"> </w:t>
      </w:r>
      <w:r>
        <w:rPr>
          <w:spacing w:val="-15"/>
        </w:rPr>
        <w:t>and ≤</w:t>
      </w:r>
      <w:r>
        <w:rPr>
          <w:spacing w:val="-18"/>
        </w:rPr>
        <w:t xml:space="preserve"> </w:t>
      </w:r>
      <w:r>
        <w:rPr>
          <w:spacing w:val="-15"/>
        </w:rPr>
        <w:t>32</w:t>
      </w:r>
      <w:r>
        <w:rPr>
          <w:spacing w:val="-12"/>
        </w:rPr>
        <w:t xml:space="preserve"> </w:t>
      </w:r>
      <w:r>
        <w:rPr>
          <w:spacing w:val="-15"/>
        </w:rPr>
        <w:t>GHz</w:t>
      </w:r>
    </w:p>
    <w:p>
      <w:pPr>
        <w:pStyle w:val="BodyText"/>
        <w:ind w:left="870"/>
        <w:spacing w:before="222" w:line="251" w:lineRule="exact"/>
        <w:rPr/>
      </w:pPr>
      <w:r>
        <w:rPr>
          <w:spacing w:val="-4"/>
          <w:position w:val="2"/>
        </w:rPr>
        <w:t>A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calibration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channel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consists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a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diff</w:t>
      </w:r>
      <w:r>
        <w:rPr>
          <w:spacing w:val="-5"/>
          <w:position w:val="2"/>
        </w:rPr>
        <w:t>erential pair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 PCB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traces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terminated at both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ends by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coaxial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connectors. For</w:t>
      </w:r>
    </w:p>
    <w:p>
      <w:pPr>
        <w:pStyle w:val="BodyText"/>
        <w:ind w:left="885"/>
        <w:spacing w:line="250" w:lineRule="exact"/>
        <w:rPr/>
      </w:pPr>
      <w:r>
        <w:rPr>
          <w:spacing w:val="-8"/>
          <w:position w:val="2"/>
        </w:rPr>
        <w:t>16.0 GT/s and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32.0 GT/s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the calibration channel</w:t>
      </w:r>
      <w:r>
        <w:rPr>
          <w:spacing w:val="-9"/>
          <w:position w:val="2"/>
        </w:rPr>
        <w:t xml:space="preserve"> </w:t>
      </w:r>
      <w:r>
        <w:rPr>
          <w:spacing w:val="-8"/>
          <w:position w:val="2"/>
        </w:rPr>
        <w:t>includes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a</w:t>
      </w:r>
      <w:r>
        <w:rPr>
          <w:spacing w:val="-19"/>
          <w:position w:val="2"/>
        </w:rPr>
        <w:t xml:space="preserve"> </w:t>
      </w:r>
      <w:r>
        <w:rPr>
          <w:spacing w:val="-8"/>
          <w:position w:val="2"/>
        </w:rPr>
        <w:t>4.0 (16.0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GT/s)</w:t>
      </w:r>
      <w:r>
        <w:rPr>
          <w:spacing w:val="-13"/>
          <w:position w:val="2"/>
        </w:rPr>
        <w:t xml:space="preserve"> </w:t>
      </w:r>
      <w:r>
        <w:rPr>
          <w:spacing w:val="-8"/>
          <w:position w:val="2"/>
        </w:rPr>
        <w:t>or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5.0 (32</w:t>
      </w:r>
      <w:r>
        <w:rPr>
          <w:spacing w:val="-9"/>
          <w:position w:val="2"/>
        </w:rPr>
        <w:t>.0</w:t>
      </w:r>
      <w:r>
        <w:rPr>
          <w:spacing w:val="-13"/>
          <w:position w:val="2"/>
        </w:rPr>
        <w:t xml:space="preserve"> </w:t>
      </w:r>
      <w:r>
        <w:rPr>
          <w:spacing w:val="-9"/>
          <w:position w:val="2"/>
        </w:rPr>
        <w:t>GT/s)</w:t>
      </w:r>
      <w:r>
        <w:rPr>
          <w:spacing w:val="-12"/>
          <w:position w:val="2"/>
        </w:rPr>
        <w:t xml:space="preserve"> </w:t>
      </w:r>
      <w:r>
        <w:rPr>
          <w:spacing w:val="-9"/>
          <w:position w:val="2"/>
        </w:rPr>
        <w:t>Card Electromechanical</w:t>
      </w:r>
    </w:p>
    <w:p>
      <w:pPr>
        <w:pStyle w:val="BodyText"/>
        <w:ind w:left="878"/>
        <w:spacing w:line="250" w:lineRule="exact"/>
        <w:rPr/>
      </w:pPr>
      <w:r>
        <w:rPr>
          <w:spacing w:val="-4"/>
          <w:position w:val="2"/>
        </w:rPr>
        <w:t>Specification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compliant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connect</w:t>
      </w:r>
      <w:r>
        <w:rPr>
          <w:spacing w:val="-5"/>
          <w:position w:val="2"/>
        </w:rPr>
        <w:t>or and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edge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finger placed at least</w:t>
      </w:r>
      <w:r>
        <w:rPr>
          <w:spacing w:val="-19"/>
          <w:position w:val="2"/>
        </w:rPr>
        <w:t xml:space="preserve"> </w:t>
      </w:r>
      <w:r>
        <w:rPr>
          <w:spacing w:val="-5"/>
          <w:position w:val="2"/>
        </w:rPr>
        <w:t>4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dB at nyquist away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from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coaxial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connectors</w:t>
      </w:r>
    </w:p>
    <w:p>
      <w:pPr>
        <w:pStyle w:val="BodyText"/>
        <w:ind w:left="874"/>
        <w:spacing w:line="248" w:lineRule="exact"/>
        <w:rPr/>
      </w:pPr>
      <w:r>
        <w:rPr>
          <w:spacing w:val="-4"/>
          <w:position w:val="2"/>
        </w:rPr>
        <w:t>where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signal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generator is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connected.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calibration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channel’s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electrical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characteris</w:t>
      </w:r>
      <w:r>
        <w:rPr>
          <w:spacing w:val="-5"/>
          <w:position w:val="2"/>
        </w:rPr>
        <w:t>tics are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defined in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terms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</w:t>
      </w:r>
    </w:p>
    <w:p>
      <w:pPr>
        <w:pStyle w:val="BodyText"/>
        <w:ind w:left="875" w:right="1334" w:firstLine="3"/>
        <w:spacing w:before="1" w:line="258" w:lineRule="auto"/>
        <w:rPr>
          <w:sz w:val="16"/>
          <w:szCs w:val="16"/>
        </w:rPr>
      </w:pPr>
      <w:r>
        <w:rPr>
          <w:spacing w:val="-5"/>
        </w:rPr>
        <w:t>differential insertion loss masks as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>
          <w:spacing w:val="-42"/>
        </w:rPr>
        <w:t xml:space="preserve"> </w:t>
      </w:r>
      <w:hyperlink w:history="true" w:anchor="bookmark178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5"/>
          </w:rPr>
          <w:t>8-23</w:t>
        </w:r>
      </w:hyperlink>
      <w:r>
        <w:rPr>
          <w:spacing w:val="-5"/>
        </w:rPr>
        <w:t>,</w:t>
      </w:r>
      <w:r>
        <w:rPr>
          <w:spacing w:val="-18"/>
        </w:rPr>
        <w:t xml:space="preserve"> </w:t>
      </w:r>
      <w:r>
        <w:rPr>
          <w:spacing w:val="-5"/>
        </w:rPr>
        <w:t>wher</w:t>
      </w:r>
      <w:r>
        <w:rPr>
          <w:spacing w:val="-5"/>
          <w:position w:val="-1"/>
        </w:rPr>
        <w:t>e</w:t>
      </w:r>
      <w:r>
        <w:rPr>
          <w:spacing w:val="-14"/>
          <w:position w:val="-1"/>
        </w:rPr>
        <w:t xml:space="preserve"> </w:t>
      </w:r>
      <w:r>
        <w:rPr>
          <w:spacing w:val="-5"/>
          <w:position w:val="-1"/>
        </w:rPr>
        <w:t>S</w:t>
      </w:r>
      <w:r>
        <w:rPr>
          <w:spacing w:val="-48"/>
          <w:position w:val="-1"/>
        </w:rPr>
        <w:t xml:space="preserve"> </w:t>
      </w:r>
      <w:r>
        <w:rPr>
          <w:sz w:val="16"/>
          <w:szCs w:val="16"/>
          <w:spacing w:val="-5"/>
          <w:position w:val="-1"/>
        </w:rPr>
        <w:t>DD21 </w:t>
      </w:r>
      <w:r>
        <w:rPr>
          <w:spacing w:val="-5"/>
        </w:rPr>
        <w:t>is measured between</w:t>
      </w:r>
      <w:r>
        <w:rPr>
          <w:spacing w:val="-17"/>
        </w:rPr>
        <w:t xml:space="preserve"> </w:t>
      </w:r>
      <w:r>
        <w:rPr>
          <w:spacing w:val="-5"/>
        </w:rPr>
        <w:t>TP3 (See</w:t>
      </w:r>
      <w:hyperlink w:history="true" w:anchor="bookmark177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5"/>
          </w:rPr>
          <w:t>8</w:t>
        </w:r>
        <w:r>
          <w:rPr>
            <w:u w:val="single" w:color="C0C0C0"/>
            <w:spacing w:val="-6"/>
          </w:rPr>
          <w:t>-22</w:t>
        </w:r>
        <w:r>
          <w:rPr>
            <w:spacing w:val="-6"/>
          </w:rPr>
          <w:t>)</w:t>
        </w:r>
      </w:hyperlink>
      <w:r>
        <w:rPr>
          <w:spacing w:val="-6"/>
        </w:rPr>
        <w:t xml:space="preserve"> and</w:t>
      </w:r>
      <w:r>
        <w:rPr/>
        <w:t xml:space="preserve"> </w:t>
      </w:r>
      <w:r>
        <w:rPr>
          <w:spacing w:val="-6"/>
        </w:rPr>
        <w:t>TP2. Connections between</w:t>
      </w:r>
      <w:r>
        <w:rPr>
          <w:spacing w:val="-16"/>
        </w:rPr>
        <w:t xml:space="preserve"> </w:t>
      </w:r>
      <w:r>
        <w:rPr>
          <w:spacing w:val="-6"/>
        </w:rPr>
        <w:t>TP4-TP5 represent cabling and are included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</w:t>
      </w:r>
      <w:r>
        <w:rPr>
          <w:spacing w:val="-47"/>
        </w:rPr>
        <w:t xml:space="preserve"> </w:t>
      </w:r>
      <w:r>
        <w:rPr>
          <w:sz w:val="16"/>
          <w:szCs w:val="16"/>
          <w:spacing w:val="-6"/>
        </w:rPr>
        <w:t>DD21 </w:t>
      </w:r>
      <w:r>
        <w:rPr>
          <w:spacing w:val="-6"/>
        </w:rPr>
        <w:t>measurement. Loss before</w:t>
      </w:r>
      <w:r>
        <w:rPr>
          <w:spacing w:val="-17"/>
        </w:rPr>
        <w:t xml:space="preserve"> </w:t>
      </w:r>
      <w:r>
        <w:rPr>
          <w:spacing w:val="-6"/>
        </w:rPr>
        <w:t>TP3 is</w:t>
      </w:r>
      <w:r>
        <w:rPr/>
        <w:t xml:space="preserve">    </w:t>
      </w:r>
      <w:r>
        <w:rPr>
          <w:spacing w:val="-5"/>
        </w:rPr>
        <w:t>effectively</w:t>
      </w:r>
      <w:r>
        <w:rPr>
          <w:spacing w:val="-13"/>
        </w:rPr>
        <w:t xml:space="preserve"> </w:t>
      </w:r>
      <w:r>
        <w:rPr>
          <w:spacing w:val="-5"/>
        </w:rPr>
        <w:t>calibrated</w:t>
      </w:r>
      <w:r>
        <w:rPr>
          <w:spacing w:val="-13"/>
        </w:rPr>
        <w:t xml:space="preserve"> </w:t>
      </w:r>
      <w:r>
        <w:rPr>
          <w:spacing w:val="-5"/>
        </w:rPr>
        <w:t>out by</w:t>
      </w:r>
      <w:r>
        <w:rPr>
          <w:spacing w:val="-13"/>
        </w:rPr>
        <w:t xml:space="preserve"> </w:t>
      </w:r>
      <w:r>
        <w:rPr>
          <w:spacing w:val="-5"/>
        </w:rPr>
        <w:t>calibrating differential</w:t>
      </w:r>
      <w:r>
        <w:rPr>
          <w:spacing w:val="-21"/>
        </w:rPr>
        <w:t xml:space="preserve"> </w:t>
      </w:r>
      <w:r>
        <w:rPr>
          <w:spacing w:val="-5"/>
        </w:rPr>
        <w:t>voltage</w:t>
      </w:r>
      <w:r>
        <w:rPr>
          <w:spacing w:val="-16"/>
        </w:rPr>
        <w:t xml:space="preserve"> </w:t>
      </w:r>
      <w:r>
        <w:rPr>
          <w:spacing w:val="-5"/>
        </w:rPr>
        <w:t>swing and</w:t>
      </w:r>
      <w:r>
        <w:rPr>
          <w:spacing w:val="-17"/>
        </w:rPr>
        <w:t xml:space="preserve"> </w:t>
      </w:r>
      <w:r>
        <w:rPr>
          <w:spacing w:val="-5"/>
        </w:rPr>
        <w:t>TX EQ at</w:t>
      </w:r>
      <w:r>
        <w:rPr>
          <w:spacing w:val="-17"/>
        </w:rPr>
        <w:t xml:space="preserve"> </w:t>
      </w:r>
      <w:r>
        <w:rPr>
          <w:spacing w:val="-5"/>
        </w:rPr>
        <w:t>TP3</w:t>
      </w:r>
      <w:r>
        <w:rPr>
          <w:spacing w:val="-6"/>
        </w:rPr>
        <w:t xml:space="preserve"> and is not included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</w:t>
      </w:r>
      <w:r>
        <w:rPr>
          <w:spacing w:val="-48"/>
        </w:rPr>
        <w:t xml:space="preserve"> </w:t>
      </w:r>
      <w:r>
        <w:rPr>
          <w:sz w:val="16"/>
          <w:szCs w:val="16"/>
          <w:spacing w:val="-6"/>
        </w:rPr>
        <w:t>DD21</w:t>
      </w:r>
    </w:p>
    <w:p>
      <w:pPr>
        <w:pStyle w:val="BodyText"/>
        <w:ind w:left="886"/>
        <w:spacing w:before="85" w:line="164" w:lineRule="auto"/>
        <w:rPr/>
      </w:pPr>
      <w:r>
        <w:rPr>
          <w:spacing w:val="-6"/>
        </w:rPr>
        <w:t>measurement.</w:t>
      </w:r>
    </w:p>
    <w:p>
      <w:pPr>
        <w:pStyle w:val="BodyText"/>
        <w:ind w:left="885" w:right="1290" w:hanging="11"/>
        <w:spacing w:before="165" w:line="249" w:lineRule="auto"/>
        <w:rPr/>
      </w:pPr>
      <w:r>
        <w:rPr>
          <w:spacing w:val="-7"/>
        </w:rPr>
        <w:t>While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4"/>
        </w:rPr>
        <w:t xml:space="preserve"> </w:t>
      </w:r>
      <w:r>
        <w:rPr>
          <w:spacing w:val="-7"/>
        </w:rPr>
        <w:t>8.0 GT/s, 16.0 GT/s, and</w:t>
      </w:r>
      <w:r>
        <w:rPr>
          <w:spacing w:val="-18"/>
        </w:rPr>
        <w:t xml:space="preserve"> </w:t>
      </w:r>
      <w:r>
        <w:rPr>
          <w:spacing w:val="-7"/>
        </w:rPr>
        <w:t>32.0 GT/s-parameter masks do not</w:t>
      </w:r>
      <w:r>
        <w:rPr>
          <w:spacing w:val="-13"/>
        </w:rPr>
        <w:t xml:space="preserve"> </w:t>
      </w:r>
      <w:r>
        <w:rPr>
          <w:spacing w:val="-7"/>
        </w:rPr>
        <w:t>extend below 1.0</w:t>
      </w:r>
      <w:r>
        <w:rPr>
          <w:spacing w:val="-12"/>
        </w:rPr>
        <w:t xml:space="preserve"> </w:t>
      </w:r>
      <w:r>
        <w:rPr>
          <w:spacing w:val="-7"/>
        </w:rPr>
        <w:t>GH</w:t>
      </w:r>
      <w:r>
        <w:rPr>
          <w:spacing w:val="-8"/>
        </w:rPr>
        <w:t>z,all</w:t>
      </w:r>
      <w:r>
        <w:rPr>
          <w:spacing w:val="-13"/>
        </w:rPr>
        <w:t xml:space="preserve"> </w:t>
      </w:r>
      <w:r>
        <w:rPr>
          <w:spacing w:val="-8"/>
        </w:rPr>
        <w:t>calibration</w:t>
      </w:r>
      <w:r>
        <w:rPr>
          <w:spacing w:val="-14"/>
        </w:rPr>
        <w:t xml:space="preserve"> </w:t>
      </w:r>
      <w:r>
        <w:rPr>
          <w:spacing w:val="-8"/>
        </w:rPr>
        <w:t>channels</w:t>
      </w:r>
      <w:r>
        <w:rPr>
          <w:spacing w:val="-6"/>
        </w:rPr>
        <w:t xml:space="preserve"> </w:t>
      </w:r>
      <w:r>
        <w:rPr>
          <w:spacing w:val="-8"/>
        </w:rPr>
        <w:t>must</w:t>
      </w:r>
      <w:r>
        <w:rPr/>
        <w:t xml:space="preserve"> </w:t>
      </w:r>
      <w:r>
        <w:rPr>
          <w:spacing w:val="-7"/>
        </w:rPr>
        <w:t>be</w:t>
      </w:r>
      <w:r>
        <w:rPr>
          <w:spacing w:val="-18"/>
        </w:rPr>
        <w:t xml:space="preserve"> </w:t>
      </w:r>
      <w:r>
        <w:rPr>
          <w:spacing w:val="-7"/>
        </w:rPr>
        <w:t>well behaved below 1.0 GHz and must not have a DC resistanc</w:t>
      </w:r>
      <w:r>
        <w:rPr>
          <w:spacing w:val="-8"/>
        </w:rPr>
        <w:t>e in excess</w:t>
      </w:r>
      <w:r>
        <w:rPr>
          <w:spacing w:val="-13"/>
        </w:rPr>
        <w:t xml:space="preserve"> </w:t>
      </w:r>
      <w:r>
        <w:rPr>
          <w:spacing w:val="-8"/>
        </w:rPr>
        <w:t>of</w:t>
      </w:r>
      <w:r>
        <w:rPr>
          <w:spacing w:val="-19"/>
        </w:rPr>
        <w:t xml:space="preserve"> </w:t>
      </w:r>
      <w:r>
        <w:rPr>
          <w:spacing w:val="-8"/>
        </w:rPr>
        <w:t>7.5</w:t>
      </w:r>
      <w:r>
        <w:rPr>
          <w:spacing w:val="-13"/>
        </w:rPr>
        <w:t xml:space="preserve"> </w:t>
      </w:r>
      <w:r>
        <w:rPr>
          <w:spacing w:val="-8"/>
        </w:rPr>
        <w:t>ohms,</w:t>
      </w:r>
      <w:r>
        <w:rPr>
          <w:spacing w:val="-12"/>
        </w:rPr>
        <w:t xml:space="preserve"> </w:t>
      </w:r>
      <w:r>
        <w:rPr>
          <w:spacing w:val="-8"/>
        </w:rPr>
        <w:t>as</w:t>
      </w:r>
      <w:r>
        <w:rPr>
          <w:spacing w:val="-6"/>
        </w:rPr>
        <w:t xml:space="preserve"> </w:t>
      </w:r>
      <w:r>
        <w:rPr>
          <w:spacing w:val="-8"/>
        </w:rPr>
        <w:t>measured</w:t>
      </w:r>
      <w:r>
        <w:rPr>
          <w:spacing w:val="-7"/>
        </w:rPr>
        <w:t xml:space="preserve"> </w:t>
      </w:r>
      <w:r>
        <w:rPr>
          <w:spacing w:val="-8"/>
        </w:rPr>
        <w:t>by</w:t>
      </w:r>
      <w:r>
        <w:rPr>
          <w:spacing w:val="-17"/>
        </w:rPr>
        <w:t xml:space="preserve"> </w:t>
      </w:r>
      <w:r>
        <w:rPr>
          <w:spacing w:val="-8"/>
        </w:rPr>
        <w:t>the</w:t>
      </w:r>
      <w:r>
        <w:rPr>
          <w:spacing w:val="-17"/>
        </w:rPr>
        <w:t xml:space="preserve"> </w:t>
      </w:r>
      <w:r>
        <w:rPr>
          <w:spacing w:val="-8"/>
        </w:rPr>
        <w:t>sum</w:t>
      </w:r>
      <w:r>
        <w:rPr>
          <w:spacing w:val="-13"/>
        </w:rPr>
        <w:t xml:space="preserve"> </w:t>
      </w:r>
      <w:r>
        <w:rPr>
          <w:spacing w:val="-8"/>
        </w:rPr>
        <w:t>of</w:t>
      </w:r>
      <w:r>
        <w:rPr>
          <w:spacing w:val="-24"/>
        </w:rPr>
        <w:t xml:space="preserve"> </w:t>
      </w:r>
      <w:r>
        <w:rPr>
          <w:spacing w:val="-8"/>
        </w:rPr>
        <w:t>the</w:t>
      </w:r>
      <w:r>
        <w:rPr/>
        <w:t xml:space="preserve">  </w:t>
      </w:r>
      <w:r>
        <w:rPr>
          <w:spacing w:val="-6"/>
        </w:rPr>
        <w:t>resistances of</w:t>
      </w:r>
      <w:r>
        <w:rPr>
          <w:spacing w:val="-19"/>
        </w:rPr>
        <w:t xml:space="preserve"> </w:t>
      </w:r>
      <w:r>
        <w:rPr>
          <w:spacing w:val="-6"/>
        </w:rPr>
        <w:t>the D+ and D-</w:t>
      </w:r>
      <w:r>
        <w:rPr>
          <w:spacing w:val="-17"/>
        </w:rPr>
        <w:t xml:space="preserve"> </w:t>
      </w:r>
      <w:r>
        <w:rPr>
          <w:spacing w:val="-6"/>
        </w:rPr>
        <w:t>traces.</w:t>
      </w:r>
      <w:r>
        <w:rPr>
          <w:spacing w:val="-17"/>
        </w:rPr>
        <w:t xml:space="preserve"> </w:t>
      </w:r>
      <w:r>
        <w:rPr>
          <w:spacing w:val="-6"/>
        </w:rPr>
        <w:t>This limitation on DC resistance guarantees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calibration</w:t>
      </w:r>
      <w:r>
        <w:rPr>
          <w:spacing w:val="-13"/>
        </w:rPr>
        <w:t xml:space="preserve"> </w:t>
      </w:r>
      <w:r>
        <w:rPr>
          <w:spacing w:val="-6"/>
        </w:rPr>
        <w:t>channel low</w:t>
      </w:r>
    </w:p>
    <w:p>
      <w:pPr>
        <w:pStyle w:val="BodyText"/>
        <w:ind w:left="879" w:right="1460" w:hanging="3"/>
        <w:spacing w:before="1" w:line="257" w:lineRule="auto"/>
        <w:rPr/>
      </w:pPr>
      <w:r>
        <w:rPr>
          <w:spacing w:val="-4"/>
        </w:rPr>
        <w:t>frequency</w:t>
      </w:r>
      <w:r>
        <w:rPr>
          <w:spacing w:val="-14"/>
        </w:rPr>
        <w:t xml:space="preserve"> </w:t>
      </w:r>
      <w:r>
        <w:rPr>
          <w:spacing w:val="-4"/>
        </w:rPr>
        <w:t>characteristic is</w:t>
      </w:r>
      <w:r>
        <w:rPr>
          <w:spacing w:val="-13"/>
        </w:rPr>
        <w:t xml:space="preserve"> </w:t>
      </w:r>
      <w:r>
        <w:rPr>
          <w:spacing w:val="-4"/>
        </w:rPr>
        <w:t>consis</w:t>
      </w:r>
      <w:r>
        <w:rPr>
          <w:spacing w:val="-5"/>
        </w:rPr>
        <w:t>tent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extrapolations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</w:t>
      </w:r>
      <w:r>
        <w:rPr>
          <w:spacing w:val="-48"/>
        </w:rPr>
        <w:t xml:space="preserve"> </w:t>
      </w:r>
      <w:r>
        <w:rPr>
          <w:sz w:val="16"/>
          <w:szCs w:val="16"/>
          <w:spacing w:val="-5"/>
        </w:rPr>
        <w:t>DD21 </w:t>
      </w:r>
      <w:r>
        <w:rPr>
          <w:spacing w:val="-5"/>
        </w:rPr>
        <w:t>masks</w:t>
      </w:r>
      <w:r>
        <w:rPr>
          <w:spacing w:val="-17"/>
        </w:rPr>
        <w:t xml:space="preserve"> </w:t>
      </w:r>
      <w:r>
        <w:rPr>
          <w:spacing w:val="-5"/>
        </w:rPr>
        <w:t>to DC.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calibration loss</w:t>
      </w:r>
      <w:r>
        <w:rPr>
          <w:spacing w:val="-18"/>
        </w:rPr>
        <w:t xml:space="preserve"> </w:t>
      </w:r>
      <w:r>
        <w:rPr>
          <w:spacing w:val="-5"/>
        </w:rPr>
        <w:t>targets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/>
        <w:t xml:space="preserve"> </w:t>
      </w:r>
      <w:r>
        <w:rPr>
          <w:spacing w:val="-5"/>
        </w:rPr>
        <w:t>devices containing Root P</w:t>
      </w:r>
      <w:r>
        <w:rPr>
          <w:spacing w:val="-6"/>
        </w:rPr>
        <w:t>orts and other</w:t>
      </w:r>
      <w:r>
        <w:rPr>
          <w:spacing w:val="-14"/>
        </w:rPr>
        <w:t xml:space="preserve"> </w:t>
      </w:r>
      <w:r>
        <w:rPr>
          <w:spacing w:val="-6"/>
        </w:rPr>
        <w:t>devices are different because</w:t>
      </w:r>
      <w:r>
        <w:rPr>
          <w:spacing w:val="-18"/>
        </w:rPr>
        <w:t xml:space="preserve"> </w:t>
      </w:r>
      <w:r>
        <w:rPr>
          <w:spacing w:val="-6"/>
        </w:rPr>
        <w:t>the reference package models have</w:t>
      </w:r>
      <w:r>
        <w:rPr>
          <w:spacing w:val="-13"/>
        </w:rPr>
        <w:t xml:space="preserve"> </w:t>
      </w:r>
      <w:r>
        <w:rPr>
          <w:spacing w:val="-6"/>
        </w:rPr>
        <w:t>different</w:t>
      </w:r>
    </w:p>
    <w:p>
      <w:pPr>
        <w:pStyle w:val="BodyText"/>
        <w:ind w:left="886"/>
        <w:spacing w:line="252" w:lineRule="exact"/>
        <w:rPr/>
      </w:pPr>
      <w:r>
        <w:rPr>
          <w:spacing w:val="-5"/>
        </w:rPr>
        <w:t>losses.</w:t>
      </w:r>
    </w:p>
    <w:p>
      <w:pPr>
        <w:pStyle w:val="BodyText"/>
        <w:ind w:left="888"/>
        <w:spacing w:before="144" w:line="248" w:lineRule="auto"/>
        <w:rPr/>
      </w:pPr>
      <w:r>
        <w:rPr>
          <w:spacing w:val="-6"/>
        </w:rPr>
        <w:t>For 16.0 GT/s and</w:t>
      </w:r>
      <w:r>
        <w:rPr>
          <w:spacing w:val="-16"/>
        </w:rPr>
        <w:t xml:space="preserve"> </w:t>
      </w:r>
      <w:r>
        <w:rPr>
          <w:spacing w:val="-6"/>
        </w:rPr>
        <w:t>32.0 GT/s</w:t>
      </w:r>
      <w:r>
        <w:rPr>
          <w:spacing w:val="-17"/>
        </w:rPr>
        <w:t xml:space="preserve"> </w:t>
      </w:r>
      <w:r>
        <w:rPr>
          <w:spacing w:val="-6"/>
        </w:rPr>
        <w:t>the insertion loss range</w:t>
      </w:r>
      <w:hyperlink w:history="true" w:anchor="bookmark179">
        <w:r>
          <w:rPr>
            <w:u w:val="single" w:color="C0C0C0"/>
            <w:spacing w:val="-6"/>
            <w:position w:val="-2"/>
          </w:rPr>
          <w:t>F</w:t>
        </w:r>
        <w:r>
          <w:rPr>
            <w:u w:val="single" w:color="C0C0C0"/>
            <w:spacing w:val="-4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2"/>
          </w:rPr>
          <w:t>HIGH-IL-MIN</w:t>
        </w:r>
      </w:hyperlink>
      <w:r>
        <w:rPr>
          <w:spacing w:val="-6"/>
        </w:rPr>
        <w:t>to</w:t>
      </w:r>
      <w:hyperlink w:history="true" w:anchor="bookmark179">
        <w:r>
          <w:rPr>
            <w:u w:val="single" w:color="C0C0C0"/>
            <w:spacing w:val="-6"/>
            <w:position w:val="-2"/>
          </w:rPr>
          <w:t>F</w:t>
        </w:r>
        <w:r>
          <w:rPr>
            <w:u w:val="single" w:color="C0C0C0"/>
            <w:spacing w:val="-47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2"/>
          </w:rPr>
          <w:t>HIGH-IL-MAX</w:t>
        </w:r>
      </w:hyperlink>
      <w:r>
        <w:rPr>
          <w:sz w:val="16"/>
          <w:szCs w:val="16"/>
          <w:spacing w:val="-6"/>
          <w:position w:val="-2"/>
        </w:rPr>
        <w:t xml:space="preserve"> </w:t>
      </w:r>
      <w:r>
        <w:rPr>
          <w:spacing w:val="-6"/>
        </w:rPr>
        <w:t>is</w:t>
      </w:r>
      <w:r>
        <w:rPr>
          <w:spacing w:val="-18"/>
        </w:rPr>
        <w:t xml:space="preserve"> </w:t>
      </w:r>
      <w:r>
        <w:rPr>
          <w:spacing w:val="-6"/>
        </w:rPr>
        <w:t>the nominal loss.</w:t>
      </w:r>
      <w:r>
        <w:rPr>
          <w:spacing w:val="-17"/>
        </w:rPr>
        <w:t xml:space="preserve"> </w:t>
      </w:r>
      <w:r>
        <w:rPr>
          <w:spacing w:val="-6"/>
        </w:rPr>
        <w:t>The calibration</w:t>
      </w:r>
    </w:p>
    <w:p>
      <w:pPr>
        <w:pStyle w:val="BodyText"/>
        <w:ind w:left="879"/>
        <w:spacing w:before="1" w:line="246" w:lineRule="auto"/>
        <w:rPr/>
      </w:pPr>
      <w:r>
        <w:rPr>
          <w:spacing w:val="-5"/>
        </w:rPr>
        <w:t>channel must have a</w:t>
      </w:r>
      <w:r>
        <w:rPr>
          <w:spacing w:val="-17"/>
        </w:rPr>
        <w:t xml:space="preserve"> </w:t>
      </w:r>
      <w:r>
        <w:rPr>
          <w:spacing w:val="-5"/>
        </w:rPr>
        <w:t>seri</w:t>
      </w:r>
      <w:r>
        <w:rPr>
          <w:spacing w:val="-6"/>
        </w:rPr>
        <w:t>es of loss options covering</w:t>
      </w:r>
      <w:r>
        <w:rPr>
          <w:spacing w:val="-12"/>
        </w:rPr>
        <w:t xml:space="preserve"> </w:t>
      </w:r>
      <w:r>
        <w:rPr>
          <w:spacing w:val="-6"/>
        </w:rPr>
        <w:t>a range</w:t>
      </w:r>
      <w:r>
        <w:rPr>
          <w:spacing w:val="-17"/>
        </w:rPr>
        <w:t xml:space="preserve"> </w:t>
      </w:r>
      <w:r>
        <w:rPr>
          <w:spacing w:val="-6"/>
        </w:rPr>
        <w:t>from</w:t>
      </w:r>
      <w:r>
        <w:rPr>
          <w:spacing w:val="-12"/>
        </w:rPr>
        <w:t xml:space="preserve"> </w:t>
      </w:r>
      <w:r>
        <w:rPr>
          <w:spacing w:val="-6"/>
        </w:rPr>
        <w:t>at least</w:t>
      </w:r>
      <w:r>
        <w:rPr>
          <w:spacing w:val="-15"/>
        </w:rPr>
        <w:t xml:space="preserve"> </w:t>
      </w:r>
      <w:r>
        <w:rPr>
          <w:spacing w:val="-6"/>
        </w:rPr>
        <w:t>2</w:t>
      </w:r>
      <w:r>
        <w:rPr>
          <w:spacing w:val="-14"/>
        </w:rPr>
        <w:t xml:space="preserve"> </w:t>
      </w:r>
      <w:r>
        <w:rPr>
          <w:spacing w:val="-6"/>
        </w:rPr>
        <w:t>dB below</w:t>
      </w:r>
      <w:r>
        <w:rPr>
          <w:spacing w:val="-42"/>
        </w:rPr>
        <w:t xml:space="preserve"> </w:t>
      </w:r>
      <w:hyperlink w:history="true" w:anchor="bookmark179">
        <w:r>
          <w:rPr>
            <w:u w:val="single" w:color="C0C0C0"/>
            <w:spacing w:val="-6"/>
            <w:position w:val="-2"/>
          </w:rPr>
          <w:t>F</w:t>
        </w:r>
        <w:r>
          <w:rPr>
            <w:u w:val="single" w:color="C0C0C0"/>
            <w:spacing w:val="-4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2"/>
          </w:rPr>
          <w:t>HIGH-IL-MIN</w:t>
        </w:r>
      </w:hyperlink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3</w:t>
      </w:r>
      <w:r>
        <w:rPr>
          <w:spacing w:val="-13"/>
        </w:rPr>
        <w:t xml:space="preserve"> </w:t>
      </w:r>
      <w:r>
        <w:rPr>
          <w:spacing w:val="-6"/>
        </w:rPr>
        <w:t>dB</w:t>
      </w:r>
      <w:r>
        <w:rPr>
          <w:spacing w:val="-12"/>
        </w:rPr>
        <w:t xml:space="preserve"> </w:t>
      </w:r>
      <w:r>
        <w:rPr>
          <w:spacing w:val="-6"/>
        </w:rPr>
        <w:t>above</w:t>
      </w:r>
    </w:p>
    <w:p>
      <w:pPr>
        <w:pStyle w:val="BodyText"/>
        <w:ind w:left="879" w:right="1505" w:firstLine="8"/>
        <w:spacing w:line="250" w:lineRule="auto"/>
        <w:rPr/>
      </w:pPr>
      <w:hyperlink w:history="true" w:anchor="bookmark179">
        <w:r>
          <w:rPr>
            <w:u w:val="single" w:color="C0C0C0"/>
            <w:spacing w:val="-7"/>
            <w:position w:val="-2"/>
          </w:rPr>
          <w:t>F</w:t>
        </w:r>
        <w:r>
          <w:rPr>
            <w:u w:val="single" w:color="C0C0C0"/>
            <w:spacing w:val="-46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7"/>
            <w:position w:val="-2"/>
          </w:rPr>
          <w:t>HIGH-IL-MAX</w:t>
        </w:r>
      </w:hyperlink>
      <w:r>
        <w:rPr>
          <w:sz w:val="16"/>
          <w:szCs w:val="16"/>
          <w:spacing w:val="-7"/>
          <w:position w:val="-2"/>
        </w:rPr>
        <w:t xml:space="preserve"> </w:t>
      </w:r>
      <w:r>
        <w:rPr>
          <w:spacing w:val="-7"/>
        </w:rPr>
        <w:t>(for example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the non-root case</w:t>
      </w:r>
      <w:r>
        <w:rPr>
          <w:spacing w:val="-18"/>
        </w:rPr>
        <w:t xml:space="preserve"> </w:t>
      </w:r>
      <w:r>
        <w:rPr>
          <w:spacing w:val="-7"/>
        </w:rPr>
        <w:t>this means a loss range</w:t>
      </w:r>
      <w:r>
        <w:rPr>
          <w:spacing w:val="-16"/>
        </w:rPr>
        <w:t xml:space="preserve"> </w:t>
      </w:r>
      <w:r>
        <w:rPr>
          <w:spacing w:val="-7"/>
        </w:rPr>
        <w:t>from -22.5</w:t>
      </w:r>
      <w:r>
        <w:rPr>
          <w:spacing w:val="-18"/>
        </w:rPr>
        <w:t xml:space="preserve"> </w:t>
      </w:r>
      <w:r>
        <w:rPr>
          <w:spacing w:val="-7"/>
        </w:rPr>
        <w:t>to -28.5</w:t>
      </w:r>
      <w:r>
        <w:rPr>
          <w:spacing w:val="-13"/>
        </w:rPr>
        <w:t xml:space="preserve"> </w:t>
      </w:r>
      <w:r>
        <w:rPr>
          <w:spacing w:val="-7"/>
        </w:rPr>
        <w:t>dB)</w:t>
      </w:r>
      <w:r>
        <w:rPr>
          <w:spacing w:val="-18"/>
        </w:rPr>
        <w:t xml:space="preserve"> </w:t>
      </w:r>
      <w:r>
        <w:rPr>
          <w:spacing w:val="-7"/>
        </w:rPr>
        <w:t>with loss</w:t>
      </w:r>
      <w:r>
        <w:rPr>
          <w:spacing w:val="-13"/>
        </w:rPr>
        <w:t xml:space="preserve"> </w:t>
      </w:r>
      <w:r>
        <w:rPr>
          <w:spacing w:val="-7"/>
        </w:rPr>
        <w:t>delta between</w:t>
      </w:r>
      <w:r>
        <w:rPr/>
        <w:t xml:space="preserve"> </w:t>
      </w:r>
      <w:r>
        <w:rPr>
          <w:spacing w:val="-5"/>
        </w:rPr>
        <w:t>consecutive options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0.5</w:t>
      </w:r>
      <w:r>
        <w:rPr>
          <w:spacing w:val="-13"/>
        </w:rPr>
        <w:t xml:space="preserve"> </w:t>
      </w:r>
      <w:r>
        <w:rPr>
          <w:spacing w:val="-5"/>
        </w:rPr>
        <w:t>dB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6"/>
        </w:rPr>
        <w:t xml:space="preserve"> less.</w:t>
      </w:r>
    </w:p>
    <w:p>
      <w:pPr>
        <w:spacing w:line="250" w:lineRule="auto"/>
        <w:sectPr>
          <w:footerReference w:type="default" r:id="rId15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3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7200" w:lineRule="exact"/>
        <w:rPr/>
      </w:pPr>
      <w:r>
        <w:rPr>
          <w:position w:val="-144"/>
        </w:rPr>
        <w:pict>
          <v:group id="_x0000_s738" style="mso-position-vertical-relative:line;mso-position-horizontal-relative:char;width:500pt;height:360pt;" filled="false" stroked="false" coordsize="10000,7200" coordorigin="0,0">
            <v:rect id="_x0000_s740" style="position:absolute;left:0;top:0;width:10000;height:7200;" fillcolor="#E5F4FF" filled="true" stroked="false"/>
            <v:shape id="_x0000_s742" style="position:absolute;left:320;top:293;width:9437;height:662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7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7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3"/>
                        <w:position w:val="4"/>
                      </w:rPr>
                      <w:t>16.0 GT/s Calibration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5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3"/>
                        <w:position w:val="4"/>
                      </w:rPr>
                      <w:t>Channel Reference Design</w:t>
                    </w:r>
                  </w:p>
                  <w:p>
                    <w:pPr>
                      <w:ind w:left="25"/>
                      <w:spacing w:before="144" w:line="249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section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gives an example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 xml:space="preserve">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a 16.0 GT/s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calibration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channel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was built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tested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to meet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</w:t>
                    </w:r>
                  </w:p>
                  <w:p>
                    <w:pPr>
                      <w:ind w:left="36" w:right="137" w:hanging="1"/>
                      <w:spacing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requirements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specification.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 high level block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agram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calibration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channel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shown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hyperlink w:history="true" w:anchor="bookmark180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Figure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26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8-24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.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Note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example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fixture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covers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wider loss range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then required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specification and can cover both</w:t>
                    </w:r>
                  </w:p>
                  <w:p>
                    <w:pPr>
                      <w:ind w:left="35"/>
                      <w:spacing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root and non-root cases.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test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fixture includes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four PCBs:</w:t>
                    </w:r>
                  </w:p>
                  <w:p>
                    <w:pPr>
                      <w:ind w:left="33"/>
                      <w:spacing w:before="140" w:line="265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b/>
                        <w:bCs/>
                        <w:spacing w:val="-16"/>
                        <w:position w:val="2"/>
                      </w:rPr>
                      <w:t>16.0 GT/s Rx Calibration Base Bo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b/>
                        <w:bCs/>
                        <w:spacing w:val="-17"/>
                        <w:position w:val="2"/>
                      </w:rPr>
                      <w:t>ards</w:t>
                    </w:r>
                  </w:p>
                  <w:p>
                    <w:pPr>
                      <w:ind w:left="27"/>
                      <w:spacing w:before="143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Sixteen differential pairs (85 Ohm Nominal Impedance) routed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0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SMA connectors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to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CEM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through-hole</w:t>
                    </w:r>
                  </w:p>
                  <w:p>
                    <w:pPr>
                      <w:ind w:left="28" w:right="28"/>
                      <w:spacing w:before="1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connector.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There 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three different base boards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achieve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lowing insertion loss ranges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-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insertion loss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differential pairs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base board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varied 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follows @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8.0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GHz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0.5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dB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teps.</w:t>
                    </w:r>
                  </w:p>
                  <w:p>
                    <w:pPr>
                      <w:ind w:left="37" w:right="6644"/>
                      <w:spacing w:before="146" w:line="37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Low-Loss Base Board: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4-11.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>5 dB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Mid-Loss Base Board: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12-19.5 dB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High-Loss Base Board: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20-27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>.5 dB</w:t>
                    </w:r>
                  </w:p>
                  <w:p>
                    <w:pPr>
                      <w:ind w:left="24" w:right="263" w:hanging="4"/>
                      <w:spacing w:before="85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traces are routed as microstrip 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botto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m layer.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SMA connectors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connectors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optimized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 layout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technique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 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8.0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GHz.</w:t>
                    </w:r>
                  </w:p>
                  <w:p>
                    <w:pPr>
                      <w:ind w:left="33"/>
                      <w:spacing w:before="138" w:line="265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b/>
                        <w:bCs/>
                        <w:spacing w:val="-16"/>
                        <w:position w:val="2"/>
                      </w:rPr>
                      <w:t>16.0 GT/s Rx Calibration Riser Board</w:t>
                    </w:r>
                  </w:p>
                  <w:p>
                    <w:pPr>
                      <w:ind w:left="27"/>
                      <w:spacing w:before="143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Sixteen differential pairs (85 Ohm Nominal Impedance) routed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SMA connectors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o Gold Edge Fingers.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The</w:t>
                    </w:r>
                  </w:p>
                  <w:p>
                    <w:pPr>
                      <w:ind w:left="29" w:right="20" w:firstLine="3"/>
                      <w:spacing w:before="3" w:line="242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insertion loss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differential pairs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fixed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4 dB nominal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@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8.0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GHz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sixteen pairs.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traces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are routed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as microstrip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bottom layer.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SMA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connectors and CEM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connectors 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optimized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 layout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techn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iques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0"/>
                      </w:rPr>
                      <w:t>at 8.0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0"/>
                      </w:rPr>
                      <w:t>GHz.</w:t>
                    </w:r>
                  </w:p>
                </w:txbxContent>
              </v:textbox>
            </v:shape>
            <v:shape id="_x0000_s744" style="position:absolute;left:0;top:0;width:100;height:7200;" filled="false" stroked="false" type="#_x0000_t75">
              <v:imagedata o:title="" r:id="rId156"/>
            </v:shape>
          </v:group>
        </w:pict>
      </w:r>
    </w:p>
    <w:p>
      <w:pPr>
        <w:spacing w:line="7200" w:lineRule="exact"/>
        <w:sectPr>
          <w:footerReference w:type="default" r:id="rId15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4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80" w:id="168"/>
                  <w:bookmarkEnd w:id="168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>
        <w:drawing>
          <wp:anchor distT="0" distB="0" distL="0" distR="0" simplePos="0" relativeHeight="253664256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110325</wp:posOffset>
            </wp:positionV>
            <wp:extent cx="63500" cy="7737265"/>
            <wp:effectExtent l="0" t="0" r="0" b="0"/>
            <wp:wrapNone/>
            <wp:docPr id="292" name="IM 292"/>
            <wp:cNvGraphicFramePr/>
            <a:graphic>
              <a:graphicData uri="http://schemas.openxmlformats.org/drawingml/2006/picture">
                <pic:pic>
                  <pic:nvPicPr>
                    <pic:cNvPr id="292" name="IM 292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773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ind w:firstLine="1210"/>
        <w:spacing w:line="5151" w:lineRule="exact"/>
        <w:rPr/>
      </w:pPr>
      <w:r>
        <w:rPr>
          <w:position w:val="-103"/>
        </w:rPr>
        <w:drawing>
          <wp:inline distT="0" distB="0" distL="0" distR="0">
            <wp:extent cx="5918334" cy="3270906"/>
            <wp:effectExtent l="0" t="0" r="0" b="0"/>
            <wp:docPr id="294" name="IM 294"/>
            <wp:cNvGraphicFramePr/>
            <a:graphic>
              <a:graphicData uri="http://schemas.openxmlformats.org/drawingml/2006/picture">
                <pic:pic>
                  <pic:nvPicPr>
                    <pic:cNvPr id="294" name="IM 294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18334" cy="327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853"/>
        <w:spacing w:before="235" w:line="250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8-24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Example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7"/>
          <w:position w:val="2"/>
        </w:rPr>
        <w:t>16</w:t>
      </w:r>
      <w:r>
        <w:rPr>
          <w:color w:val="005A9C"/>
          <w:spacing w:val="-8"/>
          <w:position w:val="2"/>
        </w:rPr>
        <w:t>.0 GT/sCalibration Channel</w:t>
      </w:r>
    </w:p>
    <w:p>
      <w:pPr>
        <w:spacing w:line="432" w:lineRule="auto"/>
        <w:rPr>
          <w:rFonts w:ascii="Arial"/>
          <w:sz w:val="21"/>
        </w:rPr>
      </w:pPr>
      <w:r/>
    </w:p>
    <w:p>
      <w:pPr>
        <w:pStyle w:val="BodyText"/>
        <w:ind w:left="1218" w:right="1775" w:hanging="3"/>
        <w:spacing w:before="60" w:line="251" w:lineRule="auto"/>
        <w:jc w:val="both"/>
        <w:rPr/>
      </w:pPr>
      <w:r>
        <w:rPr>
          <w:spacing w:val="-5"/>
        </w:rPr>
        <w:t>The stackup</w:t>
      </w:r>
      <w:r>
        <w:rPr>
          <w:spacing w:val="-17"/>
        </w:rPr>
        <w:t xml:space="preserve"> </w:t>
      </w:r>
      <w:r>
        <w:rPr>
          <w:spacing w:val="-5"/>
        </w:rPr>
        <w:t>for both boards is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>
          <w:spacing w:val="-42"/>
        </w:rPr>
        <w:t xml:space="preserve"> </w:t>
      </w:r>
      <w:hyperlink w:history="true" w:anchor="bookmark181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8-25</w:t>
        </w:r>
      </w:hyperlink>
      <w:r>
        <w:rPr>
          <w:spacing w:val="-5"/>
        </w:rPr>
        <w:t>where 65% is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estimated</w:t>
      </w:r>
      <w:r>
        <w:rPr>
          <w:spacing w:val="-14"/>
        </w:rPr>
        <w:t xml:space="preserve"> </w:t>
      </w:r>
      <w:r>
        <w:rPr>
          <w:spacing w:val="-5"/>
        </w:rPr>
        <w:t>copper</w:t>
      </w:r>
      <w:r>
        <w:rPr>
          <w:spacing w:val="-17"/>
        </w:rPr>
        <w:t xml:space="preserve"> </w:t>
      </w:r>
      <w:r>
        <w:rPr>
          <w:spacing w:val="-5"/>
        </w:rPr>
        <w:t>fill percentage.</w:t>
      </w:r>
      <w:hyperlink w:history="true" w:anchor="bookmark182">
        <w:r>
          <w:rPr>
            <w:u w:val="single" w:color="C0C0C0"/>
            <w:spacing w:val="-5"/>
          </w:rPr>
          <w:t>Figure</w:t>
        </w:r>
      </w:hyperlink>
      <w:r>
        <w:rPr/>
        <w:t xml:space="preserve"> </w:t>
      </w:r>
      <w:hyperlink w:history="true" w:anchor="bookmark183">
        <w:r>
          <w:rPr>
            <w:u w:val="single" w:color="C0C0C0"/>
            <w:spacing w:val="-4"/>
          </w:rPr>
          <w:t>8-25</w:t>
        </w:r>
      </w:hyperlink>
      <w:r>
        <w:rPr>
          <w:spacing w:val="-4"/>
        </w:rPr>
        <w:t>includes</w:t>
      </w:r>
      <w:r>
        <w:rPr>
          <w:spacing w:val="-17"/>
        </w:rPr>
        <w:t xml:space="preserve"> </w:t>
      </w:r>
      <w:r>
        <w:rPr>
          <w:spacing w:val="-4"/>
        </w:rPr>
        <w:t>stackups</w:t>
      </w:r>
      <w:r>
        <w:rPr>
          <w:spacing w:val="-17"/>
        </w:rPr>
        <w:t xml:space="preserve"> </w:t>
      </w:r>
      <w:r>
        <w:rPr>
          <w:spacing w:val="-4"/>
        </w:rPr>
        <w:t>for both nominal</w:t>
      </w:r>
      <w:r>
        <w:rPr>
          <w:spacing w:val="-14"/>
        </w:rPr>
        <w:t xml:space="preserve"> </w:t>
      </w:r>
      <w:r>
        <w:rPr>
          <w:spacing w:val="-4"/>
        </w:rPr>
        <w:t>85</w:t>
      </w:r>
      <w:r>
        <w:rPr>
          <w:spacing w:val="-13"/>
        </w:rPr>
        <w:t xml:space="preserve"> </w:t>
      </w:r>
      <w:r>
        <w:rPr>
          <w:spacing w:val="-4"/>
        </w:rPr>
        <w:t>Ω and 100</w:t>
      </w:r>
      <w:r>
        <w:rPr>
          <w:spacing w:val="-14"/>
        </w:rPr>
        <w:t xml:space="preserve"> </w:t>
      </w:r>
      <w:r>
        <w:rPr>
          <w:spacing w:val="-4"/>
        </w:rPr>
        <w:t>Ω</w:t>
      </w:r>
      <w:r>
        <w:rPr>
          <w:spacing w:val="-17"/>
        </w:rPr>
        <w:t xml:space="preserve"> </w:t>
      </w:r>
      <w:r>
        <w:rPr>
          <w:spacing w:val="-4"/>
        </w:rPr>
        <w:t>stackup</w:t>
      </w:r>
      <w:r>
        <w:rPr>
          <w:spacing w:val="-5"/>
        </w:rPr>
        <w:t>s</w:t>
      </w:r>
      <w:r>
        <w:rPr>
          <w:spacing w:val="-14"/>
        </w:rPr>
        <w:t xml:space="preserve"> </w:t>
      </w:r>
      <w:r>
        <w:rPr>
          <w:spacing w:val="-5"/>
        </w:rPr>
        <w:t>-the</w:t>
      </w:r>
      <w:r>
        <w:rPr>
          <w:spacing w:val="-14"/>
        </w:rPr>
        <w:t xml:space="preserve"> </w:t>
      </w:r>
      <w:r>
        <w:rPr>
          <w:spacing w:val="-5"/>
        </w:rPr>
        <w:t>85</w:t>
      </w:r>
      <w:r>
        <w:rPr>
          <w:spacing w:val="-14"/>
        </w:rPr>
        <w:t xml:space="preserve"> </w:t>
      </w:r>
      <w:r>
        <w:rPr>
          <w:spacing w:val="-5"/>
        </w:rPr>
        <w:t>Ω</w:t>
      </w:r>
      <w:r>
        <w:rPr>
          <w:spacing w:val="-17"/>
        </w:rPr>
        <w:t xml:space="preserve"> </w:t>
      </w:r>
      <w:r>
        <w:rPr>
          <w:spacing w:val="-5"/>
        </w:rPr>
        <w:t>stackup is used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calibration</w:t>
      </w:r>
      <w:r>
        <w:rPr/>
        <w:t xml:space="preserve"> </w:t>
      </w:r>
      <w:bookmarkStart w:name="bookmark181" w:id="169"/>
      <w:bookmarkEnd w:id="169"/>
      <w:bookmarkStart w:name="bookmark182" w:id="170"/>
      <w:bookmarkEnd w:id="170"/>
      <w:bookmarkStart w:name="bookmark183" w:id="171"/>
      <w:bookmarkEnd w:id="171"/>
      <w:r>
        <w:rPr>
          <w:spacing w:val="-4"/>
        </w:rPr>
        <w:t>channel</w:t>
      </w:r>
      <w:r>
        <w:rPr>
          <w:spacing w:val="-12"/>
        </w:rPr>
        <w:t xml:space="preserve"> </w:t>
      </w:r>
      <w:r>
        <w:rPr>
          <w:spacing w:val="-4"/>
        </w:rPr>
        <w:t>example.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firstLine="1210"/>
        <w:spacing w:line="1948" w:lineRule="exact"/>
        <w:rPr/>
      </w:pPr>
      <w:r>
        <w:rPr>
          <w:position w:val="-38"/>
        </w:rPr>
        <w:drawing>
          <wp:inline distT="0" distB="0" distL="0" distR="0">
            <wp:extent cx="5981700" cy="1236601"/>
            <wp:effectExtent l="0" t="0" r="0" b="0"/>
            <wp:docPr id="296" name="IM 296"/>
            <wp:cNvGraphicFramePr/>
            <a:graphic>
              <a:graphicData uri="http://schemas.openxmlformats.org/drawingml/2006/picture">
                <pic:pic>
                  <pic:nvPicPr>
                    <pic:cNvPr id="296" name="IM 296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1700" cy="123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370"/>
        <w:spacing w:before="56" w:line="251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8-25</w:t>
      </w:r>
      <w:r>
        <w:rPr>
          <w:color w:val="005A9C"/>
          <w:spacing w:val="17"/>
          <w:position w:val="2"/>
        </w:rPr>
        <w:t xml:space="preserve"> </w:t>
      </w:r>
      <w:r>
        <w:rPr>
          <w:color w:val="005A9C"/>
          <w:spacing w:val="-7"/>
          <w:position w:val="2"/>
        </w:rPr>
        <w:t>Stackup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7"/>
          <w:position w:val="2"/>
        </w:rPr>
        <w:t>Example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7"/>
          <w:position w:val="2"/>
        </w:rPr>
        <w:t>16.0 GT/sCalibrat</w:t>
      </w:r>
      <w:r>
        <w:rPr>
          <w:color w:val="005A9C"/>
          <w:spacing w:val="-8"/>
          <w:position w:val="2"/>
        </w:rPr>
        <w:t>ion Channel</w:t>
      </w:r>
    </w:p>
    <w:p>
      <w:pPr>
        <w:spacing w:line="433" w:lineRule="auto"/>
        <w:rPr>
          <w:rFonts w:ascii="Arial"/>
          <w:sz w:val="21"/>
        </w:rPr>
      </w:pPr>
      <w:r/>
    </w:p>
    <w:p>
      <w:pPr>
        <w:pStyle w:val="BodyText"/>
        <w:ind w:left="1215" w:right="1467"/>
        <w:spacing w:before="61" w:line="259" w:lineRule="auto"/>
        <w:rPr/>
      </w:pPr>
      <w:r>
        <w:rPr>
          <w:spacing w:val="-5"/>
        </w:rPr>
        <w:t>The pad</w:t>
      </w:r>
      <w:r>
        <w:rPr/>
        <w:t xml:space="preserve"> </w:t>
      </w:r>
      <w:r>
        <w:rPr>
          <w:spacing w:val="-5"/>
        </w:rPr>
        <w:t>stack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 CEM</w:t>
      </w:r>
      <w:r>
        <w:rPr>
          <w:spacing w:val="-14"/>
        </w:rPr>
        <w:t xml:space="preserve"> </w:t>
      </w:r>
      <w:r>
        <w:rPr>
          <w:spacing w:val="-5"/>
        </w:rPr>
        <w:t>connector</w:t>
      </w:r>
      <w:r>
        <w:rPr>
          <w:spacing w:val="-13"/>
        </w:rPr>
        <w:t xml:space="preserve"> </w:t>
      </w:r>
      <w:r>
        <w:rPr>
          <w:spacing w:val="-5"/>
        </w:rPr>
        <w:t>drill holes is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>
          <w:spacing w:val="-43"/>
        </w:rPr>
        <w:t xml:space="preserve"> </w:t>
      </w:r>
      <w:hyperlink w:history="true" w:anchor="bookmark184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8-26</w:t>
        </w:r>
      </w:hyperlink>
      <w:r>
        <w:rPr>
          <w:spacing w:val="-5"/>
        </w:rPr>
        <w:t>and</w:t>
      </w:r>
      <w:r>
        <w:rPr>
          <w:spacing w:val="-18"/>
        </w:rPr>
        <w:t xml:space="preserve"> </w:t>
      </w:r>
      <w:r>
        <w:rPr>
          <w:spacing w:val="-5"/>
        </w:rPr>
        <w:t>the pad</w:t>
      </w:r>
      <w:r>
        <w:rPr>
          <w:spacing w:val="-17"/>
        </w:rPr>
        <w:t xml:space="preserve"> </w:t>
      </w:r>
      <w:r>
        <w:rPr>
          <w:spacing w:val="-5"/>
        </w:rPr>
        <w:t>stack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SMA drill holes is</w:t>
      </w:r>
      <w:r>
        <w:rPr/>
        <w:t xml:space="preserve"> </w:t>
      </w:r>
      <w:r>
        <w:rPr>
          <w:spacing w:val="-6"/>
        </w:rPr>
        <w:t>shown in</w:t>
      </w:r>
      <w:r>
        <w:rPr>
          <w:spacing w:val="-26"/>
        </w:rPr>
        <w:t xml:space="preserve"> </w:t>
      </w:r>
      <w:hyperlink w:history="true" w:anchor="bookmark185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6"/>
          </w:rPr>
          <w:t>8-27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6"/>
          </w:rPr>
          <w:t>.</w:t>
        </w:r>
      </w:hyperlink>
    </w:p>
    <w:p>
      <w:pPr>
        <w:spacing w:line="259" w:lineRule="auto"/>
        <w:sectPr>
          <w:headerReference w:type="default" r:id="rId157"/>
          <w:footerReference w:type="default" r:id="rId15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5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84" w:id="172"/>
                  <w:bookmarkEnd w:id="172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7709" w:lineRule="exact"/>
        <w:rPr/>
      </w:pPr>
      <w:r>
        <w:rPr>
          <w:position w:val="-154"/>
        </w:rPr>
        <w:pict>
          <v:group id="_x0000_s752" style="mso-position-vertical-relative:line;mso-position-horizontal-relative:char;width:500pt;height:385.45pt;" filled="false" stroked="false" coordsize="10000,7709" coordorigin="0,0">
            <v:rect id="_x0000_s754" style="position:absolute;left:0;top:0;width:10000;height:7709;" fillcolor="#E5F4FF" filled="true" stroked="false"/>
            <v:shape id="_x0000_s756" style="position:absolute;left:320;top:930;width:9460;height:620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20"/>
                      <w:spacing w:before="20" w:line="5854" w:lineRule="exact"/>
                      <w:rPr/>
                    </w:pPr>
                    <w:r>
                      <w:rPr>
                        <w:position w:val="-117"/>
                      </w:rPr>
                      <w:drawing>
                        <wp:inline distT="0" distB="0" distL="0" distR="0">
                          <wp:extent cx="5981700" cy="3717575"/>
                          <wp:effectExtent l="0" t="0" r="0" b="0"/>
                          <wp:docPr id="300" name="IM 300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300" name="IM 300"/>
                                  <pic:cNvPicPr/>
                                </pic:nvPicPr>
                                <pic:blipFill>
                                  <a:blip r:embed="rId16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5981700" cy="37175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2795"/>
                      <w:spacing w:before="56" w:line="250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7"/>
                        <w:position w:val="2"/>
                      </w:rPr>
                      <w:t>Figure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21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7"/>
                        <w:position w:val="2"/>
                      </w:rPr>
                      <w:t>8-26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2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7"/>
                        <w:position w:val="2"/>
                      </w:rPr>
                      <w:t>CEM Connector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25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7"/>
                        <w:position w:val="2"/>
                      </w:rPr>
                      <w:t>Drill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7"/>
                        <w:position w:val="2"/>
                      </w:rPr>
                      <w:t>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8"/>
                        <w:position w:val="2"/>
                      </w:rPr>
                      <w:t>ole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8"/>
                        <w:position w:val="2"/>
                      </w:rPr>
                      <w:t>Pad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25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8"/>
                        <w:position w:val="2"/>
                      </w:rPr>
                      <w:t>Stack</w:t>
                    </w:r>
                  </w:p>
                </w:txbxContent>
              </v:textbox>
            </v:shape>
            <v:shape id="_x0000_s758" style="position:absolute;left:0;top:0;width:100;height:7709;" filled="false" stroked="false" type="#_x0000_t75">
              <v:imagedata o:title="" r:id="rId164"/>
            </v:shape>
          </v:group>
        </w:pict>
      </w:r>
    </w:p>
    <w:p>
      <w:pPr>
        <w:spacing w:line="7709" w:lineRule="exact"/>
        <w:sectPr>
          <w:headerReference w:type="default" r:id="rId1"/>
          <w:footerReference w:type="default" r:id="rId162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6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85" w:id="173"/>
                  <w:bookmarkEnd w:id="173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8051" w:lineRule="exact"/>
        <w:rPr/>
      </w:pPr>
      <w:r>
        <w:rPr>
          <w:position w:val="-161"/>
        </w:rPr>
        <w:pict>
          <v:group id="_x0000_s762" style="mso-position-vertical-relative:line;mso-position-horizontal-relative:char;width:500pt;height:402.55pt;" filled="false" stroked="false" coordsize="10000,8050" coordorigin="0,0">
            <v:rect id="_x0000_s764" style="position:absolute;left:0;top:0;width:10000;height:8050;" fillcolor="#E5F4FF" filled="true" stroked="false"/>
            <v:shape id="_x0000_s766" style="position:absolute;left:320;top:930;width:9460;height:654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20"/>
                      <w:spacing w:before="20" w:line="6196" w:lineRule="exact"/>
                      <w:rPr/>
                    </w:pPr>
                    <w:r>
                      <w:rPr>
                        <w:position w:val="-123"/>
                      </w:rPr>
                      <w:drawing>
                        <wp:inline distT="0" distB="0" distL="0" distR="0">
                          <wp:extent cx="5981700" cy="3935077"/>
                          <wp:effectExtent l="0" t="0" r="0" b="0"/>
                          <wp:docPr id="304" name="IM 304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304" name="IM 304"/>
                                  <pic:cNvPicPr/>
                                </pic:nvPicPr>
                                <pic:blipFill>
                                  <a:blip r:embed="rId16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5981700" cy="393507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3066"/>
                      <w:spacing w:before="56" w:line="250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7"/>
                        <w:position w:val="2"/>
                      </w:rPr>
                      <w:t>Figure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2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7"/>
                        <w:position w:val="2"/>
                      </w:rPr>
                      <w:t>8-27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7"/>
                        <w:position w:val="2"/>
                      </w:rPr>
                      <w:t>Pad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25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7"/>
                        <w:position w:val="2"/>
                      </w:rPr>
                      <w:t>Stack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19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7"/>
                        <w:position w:val="2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29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7"/>
                        <w:position w:val="2"/>
                      </w:rPr>
                      <w:t>SMA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7"/>
                        <w:position w:val="2"/>
                      </w:rPr>
                      <w:t>Drill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7"/>
                        <w:position w:val="2"/>
                      </w:rPr>
                      <w:t>Holes</w:t>
                    </w:r>
                  </w:p>
                </w:txbxContent>
              </v:textbox>
            </v:shape>
            <v:shape id="_x0000_s768" style="position:absolute;left:0;top:0;width:100;height:8050;" filled="false" stroked="false" type="#_x0000_t75">
              <v:imagedata o:title="" r:id="rId167"/>
            </v:shape>
          </v:group>
        </w:pict>
      </w:r>
    </w:p>
    <w:p>
      <w:pPr>
        <w:spacing w:line="8051" w:lineRule="exact"/>
        <w:sectPr>
          <w:footerReference w:type="default" r:id="rId16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7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8500" w:lineRule="exact"/>
        <w:rPr/>
      </w:pPr>
      <w:r>
        <w:rPr>
          <w:position w:val="-170"/>
        </w:rPr>
        <w:pict>
          <v:group id="_x0000_s772" style="mso-position-vertical-relative:line;mso-position-horizontal-relative:char;width:500pt;height:425pt;" filled="false" stroked="false" coordsize="10000,8500" coordorigin="0,0">
            <v:rect id="_x0000_s774" style="position:absolute;left:0;top:0;width:10000;height:8500;" fillcolor="#E5F4FF" filled="true" stroked="false"/>
            <v:shape id="_x0000_s776" style="position:absolute;left:324;top:293;width:9440;height:79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3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24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2"/>
                        <w:position w:val="4"/>
                      </w:rPr>
                      <w:t>32.0 GT/s Calibration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2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2"/>
                        <w:position w:val="4"/>
                      </w:rPr>
                      <w:t>Chann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3"/>
                        <w:position w:val="4"/>
                      </w:rPr>
                      <w:t>el Reference Design</w:t>
                    </w:r>
                  </w:p>
                  <w:p>
                    <w:pPr>
                      <w:ind w:left="21"/>
                      <w:spacing w:before="144" w:line="249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section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gives an example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3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2.0 GT/s calibration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channel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was built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tested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to meet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</w:t>
                    </w:r>
                  </w:p>
                  <w:p>
                    <w:pPr>
                      <w:ind w:left="31" w:right="20"/>
                      <w:spacing w:line="262" w:lineRule="auto"/>
                      <w:jc w:val="both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requirements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specification.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 high level block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agram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calibration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channel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shown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hyperlink w:history="true" w:anchor="bookmark186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Figure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26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8-28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.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Note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this example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fixture covers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wider loss range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required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specification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cover both root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non-root cases.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test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fixture includes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two PCBs:</w:t>
                    </w:r>
                  </w:p>
                  <w:p>
                    <w:pPr>
                      <w:ind w:left="20"/>
                      <w:spacing w:before="96" w:line="259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b/>
                        <w:bCs/>
                        <w:spacing w:val="-16"/>
                        <w:position w:val="2"/>
                      </w:rPr>
                      <w:t>32.0 GT/s Rx Calibration Base Boards</w:t>
                    </w:r>
                  </w:p>
                  <w:p>
                    <w:pPr>
                      <w:ind w:left="421" w:right="22" w:firstLine="2"/>
                      <w:spacing w:before="2" w:line="243" w:lineRule="auto"/>
                      <w:jc w:val="both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Sixteen differential pairs (85 Ohm Nominal Impedance) routed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on a Megtron-6 PCB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from MMPX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connectors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 CEM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surface mount connector.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There 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three different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base boards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achieve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following insertion loss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ranges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-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insertion loss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differential pairs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base board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varied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follows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@ 16.0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GHz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0.5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dB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steps.</w:t>
                    </w:r>
                  </w:p>
                  <w:p>
                    <w:pPr>
                      <w:ind w:left="430"/>
                      <w:spacing w:before="151" w:line="265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b/>
                        <w:bCs/>
                        <w:spacing w:val="-16"/>
                        <w:position w:val="1"/>
                      </w:rPr>
                      <w:t>Low-Loss Base Board:</w:t>
                    </w:r>
                  </w:p>
                  <w:p>
                    <w:pPr>
                      <w:ind w:left="818"/>
                      <w:spacing w:before="39" w:line="182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1"/>
                      </w:rPr>
                      <w:t>4.0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1"/>
                      </w:rPr>
                      <w:t>- 11.5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1"/>
                      </w:rPr>
                      <w:t>dB</w:t>
                    </w:r>
                  </w:p>
                  <w:p>
                    <w:pPr>
                      <w:ind w:left="430"/>
                      <w:spacing w:before="203" w:line="265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b/>
                        <w:bCs/>
                        <w:spacing w:val="-15"/>
                        <w:position w:val="1"/>
                      </w:rPr>
                      <w:t>Mid-Loss Base Board:</w:t>
                    </w:r>
                  </w:p>
                  <w:p>
                    <w:pPr>
                      <w:ind w:left="831"/>
                      <w:spacing w:before="39" w:line="182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>12.0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>- 19.5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>dB</w:t>
                    </w:r>
                  </w:p>
                  <w:p>
                    <w:pPr>
                      <w:ind w:left="430"/>
                      <w:spacing w:before="203" w:line="265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b/>
                        <w:bCs/>
                        <w:spacing w:val="-15"/>
                        <w:position w:val="2"/>
                      </w:rPr>
                      <w:t>High-Loss Base Board:</w:t>
                    </w:r>
                  </w:p>
                  <w:p>
                    <w:pPr>
                      <w:ind w:left="822"/>
                      <w:spacing w:before="39" w:line="182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1"/>
                      </w:rPr>
                      <w:t>20.0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1"/>
                      </w:rPr>
                      <w:t>-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1"/>
                      </w:rPr>
                      <w:t>27.5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1"/>
                      </w:rPr>
                      <w:t>dB</w:t>
                    </w:r>
                  </w:p>
                  <w:p>
                    <w:pPr>
                      <w:ind w:left="420" w:right="63" w:hanging="4"/>
                      <w:spacing w:before="216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traces are routed as microstrip 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top layer.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MMPX connectors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connectors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optimized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with layout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techniques at 16.0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GHz</w:t>
                    </w:r>
                  </w:p>
                  <w:p>
                    <w:pPr>
                      <w:ind w:left="433"/>
                      <w:spacing w:before="147" w:line="252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 information on MMPX connecto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rs refer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Huber+Suhner microminiature connectors.</w:t>
                    </w:r>
                  </w:p>
                  <w:p>
                    <w:pPr>
                      <w:ind w:left="20"/>
                      <w:spacing w:before="185" w:line="259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b/>
                        <w:bCs/>
                        <w:spacing w:val="-16"/>
                        <w:position w:val="2"/>
                      </w:rPr>
                      <w:t>32.0 GT/s Rx Calibration Riser Board</w:t>
                    </w:r>
                  </w:p>
                  <w:p>
                    <w:pPr>
                      <w:ind w:left="424" w:right="22" w:hanging="1"/>
                      <w:spacing w:line="246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Sixteen differential pairs (85 Ohm Nominal Impedance) routed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on a Megtron-6 PCB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from MMPX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connectors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Gold Edge Fingers.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insertion loss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differential pairs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fixed 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8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dB nominal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@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16.0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Hz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all</w:t>
                    </w:r>
                  </w:p>
                  <w:p>
                    <w:pPr>
                      <w:ind w:left="425" w:right="121" w:hanging="4"/>
                      <w:spacing w:before="2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sixteen pairs.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traces are routed as microstrip 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top layer.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MMPX connectors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connectors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optimized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 layout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techniq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ues at 16.0 GHz.</w:t>
                    </w:r>
                  </w:p>
                </w:txbxContent>
              </v:textbox>
            </v:shape>
            <v:shape id="_x0000_s778" style="position:absolute;left:0;top:0;width:100;height:8500;" filled="false" stroked="false" type="#_x0000_t75">
              <v:imagedata o:title="" r:id="rId169"/>
            </v:shape>
          </v:group>
        </w:pict>
      </w:r>
    </w:p>
    <w:p>
      <w:pPr>
        <w:spacing w:line="8500" w:lineRule="exact"/>
        <w:sectPr>
          <w:footerReference w:type="default" r:id="rId16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8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86" w:id="174"/>
                  <w:bookmarkEnd w:id="174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>
        <w:drawing>
          <wp:anchor distT="0" distB="0" distL="0" distR="0" simplePos="0" relativeHeight="253898752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64961</wp:posOffset>
            </wp:positionV>
            <wp:extent cx="63500" cy="6492865"/>
            <wp:effectExtent l="0" t="0" r="0" b="0"/>
            <wp:wrapNone/>
            <wp:docPr id="310" name="IM 310"/>
            <wp:cNvGraphicFramePr/>
            <a:graphic>
              <a:graphicData uri="http://schemas.openxmlformats.org/drawingml/2006/picture">
                <pic:pic>
                  <pic:nvPicPr>
                    <pic:cNvPr id="310" name="IM 310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649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ind w:firstLine="1229"/>
        <w:spacing w:line="5314" w:lineRule="exact"/>
        <w:rPr/>
      </w:pPr>
      <w:r>
        <w:rPr>
          <w:position w:val="-106"/>
        </w:rPr>
        <w:drawing>
          <wp:inline distT="0" distB="0" distL="0" distR="0">
            <wp:extent cx="5956354" cy="3374261"/>
            <wp:effectExtent l="0" t="0" r="0" b="0"/>
            <wp:docPr id="312" name="IM 312"/>
            <wp:cNvGraphicFramePr/>
            <a:graphic>
              <a:graphicData uri="http://schemas.openxmlformats.org/drawingml/2006/picture">
                <pic:pic>
                  <pic:nvPicPr>
                    <pic:cNvPr id="312" name="IM 312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56354" cy="33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853"/>
        <w:spacing w:before="155" w:line="251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897728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-3844035</wp:posOffset>
                </wp:positionV>
                <wp:extent cx="6350000" cy="6492875"/>
                <wp:effectExtent l="0" t="0" r="0" b="0"/>
                <wp:wrapNone/>
                <wp:docPr id="314" name="Rect 314"/>
                <wp:cNvGraphicFramePr/>
                <a:graphic>
                  <a:graphicData uri="http://schemas.microsoft.com/office/word/2010/wordprocessingShape">
                    <wps:wsp>
                      <wps:cNvPr id="314" name="Rect 314"/>
                      <wps:cNvSpPr/>
                      <wps:spPr>
                        <a:xfrm>
                          <a:off x="552450" y="-3844035"/>
                          <a:ext cx="6350000" cy="6492875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782" style="position:absolute;margin-left:43.5pt;margin-top:-302.68pt;mso-position-vertical-relative:text;mso-position-horizontal-relative:text;width:500pt;height:511.25pt;z-index:-249418752;" fillcolor="#E5F4FF" filled="true" stroked="false"/>
            </w:pict>
          </mc:Fallback>
        </mc:AlternateContent>
      </w: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22"/>
          <w:position w:val="2"/>
        </w:rPr>
        <w:t xml:space="preserve"> </w:t>
      </w:r>
      <w:r>
        <w:rPr>
          <w:color w:val="005A9C"/>
          <w:spacing w:val="-7"/>
          <w:position w:val="2"/>
        </w:rPr>
        <w:t>8-28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Example</w:t>
      </w:r>
      <w:r>
        <w:rPr>
          <w:color w:val="005A9C"/>
          <w:spacing w:val="-26"/>
          <w:position w:val="2"/>
        </w:rPr>
        <w:t xml:space="preserve"> </w:t>
      </w:r>
      <w:r>
        <w:rPr>
          <w:color w:val="005A9C"/>
          <w:spacing w:val="-7"/>
          <w:position w:val="2"/>
        </w:rPr>
        <w:t>32.0 GT/</w:t>
      </w:r>
      <w:r>
        <w:rPr>
          <w:color w:val="005A9C"/>
          <w:spacing w:val="-8"/>
          <w:position w:val="2"/>
        </w:rPr>
        <w:t>sCalibration Channel</w:t>
      </w:r>
    </w:p>
    <w:p>
      <w:pPr>
        <w:spacing w:line="433" w:lineRule="auto"/>
        <w:rPr>
          <w:rFonts w:ascii="Arial"/>
          <w:sz w:val="21"/>
        </w:rPr>
      </w:pPr>
      <w:r/>
    </w:p>
    <w:p>
      <w:pPr>
        <w:pStyle w:val="BodyText"/>
        <w:ind w:left="1215"/>
        <w:spacing w:before="60" w:line="270" w:lineRule="auto"/>
        <w:rPr/>
      </w:pP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stack-up</w:t>
      </w:r>
      <w:r>
        <w:rPr>
          <w:spacing w:val="-16"/>
        </w:rPr>
        <w:t xml:space="preserve"> </w:t>
      </w:r>
      <w:r>
        <w:rPr>
          <w:spacing w:val="-5"/>
        </w:rPr>
        <w:t>for both</w:t>
      </w:r>
      <w:r>
        <w:rPr>
          <w:spacing w:val="-15"/>
        </w:rPr>
        <w:t xml:space="preserve"> </w:t>
      </w:r>
      <w:r>
        <w:rPr>
          <w:spacing w:val="-5"/>
        </w:rPr>
        <w:t>85 Oh</w:t>
      </w:r>
      <w:r>
        <w:rPr>
          <w:spacing w:val="-6"/>
        </w:rPr>
        <w:t>m boards is</w:t>
      </w:r>
      <w:r>
        <w:rPr>
          <w:spacing w:val="-17"/>
        </w:rPr>
        <w:t xml:space="preserve"> </w:t>
      </w:r>
      <w:r>
        <w:rPr>
          <w:spacing w:val="-6"/>
        </w:rPr>
        <w:t>shown in</w:t>
      </w:r>
      <w:r>
        <w:rPr>
          <w:spacing w:val="-42"/>
        </w:rPr>
        <w:t xml:space="preserve"> </w:t>
      </w:r>
      <w:hyperlink w:history="true" w:anchor="bookmark187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6"/>
          </w:rPr>
          <w:t>8-29</w:t>
        </w:r>
      </w:hyperlink>
      <w:r>
        <w:rPr>
          <w:spacing w:val="-6"/>
        </w:rPr>
        <w:t>where 65% is</w:t>
      </w:r>
      <w:r>
        <w:rPr>
          <w:spacing w:val="-18"/>
        </w:rPr>
        <w:t xml:space="preserve"> </w:t>
      </w:r>
      <w:r>
        <w:rPr>
          <w:spacing w:val="-6"/>
        </w:rPr>
        <w:t>the estimated</w:t>
      </w:r>
      <w:r>
        <w:rPr>
          <w:spacing w:val="-13"/>
        </w:rPr>
        <w:t xml:space="preserve"> </w:t>
      </w:r>
      <w:r>
        <w:rPr>
          <w:spacing w:val="-6"/>
        </w:rPr>
        <w:t>copper</w:t>
      </w:r>
      <w:r>
        <w:rPr>
          <w:spacing w:val="-17"/>
        </w:rPr>
        <w:t xml:space="preserve"> </w:t>
      </w:r>
      <w:r>
        <w:rPr>
          <w:spacing w:val="-6"/>
        </w:rPr>
        <w:t>fill percentage.</w:t>
      </w:r>
    </w:p>
    <w:p>
      <w:pPr>
        <w:spacing w:line="476" w:lineRule="auto"/>
        <w:rPr>
          <w:rFonts w:ascii="Arial"/>
          <w:sz w:val="21"/>
        </w:rPr>
      </w:pPr>
      <w:r/>
    </w:p>
    <w:p>
      <w:pPr>
        <w:ind w:firstLine="1210"/>
        <w:spacing w:line="1614" w:lineRule="exact"/>
        <w:rPr/>
      </w:pPr>
      <w:r>
        <w:rPr>
          <w:position w:val="-32"/>
        </w:rPr>
        <w:drawing>
          <wp:inline distT="0" distB="0" distL="0" distR="0">
            <wp:extent cx="5981700" cy="1024938"/>
            <wp:effectExtent l="0" t="0" r="0" b="0"/>
            <wp:docPr id="316" name="IM 316"/>
            <wp:cNvGraphicFramePr/>
            <a:graphic>
              <a:graphicData uri="http://schemas.openxmlformats.org/drawingml/2006/picture">
                <pic:pic>
                  <pic:nvPicPr>
                    <pic:cNvPr id="316" name="IM 316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1700" cy="102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342"/>
        <w:spacing w:before="56" w:line="250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8-29</w:t>
      </w:r>
      <w:r>
        <w:rPr>
          <w:color w:val="005A9C"/>
          <w:spacing w:val="17"/>
          <w:position w:val="2"/>
        </w:rPr>
        <w:t xml:space="preserve"> </w:t>
      </w:r>
      <w:r>
        <w:rPr>
          <w:color w:val="005A9C"/>
          <w:spacing w:val="-7"/>
          <w:position w:val="2"/>
        </w:rPr>
        <w:t>Stack-up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7"/>
          <w:position w:val="2"/>
        </w:rPr>
        <w:t>Example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7"/>
          <w:position w:val="2"/>
        </w:rPr>
        <w:t>32.0 GT/sCali</w:t>
      </w:r>
      <w:r>
        <w:rPr>
          <w:color w:val="005A9C"/>
          <w:spacing w:val="-8"/>
          <w:position w:val="2"/>
        </w:rPr>
        <w:t>bration Channel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80" w:line="339" w:lineRule="exact"/>
        <w:outlineLvl w:val="3"/>
        <w:rPr>
          <w:sz w:val="26"/>
          <w:szCs w:val="26"/>
        </w:rPr>
      </w:pPr>
      <w:bookmarkStart w:name="bookmark187" w:id="175"/>
      <w:bookmarkEnd w:id="175"/>
      <w:hyperlink w:history="true" r:id="rId174">
        <w:r>
          <w:rPr>
            <w:sz w:val="26"/>
            <w:szCs w:val="26"/>
            <w:b/>
            <w:bCs/>
            <w:color w:val="005A9C"/>
            <w:spacing w:val="-19"/>
            <w:w w:val="98"/>
            <w:position w:val="3"/>
          </w:rPr>
          <w:t>8.4.1.3</w:t>
        </w:r>
      </w:hyperlink>
      <w:r>
        <w:rPr>
          <w:sz w:val="26"/>
          <w:szCs w:val="26"/>
          <w:b/>
          <w:bCs/>
          <w:color w:val="005A9C"/>
          <w:spacing w:val="-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Post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Processing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Procedures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1" w:lineRule="exact"/>
        <w:rPr/>
      </w:pPr>
      <w:r>
        <w:rPr>
          <w:spacing w:val="-6"/>
          <w:position w:val="2"/>
        </w:rPr>
        <w:t>The Receiver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test requires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stressed eye characteristics be measured at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TP2 (which is accessible)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and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then</w:t>
      </w:r>
    </w:p>
    <w:p>
      <w:pPr>
        <w:pStyle w:val="BodyText"/>
        <w:ind w:left="878" w:right="1391" w:firstLine="8"/>
        <w:spacing w:before="3" w:line="248" w:lineRule="auto"/>
        <w:rPr/>
      </w:pPr>
      <w:r>
        <w:rPr>
          <w:spacing w:val="-5"/>
        </w:rPr>
        <w:t>post-processed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20"/>
        </w:rPr>
        <w:t xml:space="preserve"> </w:t>
      </w:r>
      <w:r>
        <w:rPr>
          <w:spacing w:val="-5"/>
        </w:rPr>
        <w:t>yield a</w:t>
      </w:r>
      <w:r>
        <w:rPr>
          <w:spacing w:val="-17"/>
        </w:rPr>
        <w:t xml:space="preserve"> </w:t>
      </w:r>
      <w:r>
        <w:rPr>
          <w:spacing w:val="-5"/>
        </w:rPr>
        <w:t>signal as it</w:t>
      </w:r>
      <w:r>
        <w:rPr>
          <w:spacing w:val="-17"/>
        </w:rPr>
        <w:t xml:space="preserve"> </w:t>
      </w:r>
      <w:r>
        <w:rPr>
          <w:spacing w:val="-5"/>
        </w:rPr>
        <w:t>would appear at</w:t>
      </w:r>
      <w:r>
        <w:rPr>
          <w:spacing w:val="-18"/>
        </w:rPr>
        <w:t xml:space="preserve"> </w:t>
      </w:r>
      <w:r>
        <w:rPr>
          <w:spacing w:val="-6"/>
        </w:rPr>
        <w:t>test point</w:t>
      </w:r>
      <w:r>
        <w:rPr>
          <w:spacing w:val="-18"/>
        </w:rPr>
        <w:t xml:space="preserve"> </w:t>
      </w:r>
      <w:r>
        <w:rPr>
          <w:spacing w:val="-6"/>
        </w:rPr>
        <w:t>two post-processed (TP2P) (which is not</w:t>
      </w:r>
      <w:r>
        <w:rPr>
          <w:spacing w:val="-12"/>
        </w:rPr>
        <w:t xml:space="preserve"> </w:t>
      </w:r>
      <w:r>
        <w:rPr>
          <w:spacing w:val="-6"/>
        </w:rPr>
        <w:t>accessible)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/>
        <w:t xml:space="preserve"> </w:t>
      </w:r>
      <w:r>
        <w:rPr>
          <w:spacing w:val="-7"/>
        </w:rPr>
        <w:t>8.0, 16.0, and</w:t>
      </w:r>
      <w:r>
        <w:rPr>
          <w:spacing w:val="-18"/>
        </w:rPr>
        <w:t xml:space="preserve"> </w:t>
      </w:r>
      <w:r>
        <w:rPr>
          <w:spacing w:val="-7"/>
        </w:rPr>
        <w:t>32.0 GT/s.</w:t>
      </w:r>
      <w:r>
        <w:rPr>
          <w:spacing w:val="-17"/>
        </w:rPr>
        <w:t xml:space="preserve"> </w:t>
      </w:r>
      <w:r>
        <w:rPr>
          <w:spacing w:val="-7"/>
        </w:rPr>
        <w:t>TP2P defines a reference point</w:t>
      </w:r>
      <w:r>
        <w:rPr>
          <w:spacing w:val="-18"/>
        </w:rPr>
        <w:t xml:space="preserve"> </w:t>
      </w:r>
      <w:r>
        <w:rPr>
          <w:spacing w:val="-7"/>
        </w:rPr>
        <w:t>that comprehends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3"/>
        </w:rPr>
        <w:t xml:space="preserve"> </w:t>
      </w:r>
      <w:r>
        <w:rPr>
          <w:spacing w:val="-7"/>
        </w:rPr>
        <w:t>effects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24"/>
        </w:rPr>
        <w:t xml:space="preserve"> </w:t>
      </w:r>
      <w:r>
        <w:rPr>
          <w:spacing w:val="-7"/>
        </w:rPr>
        <w:t>the behavioral Rx</w:t>
      </w:r>
      <w:r>
        <w:rPr>
          <w:spacing w:val="-6"/>
        </w:rPr>
        <w:t xml:space="preserve"> </w:t>
      </w:r>
      <w:r>
        <w:rPr>
          <w:spacing w:val="-7"/>
        </w:rPr>
        <w:t>package</w:t>
      </w:r>
      <w:r>
        <w:rPr>
          <w:spacing w:val="-6"/>
        </w:rPr>
        <w:t xml:space="preserve"> </w:t>
      </w:r>
      <w:r>
        <w:rPr>
          <w:spacing w:val="-7"/>
        </w:rPr>
        <w:t>plus</w:t>
      </w:r>
      <w:r>
        <w:rPr/>
        <w:t xml:space="preserve"> </w:t>
      </w:r>
      <w:r>
        <w:rPr>
          <w:spacing w:val="-5"/>
        </w:rPr>
        <w:t>Rx equalization and represents</w:t>
      </w:r>
      <w:r>
        <w:rPr>
          <w:spacing w:val="-17"/>
        </w:rPr>
        <w:t xml:space="preserve"> </w:t>
      </w:r>
      <w:r>
        <w:rPr>
          <w:spacing w:val="-5"/>
        </w:rPr>
        <w:t>the only loc</w:t>
      </w:r>
      <w:r>
        <w:rPr>
          <w:spacing w:val="-6"/>
        </w:rPr>
        <w:t>ation</w:t>
      </w:r>
      <w:r>
        <w:rPr>
          <w:spacing w:val="-18"/>
        </w:rPr>
        <w:t xml:space="preserve"> </w:t>
      </w:r>
      <w:r>
        <w:rPr>
          <w:spacing w:val="-6"/>
        </w:rPr>
        <w:t>where a meaningful EH</w:t>
      </w:r>
      <w:r>
        <w:rPr>
          <w:spacing w:val="-12"/>
        </w:rPr>
        <w:t xml:space="preserve"> </w:t>
      </w:r>
      <w:r>
        <w:rPr>
          <w:spacing w:val="-6"/>
        </w:rPr>
        <w:t>and EW limits</w:t>
      </w:r>
      <w:r>
        <w:rPr>
          <w:spacing w:val="-13"/>
        </w:rPr>
        <w:t xml:space="preserve"> </w:t>
      </w:r>
      <w:r>
        <w:rPr>
          <w:spacing w:val="-6"/>
        </w:rPr>
        <w:t>can</w:t>
      </w:r>
      <w:r>
        <w:rPr>
          <w:spacing w:val="-7"/>
        </w:rPr>
        <w:t xml:space="preserve"> </w:t>
      </w:r>
      <w:r>
        <w:rPr>
          <w:spacing w:val="-6"/>
        </w:rPr>
        <w:t>be</w:t>
      </w:r>
      <w:r>
        <w:rPr>
          <w:spacing w:val="-13"/>
        </w:rPr>
        <w:t xml:space="preserve"> </w:t>
      </w:r>
      <w:r>
        <w:rPr>
          <w:spacing w:val="-6"/>
        </w:rPr>
        <w:t>defined.</w:t>
      </w:r>
    </w:p>
    <w:p>
      <w:pPr>
        <w:spacing w:line="248" w:lineRule="auto"/>
        <w:sectPr>
          <w:footerReference w:type="default" r:id="rId17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8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8" w:line="339" w:lineRule="exact"/>
        <w:outlineLvl w:val="3"/>
        <w:rPr>
          <w:sz w:val="26"/>
          <w:szCs w:val="26"/>
        </w:rPr>
      </w:pPr>
      <w:hyperlink w:history="true" r:id="rId176">
        <w:r>
          <w:rPr>
            <w:sz w:val="26"/>
            <w:szCs w:val="26"/>
            <w:b/>
            <w:bCs/>
            <w:color w:val="005A9C"/>
            <w:spacing w:val="-21"/>
            <w:position w:val="3"/>
          </w:rPr>
          <w:t>8.4.1.4</w:t>
        </w:r>
      </w:hyperlink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Behavioral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Rx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Package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Mod</w:t>
      </w:r>
      <w:r>
        <w:rPr>
          <w:sz w:val="26"/>
          <w:szCs w:val="26"/>
          <w:b/>
          <w:bCs/>
          <w:color w:val="005A9C"/>
          <w:spacing w:val="-22"/>
          <w:position w:val="3"/>
        </w:rPr>
        <w:t>els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51" w:lineRule="exact"/>
        <w:rPr/>
      </w:pPr>
      <w:r>
        <w:rPr>
          <w:spacing w:val="-5"/>
          <w:position w:val="2"/>
        </w:rPr>
        <w:t>Behavioral Rx package models are included as part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post processing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allow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6"/>
          <w:position w:val="2"/>
        </w:rPr>
        <w:t xml:space="preserve"> calibrated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eye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comprehend</w:t>
      </w:r>
    </w:p>
    <w:p>
      <w:pPr>
        <w:pStyle w:val="BodyText"/>
        <w:ind w:left="878" w:right="1493" w:firstLine="8"/>
        <w:spacing w:before="1" w:line="248" w:lineRule="auto"/>
        <w:rPr/>
      </w:pPr>
      <w:r>
        <w:rPr>
          <w:spacing w:val="-7"/>
        </w:rPr>
        <w:t>package insertion loss.</w:t>
      </w:r>
      <w:r>
        <w:rPr>
          <w:spacing w:val="-21"/>
        </w:rPr>
        <w:t xml:space="preserve"> </w:t>
      </w:r>
      <w:r>
        <w:rPr>
          <w:spacing w:val="-7"/>
        </w:rPr>
        <w:t>A</w:t>
      </w:r>
      <w:r>
        <w:rPr>
          <w:spacing w:val="-17"/>
        </w:rPr>
        <w:t xml:space="preserve"> </w:t>
      </w:r>
      <w:r>
        <w:rPr>
          <w:spacing w:val="-7"/>
        </w:rPr>
        <w:t>separate pair of package models is defined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15"/>
        </w:rPr>
        <w:t xml:space="preserve"> </w:t>
      </w:r>
      <w:r>
        <w:rPr>
          <w:spacing w:val="-7"/>
        </w:rPr>
        <w:t>8.0, 16.0</w:t>
      </w:r>
      <w:r>
        <w:rPr>
          <w:spacing w:val="-12"/>
        </w:rPr>
        <w:t xml:space="preserve"> </w:t>
      </w:r>
      <w:r>
        <w:rPr>
          <w:spacing w:val="-7"/>
        </w:rPr>
        <w:t>GT/s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7"/>
        </w:rPr>
        <w:t xml:space="preserve"> </w:t>
      </w:r>
      <w:r>
        <w:rPr>
          <w:spacing w:val="-7"/>
        </w:rPr>
        <w:t>32.0</w:t>
      </w:r>
      <w:r>
        <w:rPr>
          <w:spacing w:val="-12"/>
        </w:rPr>
        <w:t xml:space="preserve"> </w:t>
      </w:r>
      <w:r>
        <w:rPr>
          <w:spacing w:val="-7"/>
        </w:rPr>
        <w:t>GT/s</w:t>
      </w:r>
      <w:r>
        <w:rPr>
          <w:spacing w:val="-14"/>
        </w:rPr>
        <w:t xml:space="preserve"> </w:t>
      </w:r>
      <w:r>
        <w:rPr>
          <w:spacing w:val="-7"/>
        </w:rPr>
        <w:t>eye</w:t>
      </w:r>
      <w:r>
        <w:rPr>
          <w:spacing w:val="-13"/>
        </w:rPr>
        <w:t xml:space="preserve"> </w:t>
      </w:r>
      <w:r>
        <w:rPr>
          <w:spacing w:val="-7"/>
        </w:rPr>
        <w:t>calibrati</w:t>
      </w:r>
      <w:r>
        <w:rPr>
          <w:spacing w:val="-8"/>
        </w:rPr>
        <w:t>on.</w:t>
      </w:r>
      <w:r>
        <w:rPr>
          <w:spacing w:val="-22"/>
        </w:rPr>
        <w:t xml:space="preserve"> </w:t>
      </w:r>
      <w:r>
        <w:rPr>
          <w:spacing w:val="-8"/>
        </w:rPr>
        <w:t>At</w:t>
      </w:r>
      <w:r>
        <w:rPr/>
        <w:t xml:space="preserve"> </w:t>
      </w:r>
      <w:r>
        <w:rPr>
          <w:spacing w:val="-6"/>
        </w:rPr>
        <w:t>8.0 GT/s,</w:t>
      </w:r>
      <w:r>
        <w:rPr>
          <w:spacing w:val="-16"/>
        </w:rPr>
        <w:t xml:space="preserve"> </w:t>
      </w:r>
      <w:r>
        <w:rPr>
          <w:spacing w:val="-6"/>
        </w:rPr>
        <w:t>separate package models are defined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7"/>
        </w:rPr>
        <w:t xml:space="preserve"> </w:t>
      </w:r>
      <w:r>
        <w:rPr>
          <w:spacing w:val="-6"/>
        </w:rPr>
        <w:t>TX and RX ports</w:t>
      </w:r>
      <w:r>
        <w:rPr>
          <w:spacing w:val="-18"/>
        </w:rPr>
        <w:t xml:space="preserve"> </w:t>
      </w:r>
      <w:r>
        <w:rPr>
          <w:spacing w:val="-6"/>
        </w:rPr>
        <w:t>to refl</w:t>
      </w:r>
      <w:r>
        <w:rPr>
          <w:spacing w:val="-7"/>
        </w:rPr>
        <w:t>ect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smaller CPAD</w:t>
      </w:r>
      <w:r>
        <w:rPr>
          <w:spacing w:val="-13"/>
        </w:rPr>
        <w:t xml:space="preserve"> </w:t>
      </w:r>
      <w:r>
        <w:rPr>
          <w:spacing w:val="-7"/>
        </w:rPr>
        <w:t>capacitance</w:t>
      </w:r>
      <w:r>
        <w:rPr>
          <w:spacing w:val="-18"/>
        </w:rPr>
        <w:t xml:space="preserve"> </w:t>
      </w:r>
      <w:r>
        <w:rPr>
          <w:spacing w:val="-7"/>
        </w:rPr>
        <w:t>typical</w:t>
      </w:r>
      <w:r>
        <w:rPr>
          <w:spacing w:val="-9"/>
        </w:rPr>
        <w:t xml:space="preserve"> </w:t>
      </w:r>
      <w:r>
        <w:rPr>
          <w:spacing w:val="-7"/>
        </w:rPr>
        <w:t>in</w:t>
      </w:r>
    </w:p>
    <w:p>
      <w:pPr>
        <w:pStyle w:val="BodyText"/>
        <w:ind w:left="887" w:right="1322" w:hanging="1"/>
        <w:spacing w:before="1" w:line="248" w:lineRule="auto"/>
        <w:rPr/>
      </w:pPr>
      <w:r>
        <w:rPr>
          <w:spacing w:val="-6"/>
        </w:rPr>
        <w:t>most receiver implementations.</w:t>
      </w:r>
      <w:r>
        <w:rPr>
          <w:spacing w:val="-22"/>
        </w:rPr>
        <w:t xml:space="preserve"> </w:t>
      </w:r>
      <w:r>
        <w:rPr>
          <w:spacing w:val="-6"/>
        </w:rPr>
        <w:t>At 16.0 and</w:t>
      </w:r>
      <w:r>
        <w:rPr>
          <w:spacing w:val="-17"/>
        </w:rPr>
        <w:t xml:space="preserve"> </w:t>
      </w:r>
      <w:r>
        <w:rPr>
          <w:spacing w:val="-6"/>
        </w:rPr>
        <w:t>32.0 GT/s,</w:t>
      </w:r>
      <w:r>
        <w:rPr>
          <w:spacing w:val="-17"/>
        </w:rPr>
        <w:t xml:space="preserve"> </w:t>
      </w:r>
      <w:r>
        <w:rPr>
          <w:spacing w:val="-6"/>
        </w:rPr>
        <w:t>separate package mode</w:t>
      </w:r>
      <w:r>
        <w:rPr>
          <w:spacing w:val="-7"/>
        </w:rPr>
        <w:t>ls are defined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14"/>
        </w:rPr>
        <w:t xml:space="preserve"> </w:t>
      </w:r>
      <w:r>
        <w:rPr>
          <w:spacing w:val="-7"/>
        </w:rPr>
        <w:t>devices</w:t>
      </w:r>
      <w:r>
        <w:rPr>
          <w:spacing w:val="-13"/>
        </w:rPr>
        <w:t xml:space="preserve"> </w:t>
      </w:r>
      <w:r>
        <w:rPr>
          <w:spacing w:val="-7"/>
        </w:rPr>
        <w:t>containing Root</w:t>
      </w:r>
      <w:r>
        <w:rPr/>
        <w:t xml:space="preserve"> </w:t>
      </w:r>
      <w:r>
        <w:rPr>
          <w:spacing w:val="-5"/>
        </w:rPr>
        <w:t>Ports and all</w:t>
      </w:r>
      <w:r>
        <w:rPr>
          <w:spacing w:val="-14"/>
        </w:rPr>
        <w:t xml:space="preserve"> </w:t>
      </w:r>
      <w:r>
        <w:rPr>
          <w:spacing w:val="-5"/>
        </w:rPr>
        <w:t>other</w:t>
      </w:r>
      <w:r>
        <w:rPr>
          <w:spacing w:val="-13"/>
        </w:rPr>
        <w:t xml:space="preserve"> </w:t>
      </w:r>
      <w:r>
        <w:rPr>
          <w:spacing w:val="-5"/>
        </w:rPr>
        <w:t>devices.</w:t>
      </w:r>
      <w:r>
        <w:rPr>
          <w:spacing w:val="-17"/>
        </w:rPr>
        <w:t xml:space="preserve"> </w:t>
      </w:r>
      <w:r>
        <w:rPr>
          <w:spacing w:val="-5"/>
        </w:rPr>
        <w:t>This is necessary</w:t>
      </w:r>
      <w:r>
        <w:rPr>
          <w:spacing w:val="-18"/>
        </w:rPr>
        <w:t xml:space="preserve"> </w:t>
      </w:r>
      <w:r>
        <w:rPr>
          <w:spacing w:val="-5"/>
        </w:rPr>
        <w:t>to allow a reasonable</w:t>
      </w:r>
      <w:r>
        <w:rPr>
          <w:spacing w:val="-13"/>
        </w:rPr>
        <w:t xml:space="preserve"> </w:t>
      </w:r>
      <w:r>
        <w:rPr>
          <w:spacing w:val="-5"/>
        </w:rPr>
        <w:t>channel</w:t>
      </w:r>
      <w:r>
        <w:rPr>
          <w:spacing w:val="-17"/>
        </w:rPr>
        <w:t xml:space="preserve"> </w:t>
      </w:r>
      <w:r>
        <w:rPr>
          <w:spacing w:val="-5"/>
        </w:rPr>
        <w:t>solution</w:t>
      </w:r>
      <w:r>
        <w:rPr>
          <w:spacing w:val="-17"/>
        </w:rPr>
        <w:t xml:space="preserve"> </w:t>
      </w:r>
      <w:r>
        <w:rPr>
          <w:spacing w:val="-5"/>
        </w:rPr>
        <w:t>space</w:t>
      </w:r>
      <w:r>
        <w:rPr>
          <w:spacing w:val="-12"/>
        </w:rPr>
        <w:t xml:space="preserve"> </w:t>
      </w:r>
      <w:r>
        <w:rPr>
          <w:spacing w:val="-5"/>
        </w:rPr>
        <w:t>and is</w:t>
      </w:r>
      <w:r>
        <w:rPr>
          <w:spacing w:val="-6"/>
        </w:rPr>
        <w:t xml:space="preserve"> </w:t>
      </w:r>
      <w:r>
        <w:rPr>
          <w:spacing w:val="-5"/>
        </w:rPr>
        <w:t>b</w:t>
      </w:r>
      <w:r>
        <w:rPr>
          <w:spacing w:val="-6"/>
        </w:rPr>
        <w:t>ased</w:t>
      </w:r>
      <w:r>
        <w:rPr>
          <w:spacing w:val="-14"/>
        </w:rPr>
        <w:t xml:space="preserve"> </w:t>
      </w:r>
      <w:r>
        <w:rPr>
          <w:spacing w:val="-6"/>
        </w:rPr>
        <w:t>on</w:t>
      </w:r>
      <w:r>
        <w:rPr>
          <w:spacing w:val="-17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884" w:right="1479" w:hanging="4"/>
        <w:spacing w:before="1" w:line="248" w:lineRule="auto"/>
        <w:rPr/>
      </w:pPr>
      <w:r>
        <w:rPr>
          <w:spacing w:val="-5"/>
        </w:rPr>
        <w:t>assumption</w:t>
      </w:r>
      <w:r>
        <w:rPr>
          <w:spacing w:val="-8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devices</w:t>
      </w:r>
      <w:r>
        <w:rPr>
          <w:spacing w:val="-14"/>
        </w:rPr>
        <w:t xml:space="preserve"> </w:t>
      </w:r>
      <w:r>
        <w:rPr>
          <w:spacing w:val="-5"/>
        </w:rPr>
        <w:t>containing Root Complexes are usually large and</w:t>
      </w:r>
      <w:r>
        <w:rPr>
          <w:spacing w:val="-16"/>
        </w:rPr>
        <w:t xml:space="preserve"> </w:t>
      </w:r>
      <w:r>
        <w:rPr>
          <w:spacing w:val="-5"/>
        </w:rPr>
        <w:t>socketed,</w:t>
      </w:r>
      <w:r>
        <w:rPr>
          <w:spacing w:val="-18"/>
        </w:rPr>
        <w:t xml:space="preserve"> </w:t>
      </w:r>
      <w:r>
        <w:rPr>
          <w:spacing w:val="-5"/>
        </w:rPr>
        <w:t>while all</w:t>
      </w:r>
      <w:r>
        <w:rPr>
          <w:spacing w:val="-13"/>
        </w:rPr>
        <w:t xml:space="preserve"> </w:t>
      </w:r>
      <w:r>
        <w:rPr>
          <w:spacing w:val="-5"/>
        </w:rPr>
        <w:t>other</w:t>
      </w:r>
      <w:r>
        <w:rPr>
          <w:spacing w:val="-14"/>
        </w:rPr>
        <w:t xml:space="preserve"> </w:t>
      </w:r>
      <w:r>
        <w:rPr>
          <w:spacing w:val="-5"/>
        </w:rPr>
        <w:t>devices</w:t>
      </w:r>
      <w:r>
        <w:rPr>
          <w:spacing w:val="-18"/>
        </w:rPr>
        <w:t xml:space="preserve"> </w:t>
      </w:r>
      <w:r>
        <w:rPr>
          <w:spacing w:val="-5"/>
        </w:rPr>
        <w:t>tend</w:t>
      </w:r>
      <w:r>
        <w:rPr>
          <w:spacing w:val="-18"/>
        </w:rPr>
        <w:t xml:space="preserve"> </w:t>
      </w:r>
      <w:r>
        <w:rPr>
          <w:spacing w:val="-5"/>
        </w:rPr>
        <w:t>to be</w:t>
      </w:r>
      <w:r>
        <w:rPr/>
        <w:t xml:space="preserve"> </w:t>
      </w:r>
      <w:r>
        <w:rPr>
          <w:spacing w:val="-6"/>
        </w:rPr>
        <w:t>unsocketed and</w:t>
      </w:r>
      <w:r>
        <w:rPr>
          <w:spacing w:val="-17"/>
        </w:rPr>
        <w:t xml:space="preserve"> </w:t>
      </w:r>
      <w:r>
        <w:rPr>
          <w:spacing w:val="-6"/>
        </w:rPr>
        <w:t>smaller.</w:t>
      </w:r>
      <w:r>
        <w:rPr>
          <w:spacing w:val="-17"/>
        </w:rPr>
        <w:t xml:space="preserve"> </w:t>
      </w:r>
      <w:r>
        <w:rPr>
          <w:spacing w:val="-6"/>
        </w:rPr>
        <w:t>The 16.0 </w:t>
      </w:r>
      <w:r>
        <w:rPr>
          <w:spacing w:val="-7"/>
        </w:rPr>
        <w:t>GT/s Root and Non-Root behavioral Rx package models have been constructed</w:t>
      </w:r>
      <w:r>
        <w:rPr>
          <w:spacing w:val="-17"/>
        </w:rPr>
        <w:t xml:space="preserve"> </w:t>
      </w:r>
      <w:r>
        <w:rPr>
          <w:spacing w:val="-7"/>
        </w:rPr>
        <w:t>to</w:t>
      </w:r>
    </w:p>
    <w:p>
      <w:pPr>
        <w:pStyle w:val="BodyText"/>
        <w:ind w:left="886" w:right="1258"/>
        <w:spacing w:before="2" w:line="248" w:lineRule="auto"/>
        <w:rPr/>
      </w:pPr>
      <w:r>
        <w:rPr>
          <w:spacing w:val="-6"/>
        </w:rPr>
        <w:t>represent respective package loss characte</w:t>
      </w:r>
      <w:r>
        <w:rPr>
          <w:spacing w:val="-7"/>
        </w:rPr>
        <w:t>ristics</w:t>
      </w:r>
      <w:r>
        <w:rPr>
          <w:spacing w:val="-17"/>
        </w:rPr>
        <w:t xml:space="preserve"> </w:t>
      </w:r>
      <w:r>
        <w:rPr>
          <w:spacing w:val="-7"/>
        </w:rPr>
        <w:t>for high loss, but not</w:t>
      </w:r>
      <w:r>
        <w:rPr>
          <w:spacing w:val="-17"/>
        </w:rPr>
        <w:t xml:space="preserve"> </w:t>
      </w:r>
      <w:r>
        <w:rPr>
          <w:spacing w:val="-7"/>
        </w:rPr>
        <w:t>worst case loss, packages.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8"/>
        </w:rPr>
        <w:t xml:space="preserve"> </w:t>
      </w:r>
      <w:r>
        <w:rPr>
          <w:spacing w:val="-7"/>
        </w:rPr>
        <w:t>32.0 GT/s Root and</w:t>
      </w:r>
      <w:r>
        <w:rPr/>
        <w:t xml:space="preserve"> </w:t>
      </w:r>
      <w:r>
        <w:rPr>
          <w:spacing w:val="-5"/>
        </w:rPr>
        <w:t>Non-Root behavioral Rx pack</w:t>
      </w:r>
      <w:r>
        <w:rPr>
          <w:spacing w:val="-6"/>
        </w:rPr>
        <w:t>age models have been constructed</w:t>
      </w:r>
      <w:r>
        <w:rPr>
          <w:spacing w:val="-17"/>
        </w:rPr>
        <w:t xml:space="preserve"> </w:t>
      </w:r>
      <w:r>
        <w:rPr>
          <w:spacing w:val="-6"/>
        </w:rPr>
        <w:t>to represent package loss characteristics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worst case</w:t>
      </w:r>
      <w:r>
        <w:rPr/>
        <w:t xml:space="preserve">  </w:t>
      </w:r>
      <w:r>
        <w:rPr>
          <w:spacing w:val="-7"/>
        </w:rPr>
        <w:t>packages.</w:t>
      </w:r>
    </w:p>
    <w:p>
      <w:pPr>
        <w:pStyle w:val="BodyText"/>
        <w:ind w:left="875"/>
        <w:spacing w:before="147" w:line="250" w:lineRule="exact"/>
        <w:rPr/>
      </w:pPr>
      <w:r>
        <w:rPr>
          <w:spacing w:val="-8"/>
          <w:position w:val="2"/>
        </w:rPr>
        <w:t>The 8.0 GT/s and</w:t>
      </w:r>
      <w:r>
        <w:rPr>
          <w:spacing w:val="-13"/>
          <w:position w:val="2"/>
        </w:rPr>
        <w:t xml:space="preserve"> </w:t>
      </w:r>
      <w:r>
        <w:rPr>
          <w:spacing w:val="-8"/>
          <w:position w:val="2"/>
        </w:rPr>
        <w:t>32.0 GT/s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stressed eye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test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for</w:t>
      </w:r>
      <w:r>
        <w:rPr>
          <w:spacing w:val="-13"/>
          <w:position w:val="2"/>
        </w:rPr>
        <w:t xml:space="preserve"> </w:t>
      </w:r>
      <w:r>
        <w:rPr>
          <w:spacing w:val="-8"/>
          <w:position w:val="2"/>
        </w:rPr>
        <w:t>all</w:t>
      </w:r>
      <w:r>
        <w:rPr>
          <w:spacing w:val="-13"/>
          <w:position w:val="2"/>
        </w:rPr>
        <w:t xml:space="preserve"> </w:t>
      </w:r>
      <w:r>
        <w:rPr>
          <w:spacing w:val="-8"/>
          <w:position w:val="2"/>
        </w:rPr>
        <w:t>devices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and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the 16.0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GT/s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stressed</w:t>
      </w:r>
      <w:r>
        <w:rPr>
          <w:spacing w:val="-13"/>
          <w:position w:val="2"/>
        </w:rPr>
        <w:t xml:space="preserve"> </w:t>
      </w:r>
      <w:r>
        <w:rPr>
          <w:spacing w:val="-8"/>
          <w:position w:val="2"/>
        </w:rPr>
        <w:t>eye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test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for Non-Root Package</w:t>
      </w:r>
    </w:p>
    <w:p>
      <w:pPr>
        <w:pStyle w:val="BodyText"/>
        <w:ind w:left="879" w:right="1217"/>
        <w:spacing w:line="249" w:lineRule="auto"/>
        <w:rPr/>
      </w:pPr>
      <w:r>
        <w:rPr>
          <w:spacing w:val="-4"/>
        </w:rPr>
        <w:t>devices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support</w:t>
      </w:r>
      <w:r>
        <w:rPr>
          <w:spacing w:val="-13"/>
        </w:rPr>
        <w:t xml:space="preserve"> </w:t>
      </w:r>
      <w:r>
        <w:rPr>
          <w:spacing w:val="-4"/>
        </w:rPr>
        <w:t>capti</w:t>
      </w:r>
      <w:r>
        <w:rPr>
          <w:spacing w:val="-5"/>
        </w:rPr>
        <w:t>ve</w:t>
      </w:r>
      <w:r>
        <w:rPr>
          <w:spacing w:val="-14"/>
        </w:rPr>
        <w:t xml:space="preserve"> </w:t>
      </w:r>
      <w:r>
        <w:rPr>
          <w:spacing w:val="-5"/>
        </w:rPr>
        <w:t>channels are required</w:t>
      </w:r>
      <w:r>
        <w:rPr>
          <w:spacing w:val="-17"/>
        </w:rPr>
        <w:t xml:space="preserve"> </w:t>
      </w:r>
      <w:r>
        <w:rPr>
          <w:spacing w:val="-5"/>
        </w:rPr>
        <w:t>to use</w:t>
      </w:r>
      <w:r>
        <w:rPr>
          <w:spacing w:val="-18"/>
        </w:rPr>
        <w:t xml:space="preserve"> </w:t>
      </w:r>
      <w:r>
        <w:rPr>
          <w:spacing w:val="-5"/>
        </w:rPr>
        <w:t>the appropriate behavioral package (see</w:t>
      </w:r>
      <w:hyperlink w:history="true" w:anchor="bookmark80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8.3.3.11</w:t>
        </w:r>
        <w:r>
          <w:rPr>
            <w:spacing w:val="-5"/>
          </w:rPr>
          <w:t>)</w:t>
        </w:r>
      </w:hyperlink>
      <w:r>
        <w:rPr>
          <w:spacing w:val="-5"/>
        </w:rPr>
        <w:t>. For</w:t>
      </w:r>
      <w:r>
        <w:rPr/>
        <w:t xml:space="preserve"> </w:t>
      </w:r>
      <w:r>
        <w:rPr>
          <w:spacing w:val="-5"/>
        </w:rPr>
        <w:t>all</w:t>
      </w:r>
      <w:r>
        <w:rPr>
          <w:spacing w:val="-13"/>
        </w:rPr>
        <w:t xml:space="preserve"> </w:t>
      </w:r>
      <w:r>
        <w:rPr>
          <w:spacing w:val="-5"/>
        </w:rPr>
        <w:t>other</w:t>
      </w:r>
      <w:r>
        <w:rPr>
          <w:spacing w:val="-14"/>
        </w:rPr>
        <w:t xml:space="preserve"> </w:t>
      </w:r>
      <w:r>
        <w:rPr>
          <w:spacing w:val="-5"/>
        </w:rPr>
        <w:t>device</w:t>
      </w:r>
      <w:r>
        <w:rPr>
          <w:spacing w:val="-17"/>
        </w:rPr>
        <w:t xml:space="preserve"> </w:t>
      </w:r>
      <w:r>
        <w:rPr>
          <w:spacing w:val="-5"/>
        </w:rPr>
        <w:t>types, if</w:t>
      </w:r>
      <w:r>
        <w:rPr>
          <w:spacing w:val="-24"/>
        </w:rPr>
        <w:t xml:space="preserve"> </w:t>
      </w:r>
      <w:r>
        <w:rPr>
          <w:spacing w:val="-5"/>
        </w:rPr>
        <w:t>the actual Rx package performance is</w:t>
      </w:r>
      <w:r>
        <w:rPr>
          <w:spacing w:val="-17"/>
        </w:rPr>
        <w:t xml:space="preserve"> </w:t>
      </w:r>
      <w:r>
        <w:rPr>
          <w:spacing w:val="-5"/>
        </w:rPr>
        <w:t>worse</w:t>
      </w:r>
      <w:r>
        <w:rPr>
          <w:spacing w:val="-18"/>
        </w:rPr>
        <w:t xml:space="preserve"> </w:t>
      </w:r>
      <w:r>
        <w:rPr>
          <w:spacing w:val="-5"/>
        </w:rPr>
        <w:t>than</w:t>
      </w:r>
      <w:r>
        <w:rPr>
          <w:spacing w:val="-18"/>
        </w:rPr>
        <w:t xml:space="preserve"> </w:t>
      </w:r>
      <w:r>
        <w:rPr>
          <w:spacing w:val="-5"/>
        </w:rPr>
        <w:t>that of</w:t>
      </w:r>
      <w:r>
        <w:rPr>
          <w:spacing w:val="-23"/>
        </w:rPr>
        <w:t xml:space="preserve"> </w:t>
      </w:r>
      <w:r>
        <w:rPr>
          <w:spacing w:val="-5"/>
        </w:rPr>
        <w:t>the </w:t>
      </w:r>
      <w:r>
        <w:rPr>
          <w:spacing w:val="-6"/>
        </w:rPr>
        <w:t>behavioral package,</w:t>
      </w:r>
      <w:r>
        <w:rPr>
          <w:spacing w:val="-17"/>
        </w:rPr>
        <w:t xml:space="preserve"> </w:t>
      </w:r>
      <w:r>
        <w:rPr>
          <w:spacing w:val="-6"/>
        </w:rPr>
        <w:t>then</w:t>
      </w:r>
      <w:r>
        <w:rPr>
          <w:spacing w:val="-18"/>
        </w:rPr>
        <w:t xml:space="preserve"> </w:t>
      </w:r>
      <w:r>
        <w:rPr>
          <w:spacing w:val="-6"/>
        </w:rPr>
        <w:t>the actual</w:t>
      </w:r>
      <w:r>
        <w:rPr/>
        <w:t xml:space="preserve"> </w:t>
      </w:r>
      <w:r>
        <w:rPr>
          <w:spacing w:val="-5"/>
        </w:rPr>
        <w:t>package models are permitted</w:t>
      </w:r>
      <w:r>
        <w:rPr>
          <w:spacing w:val="-17"/>
        </w:rPr>
        <w:t xml:space="preserve"> </w:t>
      </w:r>
      <w:r>
        <w:rPr>
          <w:spacing w:val="-5"/>
        </w:rPr>
        <w:t>to b</w:t>
      </w:r>
      <w:r>
        <w:rPr>
          <w:spacing w:val="-6"/>
        </w:rPr>
        <w:t>e used. If</w:t>
      </w:r>
      <w:r>
        <w:rPr>
          <w:spacing w:val="-24"/>
        </w:rPr>
        <w:t xml:space="preserve"> </w:t>
      </w:r>
      <w:r>
        <w:rPr>
          <w:spacing w:val="-6"/>
        </w:rPr>
        <w:t>the actual package models are used,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calibration</w:t>
      </w:r>
      <w:r>
        <w:rPr>
          <w:spacing w:val="-13"/>
        </w:rPr>
        <w:t xml:space="preserve"> </w:t>
      </w:r>
      <w:r>
        <w:rPr>
          <w:spacing w:val="-6"/>
        </w:rPr>
        <w:t>channel must be</w:t>
      </w:r>
    </w:p>
    <w:p>
      <w:pPr>
        <w:pStyle w:val="BodyText"/>
        <w:ind w:left="875" w:right="1440" w:firstLine="4"/>
        <w:spacing w:before="3" w:line="266" w:lineRule="auto"/>
        <w:rPr/>
      </w:pPr>
      <w:r>
        <w:rPr>
          <w:spacing w:val="-4"/>
        </w:rPr>
        <w:t>adjusted</w:t>
      </w:r>
      <w:r>
        <w:rPr>
          <w:spacing w:val="-17"/>
        </w:rPr>
        <w:t xml:space="preserve"> </w:t>
      </w:r>
      <w:r>
        <w:rPr>
          <w:spacing w:val="-4"/>
        </w:rPr>
        <w:t>such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total</w:t>
      </w:r>
      <w:r>
        <w:rPr>
          <w:spacing w:val="-14"/>
        </w:rPr>
        <w:t xml:space="preserve"> </w:t>
      </w:r>
      <w:r>
        <w:rPr>
          <w:spacing w:val="-4"/>
        </w:rPr>
        <w:t>ch</w:t>
      </w:r>
      <w:r>
        <w:rPr>
          <w:spacing w:val="-5"/>
        </w:rPr>
        <w:t>annel loss including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embedded actual package remains at</w:t>
      </w:r>
      <w:r>
        <w:rPr>
          <w:spacing w:val="-15"/>
        </w:rPr>
        <w:t xml:space="preserve"> </w:t>
      </w:r>
      <w:r>
        <w:rPr>
          <w:spacing w:val="-5"/>
        </w:rPr>
        <w:t>28</w:t>
      </w:r>
      <w:r>
        <w:rPr>
          <w:spacing w:val="-13"/>
        </w:rPr>
        <w:t xml:space="preserve"> </w:t>
      </w:r>
      <w:r>
        <w:rPr>
          <w:spacing w:val="-5"/>
        </w:rPr>
        <w:t>dB nominal. Note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/>
        <w:t xml:space="preserve"> </w:t>
      </w:r>
      <w:r>
        <w:rPr>
          <w:spacing w:val="-5"/>
        </w:rPr>
        <w:t>form</w:t>
      </w:r>
      <w:r>
        <w:rPr>
          <w:spacing w:val="-16"/>
        </w:rPr>
        <w:t xml:space="preserve"> </w:t>
      </w:r>
      <w:r>
        <w:rPr>
          <w:spacing w:val="-5"/>
        </w:rPr>
        <w:t>factor</w:t>
      </w:r>
      <w:r>
        <w:rPr>
          <w:spacing w:val="-14"/>
        </w:rPr>
        <w:t xml:space="preserve"> </w:t>
      </w:r>
      <w:r>
        <w:rPr>
          <w:spacing w:val="-5"/>
        </w:rPr>
        <w:t>overall requirements</w:t>
      </w:r>
      <w:r>
        <w:rPr>
          <w:spacing w:val="-17"/>
        </w:rPr>
        <w:t xml:space="preserve"> </w:t>
      </w:r>
      <w:r>
        <w:rPr>
          <w:spacing w:val="-5"/>
        </w:rPr>
        <w:t>still need</w:t>
      </w:r>
      <w:r>
        <w:rPr>
          <w:spacing w:val="-18"/>
        </w:rPr>
        <w:t xml:space="preserve"> </w:t>
      </w:r>
      <w:r>
        <w:rPr>
          <w:spacing w:val="-5"/>
        </w:rPr>
        <w:t>to be </w:t>
      </w:r>
      <w:r>
        <w:rPr>
          <w:spacing w:val="-6"/>
        </w:rPr>
        <w:t>met.</w:t>
      </w:r>
      <w:r>
        <w:rPr>
          <w:spacing w:val="-17"/>
        </w:rPr>
        <w:t xml:space="preserve"> </w:t>
      </w:r>
      <w:r>
        <w:rPr>
          <w:spacing w:val="-6"/>
        </w:rPr>
        <w:t>The Rx package performance is assessed using</w:t>
      </w:r>
      <w:r>
        <w:rPr>
          <w:spacing w:val="-18"/>
        </w:rPr>
        <w:t xml:space="preserve"> </w:t>
      </w:r>
      <w:r>
        <w:rPr>
          <w:spacing w:val="-6"/>
        </w:rPr>
        <w:t>the methodology</w:t>
      </w:r>
      <w:r>
        <w:rPr/>
        <w:t xml:space="preserve"> </w:t>
      </w:r>
      <w:r>
        <w:rPr>
          <w:spacing w:val="-5"/>
        </w:rPr>
        <w:t>defined in</w:t>
      </w:r>
      <w:r>
        <w:rPr>
          <w:spacing w:val="-37"/>
        </w:rPr>
        <w:t xml:space="preserve"> </w:t>
      </w:r>
      <w:hyperlink w:history="true" w:anchor="bookmark188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5"/>
          </w:rPr>
          <w:t>8.5.1.2 </w:t>
        </w:r>
        <w:r>
          <w:rPr>
            <w:spacing w:val="-5"/>
          </w:rPr>
          <w:t>.</w:t>
        </w:r>
      </w:hyperlink>
    </w:p>
    <w:p>
      <w:pPr>
        <w:pStyle w:val="BodyText"/>
        <w:ind w:left="888"/>
        <w:spacing w:before="90" w:line="261" w:lineRule="auto"/>
        <w:rPr/>
      </w:pPr>
      <w:r>
        <w:rPr>
          <w:spacing w:val="-5"/>
        </w:rPr>
        <w:t>Details of</w:t>
      </w:r>
      <w:r>
        <w:rPr>
          <w:spacing w:val="-23"/>
        </w:rPr>
        <w:t xml:space="preserve"> </w:t>
      </w:r>
      <w:r>
        <w:rPr>
          <w:spacing w:val="-5"/>
        </w:rPr>
        <w:t>the behavioral Rx packages are provided in</w:t>
      </w:r>
      <w:r>
        <w:rPr>
          <w:spacing w:val="-43"/>
        </w:rPr>
        <w:t xml:space="preserve"> </w:t>
      </w:r>
      <w:hyperlink w:history="true" w:anchor="bookmark189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8.5.1.1</w:t>
        </w:r>
      </w:hyperlink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Channel</w:t>
      </w:r>
      <w:r>
        <w:rPr>
          <w:spacing w:val="-17"/>
        </w:rPr>
        <w:t xml:space="preserve"> </w:t>
      </w:r>
      <w:r>
        <w:rPr>
          <w:spacing w:val="-5"/>
        </w:rPr>
        <w:t>Tolerancing</w:t>
      </w:r>
      <w:r>
        <w:rPr>
          <w:spacing w:val="-17"/>
        </w:rPr>
        <w:t xml:space="preserve"> </w:t>
      </w:r>
      <w:r>
        <w:rPr>
          <w:spacing w:val="-5"/>
        </w:rPr>
        <w:t>section.</w:t>
      </w:r>
      <w:r>
        <w:rPr>
          <w:spacing w:val="-14"/>
        </w:rPr>
        <w:t xml:space="preserve"> </w:t>
      </w:r>
      <w:r>
        <w:rPr>
          <w:spacing w:val="-5"/>
        </w:rPr>
        <w:t>S-parameter</w:t>
      </w:r>
    </w:p>
    <w:p>
      <w:pPr>
        <w:pStyle w:val="BodyText"/>
        <w:ind w:left="879" w:right="1234" w:firstLine="7"/>
        <w:spacing w:line="245" w:lineRule="auto"/>
        <w:rPr/>
      </w:pPr>
      <w:r>
        <w:rPr>
          <w:spacing w:val="-5"/>
        </w:rPr>
        <w:t>models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 behavioral Rx package models a</w:t>
      </w:r>
      <w:r>
        <w:rPr>
          <w:spacing w:val="-6"/>
        </w:rPr>
        <w:t>re available as design collateral.</w:t>
      </w:r>
      <w:r>
        <w:rPr>
          <w:spacing w:val="-17"/>
        </w:rPr>
        <w:t xml:space="preserve"> </w:t>
      </w:r>
      <w:r>
        <w:rPr>
          <w:spacing w:val="-6"/>
        </w:rPr>
        <w:t>The reference</w:t>
      </w:r>
      <w:r>
        <w:rPr>
          <w:spacing w:val="-9"/>
        </w:rPr>
        <w:t xml:space="preserve"> </w:t>
      </w:r>
      <w:r>
        <w:rPr>
          <w:spacing w:val="-6"/>
        </w:rPr>
        <w:t>impedance</w:t>
      </w:r>
      <w:r>
        <w:rPr>
          <w:spacing w:val="-13"/>
        </w:rPr>
        <w:t xml:space="preserve"> </w:t>
      </w:r>
      <w:r>
        <w:rPr>
          <w:spacing w:val="-6"/>
        </w:rPr>
        <w:t>at</w:t>
      </w:r>
      <w:r>
        <w:rPr>
          <w:spacing w:val="-17"/>
        </w:rPr>
        <w:t xml:space="preserve"> </w:t>
      </w:r>
      <w:r>
        <w:rPr>
          <w:spacing w:val="-6"/>
        </w:rPr>
        <w:t>the pad</w:t>
      </w:r>
      <w:r>
        <w:rPr>
          <w:spacing w:val="-17"/>
        </w:rPr>
        <w:t xml:space="preserve"> </w:t>
      </w:r>
      <w:r>
        <w:rPr>
          <w:spacing w:val="-6"/>
        </w:rPr>
        <w:t>side</w:t>
      </w:r>
      <w:r>
        <w:rPr/>
        <w:t xml:space="preserve"> </w:t>
      </w:r>
      <w:r>
        <w:rPr>
          <w:spacing w:val="-8"/>
        </w:rPr>
        <w:t>of</w:t>
      </w:r>
      <w:r>
        <w:rPr>
          <w:spacing w:val="-17"/>
        </w:rPr>
        <w:t xml:space="preserve"> </w:t>
      </w:r>
      <w:r>
        <w:rPr>
          <w:spacing w:val="-8"/>
        </w:rPr>
        <w:t>the packages model is assumed</w:t>
      </w:r>
      <w:r>
        <w:rPr>
          <w:spacing w:val="-17"/>
        </w:rPr>
        <w:t xml:space="preserve"> </w:t>
      </w:r>
      <w:r>
        <w:rPr>
          <w:spacing w:val="-8"/>
        </w:rPr>
        <w:t>to be</w:t>
      </w:r>
      <w:r>
        <w:rPr>
          <w:spacing w:val="-16"/>
        </w:rPr>
        <w:t xml:space="preserve"> </w:t>
      </w:r>
      <w:r>
        <w:rPr>
          <w:spacing w:val="-8"/>
        </w:rPr>
        <w:t>2</w:t>
      </w:r>
      <w:r>
        <w:rPr>
          <w:spacing w:val="-12"/>
        </w:rPr>
        <w:t xml:space="preserve"> </w:t>
      </w:r>
      <w:r>
        <w:rPr>
          <w:spacing w:val="-8"/>
        </w:rPr>
        <w:t>×</w:t>
      </w:r>
      <w:r>
        <w:rPr>
          <w:spacing w:val="-18"/>
        </w:rPr>
        <w:t xml:space="preserve"> </w:t>
      </w:r>
      <w:r>
        <w:rPr>
          <w:spacing w:val="-8"/>
        </w:rPr>
        <w:t>50</w:t>
      </w:r>
      <w:r>
        <w:rPr>
          <w:spacing w:val="-13"/>
        </w:rPr>
        <w:t xml:space="preserve"> </w:t>
      </w:r>
      <w:r>
        <w:rPr>
          <w:spacing w:val="-8"/>
        </w:rPr>
        <w:t>Ω</w:t>
      </w:r>
      <w:r>
        <w:rPr>
          <w:spacing w:val="-50"/>
        </w:rPr>
        <w:t xml:space="preserve"> </w:t>
      </w:r>
      <w:r>
        <w:rPr>
          <w:spacing w:val="-8"/>
        </w:rPr>
        <w:t>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bookmarkStart w:name="bookmark190" w:id="176"/>
      <w:bookmarkEnd w:id="176"/>
      <w:hyperlink w:history="true" r:id="rId177">
        <w:r>
          <w:rPr>
            <w:sz w:val="26"/>
            <w:szCs w:val="26"/>
            <w:b/>
            <w:bCs/>
            <w:color w:val="005A9C"/>
            <w:spacing w:val="-22"/>
            <w:position w:val="1"/>
          </w:rPr>
          <w:t>8.4.1.5</w:t>
        </w:r>
      </w:hyperlink>
      <w:r>
        <w:rPr>
          <w:sz w:val="26"/>
          <w:szCs w:val="26"/>
          <w:b/>
          <w:bCs/>
          <w:color w:val="005A9C"/>
          <w:spacing w:val="-17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1"/>
        </w:rPr>
        <w:t>Behavioral</w:t>
      </w:r>
      <w:r>
        <w:rPr>
          <w:sz w:val="26"/>
          <w:szCs w:val="26"/>
          <w:b/>
          <w:bCs/>
          <w:color w:val="005A9C"/>
          <w:spacing w:val="-15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1"/>
        </w:rPr>
        <w:t>CDR</w:t>
      </w:r>
      <w:r>
        <w:rPr>
          <w:sz w:val="26"/>
          <w:szCs w:val="26"/>
          <w:b/>
          <w:bCs/>
          <w:color w:val="005A9C"/>
          <w:spacing w:val="-17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1"/>
        </w:rPr>
        <w:t>Mod</w:t>
      </w:r>
      <w:r>
        <w:rPr>
          <w:sz w:val="26"/>
          <w:szCs w:val="26"/>
          <w:b/>
          <w:bCs/>
          <w:color w:val="005A9C"/>
          <w:spacing w:val="-23"/>
          <w:position w:val="1"/>
        </w:rPr>
        <w:t>el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2" w:line="251" w:lineRule="exact"/>
        <w:rPr/>
      </w:pPr>
      <w:r>
        <w:rPr>
          <w:spacing w:val="-5"/>
          <w:position w:val="2"/>
        </w:rPr>
        <w:t>Post processing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shall include a behavioral CDR model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with a data rate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dependent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tran</w:t>
      </w:r>
      <w:r>
        <w:rPr>
          <w:spacing w:val="-6"/>
          <w:position w:val="2"/>
        </w:rPr>
        <w:t>sfer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function.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first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order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CDR</w:t>
      </w:r>
    </w:p>
    <w:p>
      <w:pPr>
        <w:pStyle w:val="BodyText"/>
        <w:ind w:left="874" w:right="1232"/>
        <w:spacing w:before="3" w:line="248" w:lineRule="auto"/>
        <w:rPr/>
      </w:pPr>
      <w:r>
        <w:rPr>
          <w:spacing w:val="-5"/>
        </w:rPr>
        <w:t>transfer</w:t>
      </w:r>
      <w:r>
        <w:rPr>
          <w:spacing w:val="-17"/>
        </w:rPr>
        <w:t xml:space="preserve"> </w:t>
      </w:r>
      <w:r>
        <w:rPr>
          <w:spacing w:val="-5"/>
        </w:rPr>
        <w:t>function is </w:t>
      </w:r>
      <w:r>
        <w:rPr>
          <w:spacing w:val="-6"/>
        </w:rPr>
        <w:t>utilized</w:t>
      </w:r>
      <w:r>
        <w:rPr>
          <w:spacing w:val="-17"/>
        </w:rPr>
        <w:t xml:space="preserve"> </w:t>
      </w:r>
      <w:r>
        <w:rPr>
          <w:spacing w:val="-6"/>
        </w:rPr>
        <w:t>for Receivers operating</w:t>
      </w:r>
      <w:r>
        <w:rPr>
          <w:spacing w:val="-17"/>
        </w:rPr>
        <w:t xml:space="preserve"> </w:t>
      </w:r>
      <w:r>
        <w:rPr>
          <w:spacing w:val="-6"/>
        </w:rPr>
        <w:t>with a CC Refclk architecture</w:t>
      </w:r>
      <w:r>
        <w:rPr>
          <w:spacing w:val="-14"/>
        </w:rPr>
        <w:t xml:space="preserve"> </w:t>
      </w:r>
      <w:r>
        <w:rPr>
          <w:spacing w:val="-6"/>
        </w:rPr>
        <w:t>except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32.0 GT/s</w:t>
      </w:r>
      <w:r>
        <w:rPr>
          <w:spacing w:val="-12"/>
        </w:rPr>
        <w:t xml:space="preserve"> </w:t>
      </w:r>
      <w:r>
        <w:rPr>
          <w:spacing w:val="-6"/>
        </w:rPr>
        <w:t>and,</w:t>
      </w:r>
      <w:r>
        <w:rPr>
          <w:spacing w:val="-14"/>
        </w:rPr>
        <w:t xml:space="preserve"> </w:t>
      </w:r>
      <w:r>
        <w:rPr>
          <w:spacing w:val="-6"/>
        </w:rPr>
        <w:t>optionally,</w:t>
      </w:r>
      <w:r>
        <w:rPr>
          <w:spacing w:val="-12"/>
        </w:rPr>
        <w:t xml:space="preserve"> </w:t>
      </w:r>
      <w:r>
        <w:rPr>
          <w:spacing w:val="-6"/>
        </w:rPr>
        <w:t>at</w:t>
      </w:r>
      <w:r>
        <w:rPr/>
        <w:t xml:space="preserve">    </w:t>
      </w:r>
      <w:r>
        <w:rPr>
          <w:spacing w:val="-7"/>
        </w:rPr>
        <w:t>16.0 GT/s</w:t>
      </w:r>
      <w:r>
        <w:rPr>
          <w:spacing w:val="-17"/>
        </w:rPr>
        <w:t xml:space="preserve"> </w:t>
      </w:r>
      <w:r>
        <w:rPr>
          <w:spacing w:val="-7"/>
        </w:rPr>
        <w:t>when</w:t>
      </w:r>
      <w:r>
        <w:rPr>
          <w:spacing w:val="-18"/>
        </w:rPr>
        <w:t xml:space="preserve"> </w:t>
      </w:r>
      <w:r>
        <w:rPr>
          <w:spacing w:val="-7"/>
        </w:rPr>
        <w:t>32.0 GT/s is not</w:t>
      </w:r>
      <w:r>
        <w:rPr>
          <w:spacing w:val="-17"/>
        </w:rPr>
        <w:t xml:space="preserve"> </w:t>
      </w:r>
      <w:r>
        <w:rPr>
          <w:spacing w:val="-7"/>
        </w:rPr>
        <w:t>supported. For Receivers operating in IR Refclk m</w:t>
      </w:r>
      <w:r>
        <w:rPr>
          <w:spacing w:val="-8"/>
        </w:rPr>
        <w:t>ode an</w:t>
      </w:r>
      <w:r>
        <w:rPr>
          <w:spacing w:val="-12"/>
        </w:rPr>
        <w:t xml:space="preserve"> </w:t>
      </w:r>
      <w:r>
        <w:rPr>
          <w:spacing w:val="-8"/>
        </w:rPr>
        <w:t>alternate</w:t>
      </w:r>
      <w:r>
        <w:rPr>
          <w:spacing w:val="-12"/>
        </w:rPr>
        <w:t xml:space="preserve"> </w:t>
      </w:r>
      <w:r>
        <w:rPr>
          <w:spacing w:val="-8"/>
        </w:rPr>
        <w:t>CDR</w:t>
      </w:r>
      <w:r>
        <w:rPr>
          <w:spacing w:val="-17"/>
        </w:rPr>
        <w:t xml:space="preserve"> </w:t>
      </w:r>
      <w:r>
        <w:rPr>
          <w:spacing w:val="-8"/>
        </w:rPr>
        <w:t>transfer</w:t>
      </w:r>
      <w:r>
        <w:rPr>
          <w:spacing w:val="-18"/>
        </w:rPr>
        <w:t xml:space="preserve"> </w:t>
      </w:r>
      <w:r>
        <w:rPr>
          <w:spacing w:val="-8"/>
        </w:rPr>
        <w:t>function</w:t>
      </w:r>
      <w:r>
        <w:rPr/>
        <w:t xml:space="preserve">   </w:t>
      </w:r>
      <w:r>
        <w:rPr>
          <w:spacing w:val="-6"/>
        </w:rPr>
        <w:t>is required. For a given data rat</w:t>
      </w:r>
      <w:r>
        <w:rPr>
          <w:spacing w:val="-7"/>
        </w:rPr>
        <w:t>e</w:t>
      </w:r>
      <w:r>
        <w:rPr>
          <w:spacing w:val="-17"/>
        </w:rPr>
        <w:t xml:space="preserve"> </w:t>
      </w:r>
      <w:r>
        <w:rPr>
          <w:spacing w:val="-7"/>
        </w:rPr>
        <w:t>the behavioral CDR used</w:t>
      </w:r>
      <w:r>
        <w:rPr>
          <w:spacing w:val="-17"/>
        </w:rPr>
        <w:t xml:space="preserve"> </w:t>
      </w:r>
      <w:r>
        <w:rPr>
          <w:spacing w:val="-7"/>
        </w:rPr>
        <w:t>for Rx</w:t>
      </w:r>
      <w:r>
        <w:rPr>
          <w:spacing w:val="-17"/>
        </w:rPr>
        <w:t xml:space="preserve"> </w:t>
      </w:r>
      <w:r>
        <w:rPr>
          <w:spacing w:val="-7"/>
        </w:rPr>
        <w:t>testing is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same</w:t>
      </w:r>
      <w:r>
        <w:rPr>
          <w:spacing w:val="-12"/>
        </w:rPr>
        <w:t xml:space="preserve"> </w:t>
      </w:r>
      <w:r>
        <w:rPr>
          <w:spacing w:val="-7"/>
        </w:rPr>
        <w:t>as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3"/>
        </w:rPr>
        <w:t xml:space="preserve"> </w:t>
      </w:r>
      <w:r>
        <w:rPr>
          <w:spacing w:val="-7"/>
        </w:rPr>
        <w:t>corresponding</w:t>
      </w:r>
      <w:r>
        <w:rPr>
          <w:spacing w:val="-12"/>
        </w:rPr>
        <w:t xml:space="preserve"> </w:t>
      </w:r>
      <w:r>
        <w:rPr>
          <w:spacing w:val="-7"/>
        </w:rPr>
        <w:t>CDR</w:t>
      </w:r>
      <w:r>
        <w:rPr>
          <w:spacing w:val="-8"/>
        </w:rPr>
        <w:t xml:space="preserve"> </w:t>
      </w:r>
      <w:r>
        <w:rPr>
          <w:spacing w:val="-7"/>
        </w:rPr>
        <w:t>used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Tx</w:t>
      </w:r>
      <w:r>
        <w:rPr/>
        <w:t xml:space="preserve"> </w:t>
      </w:r>
      <w:r>
        <w:rPr>
          <w:spacing w:val="-5"/>
        </w:rPr>
        <w:t>testing. For</w:t>
      </w:r>
      <w:r>
        <w:rPr>
          <w:spacing w:val="-13"/>
        </w:rPr>
        <w:t xml:space="preserve"> </w:t>
      </w:r>
      <w:r>
        <w:rPr>
          <w:spacing w:val="-5"/>
        </w:rPr>
        <w:t>details</w:t>
      </w:r>
      <w:r>
        <w:rPr>
          <w:spacing w:val="-13"/>
        </w:rPr>
        <w:t xml:space="preserve"> </w:t>
      </w:r>
      <w:r>
        <w:rPr>
          <w:spacing w:val="-5"/>
        </w:rPr>
        <w:t>on behavioral CDR</w:t>
      </w:r>
      <w:r>
        <w:rPr>
          <w:spacing w:val="-16"/>
        </w:rPr>
        <w:t xml:space="preserve"> </w:t>
      </w:r>
      <w:r>
        <w:rPr>
          <w:spacing w:val="-5"/>
        </w:rPr>
        <w:t>functions refer</w:t>
      </w:r>
      <w:r>
        <w:rPr>
          <w:spacing w:val="-19"/>
        </w:rPr>
        <w:t xml:space="preserve"> </w:t>
      </w:r>
      <w:r>
        <w:rPr>
          <w:spacing w:val="-5"/>
        </w:rPr>
        <w:t>to</w:t>
      </w:r>
      <w:hyperlink w:history="true" w:anchor="bookmark102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8.3.5.5 </w:t>
        </w:r>
        <w:r>
          <w:rPr>
            <w:spacing w:val="-5"/>
          </w:rPr>
          <w:t>.</w:t>
        </w:r>
      </w:hyperlink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hyperlink w:history="true" r:id="rId178">
        <w:r>
          <w:rPr>
            <w:sz w:val="26"/>
            <w:szCs w:val="26"/>
            <w:b/>
            <w:bCs/>
            <w:color w:val="005A9C"/>
            <w:spacing w:val="-21"/>
            <w:position w:val="3"/>
          </w:rPr>
          <w:t>8.4.1.6</w:t>
        </w:r>
      </w:hyperlink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No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Behavioral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Rx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Equalization</w:t>
      </w:r>
      <w:r>
        <w:rPr>
          <w:sz w:val="26"/>
          <w:szCs w:val="26"/>
          <w:b/>
          <w:bCs/>
          <w:color w:val="005A9C"/>
          <w:spacing w:val="-1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for</w:t>
      </w:r>
      <w:r>
        <w:rPr>
          <w:sz w:val="26"/>
          <w:szCs w:val="26"/>
          <w:b/>
          <w:bCs/>
          <w:color w:val="005A9C"/>
          <w:spacing w:val="-3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2.5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and</w:t>
      </w:r>
      <w:r>
        <w:rPr>
          <w:sz w:val="26"/>
          <w:szCs w:val="26"/>
          <w:b/>
          <w:bCs/>
          <w:color w:val="005A9C"/>
          <w:spacing w:val="-3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5.0 GT/s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874" w:right="1500"/>
        <w:spacing w:before="61" w:line="249" w:lineRule="auto"/>
        <w:rPr/>
      </w:pPr>
      <w:r>
        <w:rPr>
          <w:spacing w:val="-6"/>
        </w:rPr>
        <w:t>The combination of</w:t>
      </w:r>
      <w:r>
        <w:rPr>
          <w:spacing w:val="-23"/>
        </w:rPr>
        <w:t xml:space="preserve"> </w:t>
      </w:r>
      <w:r>
        <w:rPr>
          <w:spacing w:val="-6"/>
        </w:rPr>
        <w:t>worst case channel, behavioral Rx package, and</w:t>
      </w:r>
      <w:r>
        <w:rPr>
          <w:spacing w:val="-17"/>
        </w:rPr>
        <w:t xml:space="preserve"> </w:t>
      </w:r>
      <w:r>
        <w:rPr>
          <w:spacing w:val="-6"/>
        </w:rPr>
        <w:t>Tx</w:t>
      </w:r>
      <w:r>
        <w:rPr>
          <w:spacing w:val="-30"/>
        </w:rPr>
        <w:t xml:space="preserve"> </w:t>
      </w:r>
      <w:r>
        <w:rPr>
          <w:spacing w:val="-6"/>
        </w:rPr>
        <w:t>jitter</w:t>
      </w:r>
      <w:r>
        <w:rPr>
          <w:spacing w:val="-13"/>
        </w:rPr>
        <w:t xml:space="preserve"> </w:t>
      </w:r>
      <w:r>
        <w:rPr>
          <w:spacing w:val="-6"/>
        </w:rPr>
        <w:t>at</w:t>
      </w:r>
      <w:r>
        <w:rPr>
          <w:spacing w:val="-15"/>
        </w:rPr>
        <w:t xml:space="preserve"> </w:t>
      </w:r>
      <w:r>
        <w:rPr>
          <w:spacing w:val="-6"/>
        </w:rPr>
        <w:t>2.5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8"/>
        </w:rPr>
        <w:t xml:space="preserve"> </w:t>
      </w:r>
      <w:r>
        <w:rPr>
          <w:spacing w:val="-6"/>
        </w:rPr>
        <w:t>5.0</w:t>
      </w:r>
      <w:r>
        <w:rPr>
          <w:spacing w:val="-12"/>
        </w:rPr>
        <w:t xml:space="preserve"> </w:t>
      </w:r>
      <w:r>
        <w:rPr>
          <w:spacing w:val="-6"/>
        </w:rPr>
        <w:t>GT/</w:t>
      </w:r>
      <w:r>
        <w:rPr>
          <w:spacing w:val="-7"/>
        </w:rPr>
        <w:t>s</w:t>
      </w:r>
      <w:r>
        <w:rPr>
          <w:spacing w:val="-18"/>
        </w:rPr>
        <w:t xml:space="preserve"> </w:t>
      </w:r>
      <w:r>
        <w:rPr>
          <w:spacing w:val="-7"/>
        </w:rPr>
        <w:t>will</w:t>
      </w:r>
      <w:r>
        <w:rPr>
          <w:spacing w:val="-20"/>
        </w:rPr>
        <w:t xml:space="preserve"> </w:t>
      </w:r>
      <w:r>
        <w:rPr>
          <w:spacing w:val="-7"/>
        </w:rPr>
        <w:t>yield</w:t>
      </w:r>
      <w:r>
        <w:rPr>
          <w:spacing w:val="-13"/>
        </w:rPr>
        <w:t xml:space="preserve"> </w:t>
      </w:r>
      <w:r>
        <w:rPr>
          <w:spacing w:val="-7"/>
        </w:rPr>
        <w:t>open</w:t>
      </w:r>
      <w:r>
        <w:rPr>
          <w:spacing w:val="-13"/>
        </w:rPr>
        <w:t xml:space="preserve"> </w:t>
      </w:r>
      <w:r>
        <w:rPr>
          <w:spacing w:val="-7"/>
        </w:rPr>
        <w:t>eyes,</w:t>
      </w:r>
      <w:r>
        <w:rPr/>
        <w:t xml:space="preserve">  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 appropriate</w:t>
      </w:r>
      <w:r>
        <w:rPr>
          <w:spacing w:val="-17"/>
        </w:rPr>
        <w:t xml:space="preserve"> </w:t>
      </w:r>
      <w:r>
        <w:rPr>
          <w:spacing w:val="-5"/>
        </w:rPr>
        <w:t>Tx p</w:t>
      </w:r>
      <w:r>
        <w:rPr>
          <w:spacing w:val="-6"/>
        </w:rPr>
        <w:t>resets are</w:t>
      </w:r>
      <w:r>
        <w:rPr>
          <w:spacing w:val="-16"/>
        </w:rPr>
        <w:t xml:space="preserve"> </w:t>
      </w:r>
      <w:r>
        <w:rPr>
          <w:spacing w:val="-6"/>
        </w:rPr>
        <w:t>set.</w:t>
      </w:r>
      <w:r>
        <w:rPr>
          <w:spacing w:val="-17"/>
        </w:rPr>
        <w:t xml:space="preserve"> </w:t>
      </w:r>
      <w:r>
        <w:rPr>
          <w:spacing w:val="-6"/>
        </w:rPr>
        <w:t>Therefore</w:t>
      </w:r>
      <w:r>
        <w:rPr>
          <w:spacing w:val="-18"/>
        </w:rPr>
        <w:t xml:space="preserve"> </w:t>
      </w:r>
      <w:r>
        <w:rPr>
          <w:spacing w:val="-6"/>
        </w:rPr>
        <w:t>there is no need</w:t>
      </w:r>
      <w:r>
        <w:rPr>
          <w:spacing w:val="-18"/>
        </w:rPr>
        <w:t xml:space="preserve"> </w:t>
      </w:r>
      <w:r>
        <w:rPr>
          <w:spacing w:val="-6"/>
        </w:rPr>
        <w:t>to define a behavioral Rx</w:t>
      </w:r>
      <w:r>
        <w:rPr>
          <w:spacing w:val="-13"/>
        </w:rPr>
        <w:t xml:space="preserve"> </w:t>
      </w:r>
      <w:r>
        <w:rPr>
          <w:spacing w:val="-6"/>
        </w:rPr>
        <w:t>equalization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>
          <w:spacing w:val="-19"/>
        </w:rPr>
        <w:t xml:space="preserve"> </w:t>
      </w:r>
      <w:r>
        <w:rPr>
          <w:spacing w:val="-6"/>
        </w:rPr>
        <w:t>to</w:t>
      </w:r>
      <w:r>
        <w:rPr>
          <w:spacing w:val="-12"/>
        </w:rPr>
        <w:t xml:space="preserve"> </w:t>
      </w:r>
      <w:r>
        <w:rPr>
          <w:spacing w:val="-6"/>
        </w:rPr>
        <w:t>adjust</w:t>
      </w:r>
      <w:r>
        <w:rPr/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Tx equalization</w:t>
      </w:r>
      <w:r>
        <w:rPr>
          <w:spacing w:val="-17"/>
        </w:rPr>
        <w:t xml:space="preserve"> </w:t>
      </w:r>
      <w:r>
        <w:rPr>
          <w:spacing w:val="-5"/>
        </w:rPr>
        <w:t>setting.</w:t>
      </w:r>
      <w:r>
        <w:rPr>
          <w:spacing w:val="-22"/>
        </w:rPr>
        <w:t xml:space="preserve"> </w:t>
      </w:r>
      <w:r>
        <w:rPr>
          <w:spacing w:val="-5"/>
        </w:rPr>
        <w:t>Actual implementations of</w:t>
      </w:r>
      <w:r>
        <w:rPr>
          <w:spacing w:val="-21"/>
        </w:rPr>
        <w:t xml:space="preserve"> </w:t>
      </w:r>
      <w:r>
        <w:rPr>
          <w:spacing w:val="-5"/>
        </w:rPr>
        <w:t>2.5 an</w:t>
      </w:r>
      <w:r>
        <w:rPr>
          <w:spacing w:val="-6"/>
        </w:rPr>
        <w:t>d</w:t>
      </w:r>
      <w:r>
        <w:rPr>
          <w:spacing w:val="-17"/>
        </w:rPr>
        <w:t xml:space="preserve"> </w:t>
      </w:r>
      <w:r>
        <w:rPr>
          <w:spacing w:val="-6"/>
        </w:rPr>
        <w:t>5.0 GT/s receivers may,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9"/>
        </w:rPr>
        <w:t xml:space="preserve"> </w:t>
      </w:r>
      <w:r>
        <w:rPr>
          <w:spacing w:val="-6"/>
        </w:rPr>
        <w:t>course, include</w:t>
      </w:r>
      <w:r>
        <w:rPr>
          <w:spacing w:val="-13"/>
        </w:rPr>
        <w:t xml:space="preserve"> </w:t>
      </w:r>
      <w:r>
        <w:rPr>
          <w:spacing w:val="-6"/>
        </w:rPr>
        <w:t>equalization.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hyperlink w:history="true" r:id="rId179">
        <w:r>
          <w:rPr>
            <w:sz w:val="26"/>
            <w:szCs w:val="26"/>
            <w:b/>
            <w:bCs/>
            <w:color w:val="005A9C"/>
            <w:spacing w:val="-21"/>
            <w:position w:val="3"/>
          </w:rPr>
          <w:t>8.4.1.7</w:t>
        </w:r>
      </w:hyperlink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Behavioral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Rx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Equalization</w:t>
      </w:r>
      <w:r>
        <w:rPr>
          <w:sz w:val="26"/>
          <w:szCs w:val="26"/>
          <w:b/>
          <w:bCs/>
          <w:color w:val="005A9C"/>
          <w:spacing w:val="-1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for</w:t>
      </w:r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8.0,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16.0,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and</w:t>
      </w:r>
      <w:r>
        <w:rPr>
          <w:sz w:val="26"/>
          <w:szCs w:val="26"/>
          <w:b/>
          <w:bCs/>
          <w:color w:val="005A9C"/>
          <w:spacing w:val="-3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32.0 GT/s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left="874" w:right="1234" w:hanging="4"/>
        <w:spacing w:before="62" w:line="250" w:lineRule="auto"/>
        <w:jc w:val="both"/>
        <w:rPr/>
      </w:pPr>
      <w:r>
        <w:rPr>
          <w:spacing w:val="-7"/>
        </w:rPr>
        <w:t>As measured at</w:t>
      </w:r>
      <w:r>
        <w:rPr>
          <w:spacing w:val="-17"/>
        </w:rPr>
        <w:t xml:space="preserve"> </w:t>
      </w:r>
      <w:r>
        <w:rPr>
          <w:spacing w:val="-7"/>
        </w:rPr>
        <w:t>TP2,</w:t>
      </w:r>
      <w:r>
        <w:rPr>
          <w:spacing w:val="-17"/>
        </w:rPr>
        <w:t xml:space="preserve"> </w:t>
      </w:r>
      <w:r>
        <w:rPr>
          <w:spacing w:val="-7"/>
        </w:rPr>
        <w:t>stressed eyes at 8</w:t>
      </w:r>
      <w:r>
        <w:rPr>
          <w:spacing w:val="-8"/>
        </w:rPr>
        <w:t>.0 GT/s, 16.0</w:t>
      </w:r>
      <w:r>
        <w:rPr>
          <w:spacing w:val="-12"/>
        </w:rPr>
        <w:t xml:space="preserve"> </w:t>
      </w:r>
      <w:r>
        <w:rPr>
          <w:spacing w:val="-8"/>
        </w:rPr>
        <w:t>GT/s</w:t>
      </w:r>
      <w:r>
        <w:rPr>
          <w:spacing w:val="-12"/>
        </w:rPr>
        <w:t xml:space="preserve"> </w:t>
      </w:r>
      <w:r>
        <w:rPr>
          <w:spacing w:val="-8"/>
        </w:rPr>
        <w:t>and</w:t>
      </w:r>
      <w:r>
        <w:rPr>
          <w:spacing w:val="-18"/>
        </w:rPr>
        <w:t xml:space="preserve"> </w:t>
      </w:r>
      <w:r>
        <w:rPr>
          <w:spacing w:val="-8"/>
        </w:rPr>
        <w:t>32.0</w:t>
      </w:r>
      <w:r>
        <w:rPr>
          <w:spacing w:val="-12"/>
        </w:rPr>
        <w:t xml:space="preserve"> </w:t>
      </w:r>
      <w:r>
        <w:rPr>
          <w:spacing w:val="-8"/>
        </w:rPr>
        <w:t>GT/s</w:t>
      </w:r>
      <w:r>
        <w:rPr>
          <w:spacing w:val="-17"/>
        </w:rPr>
        <w:t xml:space="preserve"> </w:t>
      </w:r>
      <w:r>
        <w:rPr>
          <w:spacing w:val="-8"/>
        </w:rPr>
        <w:t>will usually</w:t>
      </w:r>
      <w:r>
        <w:rPr>
          <w:spacing w:val="-6"/>
        </w:rPr>
        <w:t xml:space="preserve"> </w:t>
      </w:r>
      <w:r>
        <w:rPr>
          <w:spacing w:val="-8"/>
        </w:rPr>
        <w:t>be</w:t>
      </w:r>
      <w:r>
        <w:rPr>
          <w:spacing w:val="-14"/>
        </w:rPr>
        <w:t xml:space="preserve"> </w:t>
      </w:r>
      <w:r>
        <w:rPr>
          <w:spacing w:val="-8"/>
        </w:rPr>
        <w:t>closed,</w:t>
      </w:r>
      <w:r>
        <w:rPr>
          <w:spacing w:val="-6"/>
        </w:rPr>
        <w:t xml:space="preserve"> </w:t>
      </w:r>
      <w:r>
        <w:rPr>
          <w:spacing w:val="-8"/>
        </w:rPr>
        <w:t>making</w:t>
      </w:r>
      <w:r>
        <w:rPr>
          <w:spacing w:val="-13"/>
        </w:rPr>
        <w:t xml:space="preserve"> </w:t>
      </w:r>
      <w:r>
        <w:rPr>
          <w:spacing w:val="-8"/>
        </w:rPr>
        <w:t>direct</w:t>
      </w:r>
      <w:r>
        <w:rPr>
          <w:spacing w:val="-6"/>
        </w:rPr>
        <w:t xml:space="preserve"> </w:t>
      </w:r>
      <w:r>
        <w:rPr>
          <w:spacing w:val="-8"/>
        </w:rPr>
        <w:t>measurement</w:t>
      </w:r>
      <w:r>
        <w:rPr/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stressed</w:t>
      </w:r>
      <w:r>
        <w:rPr>
          <w:spacing w:val="-13"/>
        </w:rPr>
        <w:t xml:space="preserve"> </w:t>
      </w:r>
      <w:r>
        <w:rPr>
          <w:spacing w:val="-5"/>
        </w:rPr>
        <w:t>eye</w:t>
      </w:r>
      <w:r>
        <w:rPr>
          <w:spacing w:val="-31"/>
        </w:rPr>
        <w:t xml:space="preserve"> </w:t>
      </w:r>
      <w:r>
        <w:rPr>
          <w:spacing w:val="-5"/>
        </w:rPr>
        <w:t>jitter parameters unfeasible.</w:t>
      </w:r>
      <w:r>
        <w:rPr>
          <w:spacing w:val="-16"/>
        </w:rPr>
        <w:t xml:space="preserve"> </w:t>
      </w:r>
      <w:r>
        <w:rPr>
          <w:spacing w:val="-5"/>
        </w:rPr>
        <w:t>This problem is</w:t>
      </w:r>
      <w:r>
        <w:rPr>
          <w:spacing w:val="-14"/>
        </w:rPr>
        <w:t xml:space="preserve"> </w:t>
      </w:r>
      <w:r>
        <w:rPr>
          <w:spacing w:val="-5"/>
        </w:rPr>
        <w:t>overcome by</w:t>
      </w:r>
      <w:r>
        <w:rPr>
          <w:spacing w:val="-13"/>
        </w:rPr>
        <w:t xml:space="preserve"> </w:t>
      </w:r>
      <w:r>
        <w:rPr>
          <w:spacing w:val="-5"/>
        </w:rPr>
        <w:t>employing a behavioral Receiver</w:t>
      </w:r>
      <w:r>
        <w:rPr>
          <w:spacing w:val="-14"/>
        </w:rPr>
        <w:t xml:space="preserve"> </w:t>
      </w:r>
      <w:r>
        <w:rPr>
          <w:spacing w:val="-5"/>
        </w:rPr>
        <w:t>eq</w:t>
      </w:r>
      <w:r>
        <w:rPr>
          <w:spacing w:val="-6"/>
        </w:rPr>
        <w:t>ualizer</w:t>
      </w:r>
      <w:r>
        <w:rPr/>
        <w:t xml:space="preserve">  </w:t>
      </w:r>
      <w:r>
        <w:rPr>
          <w:spacing w:val="-9"/>
        </w:rPr>
        <w:t>that implements both CTLE an</w:t>
      </w:r>
      <w:r>
        <w:rPr>
          <w:spacing w:val="-10"/>
        </w:rPr>
        <w:t>d a 1-tap (8.0</w:t>
      </w:r>
      <w:r>
        <w:rPr>
          <w:spacing w:val="-12"/>
        </w:rPr>
        <w:t xml:space="preserve"> </w:t>
      </w:r>
      <w:r>
        <w:rPr>
          <w:spacing w:val="-10"/>
        </w:rPr>
        <w:t>GT/s)</w:t>
      </w:r>
      <w:r>
        <w:rPr>
          <w:spacing w:val="-13"/>
        </w:rPr>
        <w:t xml:space="preserve"> </w:t>
      </w:r>
      <w:r>
        <w:rPr>
          <w:spacing w:val="-10"/>
        </w:rPr>
        <w:t>or</w:t>
      </w:r>
      <w:r>
        <w:rPr>
          <w:spacing w:val="-16"/>
        </w:rPr>
        <w:t xml:space="preserve"> </w:t>
      </w:r>
      <w:r>
        <w:rPr>
          <w:spacing w:val="-10"/>
        </w:rPr>
        <w:t>2-tap DFE (16.0 GT/s)</w:t>
      </w:r>
      <w:r>
        <w:rPr>
          <w:spacing w:val="-14"/>
        </w:rPr>
        <w:t xml:space="preserve"> </w:t>
      </w:r>
      <w:r>
        <w:rPr>
          <w:spacing w:val="-10"/>
        </w:rPr>
        <w:t>or</w:t>
      </w:r>
      <w:r>
        <w:rPr>
          <w:spacing w:val="-18"/>
        </w:rPr>
        <w:t xml:space="preserve"> </w:t>
      </w:r>
      <w:r>
        <w:rPr>
          <w:spacing w:val="-10"/>
        </w:rPr>
        <w:t>3-tap DFE (32.0</w:t>
      </w:r>
      <w:r>
        <w:rPr>
          <w:spacing w:val="-12"/>
        </w:rPr>
        <w:t xml:space="preserve"> </w:t>
      </w:r>
      <w:r>
        <w:rPr>
          <w:spacing w:val="-10"/>
        </w:rPr>
        <w:t>GT/s).</w:t>
      </w:r>
    </w:p>
    <w:p>
      <w:pPr>
        <w:pStyle w:val="BodyText"/>
        <w:ind w:left="879" w:right="1205" w:firstLine="8"/>
        <w:spacing w:before="146" w:line="249" w:lineRule="auto"/>
        <w:rPr/>
      </w:pPr>
      <w:r>
        <w:rPr>
          <w:spacing w:val="-6"/>
        </w:rPr>
        <w:t>Rx equalization algorithms of</w:t>
      </w:r>
      <w:r>
        <w:rPr>
          <w:spacing w:val="-18"/>
        </w:rPr>
        <w:t xml:space="preserve"> </w:t>
      </w:r>
      <w:r>
        <w:rPr>
          <w:spacing w:val="-6"/>
        </w:rPr>
        <w:t>CTLE and DFE are only</w:t>
      </w:r>
      <w:r>
        <w:rPr>
          <w:spacing w:val="-9"/>
        </w:rPr>
        <w:t xml:space="preserve"> </w:t>
      </w:r>
      <w:r>
        <w:rPr>
          <w:spacing w:val="-6"/>
        </w:rPr>
        <w:t>intended</w:t>
      </w:r>
      <w:r>
        <w:rPr>
          <w:spacing w:val="-18"/>
        </w:rPr>
        <w:t xml:space="preserve"> </w:t>
      </w:r>
      <w:r>
        <w:rPr>
          <w:spacing w:val="-6"/>
        </w:rPr>
        <w:t>to be</w:t>
      </w:r>
      <w:r>
        <w:rPr>
          <w:spacing w:val="-12"/>
        </w:rPr>
        <w:t xml:space="preserve"> </w:t>
      </w:r>
      <w:r>
        <w:rPr>
          <w:spacing w:val="-6"/>
        </w:rPr>
        <w:t>a means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obtaining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13"/>
        </w:rPr>
        <w:t xml:space="preserve"> </w:t>
      </w:r>
      <w:r>
        <w:rPr>
          <w:spacing w:val="-6"/>
        </w:rPr>
        <w:t>open</w:t>
      </w:r>
      <w:r>
        <w:rPr>
          <w:spacing w:val="-13"/>
        </w:rPr>
        <w:t xml:space="preserve"> </w:t>
      </w:r>
      <w:r>
        <w:rPr>
          <w:spacing w:val="-6"/>
        </w:rPr>
        <w:t>eye</w:t>
      </w:r>
      <w:r>
        <w:rPr>
          <w:spacing w:val="-10"/>
        </w:rPr>
        <w:t xml:space="preserve"> </w:t>
      </w:r>
      <w:r>
        <w:rPr>
          <w:spacing w:val="-6"/>
        </w:rPr>
        <w:t>in</w:t>
      </w:r>
      <w:r>
        <w:rPr>
          <w:spacing w:val="-17"/>
        </w:rPr>
        <w:t xml:space="preserve"> </w:t>
      </w:r>
      <w:r>
        <w:rPr>
          <w:spacing w:val="-6"/>
        </w:rPr>
        <w:t>the presence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4"/>
        </w:rPr>
        <w:t>calibration</w:t>
      </w:r>
      <w:r>
        <w:rPr>
          <w:spacing w:val="-13"/>
        </w:rPr>
        <w:t xml:space="preserve"> </w:t>
      </w:r>
      <w:r>
        <w:rPr>
          <w:spacing w:val="-4"/>
        </w:rPr>
        <w:t>channel ISI plus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other</w:t>
      </w:r>
      <w:r>
        <w:rPr>
          <w:spacing w:val="-17"/>
        </w:rPr>
        <w:t xml:space="preserve"> </w:t>
      </w:r>
      <w:r>
        <w:rPr>
          <w:spacing w:val="-4"/>
        </w:rPr>
        <w:t>si</w:t>
      </w:r>
      <w:r>
        <w:rPr>
          <w:spacing w:val="-5"/>
        </w:rPr>
        <w:t>gnal impairment</w:t>
      </w:r>
      <w:r>
        <w:rPr>
          <w:spacing w:val="-18"/>
        </w:rPr>
        <w:t xml:space="preserve"> </w:t>
      </w:r>
      <w:r>
        <w:rPr>
          <w:spacing w:val="-5"/>
        </w:rPr>
        <w:t>terms and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3"/>
        </w:rPr>
        <w:t xml:space="preserve"> </w:t>
      </w:r>
      <w:r>
        <w:rPr>
          <w:spacing w:val="-5"/>
        </w:rPr>
        <w:t>channel</w:t>
      </w:r>
      <w:r>
        <w:rPr>
          <w:spacing w:val="-14"/>
        </w:rPr>
        <w:t xml:space="preserve"> </w:t>
      </w:r>
      <w:r>
        <w:rPr>
          <w:spacing w:val="-5"/>
        </w:rPr>
        <w:t>compliance.</w:t>
      </w:r>
      <w:r>
        <w:rPr>
          <w:spacing w:val="-17"/>
        </w:rPr>
        <w:t xml:space="preserve"> </w:t>
      </w:r>
      <w:r>
        <w:rPr>
          <w:spacing w:val="-5"/>
        </w:rPr>
        <w:t>The behavioral Rx</w:t>
      </w:r>
    </w:p>
    <w:p>
      <w:pPr>
        <w:pStyle w:val="BodyText"/>
        <w:ind w:left="879"/>
        <w:spacing w:line="250" w:lineRule="exact"/>
        <w:rPr/>
      </w:pPr>
      <w:r>
        <w:rPr>
          <w:spacing w:val="-4"/>
          <w:position w:val="2"/>
        </w:rPr>
        <w:t>equalization algorithms are not intended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serve a</w:t>
      </w:r>
      <w:r>
        <w:rPr>
          <w:spacing w:val="-5"/>
          <w:position w:val="2"/>
        </w:rPr>
        <w:t>s a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guideline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 implementing</w:t>
      </w:r>
      <w:r>
        <w:rPr>
          <w:spacing w:val="-12"/>
          <w:position w:val="2"/>
        </w:rPr>
        <w:t xml:space="preserve"> </w:t>
      </w:r>
      <w:r>
        <w:rPr>
          <w:spacing w:val="-5"/>
          <w:position w:val="2"/>
        </w:rPr>
        <w:t>actual Receiver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equalization. For</w:t>
      </w:r>
    </w:p>
    <w:p>
      <w:pPr>
        <w:pStyle w:val="BodyText"/>
        <w:ind w:left="879"/>
        <w:spacing w:line="252" w:lineRule="exact"/>
        <w:rPr/>
      </w:pPr>
      <w:r>
        <w:rPr>
          <w:spacing w:val="-5"/>
          <w:position w:val="2"/>
        </w:rPr>
        <w:t>example, additional DFE</w:t>
      </w:r>
      <w:r>
        <w:rPr>
          <w:spacing w:val="-12"/>
          <w:position w:val="2"/>
        </w:rPr>
        <w:t xml:space="preserve"> </w:t>
      </w:r>
      <w:r>
        <w:rPr>
          <w:spacing w:val="-5"/>
          <w:position w:val="2"/>
        </w:rPr>
        <w:t>taps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can have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significant benefit in actual implementations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where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CTLE may differ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from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</w:p>
    <w:p>
      <w:pPr>
        <w:spacing w:line="252" w:lineRule="exact"/>
        <w:sectPr>
          <w:footerReference w:type="default" r:id="rId17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8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6"/>
        <w:spacing w:before="60" w:line="251" w:lineRule="exact"/>
        <w:rPr/>
      </w:pPr>
      <w:r>
        <w:rPr>
          <w:spacing w:val="-4"/>
          <w:position w:val="2"/>
        </w:rPr>
        <w:t>behaviorial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equalizer and/or CTL</w:t>
      </w:r>
      <w:r>
        <w:rPr>
          <w:spacing w:val="-5"/>
          <w:position w:val="2"/>
        </w:rPr>
        <w:t>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selection may not always be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optimal. Channel loss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characteristics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can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vary</w:t>
      </w:r>
    </w:p>
    <w:p>
      <w:pPr>
        <w:pStyle w:val="BodyText"/>
        <w:ind w:left="874" w:right="1448"/>
        <w:spacing w:line="249" w:lineRule="auto"/>
        <w:rPr/>
      </w:pPr>
      <w:r>
        <w:rPr>
          <w:spacing w:val="-5"/>
        </w:rPr>
        <w:t>significantly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temperature and humidity and a real Receiver must be able</w:t>
      </w:r>
      <w:r>
        <w:rPr>
          <w:spacing w:val="-17"/>
        </w:rPr>
        <w:t xml:space="preserve"> </w:t>
      </w:r>
      <w:r>
        <w:rPr>
          <w:spacing w:val="-5"/>
        </w:rPr>
        <w:t>to continue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function</w:t>
      </w:r>
      <w:r>
        <w:rPr>
          <w:spacing w:val="-12"/>
        </w:rPr>
        <w:t xml:space="preserve"> </w:t>
      </w:r>
      <w:r>
        <w:rPr>
          <w:spacing w:val="-5"/>
        </w:rPr>
        <w:t>a</w:t>
      </w:r>
      <w:r>
        <w:rPr>
          <w:spacing w:val="-6"/>
        </w:rPr>
        <w:t>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target</w:t>
      </w:r>
      <w:r>
        <w:rPr>
          <w:spacing w:val="-5"/>
        </w:rPr>
        <w:t xml:space="preserve"> </w:t>
      </w:r>
      <w:r>
        <w:rPr>
          <w:spacing w:val="-6"/>
        </w:rPr>
        <w:t>BER</w:t>
      </w:r>
      <w:r>
        <w:rPr/>
        <w:t xml:space="preserve"> </w:t>
      </w:r>
      <w:r>
        <w:rPr>
          <w:spacing w:val="-4"/>
        </w:rPr>
        <w:t>through</w:t>
      </w:r>
      <w:r>
        <w:rPr>
          <w:spacing w:val="-1"/>
        </w:rPr>
        <w:t xml:space="preserve"> </w:t>
      </w:r>
      <w:r>
        <w:rPr>
          <w:spacing w:val="-4"/>
        </w:rPr>
        <w:t>such</w:t>
      </w:r>
      <w:r>
        <w:rPr>
          <w:spacing w:val="-20"/>
        </w:rPr>
        <w:t xml:space="preserve"> </w:t>
      </w:r>
      <w:r>
        <w:rPr>
          <w:spacing w:val="-4"/>
        </w:rPr>
        <w:t>variations.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bookmarkStart w:name="bookmark191" w:id="177"/>
      <w:bookmarkEnd w:id="177"/>
      <w:hyperlink w:history="true" r:id="rId181">
        <w:r>
          <w:rPr>
            <w:sz w:val="26"/>
            <w:szCs w:val="26"/>
            <w:b/>
            <w:bCs/>
            <w:color w:val="005A9C"/>
            <w:spacing w:val="-22"/>
            <w:w w:val="99"/>
            <w:position w:val="3"/>
          </w:rPr>
          <w:t>8.4.1.8</w:t>
        </w:r>
      </w:hyperlink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w w:val="99"/>
          <w:position w:val="3"/>
        </w:rPr>
        <w:t>Behavioral</w:t>
      </w:r>
      <w:r>
        <w:rPr>
          <w:sz w:val="26"/>
          <w:szCs w:val="26"/>
          <w:b/>
          <w:bCs/>
          <w:color w:val="005A9C"/>
          <w:spacing w:val="-1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w w:val="99"/>
          <w:position w:val="3"/>
        </w:rPr>
        <w:t>CTL</w:t>
      </w:r>
      <w:r>
        <w:rPr>
          <w:sz w:val="26"/>
          <w:szCs w:val="26"/>
          <w:b/>
          <w:bCs/>
          <w:color w:val="005A9C"/>
          <w:spacing w:val="-23"/>
          <w:w w:val="99"/>
          <w:position w:val="3"/>
        </w:rPr>
        <w:t>E</w:t>
      </w:r>
      <w:r>
        <w:rPr>
          <w:sz w:val="26"/>
          <w:szCs w:val="26"/>
          <w:b/>
          <w:bCs/>
          <w:color w:val="005A9C"/>
          <w:spacing w:val="-1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3"/>
          <w:w w:val="99"/>
          <w:position w:val="3"/>
        </w:rPr>
        <w:t>(8.0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3"/>
          <w:w w:val="99"/>
          <w:position w:val="3"/>
        </w:rPr>
        <w:t>and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3"/>
          <w:w w:val="99"/>
          <w:position w:val="3"/>
        </w:rPr>
        <w:t>16.0 GT/s)</w:t>
      </w:r>
    </w:p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60" w:line="203" w:lineRule="auto"/>
        <w:rPr/>
      </w:pPr>
      <w:r>
        <w:rPr>
          <w:spacing w:val="-6"/>
        </w:rPr>
        <w:t>8.0 and 16.0 GT/s b</w:t>
      </w:r>
      <w:r>
        <w:rPr>
          <w:spacing w:val="-7"/>
        </w:rPr>
        <w:t>ehavioral Rx equalization defines a 1</w:t>
      </w:r>
      <w:r>
        <w:rPr>
          <w:sz w:val="16"/>
          <w:szCs w:val="16"/>
          <w:spacing w:val="-7"/>
          <w:position w:val="9"/>
        </w:rPr>
        <w:t>st </w:t>
      </w:r>
      <w:r>
        <w:rPr>
          <w:spacing w:val="-7"/>
        </w:rPr>
        <w:t>order</w:t>
      </w:r>
      <w:r>
        <w:rPr>
          <w:spacing w:val="-12"/>
        </w:rPr>
        <w:t xml:space="preserve"> </w:t>
      </w:r>
      <w:r>
        <w:rPr>
          <w:spacing w:val="-7"/>
        </w:rPr>
        <w:t>CTLE</w:t>
      </w:r>
      <w:r>
        <w:rPr>
          <w:spacing w:val="-18"/>
        </w:rPr>
        <w:t xml:space="preserve"> </w:t>
      </w:r>
      <w:r>
        <w:rPr>
          <w:spacing w:val="-7"/>
        </w:rPr>
        <w:t>with</w:t>
      </w:r>
      <w:r>
        <w:rPr>
          <w:spacing w:val="-17"/>
        </w:rPr>
        <w:t xml:space="preserve"> </w:t>
      </w:r>
      <w:r>
        <w:rPr>
          <w:spacing w:val="-7"/>
        </w:rPr>
        <w:t>fixed LF</w:t>
      </w:r>
      <w:r>
        <w:rPr>
          <w:spacing w:val="-12"/>
        </w:rPr>
        <w:t xml:space="preserve"> </w:t>
      </w:r>
      <w:r>
        <w:rPr>
          <w:spacing w:val="-7"/>
        </w:rPr>
        <w:t>and HF poles,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2"/>
        </w:rPr>
        <w:t xml:space="preserve"> </w:t>
      </w:r>
      <w:r>
        <w:rPr>
          <w:spacing w:val="-7"/>
        </w:rPr>
        <w:t>an</w:t>
      </w:r>
      <w:r>
        <w:rPr>
          <w:spacing w:val="-12"/>
        </w:rPr>
        <w:t xml:space="preserve"> </w:t>
      </w:r>
      <w:r>
        <w:rPr>
          <w:spacing w:val="-7"/>
        </w:rPr>
        <w:t>adjustable DC</w:t>
      </w:r>
    </w:p>
    <w:p>
      <w:pPr>
        <w:pStyle w:val="BodyText"/>
        <w:ind w:left="885" w:right="1208" w:hanging="7"/>
        <w:spacing w:line="253" w:lineRule="auto"/>
        <w:rPr/>
      </w:pPr>
      <w:r>
        <w:rPr>
          <w:spacing w:val="-6"/>
        </w:rPr>
        <w:t>gain (A</w:t>
      </w:r>
      <w:r>
        <w:rPr>
          <w:sz w:val="16"/>
          <w:szCs w:val="16"/>
          <w:spacing w:val="-6"/>
          <w:position w:val="-2"/>
        </w:rPr>
        <w:t>DC</w:t>
      </w:r>
      <w:r>
        <w:rPr>
          <w:spacing w:val="-6"/>
        </w:rPr>
        <w:t>)</w:t>
      </w:r>
      <w:r>
        <w:rPr>
          <w:spacing w:val="-17"/>
        </w:rPr>
        <w:t xml:space="preserve"> </w:t>
      </w:r>
      <w:r>
        <w:rPr>
          <w:spacing w:val="-6"/>
        </w:rPr>
        <w:t>specified according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family of</w:t>
      </w:r>
      <w:r>
        <w:rPr>
          <w:spacing w:val="-19"/>
        </w:rPr>
        <w:t xml:space="preserve"> </w:t>
      </w:r>
      <w:r>
        <w:rPr>
          <w:spacing w:val="-6"/>
        </w:rPr>
        <w:t>curves</w:t>
      </w:r>
      <w:r>
        <w:rPr>
          <w:spacing w:val="-17"/>
        </w:rPr>
        <w:t xml:space="preserve"> </w:t>
      </w:r>
      <w:r>
        <w:rPr>
          <w:spacing w:val="-6"/>
        </w:rPr>
        <w:t>s</w:t>
      </w:r>
      <w:r>
        <w:rPr>
          <w:spacing w:val="-7"/>
        </w:rPr>
        <w:t>hown in</w:t>
      </w:r>
      <w:r>
        <w:rPr>
          <w:spacing w:val="-43"/>
        </w:rPr>
        <w:t xml:space="preserve"> </w:t>
      </w:r>
      <w:hyperlink w:history="true" w:anchor="bookmark192">
        <w:r>
          <w:rPr>
            <w:u w:val="single" w:color="C0C0C0"/>
            <w:spacing w:val="-7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7"/>
          </w:rPr>
          <w:t>8-31 </w:t>
        </w:r>
        <w:r>
          <w:rPr>
            <w:spacing w:val="-7"/>
          </w:rPr>
          <w:t>.</w:t>
        </w:r>
      </w:hyperlink>
      <w:r>
        <w:rPr>
          <w:spacing w:val="-7"/>
        </w:rPr>
        <w:t xml:space="preserve"> For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4"/>
        </w:rPr>
        <w:t xml:space="preserve"> </w:t>
      </w:r>
      <w:r>
        <w:rPr>
          <w:spacing w:val="-7"/>
        </w:rPr>
        <w:t>8.0 GT/s rates</w:t>
      </w:r>
      <w:r>
        <w:rPr>
          <w:spacing w:val="-22"/>
        </w:rPr>
        <w:t xml:space="preserve"> </w:t>
      </w:r>
      <w:r>
        <w:rPr>
          <w:spacing w:val="-7"/>
        </w:rPr>
        <w:t>A</w:t>
      </w:r>
      <w:r>
        <w:rPr>
          <w:sz w:val="16"/>
          <w:szCs w:val="16"/>
          <w:spacing w:val="-7"/>
        </w:rPr>
        <w:t>DC </w:t>
      </w:r>
      <w:r>
        <w:rPr>
          <w:spacing w:val="-7"/>
        </w:rPr>
        <w:t>is adjustable over</w:t>
      </w:r>
      <w:r>
        <w:rPr>
          <w:spacing w:val="-13"/>
        </w:rPr>
        <w:t xml:space="preserve"> </w:t>
      </w:r>
      <w:r>
        <w:rPr>
          <w:spacing w:val="-7"/>
        </w:rPr>
        <w:t>a</w:t>
      </w:r>
      <w:r>
        <w:rPr/>
        <w:t xml:space="preserve"> </w:t>
      </w:r>
      <w:r>
        <w:rPr>
          <w:spacing w:val="-6"/>
        </w:rPr>
        <w:t>minimum range of-6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4"/>
        </w:rPr>
        <w:t xml:space="preserve"> </w:t>
      </w:r>
      <w:r>
        <w:rPr>
          <w:spacing w:val="-6"/>
        </w:rPr>
        <w:t>-12 dB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7"/>
        </w:rPr>
        <w:t xml:space="preserve"> </w:t>
      </w:r>
      <w:r>
        <w:rPr>
          <w:spacing w:val="-6"/>
        </w:rPr>
        <w:t>s</w:t>
      </w:r>
      <w:r>
        <w:rPr>
          <w:spacing w:val="-7"/>
        </w:rPr>
        <w:t>teps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12"/>
        </w:rPr>
        <w:t xml:space="preserve"> </w:t>
      </w:r>
      <w:r>
        <w:rPr>
          <w:spacing w:val="-7"/>
        </w:rPr>
        <w:t>1.0</w:t>
      </w:r>
      <w:r>
        <w:rPr>
          <w:spacing w:val="-13"/>
        </w:rPr>
        <w:t xml:space="preserve"> </w:t>
      </w:r>
      <w:r>
        <w:rPr>
          <w:spacing w:val="-7"/>
        </w:rPr>
        <w:t>dB.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ind w:left="956"/>
        <w:spacing w:line="715" w:lineRule="exact"/>
        <w:rPr/>
      </w:pPr>
      <w:r>
        <w:rPr>
          <w:position w:val="-14"/>
        </w:rPr>
        <w:drawing>
          <wp:inline distT="0" distB="0" distL="0" distR="0">
            <wp:extent cx="1710353" cy="454204"/>
            <wp:effectExtent l="0" t="0" r="0" b="0"/>
            <wp:docPr id="322" name="IM 322"/>
            <wp:cNvGraphicFramePr/>
            <a:graphic>
              <a:graphicData uri="http://schemas.openxmlformats.org/drawingml/2006/picture">
                <pic:pic>
                  <pic:nvPicPr>
                    <pic:cNvPr id="322" name="IM 322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10353" cy="45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392" w:right="8450" w:firstLine="20"/>
        <w:spacing w:before="95" w:line="340" w:lineRule="auto"/>
        <w:jc w:val="both"/>
        <w:rPr/>
      </w:pPr>
      <w:r>
        <w:rPr>
          <w:spacing w:val="-16"/>
          <w:position w:val="-3"/>
        </w:rPr>
        <w:t>ω</w:t>
      </w:r>
      <w:r>
        <w:rPr>
          <w:sz w:val="16"/>
          <w:szCs w:val="16"/>
          <w:spacing w:val="-16"/>
          <w:position w:val="-3"/>
        </w:rPr>
        <w:t>P1</w:t>
      </w:r>
      <w:r>
        <w:rPr>
          <w:sz w:val="16"/>
          <w:szCs w:val="16"/>
          <w:spacing w:val="23"/>
          <w:position w:val="-3"/>
        </w:rPr>
        <w:t xml:space="preserve"> </w:t>
      </w:r>
      <w:r>
        <w:rPr>
          <w:spacing w:val="-16"/>
        </w:rPr>
        <w:t>=</w:t>
      </w:r>
      <w:r>
        <w:rPr>
          <w:spacing w:val="9"/>
        </w:rPr>
        <w:t xml:space="preserve"> </w:t>
      </w:r>
      <w:r>
        <w:rPr>
          <w:spacing w:val="-16"/>
        </w:rPr>
        <w:t>pole 1</w:t>
      </w:r>
      <w:r>
        <w:rPr>
          <w:spacing w:val="40"/>
        </w:rPr>
        <w:t xml:space="preserve"> </w:t>
      </w:r>
      <w:r>
        <w:rPr>
          <w:spacing w:val="-16"/>
        </w:rPr>
        <w:t>= 2π</w:t>
      </w:r>
      <w:r>
        <w:rPr>
          <w:spacing w:val="3"/>
        </w:rPr>
        <w:t xml:space="preserve"> </w:t>
      </w:r>
      <w:r>
        <w:rPr>
          <w:spacing w:val="-16"/>
        </w:rPr>
        <w:t>×</w:t>
      </w:r>
      <w:r>
        <w:rPr/>
        <w:t xml:space="preserve"> </w:t>
      </w:r>
      <w:r>
        <w:rPr>
          <w:spacing w:val="-16"/>
        </w:rPr>
        <w:t>2</w:t>
      </w:r>
      <w:r>
        <w:rPr>
          <w:spacing w:val="28"/>
        </w:rPr>
        <w:t xml:space="preserve"> </w:t>
      </w:r>
      <w:r>
        <w:rPr>
          <w:spacing w:val="-16"/>
        </w:rPr>
        <w:t>GHz</w:t>
      </w:r>
      <w:r>
        <w:rPr/>
        <w:t xml:space="preserve"> </w:t>
      </w:r>
      <w:r>
        <w:rPr>
          <w:spacing w:val="-14"/>
          <w:position w:val="-3"/>
        </w:rPr>
        <w:t>ω</w:t>
      </w:r>
      <w:r>
        <w:rPr>
          <w:sz w:val="16"/>
          <w:szCs w:val="16"/>
          <w:spacing w:val="-14"/>
          <w:position w:val="-3"/>
        </w:rPr>
        <w:t>P2</w:t>
      </w:r>
      <w:r>
        <w:rPr>
          <w:sz w:val="16"/>
          <w:szCs w:val="16"/>
          <w:spacing w:val="14"/>
          <w:w w:val="101"/>
          <w:position w:val="-3"/>
        </w:rPr>
        <w:t xml:space="preserve"> </w:t>
      </w:r>
      <w:r>
        <w:rPr>
          <w:spacing w:val="-14"/>
        </w:rPr>
        <w:t>=</w:t>
      </w:r>
      <w:r>
        <w:rPr>
          <w:spacing w:val="9"/>
        </w:rPr>
        <w:t xml:space="preserve"> </w:t>
      </w:r>
      <w:r>
        <w:rPr>
          <w:spacing w:val="-14"/>
        </w:rPr>
        <w:t>pole</w:t>
      </w:r>
      <w:r>
        <w:rPr>
          <w:spacing w:val="-15"/>
        </w:rPr>
        <w:t xml:space="preserve"> </w:t>
      </w:r>
      <w:r>
        <w:rPr>
          <w:spacing w:val="-14"/>
        </w:rPr>
        <w:t>2</w:t>
      </w:r>
      <w:r>
        <w:rPr>
          <w:spacing w:val="40"/>
        </w:rPr>
        <w:t xml:space="preserve"> </w:t>
      </w:r>
      <w:r>
        <w:rPr>
          <w:spacing w:val="-14"/>
        </w:rPr>
        <w:t>= 2π</w:t>
      </w:r>
      <w:r>
        <w:rPr>
          <w:spacing w:val="3"/>
        </w:rPr>
        <w:t xml:space="preserve"> </w:t>
      </w:r>
      <w:r>
        <w:rPr>
          <w:spacing w:val="-14"/>
        </w:rPr>
        <w:t>× 8  GHz</w:t>
      </w:r>
      <w:r>
        <w:rPr/>
        <w:t xml:space="preserve"> </w:t>
      </w:r>
      <w:r>
        <w:rPr>
          <w:spacing w:val="-11"/>
          <w:position w:val="-2"/>
        </w:rPr>
        <w:t>A</w:t>
      </w:r>
      <w:r>
        <w:rPr>
          <w:sz w:val="16"/>
          <w:szCs w:val="16"/>
          <w:spacing w:val="-11"/>
          <w:position w:val="-2"/>
        </w:rPr>
        <w:t>DC</w:t>
      </w:r>
      <w:r>
        <w:rPr>
          <w:sz w:val="16"/>
          <w:szCs w:val="16"/>
          <w:spacing w:val="17"/>
          <w:w w:val="101"/>
          <w:position w:val="-2"/>
        </w:rPr>
        <w:t xml:space="preserve"> </w:t>
      </w:r>
      <w:r>
        <w:rPr>
          <w:spacing w:val="-11"/>
        </w:rPr>
        <w:t>= dc gain</w:t>
      </w:r>
    </w:p>
    <w:p>
      <w:pPr>
        <w:pStyle w:val="BodyText"/>
        <w:ind w:left="3517"/>
        <w:spacing w:before="14" w:line="250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22"/>
          <w:position w:val="2"/>
        </w:rPr>
        <w:t xml:space="preserve"> </w:t>
      </w:r>
      <w:r>
        <w:rPr>
          <w:color w:val="005A9C"/>
          <w:spacing w:val="-9"/>
          <w:position w:val="2"/>
        </w:rPr>
        <w:t>8-30</w:t>
      </w:r>
      <w:r>
        <w:rPr>
          <w:color w:val="005A9C"/>
          <w:spacing w:val="33"/>
          <w:position w:val="2"/>
        </w:rPr>
        <w:t xml:space="preserve"> </w:t>
      </w:r>
      <w:r>
        <w:rPr>
          <w:color w:val="005A9C"/>
          <w:spacing w:val="-9"/>
          <w:position w:val="2"/>
        </w:rPr>
        <w:t>Transfer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9"/>
          <w:position w:val="2"/>
        </w:rPr>
        <w:t>Function 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9"/>
          <w:position w:val="2"/>
        </w:rPr>
        <w:t>8.0</w:t>
      </w:r>
      <w:r>
        <w:rPr>
          <w:color w:val="005A9C"/>
          <w:spacing w:val="-13"/>
          <w:position w:val="2"/>
        </w:rPr>
        <w:t xml:space="preserve"> </w:t>
      </w:r>
      <w:r>
        <w:rPr>
          <w:color w:val="005A9C"/>
          <w:spacing w:val="-9"/>
          <w:position w:val="2"/>
        </w:rPr>
        <w:t>G</w:t>
      </w:r>
      <w:r>
        <w:rPr>
          <w:color w:val="005A9C"/>
          <w:spacing w:val="-10"/>
          <w:position w:val="2"/>
        </w:rPr>
        <w:t>T/s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Behavioral</w:t>
      </w:r>
      <w:r>
        <w:rPr>
          <w:color w:val="005A9C"/>
          <w:spacing w:val="-13"/>
          <w:position w:val="2"/>
        </w:rPr>
        <w:t xml:space="preserve"> </w:t>
      </w:r>
      <w:r>
        <w:rPr>
          <w:color w:val="005A9C"/>
          <w:spacing w:val="-10"/>
          <w:position w:val="2"/>
        </w:rPr>
        <w:t>CTLE</w:t>
      </w:r>
    </w:p>
    <w:p>
      <w:pPr>
        <w:spacing w:line="435" w:lineRule="auto"/>
        <w:rPr>
          <w:rFonts w:ascii="Arial"/>
          <w:sz w:val="21"/>
        </w:rPr>
      </w:pPr>
      <w:r/>
    </w:p>
    <w:p>
      <w:pPr>
        <w:pStyle w:val="BodyText"/>
        <w:ind w:left="885" w:right="1844" w:hanging="10"/>
        <w:spacing w:before="61" w:line="259" w:lineRule="auto"/>
        <w:rPr/>
      </w:pP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 diagram illustrates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gain</w:t>
      </w:r>
      <w:r>
        <w:rPr>
          <w:spacing w:val="-20"/>
        </w:rPr>
        <w:t xml:space="preserve"> </w:t>
      </w:r>
      <w:r>
        <w:rPr>
          <w:spacing w:val="-5"/>
        </w:rPr>
        <w:t>vs.</w:t>
      </w:r>
      <w:r>
        <w:rPr>
          <w:spacing w:val="-17"/>
        </w:rPr>
        <w:t xml:space="preserve"> </w:t>
      </w:r>
      <w:r>
        <w:rPr>
          <w:spacing w:val="-5"/>
        </w:rPr>
        <w:t>frequency behavior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4"/>
        </w:rPr>
        <w:t xml:space="preserve"> </w:t>
      </w:r>
      <w:r>
        <w:rPr>
          <w:spacing w:val="-5"/>
        </w:rPr>
        <w:t>the CTLE as</w:t>
      </w:r>
      <w:r>
        <w:rPr>
          <w:spacing w:val="-21"/>
        </w:rPr>
        <w:t xml:space="preserve"> </w:t>
      </w:r>
      <w:r>
        <w:rPr>
          <w:spacing w:val="-5"/>
        </w:rPr>
        <w:t>A</w:t>
      </w:r>
      <w:r>
        <w:rPr>
          <w:sz w:val="16"/>
          <w:szCs w:val="16"/>
          <w:spacing w:val="-5"/>
        </w:rPr>
        <w:t>DC </w:t>
      </w:r>
      <w:r>
        <w:rPr>
          <w:spacing w:val="-5"/>
        </w:rPr>
        <w:t>is</w:t>
      </w:r>
      <w:r>
        <w:rPr>
          <w:spacing w:val="-21"/>
        </w:rPr>
        <w:t xml:space="preserve"> </w:t>
      </w:r>
      <w:r>
        <w:rPr>
          <w:spacing w:val="-5"/>
        </w:rPr>
        <w:t>varied ove</w:t>
      </w:r>
      <w:r>
        <w:rPr>
          <w:spacing w:val="-6"/>
        </w:rPr>
        <w:t>r its minimum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bookmarkStart w:name="bookmark192" w:id="178"/>
      <w:bookmarkEnd w:id="178"/>
      <w:r>
        <w:rPr>
          <w:spacing w:val="-7"/>
        </w:rPr>
        <w:t>maximum range in 1.0</w:t>
      </w:r>
      <w:r>
        <w:rPr>
          <w:spacing w:val="-13"/>
        </w:rPr>
        <w:t xml:space="preserve"> </w:t>
      </w:r>
      <w:r>
        <w:rPr>
          <w:spacing w:val="-8"/>
        </w:rPr>
        <w:t>dB</w:t>
      </w:r>
      <w:r>
        <w:rPr>
          <w:spacing w:val="-17"/>
        </w:rPr>
        <w:t xml:space="preserve"> </w:t>
      </w:r>
      <w:r>
        <w:rPr>
          <w:spacing w:val="-8"/>
        </w:rPr>
        <w:t>steps.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firstLine="870"/>
        <w:spacing w:before="1" w:line="5775" w:lineRule="exact"/>
        <w:rPr/>
      </w:pPr>
      <w:r>
        <w:rPr>
          <w:position w:val="-115"/>
        </w:rPr>
        <w:drawing>
          <wp:inline distT="0" distB="0" distL="0" distR="0">
            <wp:extent cx="6350000" cy="3667557"/>
            <wp:effectExtent l="0" t="0" r="0" b="0"/>
            <wp:docPr id="324" name="IM 324"/>
            <wp:cNvGraphicFramePr/>
            <a:graphic>
              <a:graphicData uri="http://schemas.openxmlformats.org/drawingml/2006/picture">
                <pic:pic>
                  <pic:nvPicPr>
                    <pic:cNvPr id="324" name="IM 324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366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752"/>
        <w:spacing w:before="57" w:line="250" w:lineRule="exact"/>
        <w:rPr/>
      </w:pPr>
      <w:r>
        <w:rPr>
          <w:color w:val="005A9C"/>
          <w:spacing w:val="-10"/>
          <w:position w:val="2"/>
        </w:rPr>
        <w:t>Figure</w:t>
      </w:r>
      <w:r>
        <w:rPr>
          <w:color w:val="005A9C"/>
          <w:spacing w:val="27"/>
          <w:position w:val="2"/>
        </w:rPr>
        <w:t xml:space="preserve"> </w:t>
      </w:r>
      <w:r>
        <w:rPr>
          <w:color w:val="005A9C"/>
          <w:spacing w:val="-10"/>
          <w:position w:val="2"/>
        </w:rPr>
        <w:t>8-31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10"/>
          <w:position w:val="2"/>
        </w:rPr>
        <w:t>Loss Curves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10"/>
          <w:position w:val="2"/>
        </w:rPr>
        <w:t>for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10"/>
          <w:position w:val="2"/>
        </w:rPr>
        <w:t>8.0 GT/s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10"/>
          <w:position w:val="2"/>
        </w:rPr>
        <w:t>Behavioral</w:t>
      </w:r>
      <w:r>
        <w:rPr>
          <w:color w:val="005A9C"/>
          <w:spacing w:val="-13"/>
          <w:position w:val="2"/>
        </w:rPr>
        <w:t xml:space="preserve"> </w:t>
      </w:r>
      <w:r>
        <w:rPr>
          <w:color w:val="005A9C"/>
          <w:spacing w:val="-10"/>
          <w:position w:val="2"/>
        </w:rPr>
        <w:t>CTLE</w:t>
      </w:r>
    </w:p>
    <w:p>
      <w:pPr>
        <w:spacing w:line="250" w:lineRule="exact"/>
        <w:sectPr>
          <w:footerReference w:type="default" r:id="rId18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8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firstLine="870"/>
        <w:spacing w:line="5368" w:lineRule="exact"/>
        <w:rPr/>
      </w:pPr>
      <w:r>
        <w:rPr>
          <w:position w:val="-107"/>
        </w:rPr>
        <w:drawing>
          <wp:inline distT="0" distB="0" distL="0" distR="0">
            <wp:extent cx="6350000" cy="3409073"/>
            <wp:effectExtent l="0" t="0" r="0" b="0"/>
            <wp:docPr id="328" name="IM 328"/>
            <wp:cNvGraphicFramePr/>
            <a:graphic>
              <a:graphicData uri="http://schemas.openxmlformats.org/drawingml/2006/picture">
                <pic:pic>
                  <pic:nvPicPr>
                    <pic:cNvPr id="328" name="IM 328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340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704"/>
        <w:spacing w:before="56" w:line="250" w:lineRule="exact"/>
        <w:rPr/>
      </w:pPr>
      <w:r>
        <w:rPr>
          <w:color w:val="005A9C"/>
          <w:spacing w:val="-10"/>
          <w:position w:val="2"/>
        </w:rPr>
        <w:t>Figure</w:t>
      </w:r>
      <w:r>
        <w:rPr>
          <w:color w:val="005A9C"/>
          <w:spacing w:val="26"/>
          <w:position w:val="2"/>
        </w:rPr>
        <w:t xml:space="preserve"> </w:t>
      </w:r>
      <w:r>
        <w:rPr>
          <w:color w:val="005A9C"/>
          <w:spacing w:val="-10"/>
          <w:position w:val="2"/>
        </w:rPr>
        <w:t>8-32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10"/>
          <w:position w:val="2"/>
        </w:rPr>
        <w:t>Loss Curves</w:t>
      </w:r>
      <w:r>
        <w:rPr>
          <w:color w:val="005A9C"/>
          <w:spacing w:val="-15"/>
          <w:position w:val="2"/>
        </w:rPr>
        <w:t xml:space="preserve"> </w:t>
      </w:r>
      <w:r>
        <w:rPr>
          <w:color w:val="005A9C"/>
          <w:spacing w:val="-10"/>
          <w:position w:val="2"/>
        </w:rPr>
        <w:t>for</w:t>
      </w:r>
      <w:r>
        <w:rPr>
          <w:color w:val="005A9C"/>
          <w:spacing w:val="-27"/>
          <w:position w:val="2"/>
        </w:rPr>
        <w:t xml:space="preserve"> </w:t>
      </w:r>
      <w:r>
        <w:rPr>
          <w:color w:val="005A9C"/>
          <w:spacing w:val="-10"/>
          <w:position w:val="2"/>
        </w:rPr>
        <w:t>16.0 GT/s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Behavioral</w:t>
      </w:r>
      <w:r>
        <w:rPr>
          <w:color w:val="005A9C"/>
          <w:spacing w:val="-13"/>
          <w:position w:val="2"/>
        </w:rPr>
        <w:t xml:space="preserve"> </w:t>
      </w:r>
      <w:r>
        <w:rPr>
          <w:color w:val="005A9C"/>
          <w:spacing w:val="-10"/>
          <w:position w:val="2"/>
        </w:rPr>
        <w:t>CTLE</w:t>
      </w:r>
    </w:p>
    <w:p>
      <w:pPr>
        <w:spacing w:line="435" w:lineRule="auto"/>
        <w:rPr>
          <w:rFonts w:ascii="Arial"/>
          <w:sz w:val="21"/>
        </w:rPr>
      </w:pPr>
      <w:r/>
    </w:p>
    <w:p>
      <w:pPr>
        <w:pStyle w:val="BodyText"/>
        <w:ind w:left="879" w:right="1362" w:hanging="9"/>
        <w:spacing w:before="60" w:line="246" w:lineRule="auto"/>
        <w:rPr/>
      </w:pPr>
      <w:r>
        <w:rPr>
          <w:spacing w:val="-6"/>
        </w:rPr>
        <w:t>A Receiver</w:t>
      </w:r>
      <w:r>
        <w:rPr>
          <w:spacing w:val="-4"/>
        </w:rPr>
        <w:t xml:space="preserve"> </w:t>
      </w:r>
      <w:r>
        <w:rPr>
          <w:spacing w:val="-6"/>
        </w:rPr>
        <w:t>operating at 16.0 GT/s utilizes a</w:t>
      </w:r>
      <w:r>
        <w:rPr>
          <w:spacing w:val="-17"/>
        </w:rPr>
        <w:t xml:space="preserve"> </w:t>
      </w:r>
      <w:r>
        <w:rPr>
          <w:spacing w:val="-6"/>
        </w:rPr>
        <w:t>similar</w:t>
      </w:r>
      <w:r>
        <w:rPr>
          <w:spacing w:val="-17"/>
        </w:rPr>
        <w:t xml:space="preserve"> </w:t>
      </w:r>
      <w:r>
        <w:rPr>
          <w:spacing w:val="-6"/>
        </w:rPr>
        <w:t>set of</w:t>
      </w:r>
      <w:r>
        <w:rPr>
          <w:spacing w:val="-18"/>
        </w:rPr>
        <w:t xml:space="preserve"> </w:t>
      </w:r>
      <w:r>
        <w:rPr>
          <w:spacing w:val="-6"/>
        </w:rPr>
        <w:t>CTLE curves</w:t>
      </w:r>
      <w:r>
        <w:rPr>
          <w:spacing w:val="-17"/>
        </w:rPr>
        <w:t xml:space="preserve"> </w:t>
      </w:r>
      <w:r>
        <w:rPr>
          <w:spacing w:val="-6"/>
        </w:rPr>
        <w:t>with</w:t>
      </w:r>
      <w:r>
        <w:rPr>
          <w:spacing w:val="-13"/>
        </w:rPr>
        <w:t xml:space="preserve"> </w:t>
      </w:r>
      <w:r>
        <w:rPr>
          <w:spacing w:val="-6"/>
        </w:rPr>
        <w:t>different pole</w:t>
      </w:r>
      <w:r>
        <w:rPr>
          <w:spacing w:val="-7"/>
        </w:rPr>
        <w:t xml:space="preserve"> </w:t>
      </w:r>
      <w:r>
        <w:rPr>
          <w:spacing w:val="-6"/>
        </w:rPr>
        <w:t>locations.</w:t>
      </w:r>
      <w:r>
        <w:rPr>
          <w:spacing w:val="-16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difference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/>
        <w:t xml:space="preserve"> </w:t>
      </w:r>
      <w:r>
        <w:rPr>
          <w:spacing w:val="-10"/>
          <w:position w:val="-2"/>
        </w:rPr>
        <w:t>ω</w:t>
      </w:r>
      <w:r>
        <w:rPr>
          <w:sz w:val="16"/>
          <w:szCs w:val="16"/>
          <w:spacing w:val="-10"/>
          <w:position w:val="-2"/>
        </w:rPr>
        <w:t>p1 </w:t>
      </w:r>
      <w:r>
        <w:rPr>
          <w:spacing w:val="-10"/>
        </w:rPr>
        <w:t>=pole 1= 2π* 2 GHz and</w:t>
      </w:r>
      <w:r>
        <w:rPr>
          <w:spacing w:val="-9"/>
        </w:rPr>
        <w:t xml:space="preserve"> </w:t>
      </w:r>
      <w:r>
        <w:rPr>
          <w:spacing w:val="-10"/>
        </w:rPr>
        <w:t>ω</w:t>
      </w:r>
      <w:r>
        <w:rPr>
          <w:sz w:val="16"/>
          <w:szCs w:val="16"/>
          <w:spacing w:val="-10"/>
        </w:rPr>
        <w:t>p2 </w:t>
      </w:r>
      <w:r>
        <w:rPr>
          <w:spacing w:val="-10"/>
        </w:rPr>
        <w:t>= pole2</w:t>
      </w:r>
      <w:r>
        <w:rPr>
          <w:spacing w:val="-15"/>
        </w:rPr>
        <w:t xml:space="preserve"> </w:t>
      </w:r>
      <w:r>
        <w:rPr>
          <w:spacing w:val="-10"/>
        </w:rPr>
        <w:t>=</w:t>
      </w:r>
      <w:r>
        <w:rPr>
          <w:spacing w:val="-16"/>
        </w:rPr>
        <w:t xml:space="preserve"> </w:t>
      </w:r>
      <w:r>
        <w:rPr>
          <w:spacing w:val="-10"/>
        </w:rPr>
        <w:t>2π</w:t>
      </w:r>
      <w:r>
        <w:rPr>
          <w:spacing w:val="-11"/>
        </w:rPr>
        <w:t xml:space="preserve"> </w:t>
      </w:r>
      <w:r>
        <w:rPr>
          <w:spacing w:val="-10"/>
        </w:rPr>
        <w:t>* 16.0</w:t>
      </w:r>
      <w:r>
        <w:rPr>
          <w:spacing w:val="-12"/>
        </w:rPr>
        <w:t xml:space="preserve"> </w:t>
      </w:r>
      <w:r>
        <w:rPr>
          <w:spacing w:val="-10"/>
        </w:rPr>
        <w:t>GHz.</w:t>
      </w:r>
      <w:r>
        <w:rPr>
          <w:spacing w:val="-17"/>
        </w:rPr>
        <w:t xml:space="preserve"> </w:t>
      </w:r>
      <w:r>
        <w:rPr>
          <w:spacing w:val="-10"/>
        </w:rPr>
        <w:t>The range</w:t>
      </w:r>
      <w:r>
        <w:rPr>
          <w:spacing w:val="-16"/>
        </w:rPr>
        <w:t xml:space="preserve"> </w:t>
      </w:r>
      <w:r>
        <w:rPr>
          <w:spacing w:val="-10"/>
        </w:rPr>
        <w:t>for</w:t>
      </w:r>
      <w:r>
        <w:rPr>
          <w:spacing w:val="-23"/>
        </w:rPr>
        <w:t xml:space="preserve"> </w:t>
      </w:r>
      <w:r>
        <w:rPr>
          <w:spacing w:val="-10"/>
        </w:rPr>
        <w:t>A</w:t>
      </w:r>
      <w:r>
        <w:rPr>
          <w:sz w:val="16"/>
          <w:szCs w:val="16"/>
          <w:spacing w:val="-10"/>
        </w:rPr>
        <w:t>DC</w:t>
      </w:r>
      <w:r>
        <w:rPr>
          <w:sz w:val="16"/>
          <w:szCs w:val="16"/>
          <w:spacing w:val="7"/>
        </w:rPr>
        <w:t xml:space="preserve"> </w:t>
      </w:r>
      <w:r>
        <w:rPr>
          <w:spacing w:val="-10"/>
        </w:rPr>
        <w:t>remains</w:t>
      </w:r>
      <w:r>
        <w:rPr>
          <w:spacing w:val="-18"/>
        </w:rPr>
        <w:t xml:space="preserve"> </w:t>
      </w:r>
      <w:r>
        <w:rPr>
          <w:spacing w:val="-10"/>
        </w:rPr>
        <w:t>the</w:t>
      </w:r>
      <w:r>
        <w:rPr>
          <w:spacing w:val="-17"/>
        </w:rPr>
        <w:t xml:space="preserve"> </w:t>
      </w:r>
      <w:r>
        <w:rPr>
          <w:spacing w:val="-10"/>
        </w:rPr>
        <w:t>same</w:t>
      </w:r>
      <w:r>
        <w:rPr>
          <w:spacing w:val="-12"/>
        </w:rPr>
        <w:t xml:space="preserve"> </w:t>
      </w:r>
      <w:r>
        <w:rPr>
          <w:spacing w:val="-10"/>
        </w:rPr>
        <w:t>as</w:t>
      </w:r>
      <w:r>
        <w:rPr>
          <w:spacing w:val="-18"/>
        </w:rPr>
        <w:t xml:space="preserve"> </w:t>
      </w:r>
      <w:r>
        <w:rPr>
          <w:spacing w:val="-10"/>
        </w:rPr>
        <w:t>that</w:t>
      </w:r>
      <w:r>
        <w:rPr>
          <w:spacing w:val="-16"/>
        </w:rPr>
        <w:t xml:space="preserve"> </w:t>
      </w:r>
      <w:r>
        <w:rPr>
          <w:spacing w:val="-10"/>
        </w:rPr>
        <w:t>for</w:t>
      </w:r>
      <w:r>
        <w:rPr>
          <w:spacing w:val="-15"/>
        </w:rPr>
        <w:t xml:space="preserve"> </w:t>
      </w:r>
      <w:r>
        <w:rPr>
          <w:spacing w:val="-10"/>
        </w:rPr>
        <w:t>8.0</w:t>
      </w:r>
      <w:r>
        <w:rPr>
          <w:spacing w:val="-12"/>
        </w:rPr>
        <w:t xml:space="preserve"> </w:t>
      </w:r>
      <w:r>
        <w:rPr>
          <w:spacing w:val="-10"/>
        </w:rPr>
        <w:t>GT/s.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hyperlink w:history="true" r:id="rId186">
        <w:r>
          <w:rPr>
            <w:sz w:val="26"/>
            <w:szCs w:val="26"/>
            <w:b/>
            <w:bCs/>
            <w:color w:val="005A9C"/>
            <w:spacing w:val="-20"/>
            <w:w w:val="97"/>
            <w:position w:val="3"/>
          </w:rPr>
          <w:t>8.4.1.9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Behavioral</w:t>
      </w:r>
      <w:r>
        <w:rPr>
          <w:sz w:val="26"/>
          <w:szCs w:val="26"/>
          <w:b/>
          <w:bCs/>
          <w:color w:val="005A9C"/>
          <w:spacing w:val="-1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CTLE</w:t>
      </w:r>
      <w:r>
        <w:rPr>
          <w:sz w:val="26"/>
          <w:szCs w:val="26"/>
          <w:b/>
          <w:bCs/>
          <w:color w:val="005A9C"/>
          <w:spacing w:val="-1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(32.0 GT/s)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left="880" w:right="1296" w:hanging="5"/>
        <w:spacing w:before="61" w:line="266" w:lineRule="auto"/>
        <w:rPr/>
      </w:pPr>
      <w:r>
        <w:rPr>
          <w:spacing w:val="-6"/>
        </w:rPr>
        <w:t>32.0 GT/s behavioral Rx equalization defines a</w:t>
      </w:r>
      <w:r>
        <w:rPr>
          <w:spacing w:val="-15"/>
        </w:rPr>
        <w:t xml:space="preserve"> </w:t>
      </w:r>
      <w:r>
        <w:rPr>
          <w:spacing w:val="-6"/>
        </w:rPr>
        <w:t>2</w:t>
      </w:r>
      <w:r>
        <w:rPr>
          <w:sz w:val="16"/>
          <w:szCs w:val="16"/>
          <w:spacing w:val="-6"/>
          <w:position w:val="9"/>
        </w:rPr>
        <w:t>nd </w:t>
      </w:r>
      <w:r>
        <w:rPr>
          <w:spacing w:val="-6"/>
        </w:rPr>
        <w:t>order CTLE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fixe</w:t>
      </w:r>
      <w:r>
        <w:rPr>
          <w:spacing w:val="-7"/>
        </w:rPr>
        <w:t>d poles,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2"/>
        </w:rPr>
        <w:t xml:space="preserve"> </w:t>
      </w:r>
      <w:r>
        <w:rPr>
          <w:spacing w:val="-7"/>
        </w:rPr>
        <w:t>an</w:t>
      </w:r>
      <w:r>
        <w:rPr>
          <w:spacing w:val="-12"/>
        </w:rPr>
        <w:t xml:space="preserve"> </w:t>
      </w:r>
      <w:r>
        <w:rPr>
          <w:spacing w:val="-7"/>
        </w:rPr>
        <w:t>adjustable DC</w:t>
      </w:r>
      <w:r>
        <w:rPr>
          <w:spacing w:val="-13"/>
        </w:rPr>
        <w:t xml:space="preserve"> </w:t>
      </w:r>
      <w:r>
        <w:rPr>
          <w:spacing w:val="-7"/>
        </w:rPr>
        <w:t>gain (A</w:t>
      </w:r>
      <w:r>
        <w:rPr>
          <w:sz w:val="16"/>
          <w:szCs w:val="16"/>
          <w:spacing w:val="-7"/>
          <w:position w:val="-2"/>
        </w:rPr>
        <w:t>DC</w:t>
      </w:r>
      <w:r>
        <w:rPr>
          <w:spacing w:val="-7"/>
        </w:rPr>
        <w:t>)</w:t>
      </w:r>
      <w:r>
        <w:rPr>
          <w:spacing w:val="-17"/>
        </w:rPr>
        <w:t xml:space="preserve"> </w:t>
      </w:r>
      <w:r>
        <w:rPr>
          <w:spacing w:val="-7"/>
        </w:rPr>
        <w:t>specified</w:t>
      </w:r>
      <w:r>
        <w:rPr/>
        <w:t xml:space="preserve"> </w:t>
      </w:r>
      <w:r>
        <w:rPr>
          <w:spacing w:val="-5"/>
        </w:rPr>
        <w:t>according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family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curves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>
          <w:spacing w:val="-43"/>
        </w:rPr>
        <w:t xml:space="preserve"> </w:t>
      </w:r>
      <w:hyperlink w:history="true" w:anchor="bookmark193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8-33</w:t>
        </w:r>
      </w:hyperlink>
      <w:r>
        <w:rPr>
          <w:spacing w:val="-5"/>
        </w:rPr>
        <w:t>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22"/>
        </w:rPr>
        <w:t xml:space="preserve"> </w:t>
      </w:r>
      <w:r>
        <w:rPr>
          <w:spacing w:val="-5"/>
        </w:rPr>
        <w:t>A</w:t>
      </w:r>
      <w:r>
        <w:rPr>
          <w:sz w:val="16"/>
          <w:szCs w:val="16"/>
          <w:spacing w:val="-5"/>
        </w:rPr>
        <w:t>DC </w:t>
      </w:r>
      <w:r>
        <w:rPr>
          <w:spacing w:val="-5"/>
        </w:rPr>
        <w:t>is adjustable</w:t>
      </w:r>
      <w:r>
        <w:rPr>
          <w:spacing w:val="-13"/>
        </w:rPr>
        <w:t xml:space="preserve"> </w:t>
      </w:r>
      <w:r>
        <w:rPr>
          <w:spacing w:val="-5"/>
        </w:rPr>
        <w:t>over a range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6"/>
        </w:rPr>
        <w:t>-5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4"/>
        </w:rPr>
        <w:t xml:space="preserve"> </w:t>
      </w:r>
      <w:r>
        <w:rPr>
          <w:spacing w:val="-6"/>
        </w:rPr>
        <w:t>-15 dB in</w:t>
      </w:r>
      <w:r>
        <w:rPr>
          <w:spacing w:val="-17"/>
        </w:rPr>
        <w:t xml:space="preserve"> </w:t>
      </w:r>
      <w:r>
        <w:rPr>
          <w:spacing w:val="-6"/>
        </w:rPr>
        <w:t>steps of</w:t>
      </w:r>
    </w:p>
    <w:p>
      <w:pPr>
        <w:pStyle w:val="BodyText"/>
        <w:ind w:left="885"/>
        <w:spacing w:before="51" w:line="182" w:lineRule="auto"/>
        <w:rPr/>
      </w:pPr>
      <w:r>
        <w:rPr>
          <w:spacing w:val="-10"/>
        </w:rPr>
        <w:t>1.0 dB.</w:t>
      </w:r>
    </w:p>
    <w:p>
      <w:pPr>
        <w:spacing w:line="182" w:lineRule="auto"/>
        <w:sectPr>
          <w:footerReference w:type="default" r:id="rId18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9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ind w:left="956"/>
        <w:spacing w:line="836" w:lineRule="exact"/>
        <w:rPr/>
      </w:pPr>
      <w:r>
        <w:rPr>
          <w:position w:val="-17"/>
        </w:rPr>
        <w:drawing>
          <wp:inline distT="0" distB="0" distL="0" distR="0">
            <wp:extent cx="3146197" cy="530735"/>
            <wp:effectExtent l="0" t="0" r="0" b="0"/>
            <wp:docPr id="332" name="IM 332"/>
            <wp:cNvGraphicFramePr/>
            <a:graphic>
              <a:graphicData uri="http://schemas.openxmlformats.org/drawingml/2006/picture">
                <pic:pic>
                  <pic:nvPicPr>
                    <pic:cNvPr id="332" name="IM 332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6197" cy="5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413"/>
        <w:spacing w:before="96" w:line="285" w:lineRule="exact"/>
        <w:rPr>
          <w:sz w:val="16"/>
          <w:szCs w:val="16"/>
        </w:rPr>
      </w:pPr>
      <w:r>
        <w:rPr>
          <w:spacing w:val="-19"/>
          <w:position w:val="3"/>
        </w:rPr>
        <w:t>ω</w:t>
      </w:r>
      <w:r>
        <w:rPr>
          <w:sz w:val="16"/>
          <w:szCs w:val="16"/>
          <w:spacing w:val="-19"/>
          <w:position w:val="-1"/>
        </w:rPr>
        <w:t>x</w:t>
      </w:r>
      <w:r>
        <w:rPr>
          <w:sz w:val="16"/>
          <w:szCs w:val="16"/>
          <w:spacing w:val="10"/>
          <w:position w:val="-1"/>
        </w:rPr>
        <w:t xml:space="preserve"> </w:t>
      </w:r>
      <w:r>
        <w:rPr>
          <w:spacing w:val="-19"/>
          <w:position w:val="3"/>
        </w:rPr>
        <w:t>=</w:t>
      </w:r>
      <w:r>
        <w:rPr>
          <w:position w:val="3"/>
        </w:rPr>
        <w:t xml:space="preserve"> </w:t>
      </w:r>
      <w:r>
        <w:rPr>
          <w:spacing w:val="-19"/>
          <w:position w:val="3"/>
        </w:rPr>
        <w:t>2π</w:t>
      </w:r>
      <w:r>
        <w:rPr>
          <w:spacing w:val="3"/>
          <w:position w:val="3"/>
        </w:rPr>
        <w:t xml:space="preserve"> </w:t>
      </w:r>
      <w:r>
        <w:rPr>
          <w:spacing w:val="-19"/>
          <w:position w:val="3"/>
        </w:rPr>
        <w:t>×</w:t>
      </w:r>
      <w:r>
        <w:rPr>
          <w:spacing w:val="1"/>
          <w:position w:val="3"/>
        </w:rPr>
        <w:t xml:space="preserve"> </w:t>
      </w:r>
      <w:r>
        <w:rPr>
          <w:spacing w:val="-19"/>
          <w:position w:val="3"/>
        </w:rPr>
        <w:t>F</w:t>
      </w:r>
      <w:r>
        <w:rPr>
          <w:sz w:val="16"/>
          <w:szCs w:val="16"/>
          <w:spacing w:val="-19"/>
          <w:position w:val="-1"/>
        </w:rPr>
        <w:t>x</w:t>
      </w:r>
    </w:p>
    <w:p>
      <w:pPr>
        <w:pStyle w:val="BodyText"/>
        <w:ind w:left="1410" w:right="9386"/>
        <w:spacing w:before="104" w:line="365" w:lineRule="auto"/>
        <w:rPr/>
      </w:pPr>
      <w:r>
        <w:rPr>
          <w:spacing w:val="-18"/>
          <w:position w:val="-1"/>
        </w:rPr>
        <w:t>F</w:t>
      </w:r>
      <w:r>
        <w:rPr>
          <w:sz w:val="16"/>
          <w:szCs w:val="16"/>
          <w:spacing w:val="-18"/>
          <w:position w:val="-1"/>
        </w:rPr>
        <w:t>P1</w:t>
      </w:r>
      <w:r>
        <w:rPr>
          <w:sz w:val="16"/>
          <w:szCs w:val="16"/>
          <w:spacing w:val="23"/>
          <w:w w:val="101"/>
          <w:position w:val="-1"/>
        </w:rPr>
        <w:t xml:space="preserve"> </w:t>
      </w:r>
      <w:r>
        <w:rPr>
          <w:spacing w:val="-18"/>
        </w:rPr>
        <w:t>=</w:t>
      </w:r>
      <w:r>
        <w:rPr>
          <w:spacing w:val="9"/>
        </w:rPr>
        <w:t xml:space="preserve"> </w:t>
      </w:r>
      <w:r>
        <w:rPr>
          <w:spacing w:val="-18"/>
        </w:rPr>
        <w:t>1.65</w:t>
      </w:r>
      <w:r>
        <w:rPr>
          <w:spacing w:val="3"/>
        </w:rPr>
        <w:t xml:space="preserve"> </w:t>
      </w:r>
      <w:r>
        <w:rPr>
          <w:spacing w:val="-18"/>
        </w:rPr>
        <w:t>× </w:t>
      </w:r>
      <w:r>
        <w:rPr>
          <w:spacing w:val="-18"/>
          <w:position w:val="-1"/>
        </w:rPr>
        <w:t>F</w:t>
      </w:r>
      <w:r>
        <w:rPr>
          <w:sz w:val="16"/>
          <w:szCs w:val="16"/>
          <w:spacing w:val="-18"/>
          <w:position w:val="-1"/>
        </w:rPr>
        <w:t>Z1</w:t>
      </w:r>
      <w:r>
        <w:rPr>
          <w:sz w:val="16"/>
          <w:szCs w:val="16"/>
          <w:position w:val="-1"/>
        </w:rPr>
        <w:t xml:space="preserve"> </w:t>
      </w:r>
      <w:r>
        <w:rPr>
          <w:spacing w:val="-13"/>
          <w:position w:val="-2"/>
        </w:rPr>
        <w:t>F</w:t>
      </w:r>
      <w:r>
        <w:rPr>
          <w:sz w:val="16"/>
          <w:szCs w:val="16"/>
          <w:spacing w:val="-13"/>
          <w:position w:val="-2"/>
        </w:rPr>
        <w:t>P2</w:t>
      </w:r>
      <w:r>
        <w:rPr>
          <w:sz w:val="16"/>
          <w:szCs w:val="16"/>
          <w:spacing w:val="18"/>
          <w:w w:val="101"/>
          <w:position w:val="-2"/>
        </w:rPr>
        <w:t xml:space="preserve"> </w:t>
      </w:r>
      <w:r>
        <w:rPr>
          <w:spacing w:val="-13"/>
        </w:rPr>
        <w:t>= 9.5 GHz</w:t>
      </w:r>
    </w:p>
    <w:p>
      <w:pPr>
        <w:pStyle w:val="BodyText"/>
        <w:ind w:left="1410" w:right="9507"/>
        <w:spacing w:before="73" w:line="355" w:lineRule="auto"/>
        <w:rPr/>
      </w:pPr>
      <w:r>
        <w:rPr>
          <w:spacing w:val="-14"/>
          <w:position w:val="-1"/>
        </w:rPr>
        <w:t>F</w:t>
      </w:r>
      <w:r>
        <w:rPr>
          <w:sz w:val="16"/>
          <w:szCs w:val="16"/>
          <w:spacing w:val="-14"/>
          <w:position w:val="-1"/>
        </w:rPr>
        <w:t>P3</w:t>
      </w:r>
      <w:r>
        <w:rPr>
          <w:sz w:val="16"/>
          <w:szCs w:val="16"/>
          <w:spacing w:val="20"/>
          <w:position w:val="-1"/>
        </w:rPr>
        <w:t xml:space="preserve"> </w:t>
      </w:r>
      <w:r>
        <w:rPr>
          <w:spacing w:val="-14"/>
        </w:rPr>
        <w:t>= 28 GHz</w:t>
      </w:r>
      <w:r>
        <w:rPr/>
        <w:t xml:space="preserve">   </w:t>
      </w:r>
      <w:r>
        <w:rPr>
          <w:spacing w:val="-14"/>
          <w:position w:val="-1"/>
        </w:rPr>
        <w:t>F</w:t>
      </w:r>
      <w:r>
        <w:rPr>
          <w:sz w:val="16"/>
          <w:szCs w:val="16"/>
          <w:spacing w:val="-14"/>
          <w:position w:val="-1"/>
        </w:rPr>
        <w:t>P4</w:t>
      </w:r>
      <w:r>
        <w:rPr>
          <w:sz w:val="16"/>
          <w:szCs w:val="16"/>
          <w:spacing w:val="20"/>
          <w:position w:val="-1"/>
        </w:rPr>
        <w:t xml:space="preserve"> </w:t>
      </w:r>
      <w:r>
        <w:rPr>
          <w:spacing w:val="-14"/>
        </w:rPr>
        <w:t>= 28 GHz</w:t>
      </w:r>
      <w:r>
        <w:rPr/>
        <w:t xml:space="preserve">   </w:t>
      </w:r>
      <w:r>
        <w:rPr>
          <w:spacing w:val="-14"/>
          <w:position w:val="-2"/>
        </w:rPr>
        <w:t>F</w:t>
      </w:r>
      <w:r>
        <w:rPr>
          <w:sz w:val="16"/>
          <w:szCs w:val="16"/>
          <w:spacing w:val="-14"/>
          <w:position w:val="-2"/>
        </w:rPr>
        <w:t>Z1</w:t>
      </w:r>
      <w:r>
        <w:rPr>
          <w:sz w:val="16"/>
          <w:szCs w:val="16"/>
          <w:spacing w:val="18"/>
          <w:position w:val="-2"/>
        </w:rPr>
        <w:t xml:space="preserve"> </w:t>
      </w:r>
      <w:r>
        <w:rPr>
          <w:spacing w:val="-14"/>
        </w:rPr>
        <w:t>= 450 MHz</w:t>
      </w:r>
    </w:p>
    <w:p>
      <w:pPr>
        <w:pStyle w:val="BodyText"/>
        <w:ind w:left="1410"/>
        <w:spacing w:line="317" w:lineRule="exact"/>
        <w:rPr>
          <w:sz w:val="16"/>
          <w:szCs w:val="16"/>
        </w:rPr>
      </w:pPr>
      <w:r>
        <w:rPr>
          <w:spacing w:val="-15"/>
          <w:position w:val="2"/>
        </w:rPr>
        <w:t>F</w:t>
      </w:r>
      <w:r>
        <w:rPr>
          <w:sz w:val="16"/>
          <w:szCs w:val="16"/>
          <w:spacing w:val="-15"/>
          <w:position w:val="2"/>
        </w:rPr>
        <w:t>Z2</w:t>
      </w:r>
      <w:r>
        <w:rPr>
          <w:sz w:val="16"/>
          <w:szCs w:val="16"/>
          <w:spacing w:val="24"/>
          <w:w w:val="101"/>
          <w:position w:val="2"/>
        </w:rPr>
        <w:t xml:space="preserve"> </w:t>
      </w:r>
      <w:r>
        <w:rPr>
          <w:spacing w:val="-15"/>
          <w:position w:val="3"/>
        </w:rPr>
        <w:t>=</w:t>
      </w:r>
      <w:r>
        <w:rPr>
          <w:spacing w:val="9"/>
          <w:position w:val="3"/>
        </w:rPr>
        <w:t xml:space="preserve"> </w:t>
      </w:r>
      <w:r>
        <w:rPr>
          <w:spacing w:val="-15"/>
          <w:position w:val="3"/>
        </w:rPr>
        <w:t>mag</w:t>
      </w:r>
      <w:r>
        <w:rPr>
          <w:sz w:val="25"/>
          <w:szCs w:val="25"/>
          <w:spacing w:val="-16"/>
          <w:position w:val="3"/>
        </w:rPr>
        <w:t>(</w:t>
      </w:r>
      <w:r>
        <w:rPr>
          <w:spacing w:val="-16"/>
          <w:position w:val="3"/>
        </w:rPr>
        <w:t>DC</w:t>
      </w:r>
      <w:r>
        <w:rPr>
          <w:spacing w:val="-13"/>
          <w:position w:val="3"/>
        </w:rPr>
        <w:t xml:space="preserve"> </w:t>
      </w:r>
      <w:r>
        <w:rPr>
          <w:spacing w:val="-16"/>
          <w:position w:val="3"/>
        </w:rPr>
        <w:t>gain</w:t>
      </w:r>
      <w:r>
        <w:rPr>
          <w:sz w:val="25"/>
          <w:szCs w:val="25"/>
          <w:spacing w:val="-16"/>
          <w:position w:val="3"/>
        </w:rPr>
        <w:t>) </w:t>
      </w:r>
      <w:r>
        <w:rPr>
          <w:spacing w:val="-16"/>
          <w:position w:val="3"/>
        </w:rPr>
        <w:t>× </w:t>
      </w:r>
      <w:r>
        <w:rPr>
          <w:spacing w:val="-16"/>
          <w:position w:val="2"/>
        </w:rPr>
        <w:t>F</w:t>
      </w:r>
      <w:r>
        <w:rPr>
          <w:sz w:val="16"/>
          <w:szCs w:val="16"/>
          <w:spacing w:val="-16"/>
          <w:position w:val="2"/>
        </w:rPr>
        <w:t>P2</w:t>
      </w:r>
    </w:p>
    <w:p>
      <w:pPr>
        <w:pStyle w:val="BodyText"/>
        <w:ind w:left="7436"/>
        <w:spacing w:before="53" w:line="251" w:lineRule="exact"/>
        <w:rPr/>
      </w:pPr>
      <w:r>
        <w:rPr>
          <w:color w:val="005A9C"/>
          <w:spacing w:val="-8"/>
          <w:position w:val="2"/>
        </w:rPr>
        <w:t>Equation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8-7</w:t>
      </w:r>
      <w:r>
        <w:rPr>
          <w:color w:val="005A9C"/>
          <w:spacing w:val="14"/>
          <w:position w:val="2"/>
        </w:rPr>
        <w:t xml:space="preserve"> </w:t>
      </w:r>
      <w:r>
        <w:rPr>
          <w:color w:val="005A9C"/>
          <w:spacing w:val="-8"/>
          <w:position w:val="2"/>
        </w:rPr>
        <w:t>Behavioral CTLE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at</w:t>
      </w:r>
      <w:r>
        <w:rPr>
          <w:color w:val="005A9C"/>
          <w:spacing w:val="-29"/>
          <w:position w:val="2"/>
        </w:rPr>
        <w:t xml:space="preserve"> </w:t>
      </w:r>
      <w:r>
        <w:rPr>
          <w:color w:val="005A9C"/>
          <w:spacing w:val="-8"/>
          <w:position w:val="2"/>
        </w:rPr>
        <w:t>32.</w:t>
      </w:r>
      <w:r>
        <w:rPr>
          <w:color w:val="005A9C"/>
          <w:spacing w:val="-9"/>
          <w:position w:val="2"/>
        </w:rPr>
        <w:t>0</w:t>
      </w:r>
      <w:r>
        <w:rPr>
          <w:color w:val="005A9C"/>
          <w:spacing w:val="-13"/>
          <w:position w:val="2"/>
        </w:rPr>
        <w:t xml:space="preserve"> </w:t>
      </w:r>
      <w:r>
        <w:rPr>
          <w:color w:val="005A9C"/>
          <w:spacing w:val="-9"/>
          <w:position w:val="2"/>
        </w:rPr>
        <w:t>GT/s</w:t>
      </w:r>
    </w:p>
    <w:p>
      <w:pPr>
        <w:spacing w:line="437" w:lineRule="auto"/>
        <w:rPr>
          <w:rFonts w:ascii="Arial"/>
          <w:sz w:val="21"/>
        </w:rPr>
      </w:pPr>
      <w:r/>
    </w:p>
    <w:p>
      <w:pPr>
        <w:pStyle w:val="BodyText"/>
        <w:ind w:left="880" w:right="1348" w:firstLine="7"/>
        <w:spacing w:before="61" w:line="255" w:lineRule="auto"/>
        <w:jc w:val="both"/>
        <w:rPr/>
      </w:pPr>
      <w:hyperlink w:history="true" w:anchor="bookmark194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8-33</w:t>
        </w:r>
      </w:hyperlink>
      <w:r>
        <w:rPr>
          <w:spacing w:val="-5"/>
        </w:rPr>
        <w:t>illustrates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gain</w:t>
      </w:r>
      <w:r>
        <w:rPr>
          <w:spacing w:val="-20"/>
        </w:rPr>
        <w:t xml:space="preserve"> </w:t>
      </w:r>
      <w:r>
        <w:rPr>
          <w:spacing w:val="-5"/>
        </w:rPr>
        <w:t>vs.</w:t>
      </w:r>
      <w:r>
        <w:rPr>
          <w:spacing w:val="-17"/>
        </w:rPr>
        <w:t xml:space="preserve"> </w:t>
      </w:r>
      <w:r>
        <w:rPr>
          <w:spacing w:val="-5"/>
        </w:rPr>
        <w:t>frequency behavior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CTLE as</w:t>
      </w:r>
      <w:r>
        <w:rPr>
          <w:spacing w:val="-22"/>
        </w:rPr>
        <w:t xml:space="preserve"> </w:t>
      </w:r>
      <w:r>
        <w:rPr>
          <w:spacing w:val="-5"/>
        </w:rPr>
        <w:t>A</w:t>
      </w:r>
      <w:r>
        <w:rPr>
          <w:sz w:val="16"/>
          <w:szCs w:val="16"/>
          <w:spacing w:val="-5"/>
        </w:rPr>
        <w:t>DC </w:t>
      </w:r>
      <w:r>
        <w:rPr>
          <w:spacing w:val="-5"/>
        </w:rPr>
        <w:t>is</w:t>
      </w:r>
      <w:r>
        <w:rPr>
          <w:spacing w:val="-20"/>
        </w:rPr>
        <w:t xml:space="preserve"> </w:t>
      </w:r>
      <w:r>
        <w:rPr>
          <w:spacing w:val="-6"/>
        </w:rPr>
        <w:t>varied over its minimum</w:t>
      </w:r>
      <w:r>
        <w:rPr>
          <w:spacing w:val="-18"/>
        </w:rPr>
        <w:t xml:space="preserve"> </w:t>
      </w:r>
      <w:r>
        <w:rPr>
          <w:spacing w:val="-6"/>
        </w:rPr>
        <w:t>to maximum range</w:t>
      </w:r>
      <w:r>
        <w:rPr/>
        <w:t xml:space="preserve"> </w:t>
      </w:r>
      <w:r>
        <w:rPr>
          <w:spacing w:val="-6"/>
        </w:rPr>
        <w:t>in 1.0 dB</w:t>
      </w:r>
      <w:r>
        <w:rPr>
          <w:spacing w:val="-17"/>
        </w:rPr>
        <w:t xml:space="preserve"> </w:t>
      </w:r>
      <w:r>
        <w:rPr>
          <w:spacing w:val="-6"/>
        </w:rPr>
        <w:t>steps. Note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 CTLE curves must be extended</w:t>
      </w:r>
      <w:r>
        <w:rPr>
          <w:spacing w:val="-18"/>
        </w:rPr>
        <w:t xml:space="preserve"> </w:t>
      </w:r>
      <w:r>
        <w:rPr>
          <w:spacing w:val="-6"/>
        </w:rPr>
        <w:t>to high</w:t>
      </w:r>
      <w:r>
        <w:rPr>
          <w:spacing w:val="-13"/>
        </w:rPr>
        <w:t xml:space="preserve"> </w:t>
      </w:r>
      <w:r>
        <w:rPr>
          <w:spacing w:val="-6"/>
        </w:rPr>
        <w:t>enough</w:t>
      </w:r>
      <w:r>
        <w:rPr>
          <w:spacing w:val="-17"/>
        </w:rPr>
        <w:t xml:space="preserve"> </w:t>
      </w:r>
      <w:r>
        <w:rPr>
          <w:spacing w:val="-6"/>
        </w:rPr>
        <w:t>frequency in post-processing</w:t>
      </w:r>
      <w:r>
        <w:rPr>
          <w:spacing w:val="-17"/>
        </w:rPr>
        <w:t xml:space="preserve"> </w:t>
      </w:r>
      <w:r>
        <w:rPr>
          <w:spacing w:val="-6"/>
        </w:rPr>
        <w:t>tools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he</w:t>
      </w:r>
      <w:r>
        <w:rPr/>
        <w:t xml:space="preserve"> </w:t>
      </w:r>
      <w:r>
        <w:rPr>
          <w:spacing w:val="-4"/>
        </w:rPr>
        <w:t>CTLE</w:t>
      </w:r>
      <w:r>
        <w:rPr>
          <w:spacing w:val="-13"/>
        </w:rPr>
        <w:t xml:space="preserve"> </w:t>
      </w:r>
      <w:r>
        <w:rPr>
          <w:spacing w:val="-4"/>
        </w:rPr>
        <w:t>curves</w:t>
      </w:r>
      <w:r>
        <w:rPr>
          <w:spacing w:val="-13"/>
        </w:rPr>
        <w:t xml:space="preserve"> </w:t>
      </w:r>
      <w:r>
        <w:rPr>
          <w:spacing w:val="-4"/>
        </w:rPr>
        <w:t>do not</w:t>
      </w:r>
      <w:r>
        <w:rPr>
          <w:spacing w:val="-17"/>
        </w:rPr>
        <w:t xml:space="preserve"> </w:t>
      </w:r>
      <w:r>
        <w:rPr>
          <w:spacing w:val="-4"/>
        </w:rPr>
        <w:t>significantly limit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simulation performance</w:t>
      </w:r>
      <w:r>
        <w:rPr>
          <w:spacing w:val="-14"/>
        </w:rPr>
        <w:t xml:space="preserve"> </w:t>
      </w:r>
      <w:r>
        <w:rPr>
          <w:spacing w:val="-4"/>
        </w:rPr>
        <w:t>due</w:t>
      </w:r>
      <w:r>
        <w:rPr>
          <w:spacing w:val="-17"/>
        </w:rPr>
        <w:t xml:space="preserve"> </w:t>
      </w:r>
      <w:r>
        <w:rPr>
          <w:spacing w:val="-4"/>
        </w:rPr>
        <w:t>to maximum</w:t>
      </w:r>
      <w:r>
        <w:rPr>
          <w:spacing w:val="-17"/>
        </w:rPr>
        <w:t xml:space="preserve"> </w:t>
      </w:r>
      <w:r>
        <w:rPr>
          <w:spacing w:val="-4"/>
        </w:rPr>
        <w:t>frequ</w:t>
      </w:r>
      <w:r>
        <w:rPr>
          <w:spacing w:val="-5"/>
        </w:rPr>
        <w:t>ency.</w:t>
      </w:r>
    </w:p>
    <w:p>
      <w:pPr>
        <w:spacing w:line="255" w:lineRule="auto"/>
        <w:sectPr>
          <w:footerReference w:type="default" r:id="rId187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9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firstLine="870"/>
        <w:spacing w:line="7038" w:lineRule="exact"/>
        <w:rPr/>
      </w:pPr>
      <w:r>
        <w:rPr>
          <w:position w:val="-140"/>
        </w:rPr>
        <w:drawing>
          <wp:inline distT="0" distB="0" distL="0" distR="0">
            <wp:extent cx="6350000" cy="4468973"/>
            <wp:effectExtent l="0" t="0" r="0" b="0"/>
            <wp:docPr id="336" name="IM 336"/>
            <wp:cNvGraphicFramePr/>
            <a:graphic>
              <a:graphicData uri="http://schemas.openxmlformats.org/drawingml/2006/picture">
                <pic:pic>
                  <pic:nvPicPr>
                    <pic:cNvPr id="336" name="IM 336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446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704"/>
        <w:spacing w:before="56" w:line="250" w:lineRule="exact"/>
        <w:rPr/>
      </w:pPr>
      <w:r>
        <w:rPr>
          <w:color w:val="005A9C"/>
          <w:spacing w:val="-10"/>
          <w:position w:val="2"/>
        </w:rPr>
        <w:t>Figure</w:t>
      </w:r>
      <w:r>
        <w:rPr>
          <w:color w:val="005A9C"/>
          <w:spacing w:val="33"/>
          <w:position w:val="2"/>
        </w:rPr>
        <w:t xml:space="preserve"> </w:t>
      </w:r>
      <w:r>
        <w:rPr>
          <w:color w:val="005A9C"/>
          <w:spacing w:val="-10"/>
          <w:position w:val="2"/>
        </w:rPr>
        <w:t>8-33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10"/>
          <w:position w:val="2"/>
        </w:rPr>
        <w:t>Loss Curves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10"/>
          <w:position w:val="2"/>
        </w:rPr>
        <w:t>for</w:t>
      </w:r>
      <w:r>
        <w:rPr>
          <w:color w:val="005A9C"/>
          <w:spacing w:val="-33"/>
          <w:position w:val="2"/>
        </w:rPr>
        <w:t xml:space="preserve"> </w:t>
      </w:r>
      <w:r>
        <w:rPr>
          <w:color w:val="005A9C"/>
          <w:spacing w:val="-10"/>
          <w:position w:val="2"/>
        </w:rPr>
        <w:t>32.0 GT/s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Behavioral</w:t>
      </w:r>
      <w:r>
        <w:rPr>
          <w:color w:val="005A9C"/>
          <w:spacing w:val="-13"/>
          <w:position w:val="2"/>
        </w:rPr>
        <w:t xml:space="preserve"> </w:t>
      </w:r>
      <w:r>
        <w:rPr>
          <w:color w:val="005A9C"/>
          <w:spacing w:val="-10"/>
          <w:position w:val="2"/>
        </w:rPr>
        <w:t>CTLE</w:t>
      </w:r>
    </w:p>
    <w:p>
      <w:pPr>
        <w:spacing w:line="402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bookmarkStart w:name="bookmark193" w:id="179"/>
      <w:bookmarkEnd w:id="179"/>
      <w:bookmarkStart w:name="bookmark194" w:id="180"/>
      <w:bookmarkEnd w:id="180"/>
      <w:hyperlink w:history="true" r:id="rId191">
        <w:r>
          <w:rPr>
            <w:sz w:val="26"/>
            <w:szCs w:val="26"/>
            <w:b/>
            <w:bCs/>
            <w:color w:val="005A9C"/>
            <w:spacing w:val="-24"/>
            <w:position w:val="3"/>
          </w:rPr>
          <w:t>8.4.1.10</w:t>
        </w:r>
      </w:hyperlink>
      <w:r>
        <w:rPr>
          <w:sz w:val="26"/>
          <w:szCs w:val="26"/>
          <w:b/>
          <w:bCs/>
          <w:color w:val="005A9C"/>
          <w:spacing w:val="-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4"/>
          <w:position w:val="3"/>
        </w:rPr>
        <w:t>Behavioral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4"/>
          <w:position w:val="3"/>
        </w:rPr>
        <w:t>DFE</w:t>
      </w:r>
      <w:r>
        <w:rPr>
          <w:sz w:val="26"/>
          <w:szCs w:val="26"/>
          <w:b/>
          <w:bCs/>
          <w:color w:val="005A9C"/>
          <w:spacing w:val="-1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4"/>
          <w:position w:val="3"/>
        </w:rPr>
        <w:t>(8.0,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4"/>
          <w:position w:val="3"/>
        </w:rPr>
        <w:t>16.0,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4"/>
          <w:position w:val="3"/>
        </w:rPr>
        <w:t>and</w:t>
      </w:r>
      <w:r>
        <w:rPr>
          <w:sz w:val="26"/>
          <w:szCs w:val="26"/>
          <w:b/>
          <w:bCs/>
          <w:color w:val="005A9C"/>
          <w:spacing w:val="-3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4"/>
          <w:position w:val="3"/>
        </w:rPr>
        <w:t>32.0 GT/s Only)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874" w:right="1282" w:hanging="4"/>
        <w:spacing w:before="61" w:line="242" w:lineRule="auto"/>
        <w:rPr/>
      </w:pPr>
      <w:r>
        <w:rPr>
          <w:spacing w:val="-6"/>
        </w:rPr>
        <w:t>At</w:t>
      </w:r>
      <w:r>
        <w:rPr>
          <w:spacing w:val="-14"/>
        </w:rPr>
        <w:t xml:space="preserve"> </w:t>
      </w:r>
      <w:r>
        <w:rPr>
          <w:spacing w:val="-6"/>
        </w:rPr>
        <w:t>8.0 GT/s</w:t>
      </w:r>
      <w:r>
        <w:rPr>
          <w:spacing w:val="-18"/>
        </w:rPr>
        <w:t xml:space="preserve"> </w:t>
      </w:r>
      <w:r>
        <w:rPr>
          <w:spacing w:val="-6"/>
        </w:rPr>
        <w:t>the combination of</w:t>
      </w:r>
      <w:r>
        <w:rPr>
          <w:spacing w:val="-17"/>
        </w:rPr>
        <w:t xml:space="preserve"> </w:t>
      </w:r>
      <w:r>
        <w:rPr>
          <w:spacing w:val="-6"/>
        </w:rPr>
        <w:t>a 1</w:t>
      </w:r>
      <w:r>
        <w:rPr>
          <w:sz w:val="16"/>
          <w:szCs w:val="16"/>
          <w:spacing w:val="-6"/>
          <w:position w:val="9"/>
        </w:rPr>
        <w:t>st </w:t>
      </w:r>
      <w:r>
        <w:rPr>
          <w:spacing w:val="-6"/>
        </w:rPr>
        <w:t>order CTLE and</w:t>
      </w:r>
      <w:r>
        <w:rPr>
          <w:spacing w:val="-13"/>
        </w:rPr>
        <w:t xml:space="preserve"> </w:t>
      </w:r>
      <w:r>
        <w:rPr>
          <w:spacing w:val="-6"/>
        </w:rPr>
        <w:t>a</w:t>
      </w:r>
      <w:r>
        <w:rPr>
          <w:spacing w:val="-13"/>
        </w:rPr>
        <w:t xml:space="preserve"> </w:t>
      </w:r>
      <w:r>
        <w:rPr>
          <w:spacing w:val="-6"/>
        </w:rPr>
        <w:t>one-tap DFE</w:t>
      </w:r>
      <w:r>
        <w:rPr>
          <w:spacing w:val="-12"/>
        </w:rPr>
        <w:t xml:space="preserve"> </w:t>
      </w:r>
      <w:r>
        <w:rPr>
          <w:spacing w:val="-6"/>
        </w:rPr>
        <w:t>algorithm is required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cali</w:t>
      </w:r>
      <w:r>
        <w:rPr>
          <w:spacing w:val="-7"/>
        </w:rPr>
        <w:t>brating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stressed</w:t>
      </w:r>
      <w:r>
        <w:rPr>
          <w:spacing w:val="-13"/>
        </w:rPr>
        <w:t xml:space="preserve"> </w:t>
      </w:r>
      <w:r>
        <w:rPr>
          <w:spacing w:val="-7"/>
        </w:rPr>
        <w:t>eye</w:t>
      </w:r>
      <w:r>
        <w:rPr/>
        <w:t xml:space="preserve">   </w:t>
      </w:r>
      <w:r>
        <w:rPr>
          <w:spacing w:val="-5"/>
        </w:rPr>
        <w:t>when</w:t>
      </w:r>
      <w:r>
        <w:rPr>
          <w:spacing w:val="-12"/>
        </w:rPr>
        <w:t xml:space="preserve"> </w:t>
      </w:r>
      <w:r>
        <w:rPr>
          <w:spacing w:val="-5"/>
        </w:rPr>
        <w:t>employing</w:t>
      </w:r>
      <w:r>
        <w:rPr>
          <w:spacing w:val="-17"/>
        </w:rPr>
        <w:t xml:space="preserve"> </w:t>
      </w:r>
      <w:r>
        <w:rPr>
          <w:spacing w:val="-5"/>
        </w:rPr>
        <w:t>the max length</w:t>
      </w:r>
      <w:r>
        <w:rPr>
          <w:spacing w:val="-14"/>
        </w:rPr>
        <w:t xml:space="preserve"> </w:t>
      </w:r>
      <w:r>
        <w:rPr>
          <w:spacing w:val="-5"/>
        </w:rPr>
        <w:t>calibration</w:t>
      </w:r>
      <w:r>
        <w:rPr>
          <w:spacing w:val="-13"/>
        </w:rPr>
        <w:t xml:space="preserve"> </w:t>
      </w:r>
      <w:r>
        <w:rPr>
          <w:spacing w:val="-5"/>
        </w:rPr>
        <w:t>channel.</w:t>
      </w:r>
      <w:r>
        <w:rPr>
          <w:spacing w:val="-17"/>
        </w:rPr>
        <w:t xml:space="preserve"> </w:t>
      </w:r>
      <w:r>
        <w:rPr>
          <w:spacing w:val="-5"/>
        </w:rPr>
        <w:t>The DFE may be represented by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following</w:t>
      </w:r>
      <w:r>
        <w:rPr>
          <w:spacing w:val="-13"/>
        </w:rPr>
        <w:t xml:space="preserve"> </w:t>
      </w:r>
      <w:r>
        <w:rPr>
          <w:spacing w:val="-5"/>
        </w:rPr>
        <w:t>equation and</w:t>
      </w:r>
      <w:r>
        <w:rPr>
          <w:spacing w:val="-17"/>
        </w:rPr>
        <w:t xml:space="preserve"> </w:t>
      </w:r>
      <w:r>
        <w:rPr>
          <w:spacing w:val="-5"/>
        </w:rPr>
        <w:t>flow</w:t>
      </w:r>
      <w:r>
        <w:rPr/>
        <w:t xml:space="preserve">    </w:t>
      </w:r>
      <w:r>
        <w:rPr>
          <w:spacing w:val="-8"/>
        </w:rPr>
        <w:t>diagram. For 8.0 GT/s and 16.0 GT/s</w:t>
      </w:r>
      <w:r>
        <w:rPr>
          <w:spacing w:val="-18"/>
        </w:rPr>
        <w:t xml:space="preserve"> </w:t>
      </w:r>
      <w:r>
        <w:rPr>
          <w:spacing w:val="-8"/>
        </w:rPr>
        <w:t>the limits</w:t>
      </w:r>
      <w:r>
        <w:rPr>
          <w:spacing w:val="-13"/>
        </w:rPr>
        <w:t xml:space="preserve"> </w:t>
      </w:r>
      <w:r>
        <w:rPr>
          <w:spacing w:val="-8"/>
        </w:rPr>
        <w:t>on</w:t>
      </w:r>
      <w:r>
        <w:rPr>
          <w:spacing w:val="-13"/>
        </w:rPr>
        <w:t xml:space="preserve"> </w:t>
      </w:r>
      <w:r>
        <w:rPr>
          <w:spacing w:val="-8"/>
        </w:rPr>
        <w:t>d</w:t>
      </w:r>
      <w:r>
        <w:rPr>
          <w:sz w:val="16"/>
          <w:szCs w:val="16"/>
          <w:spacing w:val="-8"/>
        </w:rPr>
        <w:t>1 </w:t>
      </w:r>
      <w:r>
        <w:rPr>
          <w:spacing w:val="-8"/>
        </w:rPr>
        <w:t>are</w:t>
      </w:r>
      <w:r>
        <w:rPr>
          <w:spacing w:val="-16"/>
        </w:rPr>
        <w:t xml:space="preserve"> </w:t>
      </w:r>
      <w:r>
        <w:rPr>
          <w:spacing w:val="-8"/>
        </w:rPr>
        <w:t>±30 mV. For</w:t>
      </w:r>
      <w:r>
        <w:rPr>
          <w:spacing w:val="-18"/>
        </w:rPr>
        <w:t xml:space="preserve"> </w:t>
      </w:r>
      <w:r>
        <w:rPr>
          <w:spacing w:val="-8"/>
        </w:rPr>
        <w:t>32.0 GT/s</w:t>
      </w:r>
      <w:r>
        <w:rPr>
          <w:spacing w:val="-17"/>
        </w:rPr>
        <w:t xml:space="preserve"> </w:t>
      </w:r>
      <w:r>
        <w:rPr>
          <w:spacing w:val="-8"/>
        </w:rPr>
        <w:t>the l</w:t>
      </w:r>
      <w:r>
        <w:rPr>
          <w:spacing w:val="-9"/>
        </w:rPr>
        <w:t>imit</w:t>
      </w:r>
      <w:r>
        <w:rPr>
          <w:spacing w:val="-14"/>
        </w:rPr>
        <w:t xml:space="preserve"> </w:t>
      </w:r>
      <w:r>
        <w:rPr>
          <w:spacing w:val="-9"/>
        </w:rPr>
        <w:t>on</w:t>
      </w:r>
      <w:r>
        <w:rPr>
          <w:spacing w:val="-13"/>
        </w:rPr>
        <w:t xml:space="preserve"> </w:t>
      </w:r>
      <w:r>
        <w:rPr>
          <w:spacing w:val="-9"/>
        </w:rPr>
        <w:t>d</w:t>
      </w:r>
      <w:r>
        <w:rPr>
          <w:sz w:val="16"/>
          <w:szCs w:val="16"/>
          <w:spacing w:val="-9"/>
          <w:position w:val="-2"/>
        </w:rPr>
        <w:t>1 </w:t>
      </w:r>
      <w:r>
        <w:rPr>
          <w:spacing w:val="-9"/>
        </w:rPr>
        <w:t>is defined a ratio</w:t>
      </w:r>
      <w:r>
        <w:rPr>
          <w:spacing w:val="-13"/>
        </w:rPr>
        <w:t xml:space="preserve"> </w:t>
      </w:r>
      <w:r>
        <w:rPr>
          <w:spacing w:val="-9"/>
        </w:rPr>
        <w:t>of</w:t>
      </w:r>
      <w:r>
        <w:rPr>
          <w:spacing w:val="-23"/>
        </w:rPr>
        <w:t xml:space="preserve"> </w:t>
      </w:r>
      <w:r>
        <w:rPr>
          <w:spacing w:val="-9"/>
        </w:rPr>
        <w:t>the</w:t>
      </w:r>
      <w:r>
        <w:rPr>
          <w:spacing w:val="-18"/>
        </w:rPr>
        <w:t xml:space="preserve"> </w:t>
      </w:r>
      <w:r>
        <w:rPr>
          <w:spacing w:val="-9"/>
        </w:rPr>
        <w:t>tap</w:t>
      </w:r>
      <w:r>
        <w:rPr/>
        <w:t xml:space="preserve">   </w:t>
      </w:r>
      <w:r>
        <w:rPr>
          <w:spacing w:val="-6"/>
        </w:rPr>
        <w:t>magnitude (h1)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cursor</w:t>
      </w:r>
      <w:r>
        <w:rPr>
          <w:spacing w:val="-17"/>
        </w:rPr>
        <w:t xml:space="preserve"> </w:t>
      </w:r>
      <w:r>
        <w:rPr>
          <w:spacing w:val="-6"/>
        </w:rPr>
        <w:t>strength (h0)</w:t>
      </w:r>
      <w:r>
        <w:rPr>
          <w:spacing w:val="-7"/>
        </w:rPr>
        <w:t>.</w:t>
      </w:r>
      <w:r>
        <w:rPr>
          <w:spacing w:val="-17"/>
        </w:rPr>
        <w:t xml:space="preserve"> </w:t>
      </w:r>
      <w:r>
        <w:rPr>
          <w:spacing w:val="-7"/>
        </w:rPr>
        <w:t>The h1/h0 ratio must be less</w:t>
      </w:r>
      <w:r>
        <w:rPr>
          <w:spacing w:val="-18"/>
        </w:rPr>
        <w:t xml:space="preserve"> </w:t>
      </w:r>
      <w:r>
        <w:rPr>
          <w:spacing w:val="-7"/>
        </w:rPr>
        <w:t>than or equal</w:t>
      </w:r>
      <w:r>
        <w:rPr>
          <w:spacing w:val="-18"/>
        </w:rPr>
        <w:t xml:space="preserve"> </w:t>
      </w:r>
      <w:r>
        <w:rPr>
          <w:spacing w:val="-7"/>
        </w:rPr>
        <w:t>to 0.8. Note</w:t>
      </w:r>
      <w:r>
        <w:rPr>
          <w:spacing w:val="-17"/>
        </w:rPr>
        <w:t xml:space="preserve"> </w:t>
      </w:r>
      <w:r>
        <w:rPr>
          <w:spacing w:val="-7"/>
        </w:rPr>
        <w:t>that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6"/>
        </w:rPr>
        <w:t xml:space="preserve"> </w:t>
      </w:r>
      <w:r>
        <w:rPr>
          <w:spacing w:val="-7"/>
        </w:rPr>
        <w:t>h1/h0</w:t>
      </w:r>
      <w:r>
        <w:rPr>
          <w:spacing w:val="-6"/>
        </w:rPr>
        <w:t xml:space="preserve"> </w:t>
      </w:r>
      <w:r>
        <w:rPr>
          <w:spacing w:val="-7"/>
        </w:rPr>
        <w:t>limit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/>
        <w:t xml:space="preserve"> </w:t>
      </w:r>
      <w:r>
        <w:rPr>
          <w:spacing w:val="-5"/>
        </w:rPr>
        <w:t>0.8 is</w:t>
      </w:r>
      <w:r>
        <w:rPr>
          <w:spacing w:val="-14"/>
        </w:rPr>
        <w:t xml:space="preserve"> </w:t>
      </w:r>
      <w:r>
        <w:rPr>
          <w:spacing w:val="-5"/>
        </w:rPr>
        <w:t>only</w:t>
      </w:r>
      <w:r>
        <w:rPr>
          <w:spacing w:val="-17"/>
        </w:rPr>
        <w:t xml:space="preserve"> </w:t>
      </w:r>
      <w:r>
        <w:rPr>
          <w:spacing w:val="-5"/>
        </w:rPr>
        <w:t>to bound</w:t>
      </w:r>
      <w:r>
        <w:rPr>
          <w:spacing w:val="-18"/>
        </w:rPr>
        <w:t xml:space="preserve"> </w:t>
      </w:r>
      <w:r>
        <w:rPr>
          <w:spacing w:val="-5"/>
        </w:rPr>
        <w:t>the behavior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reference receiver and does not indicate</w:t>
      </w:r>
      <w:r>
        <w:rPr>
          <w:spacing w:val="-18"/>
        </w:rPr>
        <w:t xml:space="preserve"> </w:t>
      </w:r>
      <w:r>
        <w:rPr>
          <w:spacing w:val="-5"/>
        </w:rPr>
        <w:t>that real impl</w:t>
      </w:r>
      <w:r>
        <w:rPr>
          <w:spacing w:val="-6"/>
        </w:rPr>
        <w:t>ementations</w:t>
      </w:r>
      <w:r>
        <w:rPr>
          <w:spacing w:val="-17"/>
        </w:rPr>
        <w:t xml:space="preserve"> </w:t>
      </w:r>
      <w:r>
        <w:rPr>
          <w:spacing w:val="-6"/>
        </w:rPr>
        <w:t>will be</w:t>
      </w:r>
      <w:r>
        <w:rPr>
          <w:spacing w:val="-17"/>
        </w:rPr>
        <w:t xml:space="preserve"> </w:t>
      </w:r>
      <w:r>
        <w:rPr>
          <w:spacing w:val="-6"/>
        </w:rPr>
        <w:t>safe</w:t>
      </w:r>
      <w:r>
        <w:rPr/>
        <w:t xml:space="preserve">   </w:t>
      </w:r>
      <w:r>
        <w:rPr>
          <w:spacing w:val="-6"/>
        </w:rPr>
        <w:t>from error bursts due</w:t>
      </w:r>
      <w:r>
        <w:rPr>
          <w:spacing w:val="-17"/>
        </w:rPr>
        <w:t xml:space="preserve"> </w:t>
      </w:r>
      <w:r>
        <w:rPr>
          <w:spacing w:val="-6"/>
        </w:rPr>
        <w:t>to large h1/h0 causin</w:t>
      </w:r>
      <w:r>
        <w:rPr>
          <w:spacing w:val="-7"/>
        </w:rPr>
        <w:t>g undetected</w:t>
      </w:r>
      <w:r>
        <w:rPr>
          <w:spacing w:val="-13"/>
        </w:rPr>
        <w:t xml:space="preserve"> </w:t>
      </w:r>
      <w:r>
        <w:rPr>
          <w:spacing w:val="-7"/>
        </w:rPr>
        <w:t>data</w:t>
      </w:r>
      <w:r>
        <w:rPr>
          <w:spacing w:val="-14"/>
        </w:rPr>
        <w:t xml:space="preserve"> </w:t>
      </w:r>
      <w:r>
        <w:rPr>
          <w:spacing w:val="-7"/>
        </w:rPr>
        <w:t>errors as</w:t>
      </w:r>
      <w:r>
        <w:rPr>
          <w:spacing w:val="-6"/>
        </w:rPr>
        <w:t xml:space="preserve"> </w:t>
      </w:r>
      <w:r>
        <w:rPr>
          <w:spacing w:val="-7"/>
        </w:rPr>
        <w:t>long</w:t>
      </w:r>
      <w:r>
        <w:rPr>
          <w:spacing w:val="-12"/>
        </w:rPr>
        <w:t xml:space="preserve"> </w:t>
      </w:r>
      <w:r>
        <w:rPr>
          <w:spacing w:val="-7"/>
        </w:rPr>
        <w:t>as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6"/>
        </w:rPr>
        <w:t xml:space="preserve"> </w:t>
      </w:r>
      <w:r>
        <w:rPr>
          <w:spacing w:val="-7"/>
        </w:rPr>
        <w:t>h1/h0</w:t>
      </w:r>
      <w:r>
        <w:rPr>
          <w:spacing w:val="-6"/>
        </w:rPr>
        <w:t xml:space="preserve"> </w:t>
      </w:r>
      <w:r>
        <w:rPr>
          <w:spacing w:val="-7"/>
        </w:rPr>
        <w:t>ratio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>
          <w:spacing w:val="-6"/>
        </w:rPr>
        <w:t xml:space="preserve"> </w:t>
      </w:r>
      <w:r>
        <w:rPr>
          <w:spacing w:val="-7"/>
        </w:rPr>
        <w:t>below</w:t>
      </w:r>
      <w:r>
        <w:rPr>
          <w:spacing w:val="-14"/>
        </w:rPr>
        <w:t xml:space="preserve"> </w:t>
      </w:r>
      <w:r>
        <w:rPr>
          <w:spacing w:val="-7"/>
        </w:rPr>
        <w:t>0.8.</w:t>
      </w:r>
    </w:p>
    <w:p>
      <w:pPr>
        <w:pStyle w:val="BodyText"/>
        <w:ind w:left="886" w:right="1243" w:firstLine="1"/>
        <w:spacing w:before="2" w:line="248" w:lineRule="auto"/>
        <w:rPr/>
      </w:pPr>
      <w:r>
        <w:rPr>
          <w:spacing w:val="-5"/>
        </w:rPr>
        <w:t>Implementors must do</w:t>
      </w:r>
      <w:r>
        <w:rPr>
          <w:spacing w:val="-18"/>
        </w:rPr>
        <w:t xml:space="preserve"> </w:t>
      </w:r>
      <w:r>
        <w:rPr>
          <w:spacing w:val="-5"/>
        </w:rPr>
        <w:t>their</w:t>
      </w:r>
      <w:r>
        <w:rPr>
          <w:spacing w:val="-14"/>
        </w:rPr>
        <w:t xml:space="preserve"> </w:t>
      </w:r>
      <w:r>
        <w:rPr>
          <w:spacing w:val="-5"/>
        </w:rPr>
        <w:t>own analysis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their</w:t>
      </w:r>
      <w:r>
        <w:rPr>
          <w:spacing w:val="-17"/>
        </w:rPr>
        <w:t xml:space="preserve"> </w:t>
      </w:r>
      <w:r>
        <w:rPr>
          <w:spacing w:val="-5"/>
        </w:rPr>
        <w:t>specific designs on</w:t>
      </w:r>
      <w:r>
        <w:rPr>
          <w:spacing w:val="-18"/>
        </w:rPr>
        <w:t xml:space="preserve"> </w:t>
      </w:r>
      <w:r>
        <w:rPr>
          <w:spacing w:val="-5"/>
        </w:rPr>
        <w:t>the largest</w:t>
      </w:r>
      <w:r>
        <w:rPr>
          <w:spacing w:val="-17"/>
        </w:rPr>
        <w:t xml:space="preserve"> </w:t>
      </w:r>
      <w:r>
        <w:rPr>
          <w:spacing w:val="-5"/>
        </w:rPr>
        <w:t>safe h1/h</w:t>
      </w:r>
      <w:r>
        <w:rPr>
          <w:spacing w:val="-6"/>
        </w:rPr>
        <w:t>0 ratio. Note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13"/>
        </w:rPr>
        <w:t xml:space="preserve"> </w:t>
      </w:r>
      <w:r>
        <w:rPr>
          <w:spacing w:val="-6"/>
        </w:rPr>
        <w:t>optional</w:t>
      </w:r>
      <w:r>
        <w:rPr/>
        <w:t xml:space="preserve">  </w:t>
      </w:r>
      <w:r>
        <w:rPr>
          <w:spacing w:val="-6"/>
        </w:rPr>
        <w:t>precoding mechanism is provided at</w:t>
      </w:r>
      <w:r>
        <w:rPr>
          <w:spacing w:val="-4"/>
        </w:rPr>
        <w:t xml:space="preserve"> </w:t>
      </w:r>
      <w:r>
        <w:rPr>
          <w:spacing w:val="-6"/>
        </w:rPr>
        <w:t>32.0 GT/s</w:t>
      </w:r>
      <w:r>
        <w:rPr>
          <w:spacing w:val="-18"/>
        </w:rPr>
        <w:t xml:space="preserve"> </w:t>
      </w:r>
      <w:r>
        <w:rPr>
          <w:spacing w:val="-6"/>
        </w:rPr>
        <w:t>that receivers can optionally</w:t>
      </w:r>
      <w:r>
        <w:rPr>
          <w:spacing w:val="-13"/>
        </w:rPr>
        <w:t xml:space="preserve"> </w:t>
      </w:r>
      <w:r>
        <w:rPr>
          <w:spacing w:val="-6"/>
        </w:rPr>
        <w:t>enable</w:t>
      </w:r>
      <w:r>
        <w:rPr>
          <w:spacing w:val="-18"/>
        </w:rPr>
        <w:t xml:space="preserve"> </w:t>
      </w:r>
      <w:r>
        <w:rPr>
          <w:spacing w:val="-6"/>
        </w:rPr>
        <w:t>to reduce</w:t>
      </w:r>
      <w:r>
        <w:rPr>
          <w:spacing w:val="-18"/>
        </w:rPr>
        <w:t xml:space="preserve"> </w:t>
      </w:r>
      <w:r>
        <w:rPr>
          <w:spacing w:val="-6"/>
        </w:rPr>
        <w:t>the risk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0"/>
        </w:rPr>
        <w:t xml:space="preserve"> </w:t>
      </w:r>
      <w:r>
        <w:rPr>
          <w:spacing w:val="-6"/>
        </w:rPr>
        <w:t>DFE related</w:t>
      </w:r>
      <w:r>
        <w:rPr>
          <w:spacing w:val="-13"/>
        </w:rPr>
        <w:t xml:space="preserve"> </w:t>
      </w:r>
      <w:r>
        <w:rPr>
          <w:spacing w:val="-6"/>
        </w:rPr>
        <w:t>error</w:t>
      </w:r>
      <w:r>
        <w:rPr/>
        <w:t xml:space="preserve"> </w:t>
      </w:r>
      <w:r>
        <w:rPr>
          <w:spacing w:val="-6"/>
        </w:rPr>
        <w:t>bursts in high</w:t>
      </w:r>
      <w:r>
        <w:rPr>
          <w:spacing w:val="-18"/>
        </w:rPr>
        <w:t xml:space="preserve"> </w:t>
      </w:r>
      <w:r>
        <w:rPr>
          <w:spacing w:val="-6"/>
        </w:rPr>
        <w:t>trans</w:t>
      </w:r>
      <w:r>
        <w:rPr>
          <w:spacing w:val="-7"/>
        </w:rPr>
        <w:t>ition data patterns causing</w:t>
      </w:r>
      <w:r>
        <w:rPr>
          <w:spacing w:val="-16"/>
        </w:rPr>
        <w:t xml:space="preserve"> </w:t>
      </w:r>
      <w:r>
        <w:rPr>
          <w:spacing w:val="-7"/>
        </w:rPr>
        <w:t>silent data corruption. For 16.0</w:t>
      </w:r>
      <w:r>
        <w:rPr>
          <w:spacing w:val="-13"/>
        </w:rPr>
        <w:t xml:space="preserve"> </w:t>
      </w:r>
      <w:r>
        <w:rPr>
          <w:spacing w:val="-7"/>
        </w:rPr>
        <w:t>GT/s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6"/>
        </w:rPr>
        <w:t xml:space="preserve"> </w:t>
      </w:r>
      <w:r>
        <w:rPr>
          <w:spacing w:val="-7"/>
        </w:rPr>
        <w:t>limits</w:t>
      </w:r>
      <w:r>
        <w:rPr>
          <w:spacing w:val="-14"/>
        </w:rPr>
        <w:t xml:space="preserve"> </w:t>
      </w:r>
      <w:r>
        <w:rPr>
          <w:spacing w:val="-7"/>
        </w:rPr>
        <w:t>on</w:t>
      </w:r>
      <w:r>
        <w:rPr>
          <w:spacing w:val="-13"/>
        </w:rPr>
        <w:t xml:space="preserve"> </w:t>
      </w:r>
      <w:r>
        <w:rPr>
          <w:spacing w:val="-7"/>
        </w:rPr>
        <w:t>d</w:t>
      </w:r>
      <w:r>
        <w:rPr>
          <w:sz w:val="16"/>
          <w:szCs w:val="16"/>
          <w:spacing w:val="-7"/>
          <w:position w:val="-2"/>
        </w:rPr>
        <w:t>2 </w:t>
      </w:r>
      <w:r>
        <w:rPr>
          <w:spacing w:val="-7"/>
        </w:rPr>
        <w:t>are</w:t>
      </w:r>
      <w:r>
        <w:rPr>
          <w:spacing w:val="-15"/>
        </w:rPr>
        <w:t xml:space="preserve"> </w:t>
      </w:r>
      <w:r>
        <w:rPr>
          <w:spacing w:val="-7"/>
        </w:rPr>
        <w:t>±20 mV. For</w:t>
      </w:r>
    </w:p>
    <w:p>
      <w:pPr>
        <w:pStyle w:val="BodyText"/>
        <w:ind w:left="875"/>
        <w:spacing w:before="4" w:line="273" w:lineRule="exact"/>
        <w:rPr/>
      </w:pPr>
      <w:r>
        <w:rPr>
          <w:spacing w:val="-9"/>
          <w:position w:val="2"/>
        </w:rPr>
        <w:t>32.0 GT/s</w:t>
      </w:r>
      <w:r>
        <w:rPr>
          <w:spacing w:val="-12"/>
          <w:position w:val="2"/>
        </w:rPr>
        <w:t xml:space="preserve"> </w:t>
      </w:r>
      <w:r>
        <w:rPr>
          <w:spacing w:val="-9"/>
          <w:position w:val="2"/>
        </w:rPr>
        <w:t>the limits</w:t>
      </w:r>
      <w:r>
        <w:rPr>
          <w:spacing w:val="-13"/>
          <w:position w:val="2"/>
        </w:rPr>
        <w:t xml:space="preserve"> </w:t>
      </w:r>
      <w:r>
        <w:rPr>
          <w:spacing w:val="-9"/>
          <w:position w:val="2"/>
        </w:rPr>
        <w:t>on</w:t>
      </w:r>
      <w:r>
        <w:rPr>
          <w:spacing w:val="-13"/>
          <w:position w:val="2"/>
        </w:rPr>
        <w:t xml:space="preserve"> </w:t>
      </w:r>
      <w:r>
        <w:rPr>
          <w:spacing w:val="-9"/>
          <w:position w:val="2"/>
        </w:rPr>
        <w:t>d</w:t>
      </w:r>
      <w:r>
        <w:rPr>
          <w:sz w:val="16"/>
          <w:szCs w:val="16"/>
          <w:spacing w:val="-9"/>
        </w:rPr>
        <w:t>2 </w:t>
      </w:r>
      <w:r>
        <w:rPr>
          <w:spacing w:val="-9"/>
          <w:position w:val="2"/>
        </w:rPr>
        <w:t>and d</w:t>
      </w:r>
      <w:r>
        <w:rPr>
          <w:sz w:val="16"/>
          <w:szCs w:val="16"/>
          <w:spacing w:val="-9"/>
        </w:rPr>
        <w:t>3 </w:t>
      </w:r>
      <w:r>
        <w:rPr>
          <w:spacing w:val="-9"/>
          <w:position w:val="2"/>
        </w:rPr>
        <w:t>are</w:t>
      </w:r>
      <w:r>
        <w:rPr>
          <w:spacing w:val="-16"/>
          <w:position w:val="2"/>
        </w:rPr>
        <w:t xml:space="preserve"> </w:t>
      </w:r>
      <w:r>
        <w:rPr>
          <w:spacing w:val="-9"/>
          <w:position w:val="2"/>
        </w:rPr>
        <w:t>±20 mV.</w:t>
      </w:r>
    </w:p>
    <w:p>
      <w:pPr>
        <w:spacing w:line="273" w:lineRule="exact"/>
        <w:sectPr>
          <w:footerReference w:type="default" r:id="rId18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9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firstLine="2870"/>
        <w:spacing w:line="5201" w:lineRule="exact"/>
        <w:rPr/>
      </w:pPr>
      <w:r>
        <w:rPr>
          <w:position w:val="-104"/>
        </w:rPr>
        <w:drawing>
          <wp:inline distT="0" distB="0" distL="0" distR="0">
            <wp:extent cx="3746710" cy="3302610"/>
            <wp:effectExtent l="0" t="0" r="0" b="0"/>
            <wp:docPr id="340" name="IM 340"/>
            <wp:cNvGraphicFramePr/>
            <a:graphic>
              <a:graphicData uri="http://schemas.openxmlformats.org/drawingml/2006/picture">
                <pic:pic>
                  <pic:nvPicPr>
                    <pic:cNvPr id="340" name="IM 340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46710" cy="33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476"/>
        <w:spacing w:before="96" w:line="250" w:lineRule="exact"/>
        <w:rPr/>
      </w:pPr>
      <w:r>
        <w:rPr>
          <w:color w:val="005A9C"/>
          <w:spacing w:val="-6"/>
          <w:position w:val="2"/>
        </w:rPr>
        <w:t>Figure</w:t>
      </w:r>
      <w:r>
        <w:rPr>
          <w:color w:val="005A9C"/>
          <w:spacing w:val="26"/>
          <w:w w:val="101"/>
          <w:position w:val="2"/>
        </w:rPr>
        <w:t xml:space="preserve"> </w:t>
      </w:r>
      <w:r>
        <w:rPr>
          <w:color w:val="005A9C"/>
          <w:spacing w:val="-6"/>
          <w:position w:val="2"/>
        </w:rPr>
        <w:t>8-34</w:t>
      </w:r>
      <w:r>
        <w:rPr>
          <w:color w:val="005A9C"/>
          <w:spacing w:val="30"/>
          <w:w w:val="101"/>
          <w:position w:val="2"/>
        </w:rPr>
        <w:t xml:space="preserve"> </w:t>
      </w:r>
      <w:r>
        <w:rPr>
          <w:color w:val="005A9C"/>
          <w:spacing w:val="-6"/>
          <w:position w:val="2"/>
        </w:rPr>
        <w:t>Variables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6"/>
          <w:position w:val="2"/>
        </w:rPr>
        <w:t>Definition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6"/>
          <w:position w:val="2"/>
        </w:rPr>
        <w:t>and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6"/>
          <w:position w:val="2"/>
        </w:rPr>
        <w:t>Diagram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6"/>
          <w:position w:val="2"/>
        </w:rPr>
        <w:t>for</w:t>
      </w:r>
      <w:r>
        <w:rPr>
          <w:color w:val="005A9C"/>
          <w:spacing w:val="-26"/>
          <w:position w:val="2"/>
        </w:rPr>
        <w:t xml:space="preserve"> </w:t>
      </w:r>
      <w:r>
        <w:rPr>
          <w:color w:val="005A9C"/>
          <w:spacing w:val="-6"/>
          <w:position w:val="2"/>
        </w:rPr>
        <w:t>1-tapDFE</w:t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874" w:right="1243" w:firstLine="10"/>
        <w:spacing w:before="61" w:line="249" w:lineRule="auto"/>
        <w:rPr/>
      </w:pPr>
      <w:r>
        <w:rPr>
          <w:spacing w:val="-6"/>
        </w:rPr>
        <w:t>16.0 GT/s Receiver</w:t>
      </w:r>
      <w:r>
        <w:rPr>
          <w:spacing w:val="-18"/>
        </w:rPr>
        <w:t xml:space="preserve"> </w:t>
      </w:r>
      <w:r>
        <w:rPr>
          <w:spacing w:val="-6"/>
        </w:rPr>
        <w:t>tolerancing utilizes a CTLE and a</w:t>
      </w:r>
      <w:r>
        <w:rPr>
          <w:spacing w:val="-15"/>
        </w:rPr>
        <w:t xml:space="preserve"> </w:t>
      </w:r>
      <w:r>
        <w:rPr>
          <w:spacing w:val="-6"/>
        </w:rPr>
        <w:t>2-tap behavioral DFE</w:t>
      </w:r>
      <w:r>
        <w:rPr>
          <w:spacing w:val="-12"/>
        </w:rPr>
        <w:t xml:space="preserve"> </w:t>
      </w:r>
      <w:r>
        <w:rPr>
          <w:spacing w:val="-6"/>
        </w:rPr>
        <w:t>as illustrated</w:t>
      </w:r>
      <w:r>
        <w:rPr>
          <w:spacing w:val="-7"/>
        </w:rPr>
        <w:t xml:space="preserve"> </w:t>
      </w:r>
      <w:r>
        <w:rPr>
          <w:spacing w:val="-6"/>
        </w:rPr>
        <w:t>below.</w:t>
      </w:r>
      <w:r>
        <w:rPr>
          <w:spacing w:val="-12"/>
        </w:rPr>
        <w:t xml:space="preserve"> </w:t>
      </w:r>
      <w:r>
        <w:rPr>
          <w:spacing w:val="-6"/>
        </w:rPr>
        <w:t>O</w:t>
      </w:r>
      <w:r>
        <w:rPr>
          <w:spacing w:val="-7"/>
        </w:rPr>
        <w:t>ther</w:t>
      </w:r>
      <w:r>
        <w:rPr>
          <w:spacing w:val="-18"/>
        </w:rPr>
        <w:t xml:space="preserve"> </w:t>
      </w:r>
      <w:r>
        <w:rPr>
          <w:spacing w:val="-7"/>
        </w:rPr>
        <w:t>than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9"/>
        </w:rPr>
        <w:t xml:space="preserve"> </w:t>
      </w:r>
      <w:r>
        <w:rPr>
          <w:spacing w:val="-7"/>
        </w:rPr>
        <w:t>inclusion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/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second</w:t>
      </w:r>
      <w:r>
        <w:rPr>
          <w:spacing w:val="-17"/>
        </w:rPr>
        <w:t xml:space="preserve"> </w:t>
      </w:r>
      <w:r>
        <w:rPr>
          <w:spacing w:val="-6"/>
        </w:rPr>
        <w:t>tap, it is identical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1-tap DFE</w:t>
      </w:r>
      <w:r>
        <w:rPr>
          <w:spacing w:val="-17"/>
        </w:rPr>
        <w:t xml:space="preserve"> </w:t>
      </w:r>
      <w:r>
        <w:rPr>
          <w:spacing w:val="-6"/>
        </w:rPr>
        <w:t>shown above.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32.0 GT/s Re</w:t>
      </w:r>
      <w:r>
        <w:rPr>
          <w:spacing w:val="-7"/>
        </w:rPr>
        <w:t>ceiver</w:t>
      </w:r>
      <w:r>
        <w:rPr>
          <w:spacing w:val="-18"/>
        </w:rPr>
        <w:t xml:space="preserve"> </w:t>
      </w:r>
      <w:r>
        <w:rPr>
          <w:spacing w:val="-7"/>
        </w:rPr>
        <w:t>tolerancing utilizes a</w:t>
      </w:r>
      <w:r>
        <w:rPr>
          <w:spacing w:val="-12"/>
        </w:rPr>
        <w:t xml:space="preserve"> </w:t>
      </w:r>
      <w:r>
        <w:rPr>
          <w:spacing w:val="-7"/>
        </w:rPr>
        <w:t>CTLE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3"/>
        </w:rPr>
        <w:t xml:space="preserve"> </w:t>
      </w:r>
      <w:r>
        <w:rPr>
          <w:spacing w:val="-7"/>
        </w:rPr>
        <w:t>a</w:t>
      </w:r>
    </w:p>
    <w:p>
      <w:pPr>
        <w:pStyle w:val="BodyText"/>
        <w:ind w:left="875"/>
        <w:spacing w:line="251" w:lineRule="exact"/>
        <w:rPr/>
      </w:pPr>
      <w:r>
        <w:rPr>
          <w:spacing w:val="-7"/>
          <w:position w:val="2"/>
        </w:rPr>
        <w:t>3-tap behavior DFE.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firstLine="2870"/>
        <w:spacing w:line="3015" w:lineRule="exact"/>
        <w:rPr/>
      </w:pPr>
      <w:r>
        <w:rPr>
          <w:position w:val="-60"/>
        </w:rPr>
        <w:drawing>
          <wp:inline distT="0" distB="0" distL="0" distR="0">
            <wp:extent cx="3759368" cy="1914355"/>
            <wp:effectExtent l="0" t="0" r="0" b="0"/>
            <wp:docPr id="342" name="IM 342"/>
            <wp:cNvGraphicFramePr/>
            <a:graphic>
              <a:graphicData uri="http://schemas.openxmlformats.org/drawingml/2006/picture">
                <pic:pic>
                  <pic:nvPicPr>
                    <pic:cNvPr id="342" name="IM 342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59368" cy="191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467"/>
        <w:spacing w:before="156" w:line="250" w:lineRule="exact"/>
        <w:rPr/>
      </w:pPr>
      <w:r>
        <w:rPr>
          <w:color w:val="005A9C"/>
          <w:spacing w:val="-6"/>
          <w:position w:val="2"/>
        </w:rPr>
        <w:t>Figure</w:t>
      </w:r>
      <w:r>
        <w:rPr>
          <w:color w:val="005A9C"/>
          <w:spacing w:val="26"/>
          <w:position w:val="2"/>
        </w:rPr>
        <w:t xml:space="preserve"> </w:t>
      </w:r>
      <w:r>
        <w:rPr>
          <w:color w:val="005A9C"/>
          <w:spacing w:val="-6"/>
          <w:position w:val="2"/>
        </w:rPr>
        <w:t>8-35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6"/>
          <w:position w:val="2"/>
        </w:rPr>
        <w:t>Diagram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6"/>
          <w:position w:val="2"/>
        </w:rPr>
        <w:t>for</w:t>
      </w:r>
      <w:r>
        <w:rPr>
          <w:color w:val="005A9C"/>
          <w:spacing w:val="-33"/>
          <w:position w:val="2"/>
        </w:rPr>
        <w:t xml:space="preserve"> </w:t>
      </w:r>
      <w:r>
        <w:rPr>
          <w:color w:val="005A9C"/>
          <w:spacing w:val="-6"/>
          <w:position w:val="2"/>
        </w:rPr>
        <w:t>2-tapDFE</w:t>
      </w:r>
    </w:p>
    <w:p>
      <w:pPr>
        <w:spacing w:line="395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4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7"/>
          <w:w w:val="97"/>
          <w:position w:val="3"/>
        </w:rPr>
        <w:t>8.4.2</w:t>
      </w:r>
      <w:r>
        <w:rPr>
          <w:sz w:val="28"/>
          <w:szCs w:val="28"/>
          <w:b/>
          <w:bCs/>
          <w:color w:val="005A9C"/>
          <w:spacing w:val="-9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7"/>
          <w:w w:val="97"/>
          <w:position w:val="3"/>
        </w:rPr>
        <w:t>Stressed Eye Test</w:t>
      </w:r>
    </w:p>
    <w:p>
      <w:pPr>
        <w:rPr>
          <w:rFonts w:ascii="Arial"/>
          <w:sz w:val="21"/>
        </w:rPr>
      </w:pPr>
      <w:r/>
    </w:p>
    <w:p>
      <w:pPr>
        <w:pStyle w:val="BodyText"/>
        <w:ind w:left="888"/>
        <w:spacing w:before="61" w:line="253" w:lineRule="exact"/>
        <w:rPr/>
      </w:pPr>
      <w:r>
        <w:rPr>
          <w:spacing w:val="-6"/>
          <w:position w:val="2"/>
        </w:rPr>
        <w:t>Rx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testing at 16.0 and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32.0 GT</w:t>
      </w:r>
      <w:r>
        <w:rPr>
          <w:spacing w:val="-7"/>
          <w:position w:val="2"/>
        </w:rPr>
        <w:t>/s requires only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single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stressed</w:t>
      </w:r>
      <w:r>
        <w:rPr>
          <w:spacing w:val="-20"/>
          <w:position w:val="2"/>
        </w:rPr>
        <w:t xml:space="preserve"> </w:t>
      </w:r>
      <w:r>
        <w:rPr>
          <w:spacing w:val="-7"/>
          <w:position w:val="2"/>
        </w:rPr>
        <w:t>voltage/stressed</w:t>
      </w:r>
      <w:r>
        <w:rPr>
          <w:spacing w:val="-31"/>
          <w:position w:val="2"/>
        </w:rPr>
        <w:t xml:space="preserve"> </w:t>
      </w:r>
      <w:r>
        <w:rPr>
          <w:spacing w:val="-7"/>
          <w:position w:val="2"/>
        </w:rPr>
        <w:t>jitter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test per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data rate.</w:t>
      </w:r>
    </w:p>
    <w:p>
      <w:pPr>
        <w:spacing w:line="253" w:lineRule="exact"/>
        <w:sectPr>
          <w:footerReference w:type="default" r:id="rId192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9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4" w:right="1357"/>
        <w:spacing w:before="60" w:line="250" w:lineRule="auto"/>
        <w:jc w:val="both"/>
        <w:rPr/>
      </w:pP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testing a Receiver it is required</w:t>
      </w:r>
      <w:r>
        <w:rPr>
          <w:spacing w:val="-18"/>
        </w:rPr>
        <w:t xml:space="preserve"> </w:t>
      </w:r>
      <w:r>
        <w:rPr>
          <w:spacing w:val="-6"/>
        </w:rPr>
        <w:t>to have other</w:t>
      </w:r>
      <w:r>
        <w:rPr>
          <w:spacing w:val="-7"/>
        </w:rPr>
        <w:t xml:space="preserve"> PCI Express Lanes on</w:t>
      </w:r>
      <w:r>
        <w:rPr>
          <w:spacing w:val="-17"/>
        </w:rPr>
        <w:t xml:space="preserve"> </w:t>
      </w:r>
      <w:r>
        <w:rPr>
          <w:spacing w:val="-7"/>
        </w:rPr>
        <w:t>the DUT</w:t>
      </w:r>
      <w:r>
        <w:rPr>
          <w:spacing w:val="-17"/>
        </w:rPr>
        <w:t xml:space="preserve"> </w:t>
      </w:r>
      <w:r>
        <w:rPr>
          <w:spacing w:val="-7"/>
        </w:rPr>
        <w:t>sending or receiving</w:t>
      </w:r>
      <w:r>
        <w:rPr>
          <w:spacing w:val="-13"/>
        </w:rPr>
        <w:t xml:space="preserve"> </w:t>
      </w:r>
      <w:r>
        <w:rPr>
          <w:spacing w:val="-7"/>
        </w:rPr>
        <w:t>data.</w:t>
      </w:r>
      <w:r>
        <w:rPr>
          <w:spacing w:val="-14"/>
        </w:rPr>
        <w:t xml:space="preserve"> </w:t>
      </w:r>
      <w:r>
        <w:rPr>
          <w:spacing w:val="-7"/>
        </w:rPr>
        <w:t>Similarly,</w:t>
      </w:r>
      <w:r>
        <w:rPr>
          <w:spacing w:val="-9"/>
        </w:rPr>
        <w:t xml:space="preserve"> </w:t>
      </w:r>
      <w:r>
        <w:rPr>
          <w:spacing w:val="-7"/>
        </w:rPr>
        <w:t>if</w:t>
      </w:r>
      <w:r>
        <w:rPr/>
        <w:t xml:space="preserve"> </w:t>
      </w:r>
      <w:r>
        <w:rPr>
          <w:spacing w:val="-6"/>
        </w:rPr>
        <w:t>the device</w:t>
      </w:r>
      <w:r>
        <w:rPr>
          <w:spacing w:val="-17"/>
        </w:rPr>
        <w:t xml:space="preserve"> </w:t>
      </w:r>
      <w:r>
        <w:rPr>
          <w:spacing w:val="-6"/>
        </w:rPr>
        <w:t>supports other I/O, it</w:t>
      </w:r>
      <w:r>
        <w:rPr>
          <w:spacing w:val="-17"/>
        </w:rPr>
        <w:t xml:space="preserve"> </w:t>
      </w:r>
      <w:r>
        <w:rPr>
          <w:spacing w:val="-6"/>
        </w:rPr>
        <w:t>should also be</w:t>
      </w:r>
      <w:r>
        <w:rPr>
          <w:spacing w:val="-17"/>
        </w:rPr>
        <w:t xml:space="preserve"> </w:t>
      </w:r>
      <w:r>
        <w:rPr>
          <w:spacing w:val="-6"/>
        </w:rPr>
        <w:t>sending or receiving</w:t>
      </w:r>
      <w:r>
        <w:rPr>
          <w:spacing w:val="-13"/>
        </w:rPr>
        <w:t xml:space="preserve"> </w:t>
      </w:r>
      <w:r>
        <w:rPr>
          <w:spacing w:val="-6"/>
        </w:rPr>
        <w:t>on</w:t>
      </w:r>
      <w:r>
        <w:rPr>
          <w:spacing w:val="-18"/>
        </w:rPr>
        <w:t xml:space="preserve"> </w:t>
      </w:r>
      <w:r>
        <w:rPr>
          <w:spacing w:val="-6"/>
        </w:rPr>
        <w:t>these</w:t>
      </w:r>
      <w:r>
        <w:rPr>
          <w:spacing w:val="-9"/>
        </w:rPr>
        <w:t xml:space="preserve"> </w:t>
      </w:r>
      <w:r>
        <w:rPr>
          <w:spacing w:val="-6"/>
        </w:rPr>
        <w:t>interfaces.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goal</w:t>
      </w:r>
      <w:r>
        <w:rPr>
          <w:spacing w:val="-10"/>
        </w:rPr>
        <w:t xml:space="preserve"> </w:t>
      </w:r>
      <w:r>
        <w:rPr>
          <w:spacing w:val="-6"/>
        </w:rPr>
        <w:t>is</w:t>
      </w:r>
      <w:r>
        <w:rPr>
          <w:spacing w:val="-17"/>
        </w:rPr>
        <w:t xml:space="preserve"> </w:t>
      </w:r>
      <w:r>
        <w:rPr>
          <w:spacing w:val="-6"/>
        </w:rPr>
        <w:t>to have</w:t>
      </w:r>
      <w:r>
        <w:rPr>
          <w:spacing w:val="-18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he Rx</w:t>
      </w:r>
      <w:r>
        <w:rPr>
          <w:spacing w:val="-18"/>
        </w:rPr>
        <w:t xml:space="preserve"> </w:t>
      </w:r>
      <w:r>
        <w:rPr>
          <w:spacing w:val="-7"/>
        </w:rPr>
        <w:t>test</w:t>
      </w:r>
      <w:r>
        <w:rPr/>
        <w:t xml:space="preserve">   </w:t>
      </w:r>
      <w:r>
        <w:rPr>
          <w:spacing w:val="-5"/>
        </w:rPr>
        <w:t>environment replicate</w:t>
      </w:r>
      <w:r>
        <w:rPr>
          <w:spacing w:val="-1"/>
        </w:rPr>
        <w:t xml:space="preserve"> </w:t>
      </w:r>
      <w:r>
        <w:rPr>
          <w:spacing w:val="-5"/>
        </w:rPr>
        <w:t>the noise</w:t>
      </w:r>
      <w:r>
        <w:rPr>
          <w:spacing w:val="-14"/>
        </w:rPr>
        <w:t xml:space="preserve"> </w:t>
      </w:r>
      <w:r>
        <w:rPr>
          <w:spacing w:val="-5"/>
        </w:rPr>
        <w:t>environment</w:t>
      </w:r>
      <w:r>
        <w:rPr>
          <w:spacing w:val="-16"/>
        </w:rPr>
        <w:t xml:space="preserve"> </w:t>
      </w:r>
      <w:r>
        <w:rPr>
          <w:spacing w:val="-5"/>
        </w:rPr>
        <w:t>found in a real</w:t>
      </w:r>
      <w:r>
        <w:rPr>
          <w:spacing w:val="-17"/>
        </w:rPr>
        <w:t xml:space="preserve"> </w:t>
      </w:r>
      <w:r>
        <w:rPr>
          <w:spacing w:val="-5"/>
        </w:rPr>
        <w:t>system as</w:t>
      </w:r>
      <w:r>
        <w:rPr>
          <w:spacing w:val="-13"/>
        </w:rPr>
        <w:t xml:space="preserve"> </w:t>
      </w:r>
      <w:r>
        <w:rPr>
          <w:spacing w:val="-5"/>
        </w:rPr>
        <w:t>closely as possible.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hyperlink w:history="true" r:id="rId196">
        <w:r>
          <w:rPr>
            <w:sz w:val="26"/>
            <w:szCs w:val="26"/>
            <w:b/>
            <w:bCs/>
            <w:color w:val="005A9C"/>
            <w:spacing w:val="-19"/>
            <w:w w:val="98"/>
            <w:position w:val="3"/>
          </w:rPr>
          <w:t>8.4.2.1</w:t>
        </w:r>
      </w:hyperlink>
      <w:r>
        <w:rPr>
          <w:sz w:val="26"/>
          <w:szCs w:val="26"/>
          <w:b/>
          <w:bCs/>
          <w:color w:val="005A9C"/>
          <w:spacing w:val="-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Procedure</w:t>
      </w:r>
      <w:r>
        <w:rPr>
          <w:sz w:val="26"/>
          <w:szCs w:val="26"/>
          <w:b/>
          <w:bCs/>
          <w:color w:val="005A9C"/>
          <w:spacing w:val="-1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for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Calibrating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a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Stressed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EH/EW</w:t>
      </w:r>
      <w:r>
        <w:rPr>
          <w:sz w:val="26"/>
          <w:szCs w:val="26"/>
          <w:b/>
          <w:bCs/>
          <w:color w:val="005A9C"/>
          <w:spacing w:val="-3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Eye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885" w:right="1372" w:hanging="10"/>
        <w:spacing w:before="60" w:line="249" w:lineRule="auto"/>
        <w:rPr/>
      </w:pP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goal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calibrating a</w:t>
      </w:r>
      <w:r>
        <w:rPr>
          <w:spacing w:val="-17"/>
        </w:rPr>
        <w:t xml:space="preserve"> </w:t>
      </w:r>
      <w:r>
        <w:rPr>
          <w:spacing w:val="-5"/>
        </w:rPr>
        <w:t>stressed</w:t>
      </w:r>
      <w:r>
        <w:rPr>
          <w:spacing w:val="-20"/>
        </w:rPr>
        <w:t xml:space="preserve"> </w:t>
      </w:r>
      <w:r>
        <w:rPr>
          <w:spacing w:val="-5"/>
        </w:rPr>
        <w:t>voltage/jitter</w:t>
      </w:r>
      <w:r>
        <w:rPr>
          <w:spacing w:val="-14"/>
        </w:rPr>
        <w:t xml:space="preserve"> </w:t>
      </w:r>
      <w:r>
        <w:rPr>
          <w:spacing w:val="-5"/>
        </w:rPr>
        <w:t>eye is</w:t>
      </w:r>
      <w:r>
        <w:rPr>
          <w:spacing w:val="-18"/>
        </w:rPr>
        <w:t xml:space="preserve"> </w:t>
      </w:r>
      <w:r>
        <w:rPr>
          <w:spacing w:val="-5"/>
        </w:rPr>
        <w:t>to present</w:t>
      </w:r>
      <w:r>
        <w:rPr>
          <w:spacing w:val="-18"/>
        </w:rPr>
        <w:t xml:space="preserve"> </w:t>
      </w:r>
      <w:r>
        <w:rPr>
          <w:spacing w:val="-5"/>
        </w:rPr>
        <w:t>the Receiver under</w:t>
      </w:r>
      <w:r>
        <w:rPr>
          <w:spacing w:val="-18"/>
        </w:rPr>
        <w:t xml:space="preserve"> </w:t>
      </w:r>
      <w:r>
        <w:rPr>
          <w:spacing w:val="-5"/>
        </w:rPr>
        <w:t>test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6"/>
        </w:rPr>
        <w:t xml:space="preserve"> </w:t>
      </w:r>
      <w:r>
        <w:rPr>
          <w:spacing w:val="-5"/>
        </w:rPr>
        <w:t>simultaneously</w:t>
      </w:r>
      <w:r>
        <w:rPr>
          <w:spacing w:val="-18"/>
        </w:rPr>
        <w:t xml:space="preserve"> </w:t>
      </w:r>
      <w:r>
        <w:rPr>
          <w:spacing w:val="-5"/>
        </w:rPr>
        <w:t>worst </w:t>
      </w:r>
      <w:r>
        <w:rPr>
          <w:spacing w:val="-6"/>
        </w:rPr>
        <w:t>case</w:t>
      </w:r>
      <w:r>
        <w:rPr/>
        <w:t xml:space="preserve"> </w:t>
      </w:r>
      <w:r>
        <w:rPr>
          <w:spacing w:val="-4"/>
        </w:rPr>
        <w:t>margins</w:t>
      </w:r>
      <w:r>
        <w:rPr>
          <w:spacing w:val="-18"/>
        </w:rPr>
        <w:t xml:space="preserve"> </w:t>
      </w:r>
      <w:r>
        <w:rPr>
          <w:spacing w:val="-4"/>
        </w:rPr>
        <w:t>whose</w:t>
      </w:r>
      <w:r>
        <w:rPr>
          <w:spacing w:val="-13"/>
        </w:rPr>
        <w:t xml:space="preserve"> </w:t>
      </w:r>
      <w:r>
        <w:rPr>
          <w:spacing w:val="-4"/>
        </w:rPr>
        <w:t>distortion</w:t>
      </w:r>
      <w:r>
        <w:rPr>
          <w:spacing w:val="-13"/>
        </w:rPr>
        <w:t xml:space="preserve"> </w:t>
      </w:r>
      <w:r>
        <w:rPr>
          <w:spacing w:val="-5"/>
        </w:rPr>
        <w:t>characteristics are</w:t>
      </w:r>
      <w:r>
        <w:rPr>
          <w:spacing w:val="-17"/>
        </w:rPr>
        <w:t xml:space="preserve"> </w:t>
      </w:r>
      <w:r>
        <w:rPr>
          <w:spacing w:val="-5"/>
        </w:rPr>
        <w:t>similar</w:t>
      </w:r>
      <w:r>
        <w:rPr>
          <w:spacing w:val="-18"/>
        </w:rPr>
        <w:t xml:space="preserve"> </w:t>
      </w:r>
      <w:r>
        <w:rPr>
          <w:spacing w:val="-5"/>
        </w:rPr>
        <w:t>to an</w:t>
      </w:r>
      <w:r>
        <w:rPr>
          <w:spacing w:val="-14"/>
        </w:rPr>
        <w:t xml:space="preserve"> </w:t>
      </w:r>
      <w:r>
        <w:rPr>
          <w:spacing w:val="-5"/>
        </w:rPr>
        <w:t>eye produced by a real</w:t>
      </w:r>
      <w:r>
        <w:rPr>
          <w:spacing w:val="-13"/>
        </w:rPr>
        <w:t xml:space="preserve"> </w:t>
      </w:r>
      <w:r>
        <w:rPr>
          <w:spacing w:val="-5"/>
        </w:rPr>
        <w:t>channel. Much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distortion</w:t>
      </w:r>
    </w:p>
    <w:p>
      <w:pPr>
        <w:pStyle w:val="BodyText"/>
        <w:ind w:left="880" w:right="1278" w:hanging="1"/>
        <w:spacing w:line="247" w:lineRule="auto"/>
        <w:rPr/>
      </w:pPr>
      <w:r>
        <w:rPr>
          <w:spacing w:val="-5"/>
        </w:rPr>
        <w:t>consists of</w:t>
      </w:r>
      <w:r>
        <w:rPr>
          <w:spacing w:val="-23"/>
        </w:rPr>
        <w:t xml:space="preserve"> </w:t>
      </w:r>
      <w:r>
        <w:rPr>
          <w:spacing w:val="-5"/>
        </w:rPr>
        <w:t>the ISI produced by</w:t>
      </w:r>
      <w:r>
        <w:rPr>
          <w:spacing w:val="-17"/>
        </w:rPr>
        <w:t xml:space="preserve"> </w:t>
      </w:r>
      <w:r>
        <w:rPr>
          <w:spacing w:val="-5"/>
        </w:rPr>
        <w:t>the calibration channel. Inc</w:t>
      </w:r>
      <w:r>
        <w:rPr>
          <w:spacing w:val="-6"/>
        </w:rPr>
        <w:t>remental changes of</w:t>
      </w:r>
      <w:r>
        <w:rPr>
          <w:spacing w:val="-10"/>
        </w:rPr>
        <w:t xml:space="preserve"> </w:t>
      </w:r>
      <w:r>
        <w:rPr>
          <w:spacing w:val="-6"/>
        </w:rPr>
        <w:t>Rj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3"/>
        </w:rPr>
        <w:t xml:space="preserve"> </w:t>
      </w:r>
      <w:r>
        <w:rPr>
          <w:spacing w:val="-6"/>
        </w:rPr>
        <w:t>differential</w:t>
      </w:r>
      <w:r>
        <w:rPr>
          <w:spacing w:val="-21"/>
        </w:rPr>
        <w:t xml:space="preserve"> </w:t>
      </w:r>
      <w:r>
        <w:rPr>
          <w:spacing w:val="-6"/>
        </w:rPr>
        <w:t>voltage</w:t>
      </w:r>
      <w:r>
        <w:rPr>
          <w:spacing w:val="-12"/>
        </w:rPr>
        <w:t xml:space="preserve"> </w:t>
      </w:r>
      <w:r>
        <w:rPr>
          <w:spacing w:val="-6"/>
        </w:rPr>
        <w:t>are</w:t>
      </w:r>
      <w:r>
        <w:rPr>
          <w:spacing w:val="-12"/>
        </w:rPr>
        <w:t xml:space="preserve"> </w:t>
      </w:r>
      <w:r>
        <w:rPr>
          <w:spacing w:val="-6"/>
        </w:rPr>
        <w:t>allowed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6"/>
        </w:rPr>
        <w:t>adjust</w:t>
      </w:r>
      <w:r>
        <w:rPr>
          <w:spacing w:val="-17"/>
        </w:rPr>
        <w:t xml:space="preserve"> </w:t>
      </w:r>
      <w:r>
        <w:rPr>
          <w:spacing w:val="-6"/>
        </w:rPr>
        <w:t>the EW and EH, respectively a</w:t>
      </w:r>
      <w:r>
        <w:rPr>
          <w:spacing w:val="-7"/>
        </w:rPr>
        <w:t>t</w:t>
      </w:r>
      <w:r>
        <w:rPr>
          <w:spacing w:val="-15"/>
        </w:rPr>
        <w:t xml:space="preserve"> </w:t>
      </w:r>
      <w:r>
        <w:rPr>
          <w:spacing w:val="-7"/>
        </w:rPr>
        <w:t>8.0 GT/s. Incremental changes of</w:t>
      </w:r>
      <w:r>
        <w:rPr>
          <w:spacing w:val="-19"/>
        </w:rPr>
        <w:t xml:space="preserve"> </w:t>
      </w:r>
      <w:r>
        <w:rPr>
          <w:spacing w:val="-7"/>
        </w:rPr>
        <w:t>Sj,</w:t>
      </w:r>
      <w:hyperlink w:history="true" w:anchor="bookmark195">
        <w:r>
          <w:rPr>
            <w:u w:val="single" w:color="C0C0C0"/>
            <w:spacing w:val="-7"/>
            <w:position w:val="-2"/>
          </w:rPr>
          <w:t>V</w:t>
        </w:r>
        <w:r>
          <w:rPr>
            <w:u w:val="single" w:color="C0C0C0"/>
            <w:spacing w:val="-4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7"/>
            <w:position w:val="-2"/>
          </w:rPr>
          <w:t>RX-DIFF-INT</w:t>
        </w:r>
      </w:hyperlink>
      <w:r>
        <w:rPr>
          <w:spacing w:val="-7"/>
        </w:rPr>
        <w:t>,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3"/>
        </w:rPr>
        <w:t xml:space="preserve"> </w:t>
      </w:r>
      <w:r>
        <w:rPr>
          <w:spacing w:val="-7"/>
        </w:rPr>
        <w:t>differential</w:t>
      </w:r>
      <w:r>
        <w:rPr>
          <w:spacing w:val="-20"/>
        </w:rPr>
        <w:t xml:space="preserve"> </w:t>
      </w:r>
      <w:r>
        <w:rPr>
          <w:spacing w:val="-7"/>
        </w:rPr>
        <w:t>voltage</w:t>
      </w:r>
      <w:r>
        <w:rPr>
          <w:spacing w:val="-17"/>
        </w:rPr>
        <w:t xml:space="preserve"> </w:t>
      </w:r>
      <w:r>
        <w:rPr>
          <w:spacing w:val="-7"/>
        </w:rPr>
        <w:t>swing</w:t>
      </w:r>
    </w:p>
    <w:p>
      <w:pPr>
        <w:pStyle w:val="BodyText"/>
        <w:ind w:left="875"/>
        <w:spacing w:line="252" w:lineRule="exact"/>
        <w:rPr/>
      </w:pPr>
      <w:r>
        <w:rPr>
          <w:spacing w:val="-8"/>
          <w:position w:val="2"/>
        </w:rPr>
        <w:t>from nominal</w:t>
      </w:r>
      <w:r>
        <w:rPr>
          <w:spacing w:val="-10"/>
          <w:position w:val="2"/>
        </w:rPr>
        <w:t xml:space="preserve"> </w:t>
      </w:r>
      <w:r>
        <w:rPr>
          <w:spacing w:val="-8"/>
          <w:position w:val="2"/>
        </w:rPr>
        <w:t>values may be used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to adjust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the EW and EH at 16.0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and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32.0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GT/s.</w:t>
      </w:r>
    </w:p>
    <w:p>
      <w:pPr>
        <w:pStyle w:val="BodyText"/>
        <w:ind w:left="870" w:right="1247" w:firstLine="5"/>
        <w:spacing w:before="150" w:line="248" w:lineRule="auto"/>
        <w:rPr/>
      </w:pPr>
      <w:r>
        <w:rPr>
          <w:spacing w:val="-7"/>
        </w:rPr>
        <w:t>The reference point</w:t>
      </w:r>
      <w:r>
        <w:rPr>
          <w:spacing w:val="-17"/>
        </w:rPr>
        <w:t xml:space="preserve"> </w:t>
      </w:r>
      <w:r>
        <w:rPr>
          <w:spacing w:val="-7"/>
        </w:rPr>
        <w:t>where EH/EW is defined corresponds</w:t>
      </w:r>
      <w:r>
        <w:rPr>
          <w:spacing w:val="-18"/>
        </w:rPr>
        <w:t xml:space="preserve"> </w:t>
      </w:r>
      <w:r>
        <w:rPr>
          <w:spacing w:val="-7"/>
        </w:rPr>
        <w:t>to input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 Receiver latch at</w:t>
      </w:r>
      <w:r>
        <w:rPr>
          <w:spacing w:val="-14"/>
        </w:rPr>
        <w:t xml:space="preserve"> </w:t>
      </w:r>
      <w:r>
        <w:rPr>
          <w:spacing w:val="-7"/>
        </w:rPr>
        <w:t>8.0, 16.0,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7"/>
        </w:rPr>
        <w:t xml:space="preserve"> </w:t>
      </w:r>
      <w:r>
        <w:rPr>
          <w:spacing w:val="-7"/>
        </w:rPr>
        <w:t>32.0</w:t>
      </w:r>
      <w:r>
        <w:rPr>
          <w:spacing w:val="-12"/>
        </w:rPr>
        <w:t xml:space="preserve"> </w:t>
      </w:r>
      <w:r>
        <w:rPr>
          <w:spacing w:val="-8"/>
        </w:rPr>
        <w:t>GT/s.</w:t>
      </w:r>
      <w:r>
        <w:rPr>
          <w:spacing w:val="-14"/>
        </w:rPr>
        <w:t xml:space="preserve"> </w:t>
      </w:r>
      <w:r>
        <w:rPr>
          <w:spacing w:val="-8"/>
        </w:rPr>
        <w:t>Since</w:t>
      </w:r>
      <w:r>
        <w:rPr/>
        <w:t xml:space="preserve">   </w:t>
      </w:r>
      <w:r>
        <w:rPr>
          <w:spacing w:val="-5"/>
        </w:rPr>
        <w:t>this point is not physically accessible it is necessary</w:t>
      </w:r>
      <w:r>
        <w:rPr>
          <w:spacing w:val="-17"/>
        </w:rPr>
        <w:t xml:space="preserve"> </w:t>
      </w:r>
      <w:r>
        <w:rPr>
          <w:spacing w:val="-5"/>
        </w:rPr>
        <w:t>to construct its</w:t>
      </w:r>
      <w:r>
        <w:rPr>
          <w:spacing w:val="-14"/>
        </w:rPr>
        <w:t xml:space="preserve"> </w:t>
      </w:r>
      <w:r>
        <w:rPr>
          <w:spacing w:val="-5"/>
        </w:rPr>
        <w:t>equivalent by means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a</w:t>
      </w:r>
      <w:r>
        <w:rPr>
          <w:spacing w:val="-6"/>
        </w:rPr>
        <w:t xml:space="preserve"> </w:t>
      </w:r>
      <w:r>
        <w:rPr>
          <w:spacing w:val="-5"/>
        </w:rPr>
        <w:t>post-</w:t>
      </w:r>
      <w:r>
        <w:rPr>
          <w:spacing w:val="-6"/>
        </w:rPr>
        <w:t>processing</w:t>
      </w:r>
      <w:r>
        <w:rPr>
          <w:spacing w:val="-7"/>
        </w:rPr>
        <w:t xml:space="preserve"> </w:t>
      </w:r>
      <w:r>
        <w:rPr>
          <w:spacing w:val="-6"/>
        </w:rPr>
        <w:t>procedure.</w:t>
      </w:r>
      <w:r>
        <w:rPr/>
        <w:t xml:space="preserve"> </w:t>
      </w:r>
      <w:r>
        <w:rPr>
          <w:spacing w:val="-5"/>
        </w:rPr>
        <w:t>A</w:t>
      </w:r>
      <w:r>
        <w:rPr>
          <w:spacing w:val="-18"/>
        </w:rPr>
        <w:t xml:space="preserve"> </w:t>
      </w:r>
      <w:r>
        <w:rPr>
          <w:spacing w:val="-5"/>
        </w:rPr>
        <w:t>two million unit interval data r</w:t>
      </w:r>
      <w:r>
        <w:rPr>
          <w:spacing w:val="-6"/>
        </w:rPr>
        <w:t>ecord of</w:t>
      </w:r>
      <w:r>
        <w:rPr>
          <w:spacing w:val="-19"/>
        </w:rPr>
        <w:t xml:space="preserve"> </w:t>
      </w:r>
      <w:r>
        <w:rPr>
          <w:spacing w:val="-6"/>
        </w:rPr>
        <w:t>compliance pattern or a</w:t>
      </w:r>
      <w:r>
        <w:rPr>
          <w:spacing w:val="-17"/>
        </w:rPr>
        <w:t xml:space="preserve"> </w:t>
      </w:r>
      <w:r>
        <w:rPr>
          <w:spacing w:val="-6"/>
        </w:rPr>
        <w:t>step</w:t>
      </w:r>
      <w:r>
        <w:rPr>
          <w:spacing w:val="-17"/>
        </w:rPr>
        <w:t xml:space="preserve"> </w:t>
      </w:r>
      <w:r>
        <w:rPr>
          <w:spacing w:val="-6"/>
        </w:rPr>
        <w:t>that has</w:t>
      </w:r>
      <w:r>
        <w:rPr>
          <w:spacing w:val="-7"/>
        </w:rPr>
        <w:t xml:space="preserve"> </w:t>
      </w:r>
      <w:r>
        <w:rPr>
          <w:spacing w:val="-6"/>
        </w:rPr>
        <w:t>been</w:t>
      </w:r>
      <w:r>
        <w:rPr>
          <w:spacing w:val="-12"/>
        </w:rPr>
        <w:t xml:space="preserve"> </w:t>
      </w:r>
      <w:r>
        <w:rPr>
          <w:spacing w:val="-6"/>
        </w:rPr>
        <w:t>averaged 1024</w:t>
      </w:r>
      <w:r>
        <w:rPr>
          <w:spacing w:val="-18"/>
        </w:rPr>
        <w:t xml:space="preserve"> </w:t>
      </w:r>
      <w:r>
        <w:rPr>
          <w:spacing w:val="-6"/>
        </w:rPr>
        <w:t>times</w:t>
      </w:r>
      <w:r>
        <w:rPr>
          <w:spacing w:val="-12"/>
        </w:rPr>
        <w:t xml:space="preserve"> </w:t>
      </w:r>
      <w:r>
        <w:rPr>
          <w:spacing w:val="-6"/>
        </w:rPr>
        <w:t>at</w:t>
      </w:r>
      <w:r>
        <w:rPr>
          <w:spacing w:val="-17"/>
        </w:rPr>
        <w:t xml:space="preserve"> </w:t>
      </w:r>
      <w:r>
        <w:rPr>
          <w:spacing w:val="-6"/>
        </w:rPr>
        <w:t>TP2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7"/>
        </w:rPr>
        <w:t xml:space="preserve"> </w:t>
      </w:r>
      <w:r>
        <w:rPr>
          <w:spacing w:val="-6"/>
        </w:rPr>
        <w:t>first</w:t>
      </w:r>
      <w:r>
        <w:rPr/>
        <w:t xml:space="preserve">    </w:t>
      </w:r>
      <w:r>
        <w:rPr>
          <w:spacing w:val="-4"/>
        </w:rPr>
        <w:t>post processed</w:t>
      </w:r>
      <w:r>
        <w:rPr>
          <w:spacing w:val="-18"/>
        </w:rPr>
        <w:t xml:space="preserve"> </w:t>
      </w:r>
      <w:r>
        <w:rPr>
          <w:spacing w:val="-4"/>
        </w:rPr>
        <w:t>to mathematically include</w:t>
      </w:r>
      <w:r>
        <w:rPr>
          <w:spacing w:val="-18"/>
        </w:rPr>
        <w:t xml:space="preserve"> </w:t>
      </w:r>
      <w:r>
        <w:rPr>
          <w:spacing w:val="-4"/>
        </w:rPr>
        <w:t>the additional</w:t>
      </w:r>
      <w:r>
        <w:rPr>
          <w:spacing w:val="-17"/>
        </w:rPr>
        <w:t xml:space="preserve"> </w:t>
      </w:r>
      <w:r>
        <w:rPr>
          <w:spacing w:val="-4"/>
        </w:rPr>
        <w:t>signal</w:t>
      </w:r>
      <w:r>
        <w:rPr>
          <w:spacing w:val="-13"/>
        </w:rPr>
        <w:t xml:space="preserve"> </w:t>
      </w:r>
      <w:r>
        <w:rPr>
          <w:spacing w:val="-5"/>
        </w:rPr>
        <w:t>distortion</w:t>
      </w:r>
      <w:r>
        <w:rPr>
          <w:spacing w:val="-13"/>
        </w:rPr>
        <w:t xml:space="preserve"> </w:t>
      </w:r>
      <w:r>
        <w:rPr>
          <w:spacing w:val="-5"/>
        </w:rPr>
        <w:t>caused by</w:t>
      </w:r>
      <w:r>
        <w:rPr>
          <w:spacing w:val="-18"/>
        </w:rPr>
        <w:t xml:space="preserve"> </w:t>
      </w:r>
      <w:r>
        <w:rPr>
          <w:spacing w:val="-5"/>
        </w:rPr>
        <w:t>the behavioral Receiver package. If</w:t>
      </w:r>
      <w:r>
        <w:rPr/>
        <w:t xml:space="preserve">  </w:t>
      </w:r>
      <w:r>
        <w:rPr>
          <w:spacing w:val="-5"/>
        </w:rPr>
        <w:t>a</w:t>
      </w:r>
      <w:r>
        <w:rPr>
          <w:spacing w:val="-12"/>
        </w:rPr>
        <w:t xml:space="preserve"> </w:t>
      </w:r>
      <w:r>
        <w:rPr>
          <w:spacing w:val="-5"/>
        </w:rPr>
        <w:t>compliance pattern</w:t>
      </w:r>
      <w:r>
        <w:rPr>
          <w:spacing w:val="-18"/>
        </w:rPr>
        <w:t xml:space="preserve"> </w:t>
      </w:r>
      <w:r>
        <w:rPr>
          <w:spacing w:val="-5"/>
        </w:rPr>
        <w:t>waveform is used</w:t>
      </w:r>
      <w:r>
        <w:rPr>
          <w:spacing w:val="-18"/>
        </w:rPr>
        <w:t xml:space="preserve"> </w:t>
      </w:r>
      <w:r>
        <w:rPr>
          <w:spacing w:val="-5"/>
        </w:rPr>
        <w:t>then all</w:t>
      </w:r>
      <w:r>
        <w:rPr>
          <w:spacing w:val="-16"/>
        </w:rPr>
        <w:t xml:space="preserve"> </w:t>
      </w:r>
      <w:r>
        <w:rPr>
          <w:spacing w:val="-5"/>
        </w:rPr>
        <w:t>stresses</w:t>
      </w:r>
      <w:r>
        <w:rPr>
          <w:spacing w:val="-14"/>
        </w:rPr>
        <w:t xml:space="preserve"> </w:t>
      </w:r>
      <w:r>
        <w:rPr>
          <w:spacing w:val="-5"/>
        </w:rPr>
        <w:t>except</w:t>
      </w:r>
      <w:hyperlink w:history="true" w:anchor="bookmark196">
        <w:r>
          <w:rPr>
            <w:u w:val="single" w:color="C0C0C0"/>
            <w:spacing w:val="-5"/>
            <w:position w:val="-2"/>
          </w:rPr>
          <w:t>V</w:t>
        </w:r>
        <w:r>
          <w:rPr>
            <w:u w:val="single" w:color="C0C0C0"/>
            <w:spacing w:val="-47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RX-CM-INT</w:t>
        </w:r>
      </w:hyperlink>
      <w:r>
        <w:rPr>
          <w:spacing w:val="-5"/>
        </w:rPr>
        <w:t>are</w:t>
      </w:r>
      <w:r>
        <w:rPr>
          <w:spacing w:val="-18"/>
        </w:rPr>
        <w:t xml:space="preserve"> </w:t>
      </w:r>
      <w:r>
        <w:rPr>
          <w:spacing w:val="-5"/>
        </w:rPr>
        <w:t>turned</w:t>
      </w:r>
      <w:r>
        <w:rPr>
          <w:spacing w:val="-13"/>
        </w:rPr>
        <w:t xml:space="preserve"> </w:t>
      </w:r>
      <w:r>
        <w:rPr>
          <w:spacing w:val="-5"/>
        </w:rPr>
        <w:t>on if</w:t>
      </w:r>
      <w:r>
        <w:rPr>
          <w:spacing w:val="-18"/>
        </w:rPr>
        <w:t xml:space="preserve"> </w:t>
      </w:r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step is used</w:t>
      </w:r>
      <w:r>
        <w:rPr>
          <w:spacing w:val="-17"/>
        </w:rPr>
        <w:t xml:space="preserve"> </w:t>
      </w:r>
      <w:r>
        <w:rPr>
          <w:spacing w:val="-5"/>
        </w:rPr>
        <w:t>then all</w:t>
      </w:r>
      <w:r>
        <w:rPr>
          <w:spacing w:val="-17"/>
        </w:rPr>
        <w:t xml:space="preserve"> </w:t>
      </w:r>
      <w:r>
        <w:rPr>
          <w:spacing w:val="-5"/>
        </w:rPr>
        <w:t>stresses</w:t>
      </w:r>
      <w:r>
        <w:rPr/>
        <w:t xml:space="preserve"> </w:t>
      </w:r>
      <w:r>
        <w:rPr>
          <w:spacing w:val="-5"/>
        </w:rPr>
        <w:t>are</w:t>
      </w:r>
      <w:r>
        <w:rPr>
          <w:spacing w:val="-17"/>
        </w:rPr>
        <w:t xml:space="preserve"> </w:t>
      </w:r>
      <w:r>
        <w:rPr>
          <w:spacing w:val="-5"/>
        </w:rPr>
        <w:t>turned off.</w:t>
      </w:r>
      <w:r>
        <w:rPr>
          <w:spacing w:val="-17"/>
        </w:rPr>
        <w:t xml:space="preserve"> </w:t>
      </w:r>
      <w:r>
        <w:rPr>
          <w:spacing w:val="-5"/>
        </w:rPr>
        <w:t>Then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 resulting</w:t>
      </w:r>
      <w:r>
        <w:rPr>
          <w:spacing w:val="-17"/>
        </w:rPr>
        <w:t xml:space="preserve"> </w:t>
      </w:r>
      <w:r>
        <w:rPr>
          <w:spacing w:val="-6"/>
        </w:rPr>
        <w:t>signal is recovered by means of Rx equalization,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2"/>
        </w:rPr>
        <w:t xml:space="preserve"> </w:t>
      </w:r>
      <w:r>
        <w:rPr>
          <w:spacing w:val="-6"/>
        </w:rPr>
        <w:t>a behavioral</w:t>
      </w:r>
      <w:r>
        <w:rPr>
          <w:spacing w:val="-12"/>
        </w:rPr>
        <w:t xml:space="preserve"> </w:t>
      </w:r>
      <w:r>
        <w:rPr>
          <w:spacing w:val="-6"/>
        </w:rPr>
        <w:t>CDR</w:t>
      </w:r>
      <w:r>
        <w:rPr>
          <w:spacing w:val="-17"/>
        </w:rPr>
        <w:t xml:space="preserve"> </w:t>
      </w:r>
      <w:r>
        <w:rPr>
          <w:spacing w:val="-6"/>
        </w:rPr>
        <w:t>function,</w:t>
      </w:r>
    </w:p>
    <w:p>
      <w:pPr>
        <w:pStyle w:val="BodyText"/>
        <w:ind w:left="880" w:right="1429" w:firstLine="5"/>
        <w:spacing w:before="1" w:line="275" w:lineRule="auto"/>
        <w:rPr/>
      </w:pPr>
      <w:r>
        <w:rPr>
          <w:spacing w:val="-5"/>
        </w:rPr>
        <w:t>resulting in an equivalent eye.</w:t>
      </w:r>
      <w:r>
        <w:rPr>
          <w:spacing w:val="-17"/>
        </w:rPr>
        <w:t xml:space="preserve"> </w:t>
      </w:r>
      <w:r>
        <w:rPr>
          <w:spacing w:val="-5"/>
        </w:rPr>
        <w:t>The requirements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waveform p</w:t>
      </w:r>
      <w:r>
        <w:rPr>
          <w:spacing w:val="-6"/>
        </w:rPr>
        <w:t>ost processing</w:t>
      </w:r>
      <w:r>
        <w:rPr>
          <w:spacing w:val="-17"/>
        </w:rPr>
        <w:t xml:space="preserve"> </w:t>
      </w:r>
      <w:r>
        <w:rPr>
          <w:spacing w:val="-6"/>
        </w:rPr>
        <w:t>tool used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EH/EW calibration</w:t>
      </w:r>
      <w:r>
        <w:rPr/>
        <w:t xml:space="preserve"> </w:t>
      </w:r>
      <w:r>
        <w:rPr>
          <w:spacing w:val="-5"/>
        </w:rPr>
        <w:t>are described</w:t>
      </w:r>
      <w:r>
        <w:rPr>
          <w:spacing w:val="-16"/>
        </w:rPr>
        <w:t xml:space="preserve"> </w:t>
      </w:r>
      <w:r>
        <w:rPr>
          <w:spacing w:val="-5"/>
        </w:rPr>
        <w:t>further in</w:t>
      </w:r>
      <w:r>
        <w:rPr>
          <w:spacing w:val="-43"/>
        </w:rPr>
        <w:t xml:space="preserve"> </w:t>
      </w:r>
      <w:hyperlink w:history="true" w:anchor="bookmark197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8.4</w:t>
        </w:r>
        <w:r>
          <w:rPr>
            <w:u w:val="single" w:color="C0C0C0"/>
            <w:spacing w:val="-6"/>
          </w:rPr>
          <w:t>.2.1.1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6"/>
          </w:rPr>
          <w:t>.</w:t>
        </w:r>
      </w:hyperlink>
    </w:p>
    <w:p>
      <w:pPr>
        <w:pStyle w:val="BodyText"/>
        <w:ind w:left="874" w:right="1339" w:hanging="4"/>
        <w:spacing w:before="93" w:line="249" w:lineRule="auto"/>
        <w:rPr/>
      </w:pPr>
      <w:r>
        <w:rPr>
          <w:spacing w:val="-4"/>
        </w:rPr>
        <w:t>As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calibration procedure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signal</w:t>
      </w:r>
      <w:r>
        <w:rPr>
          <w:spacing w:val="-13"/>
        </w:rPr>
        <w:t xml:space="preserve"> </w:t>
      </w:r>
      <w:r>
        <w:rPr>
          <w:spacing w:val="-4"/>
        </w:rPr>
        <w:t>generator</w:t>
      </w:r>
      <w:r>
        <w:rPr>
          <w:spacing w:val="-14"/>
        </w:rPr>
        <w:t xml:space="preserve"> </w:t>
      </w:r>
      <w:r>
        <w:rPr>
          <w:spacing w:val="-4"/>
        </w:rPr>
        <w:t>output</w:t>
      </w:r>
      <w:r>
        <w:rPr>
          <w:spacing w:val="-13"/>
        </w:rPr>
        <w:t xml:space="preserve"> </w:t>
      </w:r>
      <w:r>
        <w:rPr>
          <w:spacing w:val="-4"/>
        </w:rPr>
        <w:t>contains</w:t>
      </w:r>
      <w:r>
        <w:rPr>
          <w:spacing w:val="-17"/>
        </w:rPr>
        <w:t xml:space="preserve"> </w:t>
      </w:r>
      <w:r>
        <w:rPr>
          <w:spacing w:val="-4"/>
        </w:rPr>
        <w:t>steps</w:t>
      </w:r>
      <w:r>
        <w:rPr>
          <w:spacing w:val="-18"/>
        </w:rPr>
        <w:t xml:space="preserve"> </w:t>
      </w:r>
      <w:r>
        <w:rPr>
          <w:spacing w:val="-4"/>
        </w:rPr>
        <w:t>where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generator is</w:t>
      </w:r>
      <w:r>
        <w:rPr>
          <w:spacing w:val="-14"/>
        </w:rPr>
        <w:t xml:space="preserve"> </w:t>
      </w:r>
      <w:r>
        <w:rPr>
          <w:spacing w:val="-5"/>
        </w:rPr>
        <w:t>connected</w:t>
      </w:r>
      <w:r>
        <w:rPr>
          <w:spacing w:val="-13"/>
        </w:rPr>
        <w:t xml:space="preserve"> </w:t>
      </w:r>
      <w:r>
        <w:rPr>
          <w:spacing w:val="-5"/>
        </w:rPr>
        <w:t>directly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/>
        <w:t xml:space="preserve">  </w:t>
      </w:r>
      <w:r>
        <w:rPr>
          <w:spacing w:val="-4"/>
        </w:rPr>
        <w:t>measurement instrumentation,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transition</w:t>
      </w:r>
      <w:r>
        <w:rPr>
          <w:spacing w:val="-17"/>
        </w:rPr>
        <w:t xml:space="preserve"> </w:t>
      </w:r>
      <w:r>
        <w:rPr>
          <w:spacing w:val="-4"/>
        </w:rPr>
        <w:t>time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o</w:t>
      </w:r>
      <w:r>
        <w:rPr>
          <w:spacing w:val="-5"/>
        </w:rPr>
        <w:t>utput</w:t>
      </w:r>
      <w:r>
        <w:rPr>
          <w:spacing w:val="-18"/>
        </w:rPr>
        <w:t xml:space="preserve"> </w:t>
      </w:r>
      <w:r>
        <w:rPr>
          <w:spacing w:val="-5"/>
        </w:rPr>
        <w:t>waveform</w:t>
      </w:r>
      <w:r>
        <w:rPr>
          <w:spacing w:val="-13"/>
        </w:rPr>
        <w:t xml:space="preserve"> </w:t>
      </w:r>
      <w:r>
        <w:rPr>
          <w:spacing w:val="-5"/>
        </w:rPr>
        <w:t>can be</w:t>
      </w:r>
      <w:r>
        <w:rPr>
          <w:spacing w:val="-20"/>
        </w:rPr>
        <w:t xml:space="preserve"> </w:t>
      </w:r>
      <w:r>
        <w:rPr>
          <w:spacing w:val="-5"/>
        </w:rPr>
        <w:t>very</w:t>
      </w:r>
      <w:r>
        <w:rPr>
          <w:spacing w:val="-17"/>
        </w:rPr>
        <w:t xml:space="preserve"> </w:t>
      </w:r>
      <w:r>
        <w:rPr>
          <w:spacing w:val="-5"/>
        </w:rPr>
        <w:t>fast.</w:t>
      </w:r>
      <w:r>
        <w:rPr>
          <w:spacing w:val="-17"/>
        </w:rPr>
        <w:t xml:space="preserve"> </w:t>
      </w:r>
      <w:r>
        <w:rPr>
          <w:spacing w:val="-5"/>
        </w:rPr>
        <w:t>Therefore, it is important</w:t>
      </w:r>
      <w:r>
        <w:rPr/>
        <w:t xml:space="preserve">   </w:t>
      </w:r>
      <w:r>
        <w:rPr>
          <w:spacing w:val="-4"/>
        </w:rPr>
        <w:t>that</w:t>
      </w:r>
      <w:r>
        <w:rPr>
          <w:spacing w:val="-18"/>
        </w:rPr>
        <w:t xml:space="preserve"> </w:t>
      </w:r>
      <w:r>
        <w:rPr>
          <w:spacing w:val="-4"/>
        </w:rPr>
        <w:t>the bandwidth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5"/>
        </w:rPr>
        <w:t xml:space="preserve"> </w:t>
      </w:r>
      <w:r>
        <w:rPr>
          <w:spacing w:val="-4"/>
        </w:rPr>
        <w:t>instrumentation </w:t>
      </w:r>
      <w:r>
        <w:rPr>
          <w:spacing w:val="-5"/>
        </w:rPr>
        <w:t>used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calibrate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generator be matched appropriately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edge rate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6"/>
        </w:rPr>
        <w:t>generator</w:t>
      </w:r>
      <w:r>
        <w:rPr>
          <w:spacing w:val="-11"/>
        </w:rPr>
        <w:t xml:space="preserve"> </w:t>
      </w:r>
      <w:r>
        <w:rPr>
          <w:spacing w:val="-6"/>
        </w:rPr>
        <w:t>output.</w:t>
      </w:r>
      <w:r>
        <w:rPr>
          <w:spacing w:val="-17"/>
        </w:rPr>
        <w:t xml:space="preserve"> </w:t>
      </w:r>
      <w:r>
        <w:rPr>
          <w:spacing w:val="-6"/>
        </w:rPr>
        <w:t>This</w:t>
      </w:r>
      <w:r>
        <w:rPr>
          <w:spacing w:val="-17"/>
        </w:rPr>
        <w:t xml:space="preserve"> </w:t>
      </w:r>
      <w:r>
        <w:rPr>
          <w:spacing w:val="-6"/>
        </w:rPr>
        <w:t>specification requires</w:t>
      </w:r>
      <w:r>
        <w:rPr>
          <w:spacing w:val="-18"/>
        </w:rPr>
        <w:t xml:space="preserve"> </w:t>
      </w:r>
      <w:r>
        <w:rPr>
          <w:spacing w:val="-6"/>
        </w:rPr>
        <w:t>the use of</w:t>
      </w:r>
      <w:r>
        <w:rPr>
          <w:spacing w:val="-17"/>
        </w:rPr>
        <w:t xml:space="preserve"> </w:t>
      </w:r>
      <w:r>
        <w:rPr>
          <w:spacing w:val="-6"/>
        </w:rPr>
        <w:t>a generator</w:t>
      </w:r>
      <w:r>
        <w:rPr>
          <w:spacing w:val="-17"/>
        </w:rPr>
        <w:t xml:space="preserve"> </w:t>
      </w:r>
      <w:r>
        <w:rPr>
          <w:spacing w:val="-6"/>
        </w:rPr>
        <w:t>for 16.0 GT/s</w:t>
      </w:r>
      <w:r>
        <w:rPr>
          <w:spacing w:val="-18"/>
        </w:rPr>
        <w:t xml:space="preserve"> </w:t>
      </w:r>
      <w:r>
        <w:rPr>
          <w:spacing w:val="-6"/>
        </w:rPr>
        <w:t>testing</w:t>
      </w:r>
      <w:r>
        <w:rPr>
          <w:spacing w:val="-18"/>
        </w:rPr>
        <w:t xml:space="preserve"> </w:t>
      </w:r>
      <w:r>
        <w:rPr>
          <w:spacing w:val="-6"/>
        </w:rPr>
        <w:t>whose outputs have</w:t>
      </w:r>
      <w:r>
        <w:rPr>
          <w:spacing w:val="-12"/>
        </w:rPr>
        <w:t xml:space="preserve"> </w:t>
      </w:r>
      <w:r>
        <w:rPr>
          <w:spacing w:val="-6"/>
        </w:rPr>
        <w:t>a rise</w:t>
      </w:r>
      <w:r>
        <w:rPr>
          <w:spacing w:val="-17"/>
        </w:rPr>
        <w:t xml:space="preserve"> </w:t>
      </w:r>
      <w:r>
        <w:rPr>
          <w:spacing w:val="-6"/>
        </w:rPr>
        <w:t>time</w:t>
      </w:r>
      <w:r>
        <w:rPr/>
        <w:t xml:space="preserve"> </w:t>
      </w:r>
      <w:r>
        <w:rPr>
          <w:spacing w:val="-6"/>
        </w:rPr>
        <w:t>of 14 ps-19 ps (20%</w:t>
      </w:r>
      <w:r>
        <w:rPr>
          <w:spacing w:val="-21"/>
        </w:rPr>
        <w:t xml:space="preserve"> </w:t>
      </w:r>
      <w:r>
        <w:rPr>
          <w:spacing w:val="-6"/>
        </w:rPr>
        <w:t>/</w:t>
      </w:r>
      <w:r>
        <w:rPr>
          <w:spacing w:val="-14"/>
        </w:rPr>
        <w:t xml:space="preserve"> </w:t>
      </w:r>
      <w:r>
        <w:rPr>
          <w:spacing w:val="-6"/>
        </w:rPr>
        <w:t>80%)</w:t>
      </w:r>
      <w:r>
        <w:rPr>
          <w:spacing w:val="-18"/>
        </w:rPr>
        <w:t xml:space="preserve"> </w:t>
      </w:r>
      <w:r>
        <w:rPr>
          <w:spacing w:val="-6"/>
        </w:rPr>
        <w:t>which also requires a minimum oscilloscope bandwid</w:t>
      </w:r>
      <w:r>
        <w:rPr>
          <w:spacing w:val="-7"/>
        </w:rPr>
        <w:t>th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21"/>
        </w:rPr>
        <w:t xml:space="preserve"> </w:t>
      </w:r>
      <w:r>
        <w:rPr>
          <w:spacing w:val="-7"/>
        </w:rPr>
        <w:t>25</w:t>
      </w:r>
      <w:r>
        <w:rPr>
          <w:spacing w:val="-12"/>
        </w:rPr>
        <w:t xml:space="preserve"> </w:t>
      </w:r>
      <w:r>
        <w:rPr>
          <w:spacing w:val="-7"/>
        </w:rPr>
        <w:t>GHz.</w:t>
      </w:r>
      <w:r>
        <w:rPr>
          <w:spacing w:val="-17"/>
        </w:rPr>
        <w:t xml:space="preserve"> </w:t>
      </w:r>
      <w:r>
        <w:rPr>
          <w:spacing w:val="-7"/>
        </w:rPr>
        <w:t>This</w:t>
      </w:r>
      <w:r>
        <w:rPr>
          <w:spacing w:val="-13"/>
        </w:rPr>
        <w:t xml:space="preserve"> </w:t>
      </w:r>
      <w:r>
        <w:rPr>
          <w:spacing w:val="-7"/>
        </w:rPr>
        <w:t>oscilloscope</w:t>
      </w:r>
    </w:p>
    <w:p>
      <w:pPr>
        <w:pStyle w:val="BodyText"/>
        <w:ind w:left="874" w:right="1233" w:firstLine="11"/>
        <w:spacing w:before="2" w:line="248" w:lineRule="auto"/>
        <w:rPr/>
      </w:pPr>
      <w:r>
        <w:rPr>
          <w:spacing w:val="-6"/>
        </w:rPr>
        <w:t>bandwidth is also</w:t>
      </w:r>
      <w:r>
        <w:rPr>
          <w:spacing w:val="-17"/>
        </w:rPr>
        <w:t xml:space="preserve"> </w:t>
      </w:r>
      <w:r>
        <w:rPr>
          <w:spacing w:val="-6"/>
        </w:rPr>
        <w:t>the minimum required bandwidth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transmitter measurements at 1</w:t>
      </w:r>
      <w:r>
        <w:rPr>
          <w:spacing w:val="-7"/>
        </w:rPr>
        <w:t>6.0 GT/s. For</w:t>
      </w:r>
      <w:r>
        <w:rPr>
          <w:spacing w:val="-18"/>
        </w:rPr>
        <w:t xml:space="preserve"> </w:t>
      </w:r>
      <w:r>
        <w:rPr>
          <w:spacing w:val="-7"/>
        </w:rPr>
        <w:t>32.0 GT/s</w:t>
      </w:r>
      <w:r>
        <w:rPr>
          <w:spacing w:val="-18"/>
        </w:rPr>
        <w:t xml:space="preserve"> </w:t>
      </w:r>
      <w:r>
        <w:rPr>
          <w:spacing w:val="-7"/>
        </w:rPr>
        <w:t>testing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7"/>
        </w:rPr>
        <w:t>specification requires</w:t>
      </w:r>
      <w:r>
        <w:rPr>
          <w:spacing w:val="-18"/>
        </w:rPr>
        <w:t xml:space="preserve"> </w:t>
      </w:r>
      <w:r>
        <w:rPr>
          <w:spacing w:val="-7"/>
        </w:rPr>
        <w:t>the use of</w:t>
      </w:r>
      <w:r>
        <w:rPr>
          <w:spacing w:val="-17"/>
        </w:rPr>
        <w:t xml:space="preserve"> </w:t>
      </w:r>
      <w:r>
        <w:rPr>
          <w:spacing w:val="-7"/>
        </w:rPr>
        <w:t>a generator</w:t>
      </w:r>
      <w:r>
        <w:rPr>
          <w:spacing w:val="-18"/>
        </w:rPr>
        <w:t xml:space="preserve"> </w:t>
      </w:r>
      <w:r>
        <w:rPr>
          <w:spacing w:val="-7"/>
        </w:rPr>
        <w:t>whose outputs have a rise</w:t>
      </w:r>
      <w:r>
        <w:rPr>
          <w:spacing w:val="-18"/>
        </w:rPr>
        <w:t xml:space="preserve"> </w:t>
      </w:r>
      <w:r>
        <w:rPr>
          <w:spacing w:val="-7"/>
        </w:rPr>
        <w:t>time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20"/>
        </w:rPr>
        <w:t xml:space="preserve"> </w:t>
      </w:r>
      <w:r>
        <w:rPr>
          <w:spacing w:val="-7"/>
        </w:rPr>
        <w:t>7.5</w:t>
      </w:r>
      <w:r>
        <w:rPr>
          <w:spacing w:val="-14"/>
        </w:rPr>
        <w:t xml:space="preserve"> </w:t>
      </w:r>
      <w:r>
        <w:rPr>
          <w:spacing w:val="-7"/>
        </w:rPr>
        <w:t>- 15.0 ps </w:t>
      </w:r>
      <w:r>
        <w:rPr>
          <w:spacing w:val="-8"/>
        </w:rPr>
        <w:t>(20%/80% measured</w:t>
      </w:r>
      <w:r>
        <w:rPr>
          <w:spacing w:val="-18"/>
        </w:rPr>
        <w:t xml:space="preserve"> </w:t>
      </w:r>
      <w:r>
        <w:rPr>
          <w:spacing w:val="-8"/>
        </w:rPr>
        <w:t>with P4)</w:t>
      </w:r>
      <w:r>
        <w:rPr/>
        <w:t xml:space="preserve"> </w:t>
      </w:r>
      <w:r>
        <w:rPr>
          <w:spacing w:val="-4"/>
        </w:rPr>
        <w:t>which requires a minimum</w:t>
      </w:r>
      <w:r>
        <w:rPr>
          <w:spacing w:val="-13"/>
        </w:rPr>
        <w:t xml:space="preserve"> </w:t>
      </w:r>
      <w:r>
        <w:rPr>
          <w:spacing w:val="-4"/>
        </w:rPr>
        <w:t>oscilloscope bandwidth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50 GHz.</w:t>
      </w:r>
      <w:r>
        <w:rPr>
          <w:spacing w:val="-17"/>
        </w:rPr>
        <w:t xml:space="preserve"> </w:t>
      </w:r>
      <w:r>
        <w:rPr>
          <w:spacing w:val="-4"/>
        </w:rPr>
        <w:t>This</w:t>
      </w:r>
      <w:r>
        <w:rPr>
          <w:spacing w:val="-13"/>
        </w:rPr>
        <w:t xml:space="preserve"> </w:t>
      </w:r>
      <w:r>
        <w:rPr>
          <w:spacing w:val="-4"/>
        </w:rPr>
        <w:t>oscilloscope bandwidth is a</w:t>
      </w:r>
      <w:r>
        <w:rPr>
          <w:spacing w:val="-5"/>
        </w:rPr>
        <w:t>lso</w:t>
      </w:r>
      <w:r>
        <w:rPr>
          <w:spacing w:val="-18"/>
        </w:rPr>
        <w:t xml:space="preserve"> </w:t>
      </w:r>
      <w:r>
        <w:rPr>
          <w:spacing w:val="-5"/>
        </w:rPr>
        <w:t>the minimum</w:t>
      </w:r>
    </w:p>
    <w:p>
      <w:pPr>
        <w:pStyle w:val="BodyText"/>
        <w:ind w:left="875" w:right="1728" w:firstLine="10"/>
        <w:spacing w:before="1" w:line="249" w:lineRule="auto"/>
        <w:rPr/>
      </w:pPr>
      <w:r>
        <w:rPr>
          <w:spacing w:val="-5"/>
        </w:rPr>
        <w:t>required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transmitter measureme</w:t>
      </w:r>
      <w:r>
        <w:rPr>
          <w:spacing w:val="-6"/>
        </w:rPr>
        <w:t>nts at</w:t>
      </w:r>
      <w:r>
        <w:rPr>
          <w:spacing w:val="-17"/>
        </w:rPr>
        <w:t xml:space="preserve"> </w:t>
      </w:r>
      <w:r>
        <w:rPr>
          <w:spacing w:val="-6"/>
        </w:rPr>
        <w:t>32.0 GT/s.</w:t>
      </w:r>
      <w:r>
        <w:rPr>
          <w:spacing w:val="-22"/>
        </w:rPr>
        <w:t xml:space="preserve"> </w:t>
      </w:r>
      <w:r>
        <w:rPr>
          <w:spacing w:val="-6"/>
        </w:rPr>
        <w:t>A minimum oscilloscope</w:t>
      </w:r>
      <w:r>
        <w:rPr>
          <w:spacing w:val="-17"/>
        </w:rPr>
        <w:t xml:space="preserve"> </w:t>
      </w:r>
      <w:r>
        <w:rPr>
          <w:spacing w:val="-6"/>
        </w:rPr>
        <w:t>sampling rate</w:t>
      </w:r>
      <w:r>
        <w:rPr>
          <w:spacing w:val="-18"/>
        </w:rPr>
        <w:t xml:space="preserve"> </w:t>
      </w:r>
      <w:r>
        <w:rPr>
          <w:spacing w:val="-6"/>
        </w:rPr>
        <w:t>that captures at least</w:t>
      </w:r>
      <w:r>
        <w:rPr>
          <w:spacing w:val="-19"/>
        </w:rPr>
        <w:t xml:space="preserve"> </w:t>
      </w:r>
      <w:r>
        <w:rPr>
          <w:spacing w:val="-6"/>
        </w:rPr>
        <w:t>4</w:t>
      </w:r>
      <w:r>
        <w:rPr/>
        <w:t xml:space="preserve"> </w:t>
      </w:r>
      <w:r>
        <w:rPr>
          <w:spacing w:val="-5"/>
        </w:rPr>
        <w:t>samples per unit interval is required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2"/>
        </w:rPr>
        <w:t xml:space="preserve"> </w:t>
      </w:r>
      <w:r>
        <w:rPr>
          <w:spacing w:val="-5"/>
        </w:rPr>
        <w:t>all</w:t>
      </w:r>
      <w:r>
        <w:rPr>
          <w:spacing w:val="-13"/>
        </w:rPr>
        <w:t xml:space="preserve"> </w:t>
      </w:r>
      <w:r>
        <w:rPr>
          <w:spacing w:val="-5"/>
        </w:rPr>
        <w:t>data r</w:t>
      </w:r>
      <w:r>
        <w:rPr>
          <w:spacing w:val="-6"/>
        </w:rPr>
        <w:t>ates.</w:t>
      </w:r>
    </w:p>
    <w:p>
      <w:pPr>
        <w:pStyle w:val="BodyText"/>
        <w:ind w:left="872" w:right="1384" w:firstLine="15"/>
        <w:spacing w:before="146" w:line="251" w:lineRule="auto"/>
        <w:rPr/>
      </w:pP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eye</w:t>
      </w:r>
      <w:r>
        <w:rPr>
          <w:spacing w:val="-14"/>
        </w:rPr>
        <w:t xml:space="preserve"> </w:t>
      </w:r>
      <w:r>
        <w:rPr>
          <w:spacing w:val="-5"/>
        </w:rPr>
        <w:t>calibration process,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Tx</w:t>
      </w:r>
      <w:r>
        <w:rPr>
          <w:spacing w:val="-13"/>
        </w:rPr>
        <w:t xml:space="preserve"> </w:t>
      </w:r>
      <w:r>
        <w:rPr>
          <w:spacing w:val="-5"/>
        </w:rPr>
        <w:t>equalization is</w:t>
      </w:r>
      <w:r>
        <w:rPr>
          <w:spacing w:val="-17"/>
        </w:rPr>
        <w:t xml:space="preserve"> </w:t>
      </w:r>
      <w:r>
        <w:rPr>
          <w:spacing w:val="-5"/>
        </w:rPr>
        <w:t>fixed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 preset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4"/>
        </w:rPr>
        <w:t xml:space="preserve"> </w:t>
      </w:r>
      <w:r>
        <w:rPr>
          <w:spacing w:val="-5"/>
        </w:rPr>
        <w:t>gives</w:t>
      </w:r>
      <w:r>
        <w:rPr>
          <w:spacing w:val="-17"/>
        </w:rPr>
        <w:t xml:space="preserve"> </w:t>
      </w:r>
      <w:r>
        <w:rPr>
          <w:spacing w:val="-5"/>
        </w:rPr>
        <w:t>the opti</w:t>
      </w:r>
      <w:r>
        <w:rPr>
          <w:spacing w:val="-6"/>
        </w:rPr>
        <w:t>mal eye area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post</w:t>
      </w:r>
      <w:r>
        <w:rPr/>
        <w:t xml:space="preserve">    </w:t>
      </w:r>
      <w:r>
        <w:rPr>
          <w:spacing w:val="-5"/>
        </w:rPr>
        <w:t>processing</w:t>
      </w:r>
      <w:r>
        <w:rPr>
          <w:spacing w:val="-18"/>
        </w:rPr>
        <w:t xml:space="preserve"> </w:t>
      </w:r>
      <w:r>
        <w:rPr>
          <w:spacing w:val="-5"/>
        </w:rPr>
        <w:t>tool being used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calibration. Once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</w:t>
      </w:r>
      <w:r>
        <w:rPr>
          <w:spacing w:val="-18"/>
        </w:rPr>
        <w:t xml:space="preserve"> </w:t>
      </w:r>
      <w:r>
        <w:rPr>
          <w:spacing w:val="-6"/>
        </w:rPr>
        <w:t>testing procedure is under</w:t>
      </w:r>
      <w:r>
        <w:rPr>
          <w:spacing w:val="-18"/>
        </w:rPr>
        <w:t xml:space="preserve"> </w:t>
      </w:r>
      <w:r>
        <w:rPr>
          <w:spacing w:val="-6"/>
        </w:rPr>
        <w:t>way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Tx preset may be adjusted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/>
        <w:t xml:space="preserve">    </w:t>
      </w:r>
      <w:r>
        <w:rPr>
          <w:spacing w:val="-6"/>
        </w:rPr>
        <w:t>yield</w:t>
      </w:r>
      <w:r>
        <w:rPr>
          <w:spacing w:val="-18"/>
        </w:rPr>
        <w:t xml:space="preserve"> </w:t>
      </w:r>
      <w:r>
        <w:rPr>
          <w:spacing w:val="-6"/>
        </w:rPr>
        <w:t>the best eye margins</w:t>
      </w:r>
      <w:r>
        <w:rPr>
          <w:spacing w:val="-17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DUT. During EH/EW calibrationSj is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7"/>
        </w:rPr>
        <w:t>to 100 MHz and 0.1</w:t>
      </w:r>
      <w:hyperlink w:history="true" w:anchor="bookmark198">
        <w:r>
          <w:rPr>
            <w:u w:val="single" w:color="C0C0C0"/>
            <w:spacing w:val="-7"/>
          </w:rPr>
          <w:t>UI</w:t>
        </w:r>
      </w:hyperlink>
      <w:r>
        <w:rPr>
          <w:spacing w:val="-7"/>
        </w:rPr>
        <w:t>.</w:t>
      </w:r>
      <w:r>
        <w:rPr>
          <w:spacing w:val="-17"/>
        </w:rPr>
        <w:t xml:space="preserve"> </w:t>
      </w:r>
      <w:r>
        <w:rPr>
          <w:spacing w:val="-7"/>
        </w:rPr>
        <w:t>Tx EQ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3"/>
        </w:rPr>
        <w:t xml:space="preserve"> </w:t>
      </w:r>
      <w:r>
        <w:rPr>
          <w:spacing w:val="-7"/>
        </w:rPr>
        <w:t>differential</w:t>
      </w:r>
      <w:r>
        <w:rPr/>
        <w:t xml:space="preserve"> </w:t>
      </w:r>
      <w:r>
        <w:rPr>
          <w:spacing w:val="-5"/>
        </w:rPr>
        <w:t>voltage</w:t>
      </w:r>
      <w:r>
        <w:rPr/>
        <w:t xml:space="preserve"> </w:t>
      </w:r>
      <w:r>
        <w:rPr>
          <w:spacing w:val="-5"/>
        </w:rPr>
        <w:t>swing</w:t>
      </w:r>
      <w:r>
        <w:rPr>
          <w:spacing w:val="-13"/>
        </w:rPr>
        <w:t xml:space="preserve"> </w:t>
      </w:r>
      <w:r>
        <w:rPr>
          <w:spacing w:val="-5"/>
        </w:rPr>
        <w:t>calibration are</w:t>
      </w:r>
      <w:r>
        <w:rPr>
          <w:spacing w:val="-13"/>
        </w:rPr>
        <w:t xml:space="preserve"> </w:t>
      </w:r>
      <w:r>
        <w:rPr>
          <w:spacing w:val="-5"/>
        </w:rPr>
        <w:t>done at</w:t>
      </w:r>
      <w:r>
        <w:rPr>
          <w:spacing w:val="-17"/>
        </w:rPr>
        <w:t xml:space="preserve"> </w:t>
      </w:r>
      <w:r>
        <w:rPr>
          <w:spacing w:val="-5"/>
        </w:rPr>
        <w:t>TP3 as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>
          <w:spacing w:val="-43"/>
        </w:rPr>
        <w:t xml:space="preserve"> </w:t>
      </w:r>
      <w:hyperlink w:history="true" w:anchor="bookmark177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8-22</w:t>
        </w:r>
      </w:hyperlink>
      <w:r>
        <w:rPr>
          <w:spacing w:val="-5"/>
        </w:rPr>
        <w:t>and</w:t>
      </w:r>
      <w:r>
        <w:rPr>
          <w:spacing w:val="-18"/>
        </w:rPr>
        <w:t xml:space="preserve"> </w:t>
      </w:r>
      <w:r>
        <w:rPr>
          <w:spacing w:val="-5"/>
        </w:rPr>
        <w:t>the loss before</w:t>
      </w:r>
      <w:r>
        <w:rPr>
          <w:spacing w:val="-17"/>
        </w:rPr>
        <w:t xml:space="preserve"> </w:t>
      </w:r>
      <w:r>
        <w:rPr>
          <w:spacing w:val="-5"/>
        </w:rPr>
        <w:t>TP3 is not included</w:t>
      </w:r>
      <w:r>
        <w:rPr>
          <w:spacing w:val="-9"/>
        </w:rPr>
        <w:t xml:space="preserve"> </w:t>
      </w:r>
      <w:r>
        <w:rPr>
          <w:spacing w:val="-5"/>
        </w:rPr>
        <w:t>in</w:t>
      </w:r>
      <w:r>
        <w:rPr>
          <w:spacing w:val="-17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879"/>
        <w:spacing w:line="241" w:lineRule="auto"/>
        <w:rPr/>
      </w:pPr>
      <w:r>
        <w:rPr>
          <w:spacing w:val="-5"/>
        </w:rPr>
        <w:t>calibration channel loss. For</w:t>
      </w:r>
      <w:r>
        <w:rPr>
          <w:spacing w:val="-14"/>
        </w:rPr>
        <w:t xml:space="preserve"> </w:t>
      </w:r>
      <w:r>
        <w:rPr>
          <w:spacing w:val="-5"/>
        </w:rPr>
        <w:t>calibration at 16.0 G</w:t>
      </w:r>
      <w:r>
        <w:rPr>
          <w:spacing w:val="-6"/>
        </w:rPr>
        <w:t>T/s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following process is used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3"/>
        </w:rPr>
        <w:t xml:space="preserve"> </w:t>
      </w:r>
      <w:r>
        <w:rPr>
          <w:spacing w:val="-6"/>
        </w:rPr>
        <w:t>calibrate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eye:</w:t>
      </w:r>
    </w:p>
    <w:p>
      <w:pPr>
        <w:pStyle w:val="BodyText"/>
        <w:ind w:left="976"/>
        <w:spacing w:before="219" w:line="308" w:lineRule="auto"/>
        <w:rPr/>
      </w:pPr>
      <w:r>
        <w:rPr>
          <w:spacing w:val="-5"/>
        </w:rPr>
        <w:t>1.</w:t>
      </w:r>
      <w:r>
        <w:rPr>
          <w:spacing w:val="22"/>
          <w:w w:val="101"/>
        </w:rPr>
        <w:t xml:space="preserve">  </w:t>
      </w:r>
      <w:r>
        <w:rPr>
          <w:spacing w:val="-5"/>
        </w:rPr>
        <w:t>Calibrate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stress</w:t>
      </w:r>
      <w:r>
        <w:rPr>
          <w:spacing w:val="-20"/>
        </w:rPr>
        <w:t xml:space="preserve"> </w:t>
      </w:r>
      <w:r>
        <w:rPr>
          <w:spacing w:val="-5"/>
        </w:rPr>
        <w:t>values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nominal</w:t>
      </w:r>
      <w:r>
        <w:rPr>
          <w:spacing w:val="-20"/>
        </w:rPr>
        <w:t xml:space="preserve"> </w:t>
      </w:r>
      <w:r>
        <w:rPr>
          <w:spacing w:val="-5"/>
        </w:rPr>
        <w:t>values in</w:t>
      </w:r>
      <w:r>
        <w:rPr>
          <w:spacing w:val="-42"/>
        </w:rPr>
        <w:t xml:space="preserve"> </w:t>
      </w:r>
      <w:hyperlink w:history="true" w:anchor="bookmark199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6"/>
          </w:rPr>
          <w:t>8-9 </w:t>
        </w:r>
        <w:r>
          <w:rPr>
            <w:spacing w:val="-6"/>
          </w:rPr>
          <w:t>.</w:t>
        </w:r>
      </w:hyperlink>
    </w:p>
    <w:p>
      <w:pPr>
        <w:pStyle w:val="BodyText"/>
        <w:ind w:left="967"/>
        <w:spacing w:before="43" w:line="253" w:lineRule="exact"/>
        <w:rPr/>
      </w:pPr>
      <w:r>
        <w:rPr>
          <w:spacing w:val="-6"/>
          <w:position w:val="2"/>
        </w:rPr>
        <w:t>2.</w:t>
      </w:r>
      <w:r>
        <w:rPr>
          <w:spacing w:val="21"/>
          <w:w w:val="101"/>
          <w:position w:val="2"/>
        </w:rPr>
        <w:t xml:space="preserve">  </w:t>
      </w:r>
      <w:r>
        <w:rPr>
          <w:spacing w:val="-6"/>
          <w:position w:val="2"/>
        </w:rPr>
        <w:t>Select an initial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test channel</w:t>
      </w:r>
      <w:r>
        <w:rPr>
          <w:spacing w:val="-7"/>
          <w:position w:val="2"/>
        </w:rPr>
        <w:t xml:space="preserve"> length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that give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 loss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at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TP2P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at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8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GHz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of</w:t>
      </w:r>
      <w:r>
        <w:rPr>
          <w:spacing w:val="-21"/>
          <w:position w:val="2"/>
        </w:rPr>
        <w:t xml:space="preserve"> </w:t>
      </w:r>
      <w:r>
        <w:rPr>
          <w:spacing w:val="-7"/>
          <w:position w:val="2"/>
        </w:rPr>
        <w:t>27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dB±0.5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dB.</w:t>
      </w:r>
    </w:p>
    <w:p>
      <w:pPr>
        <w:pStyle w:val="BodyText"/>
        <w:ind w:left="1274" w:right="1689" w:hanging="309"/>
        <w:spacing w:before="97" w:line="250" w:lineRule="auto"/>
        <w:rPr/>
      </w:pPr>
      <w:r>
        <w:rPr>
          <w:spacing w:val="-7"/>
        </w:rPr>
        <w:t>3.   Measure</w:t>
      </w:r>
      <w:r>
        <w:rPr>
          <w:spacing w:val="-9"/>
        </w:rPr>
        <w:t xml:space="preserve"> </w:t>
      </w:r>
      <w:r>
        <w:rPr>
          <w:spacing w:val="-7"/>
        </w:rPr>
        <w:t>the eye diagram</w:t>
      </w:r>
      <w:r>
        <w:rPr>
          <w:spacing w:val="-16"/>
        </w:rPr>
        <w:t xml:space="preserve"> </w:t>
      </w:r>
      <w:r>
        <w:rPr>
          <w:spacing w:val="-7"/>
        </w:rPr>
        <w:t>for each</w:t>
      </w:r>
      <w:r>
        <w:rPr>
          <w:spacing w:val="-17"/>
        </w:rPr>
        <w:t xml:space="preserve"> </w:t>
      </w:r>
      <w:r>
        <w:rPr>
          <w:spacing w:val="-7"/>
        </w:rPr>
        <w:t>TX EQ preset using</w:t>
      </w:r>
      <w:r>
        <w:rPr>
          <w:spacing w:val="-18"/>
        </w:rPr>
        <w:t xml:space="preserve"> </w:t>
      </w:r>
      <w:r>
        <w:rPr>
          <w:spacing w:val="-7"/>
        </w:rPr>
        <w:t>the nominal</w:t>
      </w:r>
      <w:r>
        <w:rPr>
          <w:spacing w:val="-17"/>
        </w:rPr>
        <w:t xml:space="preserve"> </w:t>
      </w:r>
      <w:r>
        <w:rPr>
          <w:spacing w:val="-7"/>
        </w:rPr>
        <w:t>TX Eq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9"/>
        </w:rPr>
        <w:t xml:space="preserve"> </w:t>
      </w:r>
      <w:r>
        <w:rPr>
          <w:spacing w:val="-7"/>
        </w:rPr>
        <w:t>the preset</w:t>
      </w:r>
      <w:r>
        <w:rPr>
          <w:spacing w:val="-15"/>
        </w:rPr>
        <w:t xml:space="preserve"> </w:t>
      </w:r>
      <w:r>
        <w:rPr>
          <w:spacing w:val="-7"/>
        </w:rPr>
        <w:t>+/- 0.1</w:t>
      </w:r>
      <w:r>
        <w:rPr>
          <w:spacing w:val="-13"/>
        </w:rPr>
        <w:t xml:space="preserve"> </w:t>
      </w:r>
      <w:r>
        <w:rPr>
          <w:spacing w:val="-7"/>
        </w:rPr>
        <w:t>dBand</w:t>
      </w:r>
      <w:r>
        <w:rPr>
          <w:spacing w:val="-17"/>
        </w:rPr>
        <w:t xml:space="preserve"> </w:t>
      </w:r>
      <w:r>
        <w:rPr>
          <w:spacing w:val="-7"/>
        </w:rPr>
        <w:t>select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7"/>
        </w:rPr>
        <w:t>TX EQ preset</w:t>
      </w:r>
      <w:r>
        <w:rPr>
          <w:spacing w:val="-18"/>
        </w:rPr>
        <w:t xml:space="preserve"> </w:t>
      </w:r>
      <w:r>
        <w:rPr>
          <w:spacing w:val="-7"/>
        </w:rPr>
        <w:t>that gives</w:t>
      </w:r>
      <w:r>
        <w:rPr>
          <w:spacing w:val="-18"/>
        </w:rPr>
        <w:t xml:space="preserve"> </w:t>
      </w:r>
      <w:r>
        <w:rPr>
          <w:spacing w:val="-7"/>
        </w:rPr>
        <w:t>th</w:t>
      </w:r>
      <w:r>
        <w:rPr>
          <w:spacing w:val="-8"/>
        </w:rPr>
        <w:t>e largest</w:t>
      </w:r>
      <w:r>
        <w:rPr>
          <w:spacing w:val="-13"/>
        </w:rPr>
        <w:t xml:space="preserve"> </w:t>
      </w:r>
      <w:r>
        <w:rPr>
          <w:spacing w:val="-8"/>
        </w:rPr>
        <w:t>eye</w:t>
      </w:r>
      <w:r>
        <w:rPr>
          <w:spacing w:val="-12"/>
        </w:rPr>
        <w:t xml:space="preserve"> </w:t>
      </w:r>
      <w:r>
        <w:rPr>
          <w:spacing w:val="-8"/>
        </w:rPr>
        <w:t>area.</w:t>
      </w:r>
    </w:p>
    <w:p>
      <w:pPr>
        <w:pStyle w:val="BodyText"/>
        <w:ind w:left="872" w:right="1571" w:firstLine="15"/>
        <w:spacing w:before="220" w:line="256" w:lineRule="auto"/>
        <w:rPr/>
      </w:pPr>
      <w:r>
        <w:rPr>
          <w:spacing w:val="-6"/>
        </w:rPr>
        <w:t>For all EH, EW and eye area measurements performed i</w:t>
      </w:r>
      <w:r>
        <w:rPr>
          <w:spacing w:val="-7"/>
        </w:rPr>
        <w:t>n receiver</w:t>
      </w:r>
      <w:r>
        <w:rPr>
          <w:spacing w:val="-14"/>
        </w:rPr>
        <w:t xml:space="preserve"> </w:t>
      </w:r>
      <w:r>
        <w:rPr>
          <w:spacing w:val="-7"/>
        </w:rPr>
        <w:t>calibration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22"/>
        </w:rPr>
        <w:t xml:space="preserve"> </w:t>
      </w:r>
      <w:r>
        <w:rPr>
          <w:spacing w:val="-7"/>
        </w:rPr>
        <w:t>A</w:t>
      </w:r>
      <w:r>
        <w:rPr>
          <w:sz w:val="16"/>
          <w:szCs w:val="16"/>
          <w:spacing w:val="-7"/>
        </w:rPr>
        <w:t>DC </w:t>
      </w:r>
      <w:r>
        <w:rPr>
          <w:spacing w:val="-7"/>
        </w:rPr>
        <w:t>in</w:t>
      </w:r>
      <w:r>
        <w:rPr>
          <w:spacing w:val="-17"/>
        </w:rPr>
        <w:t xml:space="preserve"> </w:t>
      </w:r>
      <w:r>
        <w:rPr>
          <w:spacing w:val="-7"/>
        </w:rPr>
        <w:t>the reference receiver CTLE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/>
        <w:t xml:space="preserve"> </w:t>
      </w:r>
      <w:r>
        <w:rPr>
          <w:spacing w:val="-5"/>
        </w:rPr>
        <w:t>varied over its minimum</w:t>
      </w:r>
      <w:r>
        <w:rPr>
          <w:spacing w:val="-17"/>
        </w:rPr>
        <w:t xml:space="preserve"> </w:t>
      </w:r>
      <w:r>
        <w:rPr>
          <w:spacing w:val="-5"/>
        </w:rPr>
        <w:t>to maximum ra</w:t>
      </w:r>
      <w:r>
        <w:rPr>
          <w:spacing w:val="-6"/>
        </w:rPr>
        <w:t>nge in</w:t>
      </w:r>
      <w:r>
        <w:rPr>
          <w:spacing w:val="-14"/>
        </w:rPr>
        <w:t xml:space="preserve"> </w:t>
      </w:r>
      <w:r>
        <w:rPr>
          <w:spacing w:val="-6"/>
        </w:rPr>
        <w:t>0.25 dB</w:t>
      </w:r>
      <w:r>
        <w:rPr>
          <w:spacing w:val="-17"/>
        </w:rPr>
        <w:t xml:space="preserve"> </w:t>
      </w:r>
      <w:r>
        <w:rPr>
          <w:spacing w:val="-6"/>
        </w:rPr>
        <w:t>steps.</w:t>
      </w:r>
      <w:r>
        <w:rPr>
          <w:spacing w:val="-17"/>
        </w:rPr>
        <w:t xml:space="preserve"> </w:t>
      </w:r>
      <w:r>
        <w:rPr>
          <w:spacing w:val="-6"/>
        </w:rPr>
        <w:t>This is done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9"/>
        </w:rPr>
        <w:t xml:space="preserve"> </w:t>
      </w:r>
      <w:r>
        <w:rPr>
          <w:spacing w:val="-6"/>
        </w:rPr>
        <w:t>improve repeatability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2"/>
        </w:rPr>
        <w:t xml:space="preserve"> </w:t>
      </w:r>
      <w:r>
        <w:rPr>
          <w:spacing w:val="-6"/>
        </w:rPr>
        <w:t>accuracy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/>
        <w:t xml:space="preserve">    </w:t>
      </w:r>
      <w:r>
        <w:rPr>
          <w:spacing w:val="-4"/>
        </w:rPr>
        <w:t>automated Rx</w:t>
      </w:r>
      <w:r>
        <w:rPr>
          <w:spacing w:val="-13"/>
        </w:rPr>
        <w:t xml:space="preserve"> </w:t>
      </w:r>
      <w:r>
        <w:rPr>
          <w:spacing w:val="-4"/>
        </w:rPr>
        <w:t>calibration</w:t>
      </w:r>
      <w:r>
        <w:rPr>
          <w:spacing w:val="-17"/>
        </w:rPr>
        <w:t xml:space="preserve"> </w:t>
      </w:r>
      <w:r>
        <w:rPr>
          <w:spacing w:val="-4"/>
        </w:rPr>
        <w:t>soft</w:t>
      </w:r>
      <w:r>
        <w:rPr>
          <w:spacing w:val="-5"/>
        </w:rPr>
        <w:t>ware and is</w:t>
      </w:r>
      <w:r>
        <w:rPr>
          <w:spacing w:val="-13"/>
        </w:rPr>
        <w:t xml:space="preserve"> </w:t>
      </w:r>
      <w:r>
        <w:rPr>
          <w:spacing w:val="-5"/>
        </w:rPr>
        <w:t>only done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7"/>
        </w:rPr>
        <w:t xml:space="preserve"> </w:t>
      </w:r>
      <w:r>
        <w:rPr>
          <w:spacing w:val="-5"/>
        </w:rPr>
        <w:t>stressed</w:t>
      </w:r>
      <w:r>
        <w:rPr>
          <w:spacing w:val="-14"/>
        </w:rPr>
        <w:t xml:space="preserve"> </w:t>
      </w:r>
      <w:r>
        <w:rPr>
          <w:spacing w:val="-5"/>
        </w:rPr>
        <w:t>eye</w:t>
      </w:r>
      <w:r>
        <w:rPr>
          <w:spacing w:val="-13"/>
        </w:rPr>
        <w:t xml:space="preserve"> </w:t>
      </w:r>
      <w:r>
        <w:rPr>
          <w:spacing w:val="-5"/>
        </w:rPr>
        <w:t>calibration (not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channel</w:t>
      </w:r>
      <w:r>
        <w:rPr>
          <w:spacing w:val="-14"/>
        </w:rPr>
        <w:t xml:space="preserve"> </w:t>
      </w:r>
      <w:r>
        <w:rPr>
          <w:spacing w:val="-5"/>
        </w:rPr>
        <w:t>compliance,</w:t>
      </w:r>
      <w:r>
        <w:rPr>
          <w:spacing w:val="-13"/>
        </w:rPr>
        <w:t xml:space="preserve"> </w:t>
      </w:r>
      <w:r>
        <w:rPr>
          <w:spacing w:val="-5"/>
        </w:rPr>
        <w:t>etc.)</w:t>
      </w:r>
    </w:p>
    <w:p>
      <w:pPr>
        <w:pStyle w:val="BodyText"/>
        <w:ind w:left="1275" w:right="1662" w:hanging="311"/>
        <w:spacing w:before="222" w:line="248" w:lineRule="auto"/>
        <w:rPr/>
      </w:pPr>
      <w:r>
        <w:rPr>
          <w:spacing w:val="-5"/>
        </w:rPr>
        <w:t>4.   Increase</w:t>
      </w:r>
      <w:r>
        <w:rPr>
          <w:spacing w:val="-17"/>
        </w:rPr>
        <w:t xml:space="preserve"> </w:t>
      </w:r>
      <w:r>
        <w:rPr>
          <w:spacing w:val="-5"/>
        </w:rPr>
        <w:t>the calibration channel loss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ne</w:t>
      </w:r>
      <w:r>
        <w:rPr>
          <w:spacing w:val="-6"/>
        </w:rPr>
        <w:t>xt available length/loss and measure</w:t>
      </w:r>
      <w:r>
        <w:rPr>
          <w:spacing w:val="-18"/>
        </w:rPr>
        <w:t xml:space="preserve"> </w:t>
      </w:r>
      <w:r>
        <w:rPr>
          <w:spacing w:val="-6"/>
        </w:rPr>
        <w:t>the new</w:t>
      </w:r>
      <w:r>
        <w:rPr>
          <w:spacing w:val="-13"/>
        </w:rPr>
        <w:t xml:space="preserve"> </w:t>
      </w:r>
      <w:r>
        <w:rPr>
          <w:spacing w:val="-6"/>
        </w:rPr>
        <w:t>eye</w:t>
      </w:r>
      <w:r>
        <w:rPr>
          <w:spacing w:val="-13"/>
        </w:rPr>
        <w:t xml:space="preserve"> </w:t>
      </w:r>
      <w:r>
        <w:rPr>
          <w:spacing w:val="-6"/>
        </w:rPr>
        <w:t>diagram</w:t>
      </w:r>
      <w:r>
        <w:rPr>
          <w:spacing w:val="-12"/>
        </w:rPr>
        <w:t xml:space="preserve"> </w:t>
      </w:r>
      <w:r>
        <w:rPr>
          <w:spacing w:val="-6"/>
        </w:rPr>
        <w:t>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4"/>
        </w:rPr>
        <w:t>selected preset. Continue</w:t>
      </w:r>
      <w:r>
        <w:rPr>
          <w:spacing w:val="-17"/>
        </w:rPr>
        <w:t xml:space="preserve"> </w:t>
      </w:r>
      <w:r>
        <w:rPr>
          <w:spacing w:val="-4"/>
        </w:rPr>
        <w:t>to increase</w:t>
      </w:r>
      <w:r>
        <w:rPr>
          <w:spacing w:val="-18"/>
        </w:rPr>
        <w:t xml:space="preserve"> </w:t>
      </w:r>
      <w:r>
        <w:rPr>
          <w:spacing w:val="-4"/>
        </w:rPr>
        <w:t>the length/l</w:t>
      </w:r>
      <w:r>
        <w:rPr>
          <w:spacing w:val="-5"/>
        </w:rPr>
        <w:t>oss until</w:t>
      </w:r>
      <w:r>
        <w:rPr>
          <w:spacing w:val="-13"/>
        </w:rPr>
        <w:t xml:space="preserve"> </w:t>
      </w:r>
      <w:r>
        <w:rPr>
          <w:spacing w:val="-5"/>
        </w:rPr>
        <w:t>either</w:t>
      </w:r>
      <w:r>
        <w:rPr>
          <w:spacing w:val="-19"/>
        </w:rPr>
        <w:t xml:space="preserve"> </w:t>
      </w:r>
      <w:r>
        <w:rPr>
          <w:spacing w:val="-5"/>
        </w:rPr>
        <w:t>the height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18"/>
        </w:rPr>
        <w:t xml:space="preserve"> </w:t>
      </w:r>
      <w:r>
        <w:rPr>
          <w:spacing w:val="-5"/>
        </w:rPr>
        <w:t>width have</w:t>
      </w:r>
      <w:r>
        <w:rPr>
          <w:spacing w:val="-17"/>
        </w:rPr>
        <w:t xml:space="preserve"> </w:t>
      </w:r>
      <w:r>
        <w:rPr>
          <w:spacing w:val="-5"/>
        </w:rPr>
        <w:t>fallen below</w:t>
      </w:r>
      <w:r>
        <w:rPr>
          <w:spacing w:val="-17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1285" w:right="1690" w:hanging="11"/>
        <w:spacing w:line="253" w:lineRule="auto"/>
        <w:rPr/>
      </w:pPr>
      <w:r>
        <w:rPr>
          <w:spacing w:val="-4"/>
        </w:rPr>
        <w:t>targets in</w:t>
      </w:r>
      <w:r>
        <w:rPr>
          <w:spacing w:val="-42"/>
        </w:rPr>
        <w:t xml:space="preserve"> </w:t>
      </w:r>
      <w:hyperlink w:history="true" w:anchor="bookmark200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4"/>
          </w:rPr>
          <w:t>8-9</w:t>
        </w:r>
      </w:hyperlink>
      <w:r>
        <w:rPr>
          <w:spacing w:val="-4"/>
        </w:rPr>
        <w:t>then</w:t>
      </w:r>
      <w:r>
        <w:rPr>
          <w:spacing w:val="-18"/>
        </w:rPr>
        <w:t xml:space="preserve"> </w:t>
      </w:r>
      <w:r>
        <w:rPr>
          <w:spacing w:val="-4"/>
        </w:rPr>
        <w:t>the previous</w:t>
      </w:r>
      <w:r>
        <w:rPr>
          <w:spacing w:val="-13"/>
        </w:rPr>
        <w:t xml:space="preserve"> </w:t>
      </w:r>
      <w:r>
        <w:rPr>
          <w:spacing w:val="-4"/>
        </w:rPr>
        <w:t>calibration</w:t>
      </w:r>
      <w:r>
        <w:rPr>
          <w:spacing w:val="-14"/>
        </w:rPr>
        <w:t xml:space="preserve"> </w:t>
      </w:r>
      <w:r>
        <w:rPr>
          <w:spacing w:val="-4"/>
        </w:rPr>
        <w:t>channel length/loss </w:t>
      </w:r>
      <w:r>
        <w:rPr>
          <w:spacing w:val="-5"/>
        </w:rPr>
        <w:t>is</w:t>
      </w:r>
      <w:r>
        <w:rPr>
          <w:spacing w:val="-17"/>
        </w:rPr>
        <w:t xml:space="preserve"> </w:t>
      </w:r>
      <w:r>
        <w:rPr>
          <w:spacing w:val="-5"/>
        </w:rPr>
        <w:t>selected. If neither</w:t>
      </w:r>
      <w:r>
        <w:rPr>
          <w:spacing w:val="-18"/>
        </w:rPr>
        <w:t xml:space="preserve"> </w:t>
      </w:r>
      <w:r>
        <w:rPr>
          <w:spacing w:val="-5"/>
        </w:rPr>
        <w:t>the height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18"/>
        </w:rPr>
        <w:t xml:space="preserve"> </w:t>
      </w:r>
      <w:r>
        <w:rPr>
          <w:spacing w:val="-5"/>
        </w:rPr>
        <w:t>width</w:t>
      </w:r>
      <w:r>
        <w:rPr/>
        <w:t xml:space="preserve"> </w:t>
      </w:r>
      <w:r>
        <w:rPr>
          <w:spacing w:val="-6"/>
        </w:rPr>
        <w:t>have</w:t>
      </w:r>
      <w:r>
        <w:rPr>
          <w:spacing w:val="-16"/>
        </w:rPr>
        <w:t xml:space="preserve"> </w:t>
      </w:r>
      <w:r>
        <w:rPr>
          <w:spacing w:val="-6"/>
        </w:rPr>
        <w:t>fallen below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targets and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TP3 (</w:t>
      </w:r>
      <w:hyperlink w:history="true" w:anchor="bookmark177">
        <w:r>
          <w:rPr>
            <w:u w:val="single" w:color="C0C0C0"/>
            <w:spacing w:val="-6"/>
          </w:rPr>
          <w:t>F</w:t>
        </w:r>
        <w:r>
          <w:rPr>
            <w:u w:val="single" w:color="C0C0C0"/>
            <w:spacing w:val="-7"/>
          </w:rPr>
          <w:t>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7"/>
          </w:rPr>
          <w:t>8-22</w:t>
        </w:r>
        <w:r>
          <w:rPr>
            <w:spacing w:val="-7"/>
          </w:rPr>
          <w:t>)</w:t>
        </w:r>
      </w:hyperlink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7"/>
        </w:rPr>
        <w:t xml:space="preserve"> </w:t>
      </w:r>
      <w:r>
        <w:rPr>
          <w:spacing w:val="-7"/>
        </w:rPr>
        <w:t>TP2P loss at</w:t>
      </w:r>
      <w:r>
        <w:rPr>
          <w:spacing w:val="-14"/>
        </w:rPr>
        <w:t xml:space="preserve"> </w:t>
      </w:r>
      <w:r>
        <w:rPr>
          <w:spacing w:val="-7"/>
        </w:rPr>
        <w:t>8 GHz has reached</w:t>
      </w:r>
      <w:r>
        <w:rPr>
          <w:spacing w:val="-18"/>
        </w:rPr>
        <w:t xml:space="preserve"> </w:t>
      </w:r>
      <w:r>
        <w:rPr>
          <w:spacing w:val="-7"/>
        </w:rPr>
        <w:t>30.0 dB</w:t>
      </w:r>
      <w:r>
        <w:rPr>
          <w:spacing w:val="-17"/>
        </w:rPr>
        <w:t xml:space="preserve"> </w:t>
      </w:r>
      <w:r>
        <w:rPr>
          <w:spacing w:val="-7"/>
        </w:rPr>
        <w:t>then</w:t>
      </w:r>
    </w:p>
    <w:p>
      <w:pPr>
        <w:pStyle w:val="BodyText"/>
        <w:ind w:left="1280"/>
        <w:spacing w:before="1" w:line="242" w:lineRule="auto"/>
        <w:rPr/>
      </w:pPr>
      <w:r>
        <w:rPr>
          <w:spacing w:val="-6"/>
        </w:rPr>
        <w:t>advance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next</w:t>
      </w:r>
      <w:r>
        <w:rPr>
          <w:spacing w:val="-17"/>
        </w:rPr>
        <w:t xml:space="preserve"> </w:t>
      </w:r>
      <w:r>
        <w:rPr>
          <w:spacing w:val="-6"/>
        </w:rPr>
        <w:t>step.</w:t>
      </w:r>
    </w:p>
    <w:p>
      <w:pPr>
        <w:spacing w:line="242" w:lineRule="auto"/>
        <w:sectPr>
          <w:footerReference w:type="default" r:id="rId19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9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78" w:right="1620" w:hanging="313"/>
        <w:spacing w:before="61" w:line="249" w:lineRule="auto"/>
        <w:rPr/>
      </w:pPr>
      <w:r>
        <w:rPr>
          <w:spacing w:val="-5"/>
        </w:rPr>
        <w:t>5.   For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selected calibratio</w:t>
      </w:r>
      <w:r>
        <w:rPr>
          <w:spacing w:val="-6"/>
        </w:rPr>
        <w:t>n channel length/loss, measure</w:t>
      </w:r>
      <w:r>
        <w:rPr>
          <w:spacing w:val="-18"/>
        </w:rPr>
        <w:t xml:space="preserve"> </w:t>
      </w:r>
      <w:r>
        <w:rPr>
          <w:spacing w:val="-6"/>
        </w:rPr>
        <w:t>the eye diagram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each</w:t>
      </w:r>
      <w:r>
        <w:rPr>
          <w:spacing w:val="-17"/>
        </w:rPr>
        <w:t xml:space="preserve"> </w:t>
      </w:r>
      <w:r>
        <w:rPr>
          <w:spacing w:val="-6"/>
        </w:rPr>
        <w:t>TX EQ preset and</w:t>
      </w:r>
      <w:r>
        <w:rPr>
          <w:spacing w:val="-17"/>
        </w:rPr>
        <w:t xml:space="preserve"> </w:t>
      </w:r>
      <w:r>
        <w:rPr>
          <w:spacing w:val="-6"/>
        </w:rPr>
        <w:t>select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preset</w:t>
      </w:r>
      <w:r>
        <w:rPr>
          <w:spacing w:val="-18"/>
        </w:rPr>
        <w:t xml:space="preserve"> </w:t>
      </w:r>
      <w:r>
        <w:rPr>
          <w:spacing w:val="-6"/>
        </w:rPr>
        <w:t>that gives</w:t>
      </w:r>
      <w:r>
        <w:rPr>
          <w:spacing w:val="-17"/>
        </w:rPr>
        <w:t xml:space="preserve"> </w:t>
      </w:r>
      <w:r>
        <w:rPr>
          <w:spacing w:val="-6"/>
        </w:rPr>
        <w:t>the largest eye area. Note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this may be a</w:t>
      </w:r>
      <w:r>
        <w:rPr>
          <w:spacing w:val="-13"/>
        </w:rPr>
        <w:t xml:space="preserve"> </w:t>
      </w:r>
      <w:r>
        <w:rPr>
          <w:spacing w:val="-6"/>
        </w:rPr>
        <w:t>different preset</w:t>
      </w:r>
      <w:r>
        <w:rPr>
          <w:spacing w:val="-18"/>
        </w:rPr>
        <w:t xml:space="preserve"> </w:t>
      </w:r>
      <w:r>
        <w:rPr>
          <w:spacing w:val="-6"/>
        </w:rPr>
        <w:t>than</w:t>
      </w:r>
      <w:r>
        <w:rPr>
          <w:spacing w:val="-17"/>
        </w:rPr>
        <w:t xml:space="preserve"> </w:t>
      </w:r>
      <w:r>
        <w:rPr>
          <w:spacing w:val="-6"/>
        </w:rPr>
        <w:t>step</w:t>
      </w:r>
      <w:r>
        <w:rPr>
          <w:spacing w:val="-17"/>
        </w:rPr>
        <w:t xml:space="preserve"> </w:t>
      </w:r>
      <w:r>
        <w:rPr>
          <w:spacing w:val="-6"/>
        </w:rPr>
        <w:t>3</w:t>
      </w:r>
      <w:r>
        <w:rPr>
          <w:spacing w:val="-13"/>
        </w:rPr>
        <w:t xml:space="preserve"> </w:t>
      </w:r>
      <w:r>
        <w:rPr>
          <w:spacing w:val="-6"/>
        </w:rPr>
        <w:t>due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 length/</w:t>
      </w:r>
      <w:r>
        <w:rPr>
          <w:spacing w:val="-7"/>
        </w:rPr>
        <w:t>loss</w:t>
      </w:r>
      <w:r>
        <w:rPr/>
        <w:t xml:space="preserve"> </w:t>
      </w:r>
      <w:r>
        <w:rPr>
          <w:spacing w:val="-6"/>
        </w:rPr>
        <w:t>change.</w:t>
      </w:r>
    </w:p>
    <w:p>
      <w:pPr>
        <w:pStyle w:val="BodyText"/>
        <w:ind w:left="1275" w:right="1791" w:hanging="305"/>
        <w:spacing w:before="97" w:line="249" w:lineRule="auto"/>
        <w:rPr/>
      </w:pPr>
      <w:r>
        <w:rPr>
          <w:spacing w:val="-5"/>
        </w:rPr>
        <w:t>6.</w:t>
      </w:r>
      <w:r>
        <w:rPr>
          <w:spacing w:val="18"/>
        </w:rPr>
        <w:t xml:space="preserve">  </w:t>
      </w:r>
      <w:r>
        <w:rPr>
          <w:spacing w:val="-5"/>
        </w:rPr>
        <w:t>Adjust</w:t>
      </w:r>
      <w:r>
        <w:rPr>
          <w:spacing w:val="-14"/>
        </w:rPr>
        <w:t xml:space="preserve"> </w:t>
      </w:r>
      <w:r>
        <w:rPr>
          <w:spacing w:val="-5"/>
        </w:rPr>
        <w:t>Sj,</w:t>
      </w:r>
      <w:hyperlink w:history="true" w:anchor="bookmark201">
        <w:r>
          <w:rPr>
            <w:u w:val="single" w:color="C0C0C0"/>
            <w:spacing w:val="-5"/>
            <w:position w:val="-2"/>
          </w:rPr>
          <w:t>V</w:t>
        </w:r>
        <w:r>
          <w:rPr>
            <w:u w:val="single" w:color="C0C0C0"/>
            <w:spacing w:val="-4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RX-DIFF-INT</w:t>
        </w:r>
      </w:hyperlink>
      <w:r>
        <w:rPr>
          <w:spacing w:val="-5"/>
        </w:rPr>
        <w:t>,</w:t>
      </w:r>
      <w:r>
        <w:rPr>
          <w:spacing w:val="-6"/>
        </w:rPr>
        <w:t xml:space="preserve"> and</w:t>
      </w:r>
      <w:r>
        <w:rPr>
          <w:spacing w:val="-22"/>
        </w:rPr>
        <w:t xml:space="preserve"> </w:t>
      </w:r>
      <w:r>
        <w:rPr>
          <w:spacing w:val="-6"/>
        </w:rPr>
        <w:t>Voltage</w:t>
      </w:r>
      <w:r>
        <w:rPr>
          <w:spacing w:val="-14"/>
        </w:rPr>
        <w:t xml:space="preserve"> </w:t>
      </w:r>
      <w:r>
        <w:rPr>
          <w:spacing w:val="-6"/>
        </w:rPr>
        <w:t>Swing</w:t>
      </w:r>
      <w:r>
        <w:rPr>
          <w:spacing w:val="-18"/>
        </w:rPr>
        <w:t xml:space="preserve"> </w:t>
      </w:r>
      <w:r>
        <w:rPr>
          <w:spacing w:val="-6"/>
        </w:rPr>
        <w:t>to make</w:t>
      </w:r>
      <w:r>
        <w:rPr>
          <w:spacing w:val="-16"/>
        </w:rPr>
        <w:t xml:space="preserve"> </w:t>
      </w:r>
      <w:r>
        <w:rPr>
          <w:spacing w:val="-6"/>
        </w:rPr>
        <w:t>final adjustments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eye by</w:t>
      </w:r>
      <w:r>
        <w:rPr>
          <w:spacing w:val="-17"/>
        </w:rPr>
        <w:t xml:space="preserve"> </w:t>
      </w:r>
      <w:r>
        <w:rPr>
          <w:spacing w:val="-6"/>
        </w:rPr>
        <w:t>sweeping</w:t>
      </w:r>
      <w:r>
        <w:rPr>
          <w:spacing w:val="-17"/>
        </w:rPr>
        <w:t xml:space="preserve"> </w:t>
      </w:r>
      <w:r>
        <w:rPr>
          <w:spacing w:val="-6"/>
        </w:rPr>
        <w:t>them</w:t>
      </w:r>
      <w:r>
        <w:rPr>
          <w:spacing w:val="-18"/>
        </w:rPr>
        <w:t xml:space="preserve"> </w:t>
      </w:r>
      <w:r>
        <w:rPr>
          <w:spacing w:val="-6"/>
        </w:rPr>
        <w:t>through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following ranges:</w:t>
      </w:r>
    </w:p>
    <w:p>
      <w:pPr>
        <w:pStyle w:val="BodyText"/>
        <w:ind w:left="1369"/>
        <w:spacing w:before="102" w:line="181" w:lineRule="auto"/>
        <w:rPr/>
      </w:pPr>
      <w:r>
        <w:rPr>
          <w:spacing w:val="-9"/>
        </w:rPr>
        <w:t>a.   Sj</w:t>
      </w:r>
      <w:r>
        <w:rPr>
          <w:spacing w:val="-11"/>
        </w:rPr>
        <w:t xml:space="preserve"> </w:t>
      </w:r>
      <w:r>
        <w:rPr>
          <w:spacing w:val="-9"/>
        </w:rPr>
        <w:t>5</w:t>
      </w:r>
      <w:r>
        <w:rPr>
          <w:spacing w:val="-18"/>
        </w:rPr>
        <w:t xml:space="preserve"> </w:t>
      </w:r>
      <w:r>
        <w:rPr>
          <w:spacing w:val="-9"/>
        </w:rPr>
        <w:t>to 10 ps PP.</w:t>
      </w:r>
    </w:p>
    <w:p>
      <w:pPr>
        <w:pStyle w:val="BodyText"/>
        <w:ind w:left="1367"/>
        <w:spacing w:before="109" w:line="301" w:lineRule="auto"/>
        <w:rPr/>
      </w:pPr>
      <w:r>
        <w:rPr>
          <w:spacing w:val="-9"/>
        </w:rPr>
        <w:t>b.</w:t>
      </w:r>
      <w:r>
        <w:rPr>
          <w:spacing w:val="16"/>
        </w:rPr>
        <w:t xml:space="preserve">  </w:t>
      </w:r>
      <w:hyperlink w:history="true" w:anchor="bookmark202">
        <w:r>
          <w:rPr>
            <w:u w:val="single" w:color="C0C0C0"/>
            <w:spacing w:val="-9"/>
            <w:position w:val="-1"/>
          </w:rPr>
          <w:t>V</w:t>
        </w:r>
        <w:r>
          <w:rPr>
            <w:u w:val="single" w:color="C0C0C0"/>
            <w:spacing w:val="-48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9"/>
            <w:position w:val="-1"/>
          </w:rPr>
          <w:t>RX-DIFF-INT</w:t>
        </w:r>
      </w:hyperlink>
      <w:r>
        <w:rPr>
          <w:sz w:val="16"/>
          <w:szCs w:val="16"/>
          <w:spacing w:val="-9"/>
          <w:position w:val="-1"/>
        </w:rPr>
        <w:t xml:space="preserve"> </w:t>
      </w:r>
      <w:r>
        <w:rPr>
          <w:spacing w:val="-9"/>
        </w:rPr>
        <w:t>10</w:t>
      </w:r>
      <w:r>
        <w:rPr>
          <w:spacing w:val="-17"/>
        </w:rPr>
        <w:t xml:space="preserve"> </w:t>
      </w:r>
      <w:r>
        <w:rPr>
          <w:spacing w:val="-9"/>
        </w:rPr>
        <w:t>to</w:t>
      </w:r>
      <w:r>
        <w:rPr>
          <w:spacing w:val="-16"/>
        </w:rPr>
        <w:t xml:space="preserve"> </w:t>
      </w:r>
      <w:r>
        <w:rPr>
          <w:spacing w:val="-9"/>
        </w:rPr>
        <w:t>25 mV at</w:t>
      </w:r>
      <w:r>
        <w:rPr>
          <w:spacing w:val="-16"/>
        </w:rPr>
        <w:t xml:space="preserve"> </w:t>
      </w:r>
      <w:r>
        <w:rPr>
          <w:spacing w:val="-9"/>
        </w:rPr>
        <w:t>TP2.</w:t>
      </w:r>
    </w:p>
    <w:p>
      <w:pPr>
        <w:pStyle w:val="BodyText"/>
        <w:ind w:left="1378"/>
        <w:spacing w:before="58" w:line="252" w:lineRule="exact"/>
        <w:rPr/>
      </w:pPr>
      <w:r>
        <w:rPr>
          <w:spacing w:val="-7"/>
          <w:position w:val="2"/>
        </w:rPr>
        <w:t>c.   Differential</w:t>
      </w:r>
      <w:r>
        <w:rPr>
          <w:spacing w:val="-15"/>
          <w:position w:val="2"/>
        </w:rPr>
        <w:t xml:space="preserve"> </w:t>
      </w:r>
      <w:r>
        <w:rPr>
          <w:spacing w:val="-7"/>
          <w:position w:val="2"/>
        </w:rPr>
        <w:t>Voltage Swing 720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800 mV PP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TP1.</w:t>
      </w:r>
    </w:p>
    <w:p>
      <w:pPr>
        <w:pStyle w:val="BodyText"/>
        <w:ind w:left="1274" w:right="1891" w:hanging="305"/>
        <w:spacing w:before="97" w:line="258" w:lineRule="auto"/>
        <w:rPr/>
      </w:pPr>
      <w:r>
        <w:rPr>
          <w:spacing w:val="-4"/>
        </w:rPr>
        <w:t>7.</w:t>
      </w:r>
      <w:r>
        <w:rPr>
          <w:spacing w:val="29"/>
        </w:rPr>
        <w:t xml:space="preserve">  </w:t>
      </w:r>
      <w:r>
        <w:rPr>
          <w:spacing w:val="-4"/>
        </w:rPr>
        <w:t>If</w:t>
      </w:r>
      <w:r>
        <w:rPr>
          <w:spacing w:val="-24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finalSj</w:t>
      </w:r>
      <w:r>
        <w:rPr>
          <w:spacing w:val="-20"/>
        </w:rPr>
        <w:t xml:space="preserve"> </w:t>
      </w:r>
      <w:r>
        <w:rPr>
          <w:spacing w:val="-4"/>
        </w:rPr>
        <w:t>value is less</w:t>
      </w:r>
      <w:r>
        <w:rPr>
          <w:spacing w:val="-18"/>
        </w:rPr>
        <w:t xml:space="preserve"> </w:t>
      </w:r>
      <w:r>
        <w:rPr>
          <w:spacing w:val="-4"/>
        </w:rPr>
        <w:t>then</w:t>
      </w:r>
      <w:r>
        <w:rPr>
          <w:spacing w:val="-14"/>
        </w:rPr>
        <w:t xml:space="preserve"> </w:t>
      </w:r>
      <w:r>
        <w:rPr>
          <w:spacing w:val="-4"/>
        </w:rPr>
        <w:t>0.1</w:t>
      </w:r>
      <w:hyperlink w:history="true" w:anchor="bookmark73">
        <w:r>
          <w:rPr>
            <w:u w:val="single" w:color="C0C0C0"/>
            <w:spacing w:val="-4"/>
          </w:rPr>
          <w:t>UI</w:t>
        </w:r>
      </w:hyperlink>
      <w:r>
        <w:rPr>
          <w:spacing w:val="-4"/>
        </w:rPr>
        <w:t>thentheRj level is reduced</w:t>
      </w:r>
      <w:r>
        <w:rPr>
          <w:spacing w:val="-16"/>
        </w:rPr>
        <w:t xml:space="preserve"> </w:t>
      </w:r>
      <w:r>
        <w:rPr>
          <w:spacing w:val="-4"/>
        </w:rPr>
        <w:t>so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eye</w:t>
      </w:r>
      <w:r>
        <w:rPr>
          <w:spacing w:val="-18"/>
        </w:rPr>
        <w:t xml:space="preserve"> </w:t>
      </w:r>
      <w:r>
        <w:rPr>
          <w:spacing w:val="-4"/>
        </w:rPr>
        <w:t>width meets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target</w:t>
      </w:r>
      <w:r>
        <w:rPr>
          <w:spacing w:val="-13"/>
        </w:rPr>
        <w:t xml:space="preserve"> </w:t>
      </w:r>
      <w:r>
        <w:rPr>
          <w:spacing w:val="-4"/>
        </w:rPr>
        <w:t>eye</w:t>
      </w:r>
      <w:r>
        <w:rPr>
          <w:spacing w:val="-18"/>
        </w:rPr>
        <w:t xml:space="preserve"> </w:t>
      </w:r>
      <w:r>
        <w:rPr>
          <w:spacing w:val="-4"/>
        </w:rPr>
        <w:t>width</w:t>
      </w:r>
      <w:r>
        <w:rPr/>
        <w:t xml:space="preserve"> </w:t>
      </w:r>
      <w:r>
        <w:rPr>
          <w:spacing w:val="-5"/>
        </w:rPr>
        <w:t>with</w:t>
      </w:r>
      <w:r>
        <w:rPr>
          <w:spacing w:val="-14"/>
        </w:rPr>
        <w:t xml:space="preserve"> </w:t>
      </w:r>
      <w:r>
        <w:rPr>
          <w:spacing w:val="-5"/>
        </w:rPr>
        <w:t>0.1</w:t>
      </w:r>
      <w:hyperlink w:history="true" w:anchor="bookmark73">
        <w:r>
          <w:rPr>
            <w:u w:val="single" w:color="C0C0C0"/>
            <w:spacing w:val="-5"/>
          </w:rPr>
          <w:t>UI</w:t>
        </w:r>
      </w:hyperlink>
      <w:r>
        <w:rPr>
          <w:spacing w:val="-5"/>
        </w:rPr>
        <w:t>of 100 MHz</w:t>
      </w:r>
      <w:r>
        <w:rPr>
          <w:spacing w:val="-14"/>
        </w:rPr>
        <w:t xml:space="preserve"> </w:t>
      </w:r>
      <w:r>
        <w:rPr>
          <w:spacing w:val="-5"/>
        </w:rPr>
        <w:t>Sj.</w:t>
      </w:r>
    </w:p>
    <w:p>
      <w:pPr>
        <w:pStyle w:val="BodyText"/>
        <w:ind w:left="1274" w:right="1664" w:hanging="306"/>
        <w:spacing w:before="82" w:line="248" w:lineRule="auto"/>
        <w:rPr/>
      </w:pPr>
      <w:r>
        <w:rPr>
          <w:spacing w:val="-5"/>
        </w:rPr>
        <w:t>8.   If there are multiple</w:t>
      </w:r>
      <w:r>
        <w:rPr>
          <w:spacing w:val="-14"/>
        </w:rPr>
        <w:t xml:space="preserve"> </w:t>
      </w:r>
      <w:r>
        <w:rPr>
          <w:spacing w:val="-5"/>
        </w:rPr>
        <w:t>combinations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Sj,</w:t>
      </w:r>
      <w:hyperlink w:history="true" w:anchor="bookmark203">
        <w:r>
          <w:rPr>
            <w:u w:val="single" w:color="C0C0C0"/>
            <w:spacing w:val="-5"/>
            <w:position w:val="-2"/>
          </w:rPr>
          <w:t>V</w:t>
        </w:r>
        <w:r>
          <w:rPr>
            <w:u w:val="single" w:color="C0C0C0"/>
            <w:spacing w:val="-4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RX-DIFF-INT</w:t>
        </w:r>
      </w:hyperlink>
      <w:r>
        <w:rPr>
          <w:spacing w:val="-5"/>
        </w:rPr>
        <w:t>, and</w:t>
      </w:r>
      <w:r>
        <w:rPr>
          <w:spacing w:val="-23"/>
        </w:rPr>
        <w:t xml:space="preserve"> </w:t>
      </w:r>
      <w:r>
        <w:rPr>
          <w:spacing w:val="-5"/>
        </w:rPr>
        <w:t>Voltage</w:t>
      </w:r>
      <w:r>
        <w:rPr>
          <w:spacing w:val="-14"/>
        </w:rPr>
        <w:t xml:space="preserve"> </w:t>
      </w:r>
      <w:r>
        <w:rPr>
          <w:spacing w:val="-5"/>
        </w:rPr>
        <w:t>Swing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4"/>
        </w:rPr>
        <w:t xml:space="preserve"> </w:t>
      </w:r>
      <w:r>
        <w:rPr>
          <w:spacing w:val="-5"/>
        </w:rPr>
        <w:t>give</w:t>
      </w:r>
      <w:r>
        <w:rPr>
          <w:spacing w:val="-20"/>
        </w:rPr>
        <w:t xml:space="preserve"> </w:t>
      </w:r>
      <w:r>
        <w:rPr>
          <w:spacing w:val="-5"/>
        </w:rPr>
        <w:t>valid</w:t>
      </w:r>
      <w:r>
        <w:rPr>
          <w:spacing w:val="-17"/>
        </w:rPr>
        <w:t xml:space="preserve"> </w:t>
      </w:r>
      <w:r>
        <w:rPr>
          <w:spacing w:val="-5"/>
        </w:rPr>
        <w:t>solutions</w:t>
      </w:r>
      <w:r>
        <w:rPr>
          <w:spacing w:val="-16"/>
        </w:rPr>
        <w:t xml:space="preserve"> </w:t>
      </w:r>
      <w:r>
        <w:rPr>
          <w:spacing w:val="-5"/>
        </w:rPr>
        <w:t>first pick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   </w:t>
      </w:r>
      <w:r>
        <w:rPr>
          <w:spacing w:val="-5"/>
        </w:rPr>
        <w:t>combination</w:t>
      </w:r>
      <w:r>
        <w:rPr>
          <w:spacing w:val="-18"/>
        </w:rPr>
        <w:t xml:space="preserve"> </w:t>
      </w:r>
      <w:r>
        <w:rPr>
          <w:spacing w:val="-5"/>
        </w:rPr>
        <w:t>that is closest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target eye</w:t>
      </w:r>
      <w:r>
        <w:rPr>
          <w:spacing w:val="-18"/>
        </w:rPr>
        <w:t xml:space="preserve"> </w:t>
      </w:r>
      <w:r>
        <w:rPr>
          <w:spacing w:val="-6"/>
        </w:rPr>
        <w:t>width (18.75 ps). If</w:t>
      </w:r>
      <w:r>
        <w:rPr>
          <w:spacing w:val="-23"/>
        </w:rPr>
        <w:t xml:space="preserve"> </w:t>
      </w:r>
      <w:r>
        <w:rPr>
          <w:spacing w:val="-6"/>
        </w:rPr>
        <w:t>there are multipleSj,</w:t>
      </w:r>
      <w:hyperlink w:history="true" w:anchor="bookmark204">
        <w:r>
          <w:rPr>
            <w:u w:val="single" w:color="C0C0C0"/>
            <w:spacing w:val="-6"/>
            <w:position w:val="-2"/>
          </w:rPr>
          <w:t>V</w:t>
        </w:r>
        <w:r>
          <w:rPr>
            <w:u w:val="single" w:color="C0C0C0"/>
            <w:spacing w:val="-4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2"/>
          </w:rPr>
          <w:t>RX-DIFF-INT</w:t>
        </w:r>
      </w:hyperlink>
      <w:r>
        <w:rPr>
          <w:spacing w:val="-6"/>
        </w:rPr>
        <w:t>, and</w:t>
      </w:r>
      <w:r>
        <w:rPr>
          <w:spacing w:val="-22"/>
        </w:rPr>
        <w:t xml:space="preserve"> </w:t>
      </w:r>
      <w:r>
        <w:rPr>
          <w:spacing w:val="-6"/>
        </w:rPr>
        <w:t>Voltage</w:t>
      </w:r>
      <w:r>
        <w:rPr/>
        <w:t xml:space="preserve">   </w:t>
      </w:r>
      <w:r>
        <w:rPr>
          <w:spacing w:val="-4"/>
        </w:rPr>
        <w:t>Swing</w:t>
      </w:r>
      <w:r>
        <w:rPr>
          <w:spacing w:val="-14"/>
        </w:rPr>
        <w:t xml:space="preserve"> </w:t>
      </w:r>
      <w:r>
        <w:rPr>
          <w:spacing w:val="-4"/>
        </w:rPr>
        <w:t>combinations</w:t>
      </w:r>
      <w:r>
        <w:rPr>
          <w:spacing w:val="-17"/>
        </w:rPr>
        <w:t xml:space="preserve"> </w:t>
      </w:r>
      <w:r>
        <w:rPr>
          <w:spacing w:val="-4"/>
        </w:rPr>
        <w:t>that are</w:t>
      </w:r>
      <w:r>
        <w:rPr>
          <w:spacing w:val="-14"/>
        </w:rPr>
        <w:t xml:space="preserve"> </w:t>
      </w:r>
      <w:r>
        <w:rPr>
          <w:spacing w:val="-4"/>
        </w:rPr>
        <w:t>equally</w:t>
      </w:r>
      <w:r>
        <w:rPr>
          <w:spacing w:val="-13"/>
        </w:rPr>
        <w:t xml:space="preserve"> </w:t>
      </w:r>
      <w:r>
        <w:rPr>
          <w:spacing w:val="-4"/>
        </w:rPr>
        <w:t>close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target</w:t>
      </w:r>
      <w:r>
        <w:rPr>
          <w:spacing w:val="-13"/>
        </w:rPr>
        <w:t xml:space="preserve"> </w:t>
      </w:r>
      <w:r>
        <w:rPr>
          <w:spacing w:val="-4"/>
        </w:rPr>
        <w:t>eye</w:t>
      </w:r>
      <w:r>
        <w:rPr>
          <w:spacing w:val="-18"/>
        </w:rPr>
        <w:t xml:space="preserve"> </w:t>
      </w:r>
      <w:r>
        <w:rPr>
          <w:spacing w:val="-4"/>
        </w:rPr>
        <w:t>width</w:t>
      </w:r>
      <w:r>
        <w:rPr>
          <w:spacing w:val="-18"/>
        </w:rPr>
        <w:t xml:space="preserve"> </w:t>
      </w:r>
      <w:r>
        <w:rPr>
          <w:spacing w:val="-4"/>
        </w:rPr>
        <w:t>then pick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one</w:t>
      </w:r>
      <w:r>
        <w:rPr>
          <w:spacing w:val="-17"/>
        </w:rPr>
        <w:t xml:space="preserve"> </w:t>
      </w:r>
      <w:r>
        <w:rPr>
          <w:spacing w:val="-4"/>
        </w:rPr>
        <w:t>with</w:t>
      </w:r>
      <w:r>
        <w:rPr>
          <w:spacing w:val="-14"/>
        </w:rPr>
        <w:t xml:space="preserve"> </w:t>
      </w:r>
      <w:r>
        <w:rPr>
          <w:spacing w:val="-4"/>
        </w:rPr>
        <w:t>Sj</w:t>
      </w:r>
      <w:r>
        <w:rPr>
          <w:spacing w:val="-14"/>
        </w:rPr>
        <w:t xml:space="preserve"> </w:t>
      </w:r>
      <w:r>
        <w:rPr>
          <w:spacing w:val="-4"/>
        </w:rPr>
        <w:t>closest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5"/>
        </w:rPr>
        <w:t xml:space="preserve"> nominal.</w:t>
      </w:r>
      <w:r>
        <w:rPr/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selected</w:t>
      </w:r>
      <w:r>
        <w:rPr>
          <w:spacing w:val="-20"/>
        </w:rPr>
        <w:t xml:space="preserve"> </w:t>
      </w:r>
      <w:r>
        <w:rPr>
          <w:spacing w:val="-6"/>
        </w:rPr>
        <w:t>values must give a mean eye height and</w:t>
      </w:r>
      <w:r>
        <w:rPr>
          <w:spacing w:val="-18"/>
        </w:rPr>
        <w:t xml:space="preserve"> </w:t>
      </w:r>
      <w:r>
        <w:rPr>
          <w:spacing w:val="-6"/>
        </w:rPr>
        <w:t>wid</w:t>
      </w:r>
      <w:r>
        <w:rPr>
          <w:spacing w:val="-7"/>
        </w:rPr>
        <w:t>th (over</w:t>
      </w:r>
      <w:r>
        <w:rPr>
          <w:spacing w:val="-12"/>
        </w:rPr>
        <w:t xml:space="preserve"> </w:t>
      </w:r>
      <w:r>
        <w:rPr>
          <w:spacing w:val="-7"/>
        </w:rPr>
        <w:t>at least</w:t>
      </w:r>
      <w:r>
        <w:rPr>
          <w:spacing w:val="-18"/>
        </w:rPr>
        <w:t xml:space="preserve"> </w:t>
      </w:r>
      <w:r>
        <w:rPr>
          <w:spacing w:val="-7"/>
        </w:rPr>
        <w:t>5</w:t>
      </w:r>
      <w:r>
        <w:rPr>
          <w:spacing w:val="-6"/>
        </w:rPr>
        <w:t xml:space="preserve"> </w:t>
      </w:r>
      <w:r>
        <w:rPr>
          <w:spacing w:val="-7"/>
        </w:rPr>
        <w:t>measurements</w:t>
      </w:r>
      <w:r>
        <w:rPr>
          <w:spacing w:val="-13"/>
        </w:rPr>
        <w:t xml:space="preserve"> </w:t>
      </w:r>
      <w:r>
        <w:rPr>
          <w:spacing w:val="-7"/>
        </w:rPr>
        <w:t>exact</w:t>
      </w:r>
      <w:r>
        <w:rPr>
          <w:spacing w:val="-6"/>
        </w:rPr>
        <w:t xml:space="preserve"> </w:t>
      </w:r>
      <w:r>
        <w:rPr>
          <w:spacing w:val="-7"/>
        </w:rPr>
        <w:t>number</w:t>
      </w:r>
      <w:r>
        <w:rPr>
          <w:spacing w:val="-14"/>
        </w:rPr>
        <w:t xml:space="preserve"> </w:t>
      </w:r>
      <w:r>
        <w:rPr>
          <w:spacing w:val="-7"/>
        </w:rPr>
        <w:t>of</w:t>
      </w:r>
    </w:p>
    <w:p>
      <w:pPr>
        <w:pStyle w:val="BodyText"/>
        <w:ind w:left="1286"/>
        <w:spacing w:line="251" w:lineRule="exact"/>
        <w:rPr/>
      </w:pPr>
      <w:r>
        <w:rPr>
          <w:spacing w:val="-4"/>
          <w:position w:val="2"/>
        </w:rPr>
        <w:t>measurements needed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for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stable</w:t>
      </w:r>
      <w:r>
        <w:rPr>
          <w:spacing w:val="-21"/>
          <w:position w:val="2"/>
        </w:rPr>
        <w:t xml:space="preserve"> </w:t>
      </w:r>
      <w:r>
        <w:rPr>
          <w:spacing w:val="-4"/>
          <w:position w:val="2"/>
        </w:rPr>
        <w:t>valu</w:t>
      </w:r>
      <w:r>
        <w:rPr>
          <w:spacing w:val="-5"/>
          <w:position w:val="2"/>
        </w:rPr>
        <w:t>es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will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depend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on lab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set-up and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tools)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within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following ranges at</w:t>
      </w:r>
    </w:p>
    <w:p>
      <w:pPr>
        <w:pStyle w:val="BodyText"/>
        <w:ind w:left="1288"/>
        <w:spacing w:before="60" w:line="174" w:lineRule="auto"/>
        <w:rPr/>
      </w:pPr>
      <w:r>
        <w:rPr>
          <w:spacing w:val="-12"/>
        </w:rPr>
        <w:t>BER E-12:</w:t>
      </w:r>
    </w:p>
    <w:p>
      <w:pPr>
        <w:pStyle w:val="BodyText"/>
        <w:ind w:left="1367" w:right="8073" w:firstLine="1"/>
        <w:spacing w:before="62" w:line="307" w:lineRule="auto"/>
        <w:rPr/>
      </w:pPr>
      <w:r>
        <w:rPr>
          <w:spacing w:val="-12"/>
        </w:rPr>
        <w:t>a.   Eye height 15 mV +/- 1.5 mV</w:t>
      </w:r>
      <w:r>
        <w:rPr>
          <w:spacing w:val="1"/>
        </w:rPr>
        <w:t xml:space="preserve">  </w:t>
      </w:r>
      <w:r>
        <w:rPr>
          <w:spacing w:val="-11"/>
        </w:rPr>
        <w:t>b.   Eye</w:t>
      </w:r>
      <w:r>
        <w:rPr>
          <w:spacing w:val="-8"/>
        </w:rPr>
        <w:t xml:space="preserve"> </w:t>
      </w:r>
      <w:r>
        <w:rPr>
          <w:spacing w:val="-11"/>
        </w:rPr>
        <w:t>width 18.75 ps +/- 0.5 ps</w:t>
      </w:r>
    </w:p>
    <w:p>
      <w:pPr>
        <w:pStyle w:val="BodyText"/>
        <w:ind w:left="888"/>
        <w:spacing w:before="207" w:line="252" w:lineRule="exact"/>
        <w:rPr/>
      </w:pPr>
      <w:r>
        <w:rPr>
          <w:spacing w:val="-6"/>
          <w:position w:val="2"/>
        </w:rPr>
        <w:t>For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calibration at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32.0 GT/s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following process is used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calibrate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eye:</w:t>
      </w:r>
    </w:p>
    <w:p>
      <w:pPr>
        <w:pStyle w:val="BodyText"/>
        <w:ind w:left="1275" w:right="1689" w:hanging="299"/>
        <w:spacing w:before="221" w:line="250" w:lineRule="auto"/>
        <w:rPr/>
      </w:pPr>
      <w:r>
        <w:rPr>
          <w:spacing w:val="-7"/>
        </w:rPr>
        <w:t>1.   Measure</w:t>
      </w:r>
      <w:r>
        <w:rPr>
          <w:spacing w:val="-17"/>
        </w:rPr>
        <w:t xml:space="preserve"> </w:t>
      </w:r>
      <w:r>
        <w:rPr>
          <w:spacing w:val="-7"/>
        </w:rPr>
        <w:t>the eye diagram</w:t>
      </w:r>
      <w:r>
        <w:rPr>
          <w:spacing w:val="-17"/>
        </w:rPr>
        <w:t xml:space="preserve"> </w:t>
      </w:r>
      <w:r>
        <w:rPr>
          <w:spacing w:val="-7"/>
        </w:rPr>
        <w:t>for each</w:t>
      </w:r>
      <w:r>
        <w:rPr>
          <w:spacing w:val="-17"/>
        </w:rPr>
        <w:t xml:space="preserve"> </w:t>
      </w:r>
      <w:r>
        <w:rPr>
          <w:spacing w:val="-7"/>
        </w:rPr>
        <w:t>TX EQ preset using</w:t>
      </w:r>
      <w:r>
        <w:rPr>
          <w:spacing w:val="-17"/>
        </w:rPr>
        <w:t xml:space="preserve"> </w:t>
      </w:r>
      <w:r>
        <w:rPr>
          <w:spacing w:val="-7"/>
        </w:rPr>
        <w:t>the nominal</w:t>
      </w:r>
      <w:r>
        <w:rPr>
          <w:spacing w:val="-17"/>
        </w:rPr>
        <w:t xml:space="preserve"> </w:t>
      </w:r>
      <w:r>
        <w:rPr>
          <w:spacing w:val="-7"/>
        </w:rPr>
        <w:t>TX Eq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the preset</w:t>
      </w:r>
      <w:r>
        <w:rPr>
          <w:spacing w:val="-16"/>
        </w:rPr>
        <w:t xml:space="preserve"> </w:t>
      </w:r>
      <w:r>
        <w:rPr>
          <w:spacing w:val="-7"/>
        </w:rPr>
        <w:t>+/- 0.3</w:t>
      </w:r>
      <w:r>
        <w:rPr>
          <w:spacing w:val="-13"/>
        </w:rPr>
        <w:t xml:space="preserve"> </w:t>
      </w:r>
      <w:r>
        <w:rPr>
          <w:spacing w:val="-7"/>
        </w:rPr>
        <w:t>dBand</w:t>
      </w:r>
      <w:r>
        <w:rPr>
          <w:spacing w:val="-17"/>
        </w:rPr>
        <w:t xml:space="preserve"> </w:t>
      </w:r>
      <w:r>
        <w:rPr>
          <w:spacing w:val="-7"/>
        </w:rPr>
        <w:t>select</w:t>
      </w:r>
      <w:r>
        <w:rPr>
          <w:spacing w:val="-18"/>
        </w:rPr>
        <w:t xml:space="preserve"> </w:t>
      </w:r>
      <w:r>
        <w:rPr>
          <w:spacing w:val="-7"/>
        </w:rPr>
        <w:t>t</w:t>
      </w:r>
      <w:r>
        <w:rPr>
          <w:spacing w:val="-8"/>
        </w:rPr>
        <w:t>he</w:t>
      </w:r>
      <w:r>
        <w:rPr/>
        <w:t xml:space="preserve"> </w:t>
      </w:r>
      <w:r>
        <w:rPr>
          <w:spacing w:val="-7"/>
        </w:rPr>
        <w:t>TX EQ preset</w:t>
      </w:r>
      <w:r>
        <w:rPr>
          <w:spacing w:val="-18"/>
        </w:rPr>
        <w:t xml:space="preserve"> </w:t>
      </w:r>
      <w:r>
        <w:rPr>
          <w:spacing w:val="-7"/>
        </w:rPr>
        <w:t>that gives</w:t>
      </w:r>
      <w:r>
        <w:rPr>
          <w:spacing w:val="-18"/>
        </w:rPr>
        <w:t xml:space="preserve"> </w:t>
      </w:r>
      <w:r>
        <w:rPr>
          <w:spacing w:val="-7"/>
        </w:rPr>
        <w:t>th</w:t>
      </w:r>
      <w:r>
        <w:rPr>
          <w:spacing w:val="-8"/>
        </w:rPr>
        <w:t>e largest</w:t>
      </w:r>
      <w:r>
        <w:rPr>
          <w:spacing w:val="-13"/>
        </w:rPr>
        <w:t xml:space="preserve"> </w:t>
      </w:r>
      <w:r>
        <w:rPr>
          <w:spacing w:val="-8"/>
        </w:rPr>
        <w:t>eye</w:t>
      </w:r>
      <w:r>
        <w:rPr>
          <w:spacing w:val="-12"/>
        </w:rPr>
        <w:t xml:space="preserve"> </w:t>
      </w:r>
      <w:r>
        <w:rPr>
          <w:spacing w:val="-8"/>
        </w:rPr>
        <w:t>area.</w:t>
      </w:r>
    </w:p>
    <w:p>
      <w:pPr>
        <w:pStyle w:val="BodyText"/>
        <w:ind w:left="872" w:right="1384" w:firstLine="15"/>
        <w:spacing w:before="221" w:line="256" w:lineRule="auto"/>
        <w:rPr/>
      </w:pPr>
      <w:r>
        <w:rPr>
          <w:spacing w:val="-6"/>
        </w:rPr>
        <w:t>For all EH, EW and eye area measurements performed i</w:t>
      </w:r>
      <w:r>
        <w:rPr>
          <w:spacing w:val="-7"/>
        </w:rPr>
        <w:t>n receiver</w:t>
      </w:r>
      <w:r>
        <w:rPr>
          <w:spacing w:val="-14"/>
        </w:rPr>
        <w:t xml:space="preserve"> </w:t>
      </w:r>
      <w:r>
        <w:rPr>
          <w:spacing w:val="-7"/>
        </w:rPr>
        <w:t>calibration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22"/>
        </w:rPr>
        <w:t xml:space="preserve"> </w:t>
      </w:r>
      <w:r>
        <w:rPr>
          <w:spacing w:val="-7"/>
        </w:rPr>
        <w:t>A</w:t>
      </w:r>
      <w:r>
        <w:rPr>
          <w:sz w:val="16"/>
          <w:szCs w:val="16"/>
          <w:spacing w:val="-7"/>
        </w:rPr>
        <w:t>DC </w:t>
      </w:r>
      <w:r>
        <w:rPr>
          <w:spacing w:val="-7"/>
        </w:rPr>
        <w:t>in</w:t>
      </w:r>
      <w:r>
        <w:rPr>
          <w:spacing w:val="-17"/>
        </w:rPr>
        <w:t xml:space="preserve"> </w:t>
      </w:r>
      <w:r>
        <w:rPr>
          <w:spacing w:val="-7"/>
        </w:rPr>
        <w:t>the reference receiver CTLE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/>
        <w:t xml:space="preserve">    </w:t>
      </w:r>
      <w:r>
        <w:rPr>
          <w:spacing w:val="-6"/>
        </w:rPr>
        <w:t>varied over its minimum</w:t>
      </w:r>
      <w:r>
        <w:rPr>
          <w:spacing w:val="-7"/>
        </w:rPr>
        <w:t xml:space="preserve"> </w:t>
      </w:r>
      <w:r>
        <w:rPr>
          <w:spacing w:val="-6"/>
        </w:rPr>
        <w:t>to maximum range in 1.0 dB</w:t>
      </w:r>
      <w:r>
        <w:rPr>
          <w:spacing w:val="-17"/>
        </w:rPr>
        <w:t xml:space="preserve"> </w:t>
      </w:r>
      <w:r>
        <w:rPr>
          <w:spacing w:val="-6"/>
        </w:rPr>
        <w:t>steps. Measure</w:t>
      </w:r>
      <w:r>
        <w:rPr>
          <w:spacing w:val="-18"/>
        </w:rPr>
        <w:t xml:space="preserve"> </w:t>
      </w:r>
      <w:r>
        <w:rPr>
          <w:spacing w:val="-6"/>
        </w:rPr>
        <w:t>the eye</w:t>
      </w:r>
      <w:r>
        <w:rPr>
          <w:spacing w:val="-13"/>
        </w:rPr>
        <w:t xml:space="preserve"> </w:t>
      </w:r>
      <w:r>
        <w:rPr>
          <w:spacing w:val="-6"/>
        </w:rPr>
        <w:t>diagram</w:t>
      </w:r>
      <w:r>
        <w:rPr>
          <w:spacing w:val="-20"/>
        </w:rPr>
        <w:t xml:space="preserve"> </w:t>
      </w:r>
      <w:r>
        <w:rPr>
          <w:spacing w:val="-6"/>
        </w:rPr>
        <w:t>varying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following parameters</w:t>
      </w:r>
      <w:r>
        <w:rPr/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 maximum indicated</w:t>
      </w:r>
      <w:r>
        <w:rPr>
          <w:spacing w:val="-17"/>
        </w:rPr>
        <w:t xml:space="preserve"> </w:t>
      </w:r>
      <w:r>
        <w:rPr>
          <w:spacing w:val="-4"/>
        </w:rPr>
        <w:t>step</w:t>
      </w:r>
      <w:r>
        <w:rPr>
          <w:spacing w:val="-17"/>
        </w:rPr>
        <w:t xml:space="preserve"> </w:t>
      </w:r>
      <w:r>
        <w:rPr>
          <w:spacing w:val="-4"/>
        </w:rPr>
        <w:t>siz</w:t>
      </w:r>
      <w:r>
        <w:rPr>
          <w:spacing w:val="-5"/>
        </w:rPr>
        <w:t>e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each</w:t>
      </w:r>
      <w:r>
        <w:rPr>
          <w:spacing w:val="-20"/>
        </w:rPr>
        <w:t xml:space="preserve"> </w:t>
      </w:r>
      <w:r>
        <w:rPr>
          <w:spacing w:val="-5"/>
        </w:rPr>
        <w:t>variable parameter:</w:t>
      </w:r>
    </w:p>
    <w:p>
      <w:pPr>
        <w:pStyle w:val="BodyText"/>
        <w:ind w:left="1057"/>
        <w:spacing w:before="221" w:line="251" w:lineRule="exact"/>
        <w:rPr/>
      </w:pPr>
      <w:r>
        <w:rPr>
          <w:spacing w:val="-6"/>
          <w:position w:val="2"/>
        </w:rPr>
        <w:t>•</w:t>
      </w:r>
      <w:r>
        <w:rPr>
          <w:spacing w:val="22"/>
          <w:w w:val="101"/>
          <w:position w:val="2"/>
        </w:rPr>
        <w:t xml:space="preserve">  </w:t>
      </w:r>
      <w:r>
        <w:rPr>
          <w:spacing w:val="-6"/>
          <w:position w:val="2"/>
        </w:rPr>
        <w:t>Channel loss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from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TP1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TP2P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varied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from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34.0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37.0 dB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with a maximum 0.5 dB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step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size.</w:t>
      </w:r>
    </w:p>
    <w:p>
      <w:pPr>
        <w:pStyle w:val="BodyText"/>
        <w:ind w:left="1279" w:right="1927" w:firstLine="8"/>
        <w:spacing w:before="1" w:line="249" w:lineRule="auto"/>
        <w:rPr/>
      </w:pPr>
      <w:r>
        <w:rPr>
          <w:spacing w:val="-5"/>
        </w:rPr>
        <w:t>Note</w:t>
      </w:r>
      <w:r>
        <w:rPr>
          <w:spacing w:val="-17"/>
        </w:rPr>
        <w:t xml:space="preserve"> </w:t>
      </w:r>
      <w:r>
        <w:rPr>
          <w:spacing w:val="-5"/>
        </w:rPr>
        <w:t>that if</w:t>
      </w:r>
      <w:r>
        <w:rPr>
          <w:spacing w:val="-26"/>
        </w:rPr>
        <w:t xml:space="preserve"> </w:t>
      </w:r>
      <w:r>
        <w:rPr>
          <w:spacing w:val="-5"/>
        </w:rPr>
        <w:t>your actual</w:t>
      </w:r>
      <w:r>
        <w:rPr>
          <w:spacing w:val="-13"/>
        </w:rPr>
        <w:t xml:space="preserve"> </w:t>
      </w:r>
      <w:r>
        <w:rPr>
          <w:spacing w:val="-5"/>
        </w:rPr>
        <w:t>channel loss</w:t>
      </w:r>
      <w:r>
        <w:rPr>
          <w:spacing w:val="-13"/>
        </w:rPr>
        <w:t xml:space="preserve"> </w:t>
      </w:r>
      <w:r>
        <w:rPr>
          <w:spacing w:val="-5"/>
        </w:rPr>
        <w:t>comes</w:t>
      </w:r>
      <w:r>
        <w:rPr>
          <w:spacing w:val="-14"/>
        </w:rPr>
        <w:t xml:space="preserve"> </w:t>
      </w:r>
      <w:r>
        <w:rPr>
          <w:spacing w:val="-5"/>
        </w:rPr>
        <w:t>out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slightly above</w:t>
      </w:r>
      <w:r>
        <w:rPr>
          <w:spacing w:val="-17"/>
        </w:rPr>
        <w:t xml:space="preserve"> </w:t>
      </w:r>
      <w:r>
        <w:rPr>
          <w:spacing w:val="-5"/>
        </w:rPr>
        <w:t>37</w:t>
      </w:r>
      <w:r>
        <w:rPr>
          <w:spacing w:val="-14"/>
        </w:rPr>
        <w:t xml:space="preserve"> </w:t>
      </w:r>
      <w:r>
        <w:rPr>
          <w:spacing w:val="-5"/>
        </w:rPr>
        <w:t>or</w:t>
      </w:r>
      <w:r>
        <w:rPr>
          <w:spacing w:val="-17"/>
        </w:rPr>
        <w:t xml:space="preserve"> </w:t>
      </w:r>
      <w:r>
        <w:rPr>
          <w:spacing w:val="-5"/>
        </w:rPr>
        <w:t>slightly below</w:t>
      </w:r>
      <w:r>
        <w:rPr>
          <w:spacing w:val="-18"/>
        </w:rPr>
        <w:t xml:space="preserve"> </w:t>
      </w:r>
      <w:r>
        <w:rPr>
          <w:spacing w:val="-5"/>
        </w:rPr>
        <w:t>34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these</w:t>
      </w:r>
      <w:r>
        <w:rPr>
          <w:spacing w:val="-13"/>
        </w:rPr>
        <w:t xml:space="preserve"> </w:t>
      </w:r>
      <w:r>
        <w:rPr>
          <w:spacing w:val="-5"/>
        </w:rPr>
        <w:t>cases are</w:t>
      </w:r>
      <w:r>
        <w:rPr/>
        <w:t xml:space="preserve"> </w:t>
      </w:r>
      <w:r>
        <w:rPr>
          <w:spacing w:val="-7"/>
        </w:rPr>
        <w:t>excluded (loss must be betwe</w:t>
      </w:r>
      <w:r>
        <w:rPr>
          <w:spacing w:val="-8"/>
        </w:rPr>
        <w:t>en</w:t>
      </w:r>
      <w:r>
        <w:rPr>
          <w:spacing w:val="-17"/>
        </w:rPr>
        <w:t xml:space="preserve"> </w:t>
      </w:r>
      <w:r>
        <w:rPr>
          <w:spacing w:val="-8"/>
        </w:rPr>
        <w:t>34.0 and</w:t>
      </w:r>
      <w:r>
        <w:rPr>
          <w:spacing w:val="-17"/>
        </w:rPr>
        <w:t xml:space="preserve"> </w:t>
      </w:r>
      <w:r>
        <w:rPr>
          <w:spacing w:val="-8"/>
        </w:rPr>
        <w:t>37.0</w:t>
      </w:r>
      <w:r>
        <w:rPr>
          <w:spacing w:val="-13"/>
        </w:rPr>
        <w:t xml:space="preserve"> </w:t>
      </w:r>
      <w:r>
        <w:rPr>
          <w:spacing w:val="-8"/>
        </w:rPr>
        <w:t>dB)</w:t>
      </w:r>
    </w:p>
    <w:p>
      <w:pPr>
        <w:pStyle w:val="BodyText"/>
        <w:ind w:left="1057"/>
        <w:spacing w:before="147" w:line="252" w:lineRule="exact"/>
        <w:rPr/>
      </w:pPr>
      <w:r>
        <w:rPr>
          <w:spacing w:val="-7"/>
          <w:position w:val="2"/>
        </w:rPr>
        <w:t>•</w:t>
      </w:r>
      <w:r>
        <w:rPr>
          <w:spacing w:val="21"/>
          <w:w w:val="101"/>
          <w:position w:val="2"/>
        </w:rPr>
        <w:t xml:space="preserve">  </w:t>
      </w:r>
      <w:r>
        <w:rPr>
          <w:spacing w:val="-7"/>
          <w:position w:val="2"/>
        </w:rPr>
        <w:t>Sj</w:t>
      </w:r>
      <w:r>
        <w:rPr>
          <w:spacing w:val="-20"/>
          <w:position w:val="2"/>
        </w:rPr>
        <w:t xml:space="preserve"> </w:t>
      </w:r>
      <w:r>
        <w:rPr>
          <w:spacing w:val="-7"/>
          <w:position w:val="2"/>
        </w:rPr>
        <w:t>varied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from 1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5 ps PP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with a maximum 0.25 ps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step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size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with Sj</w:t>
      </w:r>
      <w:r>
        <w:rPr>
          <w:spacing w:val="-6"/>
          <w:position w:val="2"/>
        </w:rPr>
        <w:t xml:space="preserve"> </w:t>
      </w:r>
      <w:r>
        <w:rPr>
          <w:spacing w:val="-8"/>
          <w:position w:val="2"/>
        </w:rPr>
        <w:t>measured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at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TP1</w:t>
      </w:r>
    </w:p>
    <w:p>
      <w:pPr>
        <w:pStyle w:val="BodyText"/>
        <w:ind w:left="1057"/>
        <w:spacing w:before="94" w:line="271" w:lineRule="auto"/>
        <w:rPr/>
      </w:pPr>
      <w:r>
        <w:rPr>
          <w:spacing w:val="-7"/>
        </w:rPr>
        <w:t>•  </w:t>
      </w:r>
      <w:hyperlink w:history="true" w:anchor="bookmark205">
        <w:r>
          <w:rPr>
            <w:u w:val="single" w:color="C0C0C0"/>
            <w:spacing w:val="-7"/>
            <w:position w:val="-2"/>
          </w:rPr>
          <w:t>V</w:t>
        </w:r>
        <w:r>
          <w:rPr>
            <w:u w:val="single" w:color="C0C0C0"/>
            <w:spacing w:val="-4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7"/>
            <w:position w:val="-2"/>
          </w:rPr>
          <w:t>RX-DIFF-INT</w:t>
        </w:r>
      </w:hyperlink>
      <w:r>
        <w:rPr>
          <w:spacing w:val="-7"/>
        </w:rPr>
        <w:t>5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30 mV at</w:t>
      </w:r>
      <w:r>
        <w:rPr>
          <w:spacing w:val="-17"/>
        </w:rPr>
        <w:t xml:space="preserve"> </w:t>
      </w:r>
      <w:r>
        <w:rPr>
          <w:spacing w:val="-7"/>
        </w:rPr>
        <w:t>TP2</w:t>
      </w:r>
      <w:r>
        <w:rPr>
          <w:spacing w:val="-17"/>
        </w:rPr>
        <w:t xml:space="preserve"> </w:t>
      </w:r>
      <w:r>
        <w:rPr>
          <w:spacing w:val="-7"/>
        </w:rPr>
        <w:t>with a maximum</w:t>
      </w:r>
      <w:r>
        <w:rPr>
          <w:spacing w:val="-16"/>
        </w:rPr>
        <w:t xml:space="preserve"> </w:t>
      </w:r>
      <w:r>
        <w:rPr>
          <w:spacing w:val="-7"/>
        </w:rPr>
        <w:t>2.5 mV</w:t>
      </w:r>
      <w:r>
        <w:rPr>
          <w:spacing w:val="-16"/>
        </w:rPr>
        <w:t xml:space="preserve"> </w:t>
      </w:r>
      <w:r>
        <w:rPr>
          <w:spacing w:val="-7"/>
        </w:rPr>
        <w:t>step</w:t>
      </w:r>
      <w:r>
        <w:rPr>
          <w:spacing w:val="-17"/>
        </w:rPr>
        <w:t xml:space="preserve"> </w:t>
      </w:r>
      <w:r>
        <w:rPr>
          <w:spacing w:val="-7"/>
        </w:rPr>
        <w:t>size</w:t>
      </w:r>
    </w:p>
    <w:p>
      <w:pPr>
        <w:pStyle w:val="BodyText"/>
        <w:ind w:left="1273" w:right="1891" w:hanging="306"/>
        <w:spacing w:before="202" w:line="258" w:lineRule="auto"/>
        <w:rPr/>
      </w:pPr>
      <w:r>
        <w:rPr>
          <w:spacing w:val="-4"/>
        </w:rPr>
        <w:t>2.</w:t>
      </w:r>
      <w:r>
        <w:rPr>
          <w:spacing w:val="29"/>
          <w:w w:val="101"/>
        </w:rPr>
        <w:t xml:space="preserve">  </w:t>
      </w:r>
      <w:r>
        <w:rPr>
          <w:spacing w:val="-4"/>
        </w:rPr>
        <w:t>If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finalSj</w:t>
      </w:r>
      <w:r>
        <w:rPr>
          <w:spacing w:val="-20"/>
        </w:rPr>
        <w:t xml:space="preserve"> </w:t>
      </w:r>
      <w:r>
        <w:rPr>
          <w:spacing w:val="-4"/>
        </w:rPr>
        <w:t>value is less</w:t>
      </w:r>
      <w:r>
        <w:rPr>
          <w:spacing w:val="-18"/>
        </w:rPr>
        <w:t xml:space="preserve"> </w:t>
      </w:r>
      <w:r>
        <w:rPr>
          <w:spacing w:val="-4"/>
        </w:rPr>
        <w:t>then</w:t>
      </w:r>
      <w:r>
        <w:rPr>
          <w:spacing w:val="-13"/>
        </w:rPr>
        <w:t xml:space="preserve"> </w:t>
      </w:r>
      <w:r>
        <w:rPr>
          <w:spacing w:val="-4"/>
        </w:rPr>
        <w:t>0.1</w:t>
      </w:r>
      <w:hyperlink w:history="true" w:anchor="bookmark206">
        <w:r>
          <w:rPr>
            <w:u w:val="single" w:color="C0C0C0"/>
            <w:spacing w:val="-4"/>
          </w:rPr>
          <w:t>UI</w:t>
        </w:r>
      </w:hyperlink>
      <w:r>
        <w:rPr>
          <w:spacing w:val="-4"/>
        </w:rPr>
        <w:t>thentheRj level is reduced</w:t>
      </w:r>
      <w:r>
        <w:rPr>
          <w:spacing w:val="-17"/>
        </w:rPr>
        <w:t xml:space="preserve"> </w:t>
      </w:r>
      <w:r>
        <w:rPr>
          <w:spacing w:val="-4"/>
        </w:rPr>
        <w:t>so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eye</w:t>
      </w:r>
      <w:r>
        <w:rPr>
          <w:spacing w:val="-18"/>
        </w:rPr>
        <w:t xml:space="preserve"> </w:t>
      </w:r>
      <w:r>
        <w:rPr>
          <w:spacing w:val="-4"/>
        </w:rPr>
        <w:t>width meets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target</w:t>
      </w:r>
      <w:r>
        <w:rPr>
          <w:spacing w:val="-14"/>
        </w:rPr>
        <w:t xml:space="preserve"> </w:t>
      </w:r>
      <w:r>
        <w:rPr>
          <w:spacing w:val="-4"/>
        </w:rPr>
        <w:t>eye</w:t>
      </w:r>
      <w:r>
        <w:rPr>
          <w:spacing w:val="-17"/>
        </w:rPr>
        <w:t xml:space="preserve"> </w:t>
      </w:r>
      <w:r>
        <w:rPr>
          <w:spacing w:val="-4"/>
        </w:rPr>
        <w:t>width</w:t>
      </w:r>
      <w:r>
        <w:rPr/>
        <w:t xml:space="preserve"> </w:t>
      </w:r>
      <w:r>
        <w:rPr>
          <w:spacing w:val="-5"/>
        </w:rPr>
        <w:t>with</w:t>
      </w:r>
      <w:r>
        <w:rPr>
          <w:spacing w:val="-14"/>
        </w:rPr>
        <w:t xml:space="preserve"> </w:t>
      </w:r>
      <w:r>
        <w:rPr>
          <w:spacing w:val="-5"/>
        </w:rPr>
        <w:t>0.1</w:t>
      </w:r>
      <w:hyperlink w:history="true" w:anchor="bookmark207">
        <w:r>
          <w:rPr>
            <w:u w:val="single" w:color="C0C0C0"/>
            <w:spacing w:val="-5"/>
          </w:rPr>
          <w:t>UI</w:t>
        </w:r>
      </w:hyperlink>
      <w:r>
        <w:rPr>
          <w:spacing w:val="-5"/>
        </w:rPr>
        <w:t>of 100 MHz</w:t>
      </w:r>
      <w:r>
        <w:rPr>
          <w:spacing w:val="-14"/>
        </w:rPr>
        <w:t xml:space="preserve"> </w:t>
      </w:r>
      <w:r>
        <w:rPr>
          <w:spacing w:val="-5"/>
        </w:rPr>
        <w:t>Sj.</w:t>
      </w:r>
    </w:p>
    <w:p>
      <w:pPr>
        <w:pStyle w:val="BodyText"/>
        <w:ind w:left="965"/>
        <w:spacing w:before="82" w:line="231" w:lineRule="auto"/>
        <w:rPr/>
      </w:pPr>
      <w:r>
        <w:rPr>
          <w:spacing w:val="-4"/>
        </w:rPr>
        <w:t>3.</w:t>
      </w:r>
      <w:r>
        <w:rPr>
          <w:spacing w:val="26"/>
          <w:w w:val="101"/>
        </w:rPr>
        <w:t xml:space="preserve">  </w:t>
      </w:r>
      <w:r>
        <w:rPr>
          <w:spacing w:val="-4"/>
        </w:rPr>
        <w:t>If</w:t>
      </w:r>
      <w:r>
        <w:rPr>
          <w:spacing w:val="-23"/>
        </w:rPr>
        <w:t xml:space="preserve"> </w:t>
      </w:r>
      <w:r>
        <w:rPr>
          <w:spacing w:val="-4"/>
        </w:rPr>
        <w:t>there are multiple</w:t>
      </w:r>
      <w:r>
        <w:rPr>
          <w:spacing w:val="-13"/>
        </w:rPr>
        <w:t xml:space="preserve"> </w:t>
      </w:r>
      <w:r>
        <w:rPr>
          <w:spacing w:val="-4"/>
        </w:rPr>
        <w:t>combinations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Sj,</w:t>
      </w:r>
      <w:hyperlink w:history="true" w:anchor="bookmark208">
        <w:r>
          <w:rPr>
            <w:u w:val="single" w:color="C0C0C0"/>
            <w:spacing w:val="-5"/>
            <w:position w:val="-2"/>
          </w:rPr>
          <w:t>V</w:t>
        </w:r>
        <w:r>
          <w:rPr>
            <w:u w:val="single" w:color="C0C0C0"/>
            <w:spacing w:val="-4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RX-DIFF-INT</w:t>
        </w:r>
      </w:hyperlink>
      <w:r>
        <w:rPr>
          <w:spacing w:val="-5"/>
        </w:rPr>
        <w:t>, and</w:t>
      </w:r>
      <w:r>
        <w:rPr>
          <w:spacing w:val="-13"/>
        </w:rPr>
        <w:t xml:space="preserve"> </w:t>
      </w:r>
      <w:r>
        <w:rPr>
          <w:spacing w:val="-5"/>
        </w:rPr>
        <w:t>channel loss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give</w:t>
      </w:r>
      <w:r>
        <w:rPr>
          <w:spacing w:val="-20"/>
        </w:rPr>
        <w:t xml:space="preserve"> </w:t>
      </w:r>
      <w:r>
        <w:rPr>
          <w:spacing w:val="-5"/>
        </w:rPr>
        <w:t>valid</w:t>
      </w:r>
      <w:r>
        <w:rPr>
          <w:spacing w:val="-17"/>
        </w:rPr>
        <w:t xml:space="preserve"> </w:t>
      </w:r>
      <w:r>
        <w:rPr>
          <w:spacing w:val="-5"/>
        </w:rPr>
        <w:t>solutions</w:t>
      </w:r>
      <w:r>
        <w:rPr>
          <w:spacing w:val="-17"/>
        </w:rPr>
        <w:t xml:space="preserve"> </w:t>
      </w:r>
      <w:r>
        <w:rPr>
          <w:spacing w:val="-5"/>
        </w:rPr>
        <w:t>first pick</w:t>
      </w:r>
      <w:r>
        <w:rPr>
          <w:spacing w:val="-17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1279"/>
        <w:spacing w:before="16" w:line="251" w:lineRule="exact"/>
        <w:rPr/>
      </w:pPr>
      <w:r>
        <w:rPr>
          <w:spacing w:val="-4"/>
          <w:position w:val="2"/>
        </w:rPr>
        <w:t>combination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with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 highest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channel loss. If</w:t>
      </w:r>
      <w:r>
        <w:rPr>
          <w:spacing w:val="-24"/>
          <w:position w:val="2"/>
        </w:rPr>
        <w:t xml:space="preserve"> </w:t>
      </w:r>
      <w:r>
        <w:rPr>
          <w:spacing w:val="-4"/>
          <w:position w:val="2"/>
        </w:rPr>
        <w:t>there are multiple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combinations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that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wo</w:t>
      </w:r>
      <w:r>
        <w:rPr>
          <w:spacing w:val="-5"/>
          <w:position w:val="2"/>
        </w:rPr>
        <w:t>rk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highest</w:t>
      </w:r>
    </w:p>
    <w:p>
      <w:pPr>
        <w:pStyle w:val="BodyText"/>
        <w:ind w:left="1276" w:right="1678" w:firstLine="3"/>
        <w:spacing w:before="2" w:line="248" w:lineRule="auto"/>
        <w:rPr/>
      </w:pPr>
      <w:r>
        <w:rPr>
          <w:spacing w:val="-5"/>
        </w:rPr>
        <w:t>channel loss</w:t>
      </w:r>
      <w:r>
        <w:rPr>
          <w:spacing w:val="-18"/>
        </w:rPr>
        <w:t xml:space="preserve"> </w:t>
      </w:r>
      <w:r>
        <w:rPr>
          <w:spacing w:val="-5"/>
        </w:rPr>
        <w:t>then</w:t>
      </w:r>
      <w:r>
        <w:rPr>
          <w:spacing w:val="-17"/>
        </w:rPr>
        <w:t xml:space="preserve"> </w:t>
      </w:r>
      <w:r>
        <w:rPr>
          <w:spacing w:val="-5"/>
        </w:rPr>
        <w:t>select</w:t>
      </w:r>
      <w:r>
        <w:rPr>
          <w:spacing w:val="-18"/>
        </w:rPr>
        <w:t xml:space="preserve"> </w:t>
      </w:r>
      <w:r>
        <w:rPr>
          <w:spacing w:val="-5"/>
        </w:rPr>
        <w:t>the combination</w:t>
      </w:r>
      <w:r>
        <w:rPr>
          <w:spacing w:val="-17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hat is closest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target eye height (15.0 mV).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selected</w:t>
      </w:r>
      <w:r>
        <w:rPr>
          <w:spacing w:val="-20"/>
        </w:rPr>
        <w:t xml:space="preserve"> </w:t>
      </w:r>
      <w:r>
        <w:rPr>
          <w:spacing w:val="-6"/>
        </w:rPr>
        <w:t>values</w:t>
      </w:r>
      <w:r>
        <w:rPr/>
        <w:t xml:space="preserve"> </w:t>
      </w:r>
      <w:r>
        <w:rPr>
          <w:spacing w:val="-6"/>
        </w:rPr>
        <w:t>must give a mean eye height and</w:t>
      </w:r>
      <w:r>
        <w:rPr>
          <w:spacing w:val="-18"/>
        </w:rPr>
        <w:t xml:space="preserve"> </w:t>
      </w:r>
      <w:r>
        <w:rPr>
          <w:spacing w:val="-6"/>
        </w:rPr>
        <w:t>width (over</w:t>
      </w:r>
      <w:r>
        <w:rPr>
          <w:spacing w:val="-12"/>
        </w:rPr>
        <w:t xml:space="preserve"> </w:t>
      </w:r>
      <w:r>
        <w:rPr>
          <w:spacing w:val="-7"/>
        </w:rPr>
        <w:t>at least</w:t>
      </w:r>
      <w:r>
        <w:rPr>
          <w:spacing w:val="-18"/>
        </w:rPr>
        <w:t xml:space="preserve"> </w:t>
      </w:r>
      <w:r>
        <w:rPr>
          <w:spacing w:val="-7"/>
        </w:rPr>
        <w:t>5 measurements</w:t>
      </w:r>
      <w:r>
        <w:rPr>
          <w:spacing w:val="-13"/>
        </w:rPr>
        <w:t xml:space="preserve"> </w:t>
      </w:r>
      <w:r>
        <w:rPr>
          <w:spacing w:val="-7"/>
        </w:rPr>
        <w:t>exact number</w:t>
      </w:r>
      <w:r>
        <w:rPr>
          <w:spacing w:val="-14"/>
        </w:rPr>
        <w:t xml:space="preserve"> </w:t>
      </w:r>
      <w:r>
        <w:rPr>
          <w:spacing w:val="-7"/>
        </w:rPr>
        <w:t>of</w:t>
      </w:r>
      <w:r>
        <w:rPr>
          <w:spacing w:val="-12"/>
        </w:rPr>
        <w:t xml:space="preserve"> </w:t>
      </w:r>
      <w:r>
        <w:rPr>
          <w:spacing w:val="-7"/>
        </w:rPr>
        <w:t>measurements</w:t>
      </w:r>
      <w:r>
        <w:rPr>
          <w:spacing w:val="-6"/>
        </w:rPr>
        <w:t xml:space="preserve"> </w:t>
      </w:r>
      <w:r>
        <w:rPr>
          <w:spacing w:val="-7"/>
        </w:rPr>
        <w:t>needed</w:t>
      </w:r>
      <w:r>
        <w:rPr/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stable</w:t>
      </w:r>
      <w:r>
        <w:rPr>
          <w:spacing w:val="-20"/>
        </w:rPr>
        <w:t xml:space="preserve"> </w:t>
      </w:r>
      <w:r>
        <w:rPr>
          <w:spacing w:val="-5"/>
        </w:rPr>
        <w:t>values</w:t>
      </w:r>
      <w:r>
        <w:rPr>
          <w:spacing w:val="-18"/>
        </w:rPr>
        <w:t xml:space="preserve"> </w:t>
      </w:r>
      <w:r>
        <w:rPr>
          <w:spacing w:val="-5"/>
        </w:rPr>
        <w:t>will depend</w:t>
      </w:r>
      <w:r>
        <w:rPr>
          <w:spacing w:val="-13"/>
        </w:rPr>
        <w:t xml:space="preserve"> </w:t>
      </w:r>
      <w:r>
        <w:rPr>
          <w:spacing w:val="-5"/>
        </w:rPr>
        <w:t>on lab</w:t>
      </w:r>
      <w:r>
        <w:rPr>
          <w:spacing w:val="-17"/>
        </w:rPr>
        <w:t xml:space="preserve"> </w:t>
      </w:r>
      <w:r>
        <w:rPr>
          <w:spacing w:val="-5"/>
        </w:rPr>
        <w:t>set-up and</w:t>
      </w:r>
      <w:r>
        <w:rPr>
          <w:spacing w:val="-18"/>
        </w:rPr>
        <w:t xml:space="preserve"> </w:t>
      </w:r>
      <w:r>
        <w:rPr>
          <w:spacing w:val="-5"/>
        </w:rPr>
        <w:t>tools)</w:t>
      </w:r>
      <w:r>
        <w:rPr>
          <w:spacing w:val="-17"/>
        </w:rPr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following ranges at BER E-12.</w:t>
      </w:r>
      <w:r>
        <w:rPr>
          <w:spacing w:val="-22"/>
        </w:rPr>
        <w:t xml:space="preserve"> </w:t>
      </w:r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spe</w:t>
      </w:r>
      <w:r>
        <w:rPr>
          <w:spacing w:val="-6"/>
        </w:rPr>
        <w:t>cific</w:t>
      </w:r>
    </w:p>
    <w:p>
      <w:pPr>
        <w:pStyle w:val="BodyText"/>
        <w:ind w:left="1286"/>
        <w:spacing w:line="250" w:lineRule="exact"/>
        <w:rPr/>
      </w:pPr>
      <w:r>
        <w:rPr>
          <w:spacing w:val="-4"/>
          <w:position w:val="2"/>
        </w:rPr>
        <w:t>method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for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finding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combination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stress</w:t>
      </w:r>
      <w:r>
        <w:rPr>
          <w:spacing w:val="-20"/>
          <w:position w:val="2"/>
        </w:rPr>
        <w:t xml:space="preserve"> </w:t>
      </w:r>
      <w:r>
        <w:rPr>
          <w:spacing w:val="-4"/>
          <w:position w:val="2"/>
        </w:rPr>
        <w:t>values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that meet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these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criteria is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outside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scope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this</w:t>
      </w:r>
    </w:p>
    <w:p>
      <w:pPr>
        <w:pStyle w:val="BodyText"/>
        <w:ind w:left="1275" w:right="2027"/>
        <w:spacing w:before="2" w:line="267" w:lineRule="auto"/>
        <w:rPr/>
      </w:pPr>
      <w:r>
        <w:rPr>
          <w:spacing w:val="-5"/>
        </w:rPr>
        <w:t>specification. If</w:t>
      </w:r>
      <w:r>
        <w:rPr>
          <w:spacing w:val="-18"/>
        </w:rPr>
        <w:t xml:space="preserve"> </w:t>
      </w:r>
      <w:r>
        <w:rPr>
          <w:spacing w:val="-5"/>
        </w:rPr>
        <w:t>and</w:t>
      </w:r>
      <w:r>
        <w:rPr>
          <w:spacing w:val="-13"/>
        </w:rPr>
        <w:t xml:space="preserve"> </w:t>
      </w:r>
      <w:r>
        <w:rPr>
          <w:spacing w:val="-5"/>
        </w:rPr>
        <w:t>only if no</w:t>
      </w:r>
      <w:r>
        <w:rPr>
          <w:spacing w:val="-17"/>
        </w:rPr>
        <w:t xml:space="preserve"> </w:t>
      </w:r>
      <w:r>
        <w:rPr>
          <w:spacing w:val="-5"/>
        </w:rPr>
        <w:t>stress</w:t>
      </w:r>
      <w:r>
        <w:rPr>
          <w:spacing w:val="-14"/>
        </w:rPr>
        <w:t xml:space="preserve"> </w:t>
      </w:r>
      <w:r>
        <w:rPr>
          <w:spacing w:val="-5"/>
        </w:rPr>
        <w:t>combinations</w:t>
      </w:r>
      <w:r>
        <w:rPr>
          <w:spacing w:val="-13"/>
        </w:rPr>
        <w:t xml:space="preserve"> </w:t>
      </w:r>
      <w:r>
        <w:rPr>
          <w:spacing w:val="-5"/>
        </w:rPr>
        <w:t>can be</w:t>
      </w:r>
      <w:r>
        <w:rPr>
          <w:spacing w:val="-16"/>
        </w:rPr>
        <w:t xml:space="preserve"> </w:t>
      </w:r>
      <w:r>
        <w:rPr>
          <w:spacing w:val="-5"/>
        </w:rPr>
        <w:t>found</w:t>
      </w:r>
      <w:r>
        <w:rPr>
          <w:spacing w:val="-18"/>
        </w:rPr>
        <w:t xml:space="preserve"> </w:t>
      </w:r>
      <w:r>
        <w:rPr>
          <w:spacing w:val="-5"/>
        </w:rPr>
        <w:t>then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voltage</w:t>
      </w:r>
      <w:r>
        <w:rPr>
          <w:spacing w:val="-17"/>
        </w:rPr>
        <w:t xml:space="preserve"> </w:t>
      </w:r>
      <w:r>
        <w:rPr>
          <w:spacing w:val="-5"/>
        </w:rPr>
        <w:t>swing may also be</w:t>
      </w:r>
      <w:r>
        <w:rPr>
          <w:spacing w:val="-20"/>
        </w:rPr>
        <w:t xml:space="preserve"> </w:t>
      </w:r>
      <w:r>
        <w:rPr>
          <w:spacing w:val="-5"/>
        </w:rPr>
        <w:t>varied</w:t>
      </w:r>
      <w:r>
        <w:rPr/>
        <w:t xml:space="preserve"> </w:t>
      </w:r>
      <w:r>
        <w:rPr>
          <w:spacing w:val="-10"/>
        </w:rPr>
        <w:t>from</w:t>
      </w:r>
      <w:r>
        <w:rPr>
          <w:spacing w:val="-6"/>
        </w:rPr>
        <w:t xml:space="preserve"> </w:t>
      </w:r>
      <w:r>
        <w:rPr>
          <w:spacing w:val="-10"/>
        </w:rPr>
        <w:t>720</w:t>
      </w:r>
      <w:r>
        <w:rPr>
          <w:spacing w:val="-17"/>
        </w:rPr>
        <w:t xml:space="preserve"> </w:t>
      </w:r>
      <w:r>
        <w:rPr>
          <w:spacing w:val="-10"/>
        </w:rPr>
        <w:t>to</w:t>
      </w:r>
      <w:r>
        <w:rPr>
          <w:spacing w:val="-15"/>
        </w:rPr>
        <w:t xml:space="preserve"> </w:t>
      </w:r>
      <w:r>
        <w:rPr>
          <w:spacing w:val="-10"/>
        </w:rPr>
        <w:t>800 mV:</w:t>
      </w:r>
    </w:p>
    <w:p>
      <w:pPr>
        <w:pStyle w:val="BodyText"/>
        <w:ind w:left="1279" w:right="2040" w:firstLine="8"/>
        <w:spacing w:before="109" w:line="269" w:lineRule="auto"/>
        <w:rPr/>
      </w:pPr>
      <w:r>
        <w:rPr>
          <w:spacing w:val="-5"/>
        </w:rPr>
        <w:t>Note</w:t>
      </w:r>
      <w:r>
        <w:rPr>
          <w:spacing w:val="-18"/>
        </w:rPr>
        <w:t xml:space="preserve"> </w:t>
      </w:r>
      <w:r>
        <w:rPr>
          <w:spacing w:val="-5"/>
        </w:rPr>
        <w:t>that because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first</w:t>
      </w:r>
      <w:r>
        <w:rPr>
          <w:spacing w:val="-17"/>
        </w:rPr>
        <w:t xml:space="preserve"> </w:t>
      </w:r>
      <w:r>
        <w:rPr>
          <w:spacing w:val="-5"/>
        </w:rPr>
        <w:t>tie-breaker is highest loss</w:t>
      </w:r>
      <w:r>
        <w:rPr>
          <w:spacing w:val="-15"/>
        </w:rPr>
        <w:t xml:space="preserve"> </w:t>
      </w:r>
      <w:r>
        <w:rPr>
          <w:spacing w:val="-5"/>
        </w:rPr>
        <w:t>- most approaches</w:t>
      </w:r>
      <w:r>
        <w:rPr>
          <w:spacing w:val="-17"/>
        </w:rPr>
        <w:t xml:space="preserve"> </w:t>
      </w:r>
      <w:r>
        <w:rPr>
          <w:spacing w:val="-5"/>
        </w:rPr>
        <w:t>will</w:t>
      </w:r>
      <w:r>
        <w:rPr>
          <w:spacing w:val="-17"/>
        </w:rPr>
        <w:t xml:space="preserve"> </w:t>
      </w:r>
      <w:r>
        <w:rPr>
          <w:spacing w:val="-5"/>
        </w:rPr>
        <w:t>start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highest allo</w:t>
      </w:r>
      <w:r>
        <w:rPr>
          <w:spacing w:val="-6"/>
        </w:rPr>
        <w:t>wed</w:t>
      </w:r>
      <w:r>
        <w:rPr/>
        <w:t xml:space="preserve"> </w:t>
      </w:r>
      <w:r>
        <w:rPr>
          <w:spacing w:val="-4"/>
        </w:rPr>
        <w:t>channel loss.</w:t>
      </w:r>
    </w:p>
    <w:p>
      <w:pPr>
        <w:pStyle w:val="BodyText"/>
        <w:ind w:left="1369"/>
        <w:spacing w:before="109" w:line="253" w:lineRule="exact"/>
        <w:rPr/>
      </w:pPr>
      <w:r>
        <w:rPr>
          <w:spacing w:val="-11"/>
          <w:position w:val="2"/>
        </w:rPr>
        <w:t>a.   Eye height 15 m</w:t>
      </w:r>
      <w:r>
        <w:rPr>
          <w:spacing w:val="-12"/>
          <w:position w:val="2"/>
        </w:rPr>
        <w:t>V +/- 1.5 mV</w:t>
      </w:r>
    </w:p>
    <w:p>
      <w:pPr>
        <w:spacing w:line="253" w:lineRule="exact"/>
        <w:sectPr>
          <w:footerReference w:type="default" r:id="rId197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0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209" w:id="181"/>
                  <w:bookmarkEnd w:id="181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367"/>
        <w:spacing w:before="60" w:line="252" w:lineRule="exact"/>
        <w:rPr/>
      </w:pPr>
      <w:r>
        <w:rPr>
          <w:spacing w:val="-10"/>
          <w:position w:val="2"/>
        </w:rPr>
        <w:t>b.   Eye</w:t>
      </w:r>
      <w:r>
        <w:rPr>
          <w:spacing w:val="-18"/>
          <w:position w:val="2"/>
        </w:rPr>
        <w:t xml:space="preserve"> </w:t>
      </w:r>
      <w:r>
        <w:rPr>
          <w:spacing w:val="-10"/>
          <w:position w:val="2"/>
        </w:rPr>
        <w:t>width 9.375 ps</w:t>
      </w:r>
      <w:r>
        <w:rPr>
          <w:spacing w:val="-11"/>
          <w:position w:val="2"/>
        </w:rPr>
        <w:t xml:space="preserve"> +/-</w:t>
      </w:r>
      <w:r>
        <w:rPr>
          <w:spacing w:val="-14"/>
          <w:position w:val="2"/>
        </w:rPr>
        <w:t xml:space="preserve"> </w:t>
      </w:r>
      <w:r>
        <w:rPr>
          <w:spacing w:val="-11"/>
          <w:position w:val="2"/>
        </w:rPr>
        <w:t>0.5 ps</w:t>
      </w:r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6" w:lineRule="auto"/>
        <w:rPr>
          <w:rFonts w:ascii="Arial"/>
          <w:sz w:val="21"/>
        </w:rPr>
      </w:pPr>
      <w:r/>
    </w:p>
    <w:p>
      <w:pPr>
        <w:ind w:firstLine="870"/>
        <w:spacing w:line="4670" w:lineRule="exact"/>
        <w:rPr/>
      </w:pPr>
      <w:r>
        <w:rPr>
          <w:position w:val="-93"/>
        </w:rPr>
        <w:drawing>
          <wp:inline distT="0" distB="0" distL="0" distR="0">
            <wp:extent cx="6350000" cy="2965530"/>
            <wp:effectExtent l="0" t="0" r="0" b="0"/>
            <wp:docPr id="350" name="IM 350"/>
            <wp:cNvGraphicFramePr/>
            <a:graphic>
              <a:graphicData uri="http://schemas.openxmlformats.org/drawingml/2006/picture">
                <pic:pic>
                  <pic:nvPicPr>
                    <pic:cNvPr id="350" name="IM 350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29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127"/>
        <w:spacing w:before="195" w:line="251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8-36</w:t>
      </w:r>
      <w:r>
        <w:rPr>
          <w:color w:val="005A9C"/>
          <w:spacing w:val="20"/>
          <w:position w:val="2"/>
        </w:rPr>
        <w:t xml:space="preserve"> </w:t>
      </w:r>
      <w:r>
        <w:rPr>
          <w:color w:val="005A9C"/>
          <w:spacing w:val="-7"/>
          <w:position w:val="2"/>
        </w:rPr>
        <w:t>Layout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7"/>
          <w:position w:val="2"/>
        </w:rPr>
        <w:t>for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7"/>
          <w:position w:val="2"/>
        </w:rPr>
        <w:t>Calibrating the</w:t>
      </w:r>
      <w:r>
        <w:rPr>
          <w:color w:val="005A9C"/>
          <w:spacing w:val="-22"/>
          <w:position w:val="2"/>
        </w:rPr>
        <w:t xml:space="preserve"> </w:t>
      </w:r>
      <w:r>
        <w:rPr>
          <w:color w:val="005A9C"/>
          <w:spacing w:val="-7"/>
          <w:position w:val="2"/>
        </w:rPr>
        <w:t>Stressed</w:t>
      </w:r>
      <w:r>
        <w:rPr>
          <w:color w:val="005A9C"/>
          <w:spacing w:val="-27"/>
          <w:position w:val="2"/>
        </w:rPr>
        <w:t xml:space="preserve"> </w:t>
      </w:r>
      <w:r>
        <w:rPr>
          <w:color w:val="005A9C"/>
          <w:spacing w:val="-7"/>
          <w:position w:val="2"/>
        </w:rPr>
        <w:t>Ji</w:t>
      </w:r>
      <w:r>
        <w:rPr>
          <w:color w:val="005A9C"/>
          <w:spacing w:val="-8"/>
          <w:position w:val="2"/>
        </w:rPr>
        <w:t>tter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Eye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at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8.0 GT/s</w:t>
      </w:r>
    </w:p>
    <w:p>
      <w:pPr>
        <w:spacing w:line="435" w:lineRule="auto"/>
        <w:rPr>
          <w:rFonts w:ascii="Arial"/>
          <w:sz w:val="21"/>
        </w:rPr>
      </w:pPr>
      <w:r/>
    </w:p>
    <w:p>
      <w:pPr>
        <w:pStyle w:val="BodyText"/>
        <w:ind w:left="874" w:right="1232" w:firstLine="13"/>
        <w:spacing w:before="60" w:line="255" w:lineRule="auto"/>
        <w:jc w:val="both"/>
        <w:rPr/>
      </w:pPr>
      <w:r>
        <w:rPr>
          <w:spacing w:val="-6"/>
        </w:rPr>
        <w:t>Based upon</w:t>
      </w:r>
      <w:r>
        <w:rPr>
          <w:spacing w:val="-18"/>
        </w:rPr>
        <w:t xml:space="preserve"> </w:t>
      </w:r>
      <w:r>
        <w:rPr>
          <w:spacing w:val="-6"/>
        </w:rPr>
        <w:t>the data rate at</w:t>
      </w:r>
      <w:r>
        <w:rPr>
          <w:spacing w:val="-18"/>
        </w:rPr>
        <w:t xml:space="preserve"> </w:t>
      </w:r>
      <w:r>
        <w:rPr>
          <w:spacing w:val="-6"/>
        </w:rPr>
        <w:t>which</w:t>
      </w:r>
      <w:r>
        <w:rPr>
          <w:spacing w:val="-18"/>
        </w:rPr>
        <w:t xml:space="preserve"> </w:t>
      </w:r>
      <w:r>
        <w:rPr>
          <w:spacing w:val="-6"/>
        </w:rPr>
        <w:t>the Rx is being</w:t>
      </w:r>
      <w:r>
        <w:rPr>
          <w:spacing w:val="-17"/>
        </w:rPr>
        <w:t xml:space="preserve"> </w:t>
      </w:r>
      <w:r>
        <w:rPr>
          <w:spacing w:val="-6"/>
        </w:rPr>
        <w:t>tested, Rj or</w:t>
      </w:r>
      <w:r>
        <w:rPr>
          <w:spacing w:val="-15"/>
        </w:rPr>
        <w:t xml:space="preserve"> </w:t>
      </w:r>
      <w:r>
        <w:rPr>
          <w:spacing w:val="-6"/>
        </w:rPr>
        <w:t>Sj and</w:t>
      </w:r>
      <w:r>
        <w:rPr>
          <w:spacing w:val="-13"/>
        </w:rPr>
        <w:t xml:space="preserve"> </w:t>
      </w:r>
      <w:r>
        <w:rPr>
          <w:spacing w:val="-6"/>
        </w:rPr>
        <w:t>differential</w:t>
      </w:r>
      <w:r>
        <w:rPr>
          <w:spacing w:val="-9"/>
        </w:rPr>
        <w:t xml:space="preserve"> </w:t>
      </w:r>
      <w:r>
        <w:rPr>
          <w:spacing w:val="-6"/>
        </w:rPr>
        <w:t>interference</w:t>
      </w:r>
      <w:r>
        <w:rPr>
          <w:spacing w:val="-17"/>
        </w:rPr>
        <w:t xml:space="preserve"> </w:t>
      </w:r>
      <w:r>
        <w:rPr>
          <w:spacing w:val="-6"/>
        </w:rPr>
        <w:t>sources</w:t>
      </w:r>
      <w:r>
        <w:rPr>
          <w:spacing w:val="-12"/>
        </w:rPr>
        <w:t xml:space="preserve"> </w:t>
      </w:r>
      <w:r>
        <w:rPr>
          <w:spacing w:val="-6"/>
        </w:rPr>
        <w:t>are</w:t>
      </w:r>
      <w:r>
        <w:rPr>
          <w:spacing w:val="-12"/>
        </w:rPr>
        <w:t xml:space="preserve"> </w:t>
      </w:r>
      <w:r>
        <w:rPr>
          <w:spacing w:val="-6"/>
        </w:rPr>
        <w:t>adjusted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f</w:t>
      </w:r>
      <w:r>
        <w:rPr>
          <w:spacing w:val="-7"/>
        </w:rPr>
        <w:t>all</w:t>
      </w:r>
      <w:r>
        <w:rPr/>
        <w:t xml:space="preserve">  </w:t>
      </w:r>
      <w:r>
        <w:rPr>
          <w:spacing w:val="-7"/>
        </w:rPr>
        <w:t>within</w:t>
      </w:r>
      <w:r>
        <w:rPr>
          <w:spacing w:val="-6"/>
        </w:rPr>
        <w:t xml:space="preserve"> </w:t>
      </w:r>
      <w:r>
        <w:rPr>
          <w:spacing w:val="-7"/>
        </w:rPr>
        <w:t>the</w:t>
      </w:r>
      <w:r>
        <w:rPr>
          <w:spacing w:val="-22"/>
        </w:rPr>
        <w:t xml:space="preserve"> </w:t>
      </w:r>
      <w:r>
        <w:rPr>
          <w:spacing w:val="-7"/>
        </w:rPr>
        <w:t>VRX-ST and</w:t>
      </w:r>
      <w:r>
        <w:rPr>
          <w:spacing w:val="-17"/>
        </w:rPr>
        <w:t xml:space="preserve"> </w:t>
      </w:r>
      <w:r>
        <w:rPr>
          <w:spacing w:val="-7"/>
        </w:rPr>
        <w:t>TRX-ST limits.</w:t>
      </w:r>
      <w:r>
        <w:rPr>
          <w:spacing w:val="-17"/>
        </w:rPr>
        <w:t xml:space="preserve"> </w:t>
      </w:r>
      <w:r>
        <w:rPr>
          <w:spacing w:val="-7"/>
        </w:rPr>
        <w:t>The EH and EW ranges are designed</w:t>
      </w:r>
      <w:r>
        <w:rPr>
          <w:spacing w:val="-18"/>
        </w:rPr>
        <w:t xml:space="preserve"> </w:t>
      </w:r>
      <w:r>
        <w:rPr>
          <w:spacing w:val="-7"/>
        </w:rPr>
        <w:t>to account</w:t>
      </w:r>
      <w:r>
        <w:rPr>
          <w:spacing w:val="-16"/>
        </w:rPr>
        <w:t xml:space="preserve"> </w:t>
      </w:r>
      <w:r>
        <w:rPr>
          <w:spacing w:val="-7"/>
        </w:rPr>
        <w:t>for post processing</w:t>
      </w:r>
      <w:r>
        <w:rPr>
          <w:spacing w:val="-14"/>
        </w:rPr>
        <w:t xml:space="preserve"> </w:t>
      </w:r>
      <w:r>
        <w:rPr>
          <w:spacing w:val="-7"/>
        </w:rPr>
        <w:t>or measurement</w:t>
      </w:r>
      <w:r>
        <w:rPr/>
        <w:t xml:space="preserve"> </w:t>
      </w:r>
      <w:r>
        <w:rPr>
          <w:spacing w:val="-5"/>
        </w:rPr>
        <w:t>errors.</w:t>
      </w:r>
      <w:hyperlink w:history="true" w:anchor="bookmark209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5"/>
          </w:rPr>
          <w:t>8-36</w:t>
        </w:r>
      </w:hyperlink>
      <w:r>
        <w:rPr>
          <w:spacing w:val="-5"/>
        </w:rPr>
        <w:t>shows</w:t>
      </w:r>
      <w:r>
        <w:rPr>
          <w:spacing w:val="-18"/>
        </w:rPr>
        <w:t xml:space="preserve"> </w:t>
      </w:r>
      <w:r>
        <w:rPr>
          <w:spacing w:val="-5"/>
        </w:rPr>
        <w:t>the process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calibrating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stressed</w:t>
      </w:r>
      <w:r>
        <w:rPr>
          <w:spacing w:val="-30"/>
        </w:rPr>
        <w:t xml:space="preserve"> </w:t>
      </w:r>
      <w:r>
        <w:rPr>
          <w:spacing w:val="-5"/>
        </w:rPr>
        <w:t>jitter</w:t>
      </w:r>
      <w:r>
        <w:rPr>
          <w:spacing w:val="-14"/>
        </w:rPr>
        <w:t xml:space="preserve"> </w:t>
      </w:r>
      <w:r>
        <w:rPr>
          <w:spacing w:val="-5"/>
        </w:rPr>
        <w:t>eye at</w:t>
      </w:r>
      <w:r>
        <w:rPr>
          <w:spacing w:val="-14"/>
        </w:rPr>
        <w:t xml:space="preserve"> </w:t>
      </w:r>
      <w:r>
        <w:rPr>
          <w:spacing w:val="-5"/>
        </w:rPr>
        <w:t>8.0 GT/s.</w:t>
      </w:r>
    </w:p>
    <w:p>
      <w:pPr>
        <w:pStyle w:val="BodyText"/>
        <w:ind w:left="888"/>
        <w:spacing w:before="131" w:line="251" w:lineRule="auto"/>
        <w:rPr/>
      </w:pPr>
      <w:hyperlink w:history="true" w:anchor="bookmark210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32"/>
          </w:rPr>
          <w:t xml:space="preserve"> </w:t>
        </w:r>
        <w:r>
          <w:rPr>
            <w:u w:val="single" w:color="C0C0C0"/>
            <w:spacing w:val="-6"/>
          </w:rPr>
          <w:t>8-37</w:t>
        </w:r>
      </w:hyperlink>
      <w:r>
        <w:rPr>
          <w:spacing w:val="-6"/>
        </w:rPr>
        <w:t>shows</w:t>
      </w:r>
      <w:r>
        <w:rPr>
          <w:spacing w:val="-18"/>
        </w:rPr>
        <w:t xml:space="preserve"> </w:t>
      </w:r>
      <w:r>
        <w:rPr>
          <w:spacing w:val="-6"/>
        </w:rPr>
        <w:t>the process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calibrating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stressed</w:t>
      </w:r>
      <w:r>
        <w:rPr>
          <w:spacing w:val="-30"/>
        </w:rPr>
        <w:t xml:space="preserve"> </w:t>
      </w:r>
      <w:r>
        <w:rPr>
          <w:spacing w:val="-6"/>
        </w:rPr>
        <w:t>jitter</w:t>
      </w:r>
      <w:r>
        <w:rPr>
          <w:spacing w:val="-14"/>
        </w:rPr>
        <w:t xml:space="preserve"> </w:t>
      </w:r>
      <w:r>
        <w:rPr>
          <w:spacing w:val="-6"/>
        </w:rPr>
        <w:t>eye at 16.0 GT/s.</w:t>
      </w:r>
    </w:p>
    <w:p>
      <w:pPr>
        <w:spacing w:line="251" w:lineRule="auto"/>
        <w:sectPr>
          <w:footerReference w:type="default" r:id="rId19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0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210" w:id="182"/>
                  <w:bookmarkEnd w:id="182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ind w:firstLine="870"/>
        <w:spacing w:line="4713" w:lineRule="exact"/>
        <w:rPr/>
      </w:pPr>
      <w:r>
        <w:rPr>
          <w:position w:val="-94"/>
        </w:rPr>
        <w:drawing>
          <wp:inline distT="0" distB="0" distL="0" distR="0">
            <wp:extent cx="6350000" cy="2992414"/>
            <wp:effectExtent l="0" t="0" r="0" b="0"/>
            <wp:docPr id="354" name="IM 354"/>
            <wp:cNvGraphicFramePr/>
            <a:graphic>
              <a:graphicData uri="http://schemas.openxmlformats.org/drawingml/2006/picture">
                <pic:pic>
                  <pic:nvPicPr>
                    <pic:cNvPr id="354" name="IM 354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299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226" w:right="3409" w:hanging="1147"/>
        <w:spacing w:before="194" w:line="497" w:lineRule="auto"/>
        <w:rPr/>
      </w:pPr>
      <w:r>
        <w:rPr>
          <w:color w:val="005A9C"/>
          <w:spacing w:val="-7"/>
        </w:rPr>
        <w:t>Figure</w:t>
      </w:r>
      <w:r>
        <w:rPr>
          <w:color w:val="005A9C"/>
          <w:spacing w:val="22"/>
        </w:rPr>
        <w:t xml:space="preserve"> </w:t>
      </w:r>
      <w:r>
        <w:rPr>
          <w:color w:val="005A9C"/>
          <w:spacing w:val="-7"/>
        </w:rPr>
        <w:t>8-37</w:t>
      </w:r>
      <w:r>
        <w:rPr>
          <w:color w:val="005A9C"/>
          <w:spacing w:val="14"/>
        </w:rPr>
        <w:t xml:space="preserve"> </w:t>
      </w:r>
      <w:r>
        <w:rPr>
          <w:color w:val="005A9C"/>
          <w:spacing w:val="-7"/>
        </w:rPr>
        <w:t>Layout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7"/>
        </w:rPr>
        <w:t>for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7"/>
        </w:rPr>
        <w:t>C</w:t>
      </w:r>
      <w:r>
        <w:rPr>
          <w:color w:val="005A9C"/>
          <w:spacing w:val="-8"/>
        </w:rPr>
        <w:t>alibrating the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8"/>
        </w:rPr>
        <w:t>Stressed</w:t>
      </w:r>
      <w:r>
        <w:rPr>
          <w:color w:val="005A9C"/>
          <w:spacing w:val="-28"/>
        </w:rPr>
        <w:t xml:space="preserve"> </w:t>
      </w:r>
      <w:r>
        <w:rPr>
          <w:color w:val="005A9C"/>
          <w:spacing w:val="-8"/>
        </w:rPr>
        <w:t>Jitter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8"/>
        </w:rPr>
        <w:t>Eye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at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8"/>
        </w:rPr>
        <w:t>16.0 GT/s</w:t>
      </w:r>
      <w:r>
        <w:rPr>
          <w:color w:val="005A9C"/>
        </w:rPr>
        <w:t xml:space="preserve"> </w:t>
      </w:r>
      <w:bookmarkStart w:name="bookmark211" w:id="183"/>
      <w:bookmarkEnd w:id="183"/>
      <w:bookmarkStart w:name="bookmark199" w:id="184"/>
      <w:bookmarkEnd w:id="184"/>
      <w:bookmarkStart w:name="bookmark200" w:id="185"/>
      <w:bookmarkEnd w:id="185"/>
      <w:r>
        <w:rPr>
          <w:color w:val="005A9C"/>
          <w:spacing w:val="-7"/>
        </w:rPr>
        <w:t>Table</w:t>
      </w:r>
      <w:r>
        <w:rPr>
          <w:color w:val="005A9C"/>
          <w:spacing w:val="25"/>
        </w:rPr>
        <w:t xml:space="preserve"> </w:t>
      </w:r>
      <w:r>
        <w:rPr>
          <w:color w:val="005A9C"/>
          <w:spacing w:val="-7"/>
        </w:rPr>
        <w:t>8-9</w:t>
      </w:r>
      <w:r>
        <w:rPr>
          <w:color w:val="005A9C"/>
          <w:spacing w:val="17"/>
        </w:rPr>
        <w:t xml:space="preserve"> </w:t>
      </w:r>
      <w:r>
        <w:rPr>
          <w:color w:val="005A9C"/>
          <w:spacing w:val="-7"/>
        </w:rPr>
        <w:t>Stressed</w:t>
      </w:r>
      <w:r>
        <w:rPr>
          <w:color w:val="005A9C"/>
          <w:spacing w:val="-28"/>
        </w:rPr>
        <w:t xml:space="preserve"> </w:t>
      </w:r>
      <w:r>
        <w:rPr>
          <w:color w:val="005A9C"/>
          <w:spacing w:val="-7"/>
        </w:rPr>
        <w:t>Jitter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7"/>
        </w:rPr>
        <w:t>Eye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Parameters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46"/>
        <w:gridCol w:w="1417"/>
        <w:gridCol w:w="713"/>
        <w:gridCol w:w="1339"/>
        <w:gridCol w:w="1179"/>
        <w:gridCol w:w="1179"/>
        <w:gridCol w:w="1179"/>
        <w:gridCol w:w="736"/>
        <w:gridCol w:w="1211"/>
      </w:tblGrid>
      <w:tr>
        <w:trPr>
          <w:trHeight w:val="642" w:hRule="atLeast"/>
        </w:trPr>
        <w:tc>
          <w:tcPr>
            <w:tcW w:w="1046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97"/>
              <w:spacing w:before="139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76" w:id="186"/>
            <w:bookmarkEnd w:id="186"/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</w:p>
        </w:tc>
        <w:tc>
          <w:tcPr>
            <w:tcW w:w="1417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327"/>
              <w:spacing w:before="261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Parameter</w:t>
            </w:r>
          </w:p>
        </w:tc>
        <w:tc>
          <w:tcPr>
            <w:tcW w:w="713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316" w:right="93" w:hanging="216"/>
              <w:spacing w:before="94" w:line="24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w w:val="97"/>
              </w:rPr>
              <w:t>2.5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w w:val="97"/>
              </w:rPr>
              <w:t>GT/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</w:rPr>
              <w:t>s</w:t>
            </w:r>
          </w:p>
        </w:tc>
        <w:tc>
          <w:tcPr>
            <w:tcW w:w="1339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373"/>
              <w:spacing w:before="20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GT/s</w:t>
            </w:r>
          </w:p>
        </w:tc>
        <w:tc>
          <w:tcPr>
            <w:tcW w:w="1179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296"/>
              <w:spacing w:before="20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GT/s</w:t>
            </w:r>
          </w:p>
        </w:tc>
        <w:tc>
          <w:tcPr>
            <w:tcW w:w="1179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259"/>
              <w:spacing w:before="20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16.0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GT/s</w:t>
            </w:r>
          </w:p>
        </w:tc>
        <w:tc>
          <w:tcPr>
            <w:tcW w:w="1179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249"/>
              <w:spacing w:before="20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32.0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GT/s</w:t>
            </w:r>
          </w:p>
        </w:tc>
        <w:tc>
          <w:tcPr>
            <w:tcW w:w="736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ind w:left="180"/>
              <w:spacing w:before="255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Units</w:t>
            </w:r>
          </w:p>
        </w:tc>
        <w:tc>
          <w:tcPr>
            <w:tcW w:w="1211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  <w:left w:val="single" w:color="C0C0C0" w:sz="4" w:space="0"/>
            </w:tcBorders>
          </w:tcPr>
          <w:p>
            <w:pPr>
              <w:ind w:left="365"/>
              <w:spacing w:before="20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Details</w:t>
            </w:r>
          </w:p>
        </w:tc>
      </w:tr>
      <w:tr>
        <w:trPr>
          <w:trHeight w:val="627" w:hRule="atLeast"/>
        </w:trPr>
        <w:tc>
          <w:tcPr>
            <w:tcW w:w="1046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104"/>
              <w:spacing w:before="140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4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4"/>
              </w:rPr>
              <w:t>RX-LAUNCH</w:t>
            </w:r>
          </w:p>
        </w:tc>
        <w:tc>
          <w:tcPr>
            <w:tcW w:w="1417" w:type="dxa"/>
            <w:vAlign w:val="top"/>
            <w:tcBorders>
              <w:top w:val="single" w:color="000000" w:sz="8" w:space="0"/>
            </w:tcBorders>
          </w:tcPr>
          <w:p>
            <w:pPr>
              <w:ind w:left="99"/>
              <w:spacing w:before="137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Generator</w:t>
            </w:r>
          </w:p>
          <w:p>
            <w:pPr>
              <w:ind w:left="104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launch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voltage</w:t>
            </w:r>
          </w:p>
        </w:tc>
        <w:tc>
          <w:tcPr>
            <w:tcW w:w="713" w:type="dxa"/>
            <w:vAlign w:val="top"/>
            <w:tcBorders>
              <w:top w:val="single" w:color="000000" w:sz="8" w:space="0"/>
            </w:tcBorders>
          </w:tcPr>
          <w:p>
            <w:pPr>
              <w:ind w:left="184" w:right="118" w:hanging="58"/>
              <w:spacing w:before="140" w:line="24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800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1200</w:t>
            </w:r>
          </w:p>
        </w:tc>
        <w:tc>
          <w:tcPr>
            <w:tcW w:w="1339" w:type="dxa"/>
            <w:vAlign w:val="top"/>
            <w:tcBorders>
              <w:top w:val="single" w:color="000000" w:sz="8" w:space="0"/>
            </w:tcBorders>
          </w:tcPr>
          <w:p>
            <w:pPr>
              <w:ind w:left="242"/>
              <w:spacing w:before="2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800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to 1200</w:t>
            </w:r>
          </w:p>
        </w:tc>
        <w:tc>
          <w:tcPr>
            <w:tcW w:w="1179" w:type="dxa"/>
            <w:vAlign w:val="top"/>
            <w:tcBorders>
              <w:top w:val="single" w:color="000000" w:sz="8" w:space="0"/>
            </w:tcBorders>
          </w:tcPr>
          <w:p>
            <w:pPr>
              <w:ind w:left="162"/>
              <w:spacing w:before="2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800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to 1200</w:t>
            </w:r>
          </w:p>
        </w:tc>
        <w:tc>
          <w:tcPr>
            <w:tcW w:w="1179" w:type="dxa"/>
            <w:vAlign w:val="top"/>
            <w:tcBorders>
              <w:top w:val="single" w:color="000000" w:sz="8" w:space="0"/>
            </w:tcBorders>
          </w:tcPr>
          <w:p>
            <w:pPr>
              <w:ind w:left="208"/>
              <w:spacing w:before="2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720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800</w:t>
            </w:r>
          </w:p>
        </w:tc>
        <w:tc>
          <w:tcPr>
            <w:tcW w:w="1179" w:type="dxa"/>
            <w:vAlign w:val="top"/>
            <w:tcBorders>
              <w:top w:val="single" w:color="000000" w:sz="8" w:space="0"/>
            </w:tcBorders>
          </w:tcPr>
          <w:p>
            <w:pPr>
              <w:ind w:left="208"/>
              <w:spacing w:before="2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720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800</w:t>
            </w:r>
          </w:p>
        </w:tc>
        <w:tc>
          <w:tcPr>
            <w:tcW w:w="736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136"/>
              <w:spacing w:before="252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mV PP</w:t>
            </w:r>
          </w:p>
        </w:tc>
        <w:tc>
          <w:tcPr>
            <w:tcW w:w="1211" w:type="dxa"/>
            <w:vAlign w:val="top"/>
            <w:tcBorders>
              <w:top w:val="single" w:color="000000" w:sz="8" w:space="0"/>
              <w:right w:val="nil"/>
              <w:left w:val="single" w:color="C0C0C0" w:sz="4" w:space="0"/>
            </w:tcBorders>
          </w:tcPr>
          <w:p>
            <w:pPr>
              <w:ind w:left="109"/>
              <w:spacing w:before="139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Note 1</w:t>
            </w:r>
          </w:p>
        </w:tc>
      </w:tr>
      <w:tr>
        <w:trPr>
          <w:trHeight w:val="420" w:hRule="atLeast"/>
        </w:trPr>
        <w:tc>
          <w:tcPr>
            <w:tcW w:w="1046" w:type="dxa"/>
            <w:vAlign w:val="top"/>
            <w:tcBorders>
              <w:left w:val="nil"/>
            </w:tcBorders>
          </w:tcPr>
          <w:p>
            <w:pPr>
              <w:ind w:left="105"/>
              <w:spacing w:before="143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  <w:w w:val="89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7"/>
                <w:w w:val="89"/>
              </w:rPr>
              <w:t>RX-UI</w:t>
            </w:r>
          </w:p>
        </w:tc>
        <w:tc>
          <w:tcPr>
            <w:tcW w:w="1417" w:type="dxa"/>
            <w:vAlign w:val="top"/>
          </w:tcPr>
          <w:p>
            <w:pPr>
              <w:ind w:left="105"/>
              <w:spacing w:before="8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Unit Interval</w:t>
            </w:r>
          </w:p>
        </w:tc>
        <w:tc>
          <w:tcPr>
            <w:tcW w:w="713" w:type="dxa"/>
            <w:vAlign w:val="top"/>
          </w:tcPr>
          <w:p>
            <w:pPr>
              <w:ind w:left="217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400</w:t>
            </w:r>
          </w:p>
        </w:tc>
        <w:tc>
          <w:tcPr>
            <w:tcW w:w="1339" w:type="dxa"/>
            <w:vAlign w:val="top"/>
          </w:tcPr>
          <w:p>
            <w:pPr>
              <w:ind w:left="534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200</w:t>
            </w:r>
          </w:p>
        </w:tc>
        <w:tc>
          <w:tcPr>
            <w:tcW w:w="1179" w:type="dxa"/>
            <w:vAlign w:val="top"/>
          </w:tcPr>
          <w:p>
            <w:pPr>
              <w:ind w:left="462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125</w:t>
            </w:r>
          </w:p>
        </w:tc>
        <w:tc>
          <w:tcPr>
            <w:tcW w:w="1179" w:type="dxa"/>
            <w:vAlign w:val="top"/>
          </w:tcPr>
          <w:p>
            <w:pPr>
              <w:ind w:left="434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62.5</w:t>
            </w:r>
          </w:p>
        </w:tc>
        <w:tc>
          <w:tcPr>
            <w:tcW w:w="1179" w:type="dxa"/>
            <w:vAlign w:val="top"/>
          </w:tcPr>
          <w:p>
            <w:pPr>
              <w:ind w:left="386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31.25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ind w:left="288"/>
              <w:spacing w:before="179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>ps</w:t>
            </w:r>
          </w:p>
        </w:tc>
        <w:tc>
          <w:tcPr>
            <w:tcW w:w="1211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29" w:hRule="atLeast"/>
        </w:trPr>
        <w:tc>
          <w:tcPr>
            <w:tcW w:w="1046" w:type="dxa"/>
            <w:vAlign w:val="top"/>
            <w:tcBorders>
              <w:left w:val="nil"/>
            </w:tcBorders>
          </w:tcPr>
          <w:p>
            <w:pPr>
              <w:ind w:left="105"/>
              <w:spacing w:before="144" w:line="19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3"/>
                <w:w w:val="86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3"/>
                <w:w w:val="86"/>
              </w:rPr>
              <w:t>RX-ST</w:t>
            </w:r>
          </w:p>
        </w:tc>
        <w:tc>
          <w:tcPr>
            <w:tcW w:w="1417" w:type="dxa"/>
            <w:vAlign w:val="top"/>
          </w:tcPr>
          <w:p>
            <w:pPr>
              <w:ind w:left="106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12" w:id="187"/>
            <w:bookmarkEnd w:id="187"/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Eye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width</w:t>
            </w:r>
          </w:p>
        </w:tc>
        <w:tc>
          <w:tcPr>
            <w:tcW w:w="713" w:type="dxa"/>
            <w:vAlign w:val="top"/>
          </w:tcPr>
          <w:p>
            <w:pPr>
              <w:ind w:left="180"/>
              <w:spacing w:before="2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>≤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>0.4</w:t>
            </w:r>
          </w:p>
        </w:tc>
        <w:tc>
          <w:tcPr>
            <w:tcW w:w="1339" w:type="dxa"/>
            <w:vAlign w:val="top"/>
          </w:tcPr>
          <w:p>
            <w:pPr>
              <w:ind w:left="448"/>
              <w:spacing w:before="2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≤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0.32</w:t>
            </w:r>
          </w:p>
        </w:tc>
        <w:tc>
          <w:tcPr>
            <w:tcW w:w="1179" w:type="dxa"/>
            <w:vAlign w:val="top"/>
          </w:tcPr>
          <w:p>
            <w:pPr>
              <w:ind w:left="369"/>
              <w:spacing w:before="2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≤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0.30</w:t>
            </w:r>
          </w:p>
        </w:tc>
        <w:tc>
          <w:tcPr>
            <w:tcW w:w="1179" w:type="dxa"/>
            <w:vAlign w:val="top"/>
          </w:tcPr>
          <w:p>
            <w:pPr>
              <w:ind w:left="369"/>
              <w:spacing w:before="2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≤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0.30</w:t>
            </w:r>
          </w:p>
        </w:tc>
        <w:tc>
          <w:tcPr>
            <w:tcW w:w="1179" w:type="dxa"/>
            <w:vAlign w:val="top"/>
          </w:tcPr>
          <w:p>
            <w:pPr>
              <w:ind w:left="369"/>
              <w:spacing w:before="2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≤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0.30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ind w:left="295"/>
              <w:spacing w:before="256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1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>UI</w:t>
              </w:r>
            </w:hyperlink>
          </w:p>
        </w:tc>
        <w:tc>
          <w:tcPr>
            <w:tcW w:w="1211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07" w:right="243" w:firstLine="1"/>
              <w:spacing w:before="144" w:line="22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3,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4,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8,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</w:t>
            </w:r>
          </w:p>
        </w:tc>
      </w:tr>
      <w:tr>
        <w:trPr>
          <w:trHeight w:val="420" w:hRule="atLeast"/>
        </w:trPr>
        <w:tc>
          <w:tcPr>
            <w:tcW w:w="1046" w:type="dxa"/>
            <w:vAlign w:val="top"/>
            <w:tcBorders>
              <w:left w:val="nil"/>
            </w:tcBorders>
          </w:tcPr>
          <w:p>
            <w:pPr>
              <w:ind w:left="104"/>
              <w:spacing w:before="145" w:line="19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3"/>
                <w:w w:val="85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3"/>
                <w:w w:val="85"/>
              </w:rPr>
              <w:t>RX-ST</w:t>
            </w:r>
          </w:p>
        </w:tc>
        <w:tc>
          <w:tcPr>
            <w:tcW w:w="1417" w:type="dxa"/>
            <w:vAlign w:val="top"/>
          </w:tcPr>
          <w:p>
            <w:pPr>
              <w:ind w:left="106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14" w:id="188"/>
            <w:bookmarkEnd w:id="188"/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Eye height</w:t>
            </w:r>
          </w:p>
        </w:tc>
        <w:tc>
          <w:tcPr>
            <w:tcW w:w="713" w:type="dxa"/>
            <w:vAlign w:val="top"/>
          </w:tcPr>
          <w:p>
            <w:pPr>
              <w:ind w:left="158"/>
              <w:spacing w:before="156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>≤ 175</w:t>
            </w:r>
          </w:p>
        </w:tc>
        <w:tc>
          <w:tcPr>
            <w:tcW w:w="1339" w:type="dxa"/>
            <w:vAlign w:val="top"/>
          </w:tcPr>
          <w:p>
            <w:pPr>
              <w:ind w:left="471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>≤ 100</w:t>
            </w:r>
          </w:p>
        </w:tc>
        <w:tc>
          <w:tcPr>
            <w:tcW w:w="1179" w:type="dxa"/>
            <w:vAlign w:val="top"/>
          </w:tcPr>
          <w:p>
            <w:pPr>
              <w:ind w:left="436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>≤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>25</w:t>
            </w:r>
          </w:p>
        </w:tc>
        <w:tc>
          <w:tcPr>
            <w:tcW w:w="1179" w:type="dxa"/>
            <w:vAlign w:val="top"/>
          </w:tcPr>
          <w:p>
            <w:pPr>
              <w:ind w:left="436"/>
              <w:spacing w:before="156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2"/>
              </w:rPr>
              <w:t>≤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2"/>
              </w:rPr>
              <w:t>15</w:t>
            </w:r>
          </w:p>
        </w:tc>
        <w:tc>
          <w:tcPr>
            <w:tcW w:w="1179" w:type="dxa"/>
            <w:vAlign w:val="top"/>
          </w:tcPr>
          <w:p>
            <w:pPr>
              <w:ind w:left="436"/>
              <w:spacing w:before="156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2"/>
              </w:rPr>
              <w:t>≤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2"/>
              </w:rPr>
              <w:t>15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ind w:left="136"/>
              <w:spacing w:before="152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mV PP</w:t>
            </w:r>
          </w:p>
        </w:tc>
        <w:tc>
          <w:tcPr>
            <w:tcW w:w="1211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09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2,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4,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8,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9</w:t>
            </w:r>
          </w:p>
        </w:tc>
      </w:tr>
      <w:tr>
        <w:trPr>
          <w:trHeight w:val="628" w:hRule="atLeast"/>
        </w:trPr>
        <w:tc>
          <w:tcPr>
            <w:tcW w:w="1046" w:type="dxa"/>
            <w:vAlign w:val="top"/>
            <w:tcBorders>
              <w:left w:val="nil"/>
            </w:tcBorders>
          </w:tcPr>
          <w:p>
            <w:pPr>
              <w:ind w:left="105"/>
              <w:spacing w:before="146" w:line="19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  <w:w w:val="89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6"/>
                <w:w w:val="89"/>
              </w:rPr>
              <w:t>RX-ST-SJ</w:t>
            </w:r>
          </w:p>
        </w:tc>
        <w:tc>
          <w:tcPr>
            <w:tcW w:w="1417" w:type="dxa"/>
            <w:vAlign w:val="top"/>
          </w:tcPr>
          <w:p>
            <w:pPr>
              <w:ind w:left="97"/>
              <w:spacing w:before="139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15" w:id="189"/>
            <w:bookmarkEnd w:id="189"/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Swept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Sj</w:t>
            </w:r>
          </w:p>
        </w:tc>
        <w:tc>
          <w:tcPr>
            <w:tcW w:w="713" w:type="dxa"/>
            <w:vAlign w:val="top"/>
          </w:tcPr>
          <w:p>
            <w:pPr>
              <w:ind w:left="226"/>
              <w:spacing w:before="249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1339" w:type="dxa"/>
            <w:vAlign w:val="top"/>
          </w:tcPr>
          <w:p>
            <w:pPr>
              <w:ind w:left="227" w:right="219" w:firstLine="14"/>
              <w:spacing w:before="89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75 ps (max)</w:t>
            </w:r>
            <w:r>
              <w:rPr>
                <w:rFonts w:ascii="Tahoma" w:hAnsi="Tahoma" w:eastAsia="Tahoma" w:cs="Tahoma"/>
                <w:sz w:val="18"/>
                <w:szCs w:val="18"/>
                <w:spacing w:val="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See Note 11</w:t>
            </w:r>
          </w:p>
        </w:tc>
        <w:tc>
          <w:tcPr>
            <w:tcW w:w="1179" w:type="dxa"/>
            <w:vAlign w:val="top"/>
          </w:tcPr>
          <w:p>
            <w:pPr>
              <w:ind w:left="276" w:right="142" w:hanging="125"/>
              <w:spacing w:before="87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5"/>
              </w:rPr>
              <w:t xml:space="preserve"> </w:t>
            </w:r>
            <w:hyperlink w:history="true" w:anchor="bookmark216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2"/>
                </w:rPr>
                <w:t>Section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21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9"/>
                </w:rPr>
                <w:t>8.4.2.2.1</w:t>
              </w:r>
            </w:hyperlink>
          </w:p>
        </w:tc>
        <w:tc>
          <w:tcPr>
            <w:tcW w:w="1179" w:type="dxa"/>
            <w:vAlign w:val="top"/>
          </w:tcPr>
          <w:p>
            <w:pPr>
              <w:ind w:left="276" w:right="142" w:hanging="125"/>
              <w:spacing w:before="87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5"/>
              </w:rPr>
              <w:t xml:space="preserve"> </w:t>
            </w:r>
            <w:hyperlink w:history="true" w:anchor="bookmark21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2"/>
                </w:rPr>
                <w:t>Section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219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9"/>
                </w:rPr>
                <w:t>8.4.2.2.1</w:t>
              </w:r>
            </w:hyperlink>
          </w:p>
        </w:tc>
        <w:tc>
          <w:tcPr>
            <w:tcW w:w="1179" w:type="dxa"/>
            <w:vAlign w:val="top"/>
          </w:tcPr>
          <w:p>
            <w:pPr>
              <w:ind w:left="276" w:right="142" w:hanging="125"/>
              <w:spacing w:before="87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5"/>
              </w:rPr>
              <w:t xml:space="preserve"> </w:t>
            </w:r>
            <w:hyperlink w:history="true" w:anchor="bookmark2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2"/>
                </w:rPr>
                <w:t>Section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22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9"/>
                </w:rPr>
                <w:t>8.4.2.2.1</w:t>
              </w:r>
            </w:hyperlink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ind w:left="288"/>
              <w:spacing w:before="287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>ps</w:t>
            </w:r>
          </w:p>
        </w:tc>
        <w:tc>
          <w:tcPr>
            <w:tcW w:w="1211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09"/>
              <w:spacing w:before="146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</w:t>
            </w:r>
          </w:p>
        </w:tc>
      </w:tr>
      <w:tr>
        <w:trPr>
          <w:trHeight w:val="629" w:hRule="atLeast"/>
        </w:trPr>
        <w:tc>
          <w:tcPr>
            <w:tcW w:w="1046" w:type="dxa"/>
            <w:vAlign w:val="top"/>
            <w:tcBorders>
              <w:left w:val="nil"/>
            </w:tcBorders>
          </w:tcPr>
          <w:p>
            <w:pPr>
              <w:ind w:left="105"/>
              <w:spacing w:before="148" w:line="19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  <w:w w:val="88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6"/>
                <w:w w:val="88"/>
              </w:rPr>
              <w:t>RX-ST-RJ</w:t>
            </w:r>
          </w:p>
        </w:tc>
        <w:tc>
          <w:tcPr>
            <w:tcW w:w="1417" w:type="dxa"/>
            <w:vAlign w:val="top"/>
          </w:tcPr>
          <w:p>
            <w:pPr>
              <w:ind w:left="106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22" w:id="190"/>
            <w:bookmarkEnd w:id="190"/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Random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Jitter</w:t>
            </w:r>
          </w:p>
        </w:tc>
        <w:tc>
          <w:tcPr>
            <w:tcW w:w="713" w:type="dxa"/>
            <w:vAlign w:val="top"/>
          </w:tcPr>
          <w:p>
            <w:pPr>
              <w:ind w:left="226"/>
              <w:spacing w:before="251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1339" w:type="dxa"/>
            <w:vAlign w:val="top"/>
          </w:tcPr>
          <w:p>
            <w:pPr>
              <w:ind w:left="554"/>
              <w:spacing w:before="26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3.4</w:t>
            </w:r>
          </w:p>
        </w:tc>
        <w:tc>
          <w:tcPr>
            <w:tcW w:w="1179" w:type="dxa"/>
            <w:vAlign w:val="top"/>
          </w:tcPr>
          <w:p>
            <w:pPr>
              <w:ind w:left="474" w:right="366" w:hanging="92"/>
              <w:spacing w:before="91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3.0</w:t>
            </w:r>
          </w:p>
        </w:tc>
        <w:tc>
          <w:tcPr>
            <w:tcW w:w="1179" w:type="dxa"/>
            <w:vAlign w:val="top"/>
          </w:tcPr>
          <w:p>
            <w:pPr>
              <w:ind w:left="484"/>
              <w:spacing w:before="26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1.0</w:t>
            </w:r>
          </w:p>
        </w:tc>
        <w:tc>
          <w:tcPr>
            <w:tcW w:w="1179" w:type="dxa"/>
            <w:vAlign w:val="top"/>
          </w:tcPr>
          <w:p>
            <w:pPr>
              <w:ind w:left="478"/>
              <w:spacing w:before="26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0.5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ind w:left="105"/>
              <w:spacing w:before="259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ps RMS</w:t>
            </w:r>
          </w:p>
        </w:tc>
        <w:tc>
          <w:tcPr>
            <w:tcW w:w="1211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09"/>
              <w:spacing w:before="14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6,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7</w:t>
            </w:r>
          </w:p>
        </w:tc>
      </w:tr>
      <w:tr>
        <w:trPr>
          <w:trHeight w:val="1840" w:hRule="atLeast"/>
        </w:trPr>
        <w:tc>
          <w:tcPr>
            <w:tcW w:w="1046" w:type="dxa"/>
            <w:vAlign w:val="top"/>
            <w:tcBorders>
              <w:left w:val="nil"/>
            </w:tcBorders>
          </w:tcPr>
          <w:p>
            <w:pPr>
              <w:ind w:left="104"/>
              <w:spacing w:before="285" w:line="19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2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2"/>
              </w:rPr>
              <w:t>RX-DIFF-INT</w:t>
            </w:r>
          </w:p>
        </w:tc>
        <w:tc>
          <w:tcPr>
            <w:tcW w:w="1417" w:type="dxa"/>
            <w:vAlign w:val="top"/>
          </w:tcPr>
          <w:p>
            <w:pPr>
              <w:ind w:left="104" w:right="475" w:firstLine="1"/>
              <w:spacing w:before="227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23" w:id="191"/>
            <w:bookmarkEnd w:id="191"/>
            <w:bookmarkStart w:name="bookmark195" w:id="192"/>
            <w:bookmarkEnd w:id="192"/>
            <w:bookmarkStart w:name="bookmark201" w:id="193"/>
            <w:bookmarkEnd w:id="193"/>
            <w:bookmarkStart w:name="bookmark202" w:id="194"/>
            <w:bookmarkEnd w:id="194"/>
            <w:bookmarkStart w:name="bookmark203" w:id="195"/>
            <w:bookmarkEnd w:id="195"/>
            <w:bookmarkStart w:name="bookmark204" w:id="196"/>
            <w:bookmarkEnd w:id="196"/>
            <w:bookmarkStart w:name="bookmark205" w:id="197"/>
            <w:bookmarkEnd w:id="197"/>
            <w:bookmarkStart w:name="bookmark208" w:id="198"/>
            <w:bookmarkEnd w:id="198"/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Differential</w:t>
            </w:r>
            <w:r>
              <w:rPr>
                <w:rFonts w:ascii="Tahoma" w:hAnsi="Tahoma" w:eastAsia="Tahoma" w:cs="Tahoma"/>
                <w:sz w:val="18"/>
                <w:szCs w:val="18"/>
                <w:spacing w:val="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noise</w:t>
            </w:r>
          </w:p>
        </w:tc>
        <w:tc>
          <w:tcPr>
            <w:tcW w:w="713" w:type="dxa"/>
            <w:vAlign w:val="top"/>
          </w:tcPr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spacing w:line="267" w:lineRule="auto"/>
              <w:rPr>
                <w:sz w:val="21"/>
              </w:rPr>
            </w:pPr>
            <w:r/>
          </w:p>
          <w:p>
            <w:pPr>
              <w:pStyle w:val="TableText"/>
              <w:spacing w:line="267" w:lineRule="auto"/>
              <w:rPr>
                <w:sz w:val="21"/>
              </w:rPr>
            </w:pPr>
            <w:r/>
          </w:p>
          <w:p>
            <w:pPr>
              <w:ind w:left="226"/>
              <w:spacing w:before="5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1339" w:type="dxa"/>
            <w:vAlign w:val="top"/>
          </w:tcPr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spacing w:line="267" w:lineRule="auto"/>
              <w:rPr>
                <w:sz w:val="21"/>
              </w:rPr>
            </w:pPr>
            <w:r/>
          </w:p>
          <w:p>
            <w:pPr>
              <w:pStyle w:val="TableText"/>
              <w:spacing w:line="267" w:lineRule="auto"/>
              <w:rPr>
                <w:sz w:val="21"/>
              </w:rPr>
            </w:pPr>
            <w:r/>
          </w:p>
          <w:p>
            <w:pPr>
              <w:ind w:left="539"/>
              <w:spacing w:before="5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1179" w:type="dxa"/>
            <w:vAlign w:val="top"/>
          </w:tcPr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ind w:left="507"/>
              <w:spacing w:before="54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14</w:t>
            </w:r>
          </w:p>
        </w:tc>
        <w:tc>
          <w:tcPr>
            <w:tcW w:w="1179" w:type="dxa"/>
            <w:vAlign w:val="top"/>
          </w:tcPr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ind w:left="507"/>
              <w:spacing w:before="54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14</w:t>
            </w:r>
          </w:p>
        </w:tc>
        <w:tc>
          <w:tcPr>
            <w:tcW w:w="1179" w:type="dxa"/>
            <w:vAlign w:val="top"/>
          </w:tcPr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ind w:left="507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ind w:left="136"/>
              <w:spacing w:before="55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mV PP</w:t>
            </w:r>
          </w:p>
        </w:tc>
        <w:tc>
          <w:tcPr>
            <w:tcW w:w="1211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09"/>
              <w:spacing w:before="28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7, 12</w:t>
            </w:r>
          </w:p>
          <w:p>
            <w:pPr>
              <w:ind w:left="108" w:right="188" w:hanging="15"/>
              <w:spacing w:before="196" w:line="22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Adjust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EH.</w:t>
            </w:r>
          </w:p>
          <w:p>
            <w:pPr>
              <w:ind w:left="109"/>
              <w:spacing w:before="188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Frequency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=</w:t>
            </w:r>
          </w:p>
          <w:p>
            <w:pPr>
              <w:ind w:left="99"/>
              <w:spacing w:before="66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2.1 GHz .</w:t>
            </w:r>
          </w:p>
        </w:tc>
      </w:tr>
      <w:tr>
        <w:trPr>
          <w:trHeight w:val="636" w:hRule="atLeast"/>
        </w:trPr>
        <w:tc>
          <w:tcPr>
            <w:tcW w:w="1046" w:type="dxa"/>
            <w:vAlign w:val="top"/>
            <w:tcBorders>
              <w:left w:val="nil"/>
            </w:tcBorders>
          </w:tcPr>
          <w:p>
            <w:pPr>
              <w:ind w:left="104"/>
              <w:spacing w:before="155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2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2"/>
              </w:rPr>
              <w:t>RX-CM-INT</w:t>
            </w:r>
          </w:p>
        </w:tc>
        <w:tc>
          <w:tcPr>
            <w:tcW w:w="1417" w:type="dxa"/>
            <w:vAlign w:val="top"/>
          </w:tcPr>
          <w:p>
            <w:pPr>
              <w:ind w:left="104" w:right="145" w:hanging="5"/>
              <w:spacing w:before="97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96" w:id="199"/>
            <w:bookmarkEnd w:id="199"/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Common mode</w:t>
            </w:r>
            <w:r>
              <w:rPr>
                <w:rFonts w:ascii="Tahoma" w:hAnsi="Tahoma" w:eastAsia="Tahoma" w:cs="Tahoma"/>
                <w:sz w:val="18"/>
                <w:szCs w:val="18"/>
                <w:spacing w:val="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noise</w:t>
            </w:r>
          </w:p>
        </w:tc>
        <w:tc>
          <w:tcPr>
            <w:tcW w:w="713" w:type="dxa"/>
            <w:vAlign w:val="top"/>
          </w:tcPr>
          <w:p>
            <w:pPr>
              <w:ind w:left="229"/>
              <w:spacing w:before="26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150</w:t>
            </w:r>
          </w:p>
        </w:tc>
        <w:tc>
          <w:tcPr>
            <w:tcW w:w="1339" w:type="dxa"/>
            <w:vAlign w:val="top"/>
          </w:tcPr>
          <w:p>
            <w:pPr>
              <w:ind w:left="542"/>
              <w:spacing w:before="26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150</w:t>
            </w:r>
          </w:p>
        </w:tc>
        <w:tc>
          <w:tcPr>
            <w:tcW w:w="1179" w:type="dxa"/>
            <w:vAlign w:val="top"/>
          </w:tcPr>
          <w:p>
            <w:pPr>
              <w:ind w:left="462"/>
              <w:spacing w:before="26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150</w:t>
            </w:r>
          </w:p>
        </w:tc>
        <w:tc>
          <w:tcPr>
            <w:tcW w:w="1179" w:type="dxa"/>
            <w:vAlign w:val="top"/>
          </w:tcPr>
          <w:p>
            <w:pPr>
              <w:ind w:left="462"/>
              <w:spacing w:before="26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150</w:t>
            </w:r>
          </w:p>
        </w:tc>
        <w:tc>
          <w:tcPr>
            <w:tcW w:w="1179" w:type="dxa"/>
            <w:vAlign w:val="top"/>
          </w:tcPr>
          <w:p>
            <w:pPr>
              <w:ind w:left="462"/>
              <w:spacing w:before="26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150</w:t>
            </w:r>
          </w:p>
        </w:tc>
        <w:tc>
          <w:tcPr>
            <w:tcW w:w="736" w:type="dxa"/>
            <w:vAlign w:val="top"/>
            <w:tcBorders>
              <w:right w:val="single" w:color="C0C0C0" w:sz="4" w:space="0"/>
            </w:tcBorders>
          </w:tcPr>
          <w:p>
            <w:pPr>
              <w:ind w:left="136"/>
              <w:spacing w:before="266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mV PP</w:t>
            </w:r>
          </w:p>
        </w:tc>
        <w:tc>
          <w:tcPr>
            <w:tcW w:w="1211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09"/>
              <w:spacing w:before="154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8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200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0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9999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46"/>
        <w:gridCol w:w="1417"/>
        <w:gridCol w:w="713"/>
        <w:gridCol w:w="1339"/>
        <w:gridCol w:w="1179"/>
        <w:gridCol w:w="1179"/>
        <w:gridCol w:w="1179"/>
        <w:gridCol w:w="736"/>
        <w:gridCol w:w="1211"/>
      </w:tblGrid>
      <w:tr>
        <w:trPr>
          <w:trHeight w:val="632" w:hRule="atLeast"/>
        </w:trPr>
        <w:tc>
          <w:tcPr>
            <w:tcW w:w="1046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ind w:left="97"/>
              <w:spacing w:before="140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</w:p>
        </w:tc>
        <w:tc>
          <w:tcPr>
            <w:tcW w:w="1417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327"/>
              <w:spacing w:before="26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Parameter</w:t>
            </w:r>
          </w:p>
        </w:tc>
        <w:tc>
          <w:tcPr>
            <w:tcW w:w="713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316" w:right="93" w:hanging="216"/>
              <w:spacing w:before="95" w:line="24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w w:val="97"/>
              </w:rPr>
              <w:t>2.5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w w:val="97"/>
              </w:rPr>
              <w:t>GT/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</w:rPr>
              <w:t>s</w:t>
            </w:r>
          </w:p>
        </w:tc>
        <w:tc>
          <w:tcPr>
            <w:tcW w:w="1339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373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GT/s</w:t>
            </w:r>
          </w:p>
        </w:tc>
        <w:tc>
          <w:tcPr>
            <w:tcW w:w="1179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296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GT/s</w:t>
            </w:r>
          </w:p>
        </w:tc>
        <w:tc>
          <w:tcPr>
            <w:tcW w:w="1179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259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16.0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GT/s</w:t>
            </w:r>
          </w:p>
        </w:tc>
        <w:tc>
          <w:tcPr>
            <w:tcW w:w="1179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249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32.0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GT/s</w:t>
            </w:r>
          </w:p>
        </w:tc>
        <w:tc>
          <w:tcPr>
            <w:tcW w:w="736" w:type="dxa"/>
            <w:vAlign w:val="top"/>
            <w:tcBorders>
              <w:left w:val="single" w:color="C0C0C0" w:sz="6" w:space="0"/>
              <w:right w:val="single" w:color="C0C0C0" w:sz="4" w:space="0"/>
            </w:tcBorders>
          </w:tcPr>
          <w:p>
            <w:pPr>
              <w:ind w:left="180"/>
              <w:spacing w:before="256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Units</w:t>
            </w:r>
          </w:p>
        </w:tc>
        <w:tc>
          <w:tcPr>
            <w:tcW w:w="1211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365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Details</w:t>
            </w:r>
          </w:p>
        </w:tc>
      </w:tr>
      <w:tr>
        <w:trPr>
          <w:trHeight w:val="423" w:hRule="atLeast"/>
        </w:trPr>
        <w:tc>
          <w:tcPr>
            <w:tcW w:w="1046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ind w:left="104"/>
              <w:spacing w:before="148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  <w:w w:val="92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7"/>
                <w:w w:val="92"/>
              </w:rPr>
              <w:t>SSC-RES</w:t>
            </w:r>
          </w:p>
        </w:tc>
        <w:tc>
          <w:tcPr>
            <w:tcW w:w="1417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97"/>
              <w:spacing w:before="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SSC Residual</w:t>
            </w:r>
          </w:p>
        </w:tc>
        <w:tc>
          <w:tcPr>
            <w:tcW w:w="713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226"/>
              <w:spacing w:before="146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1339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580"/>
              <w:spacing w:before="159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75</w:t>
            </w:r>
          </w:p>
        </w:tc>
        <w:tc>
          <w:tcPr>
            <w:tcW w:w="1179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459"/>
              <w:spacing w:before="146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1179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452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500</w:t>
            </w:r>
          </w:p>
        </w:tc>
        <w:tc>
          <w:tcPr>
            <w:tcW w:w="1179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460"/>
              <w:spacing w:before="146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736" w:type="dxa"/>
            <w:vAlign w:val="top"/>
            <w:tcBorders>
              <w:left w:val="single" w:color="C0C0C0" w:sz="6" w:space="0"/>
              <w:right w:val="single" w:color="C0C0C0" w:sz="4" w:space="0"/>
            </w:tcBorders>
          </w:tcPr>
          <w:p>
            <w:pPr>
              <w:ind w:left="288"/>
              <w:spacing w:before="184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>ps</w:t>
            </w:r>
          </w:p>
        </w:tc>
        <w:tc>
          <w:tcPr>
            <w:tcW w:w="1211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09"/>
              <w:spacing w:before="14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Note 11, 13</w:t>
            </w:r>
          </w:p>
        </w:tc>
      </w:tr>
    </w:tbl>
    <w:p>
      <w:pPr>
        <w:pStyle w:val="BodyText"/>
        <w:ind w:left="976"/>
        <w:spacing w:before="148" w:line="171" w:lineRule="auto"/>
        <w:rPr>
          <w:sz w:val="18"/>
          <w:szCs w:val="18"/>
        </w:rPr>
      </w:pPr>
      <w:r>
        <w:rPr>
          <w:sz w:val="18"/>
          <w:szCs w:val="18"/>
          <w:spacing w:val="-8"/>
        </w:rPr>
        <w:t>Notes:</w:t>
      </w:r>
    </w:p>
    <w:p>
      <w:pPr>
        <w:pStyle w:val="BodyText"/>
        <w:ind w:left="1327" w:right="2139" w:hanging="288"/>
        <w:spacing w:before="212" w:line="263" w:lineRule="auto"/>
        <w:rPr>
          <w:sz w:val="18"/>
          <w:szCs w:val="18"/>
        </w:rPr>
      </w:pPr>
      <w:r>
        <w:rPr>
          <w:sz w:val="18"/>
          <w:szCs w:val="18"/>
          <w:spacing w:val="-5"/>
        </w:rPr>
        <w:t>1.</w:t>
      </w:r>
      <w:r>
        <w:rPr>
          <w:sz w:val="18"/>
          <w:szCs w:val="18"/>
          <w:spacing w:val="14"/>
          <w:w w:val="101"/>
        </w:rPr>
        <w:t xml:space="preserve">  </w:t>
      </w:r>
      <w:hyperlink w:history="true" w:anchor="bookmark176">
        <w:r>
          <w:rPr>
            <w:sz w:val="18"/>
            <w:szCs w:val="18"/>
            <w:u w:val="single" w:color="C0C0C0"/>
            <w:spacing w:val="-5"/>
            <w:position w:val="-1"/>
          </w:rPr>
          <w:t>V</w:t>
        </w:r>
        <w:r>
          <w:rPr>
            <w:sz w:val="18"/>
            <w:szCs w:val="18"/>
            <w:u w:val="single" w:color="C0C0C0"/>
            <w:spacing w:val="-43"/>
            <w:position w:val="-1"/>
          </w:rPr>
          <w:t xml:space="preserve"> </w:t>
        </w:r>
        <w:r>
          <w:rPr>
            <w:sz w:val="14"/>
            <w:szCs w:val="14"/>
            <w:u w:val="single" w:color="C0C0C0"/>
            <w:spacing w:val="-5"/>
            <w:position w:val="-1"/>
          </w:rPr>
          <w:t>RX-LAUNCH</w:t>
        </w:r>
      </w:hyperlink>
      <w:r>
        <w:rPr>
          <w:sz w:val="14"/>
          <w:szCs w:val="14"/>
          <w:spacing w:val="-5"/>
          <w:position w:val="-1"/>
        </w:rPr>
        <w:t xml:space="preserve"> </w:t>
      </w:r>
      <w:r>
        <w:rPr>
          <w:sz w:val="18"/>
          <w:szCs w:val="18"/>
          <w:spacing w:val="-5"/>
        </w:rPr>
        <w:t>may be adjusted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to meet</w:t>
      </w:r>
      <w:hyperlink w:history="true" w:anchor="bookmark214">
        <w:r>
          <w:rPr>
            <w:sz w:val="18"/>
            <w:szCs w:val="18"/>
            <w:u w:val="single" w:color="C0C0C0"/>
            <w:spacing w:val="-5"/>
            <w:position w:val="-1"/>
          </w:rPr>
          <w:t>V</w:t>
        </w:r>
        <w:r>
          <w:rPr>
            <w:sz w:val="18"/>
            <w:szCs w:val="18"/>
            <w:u w:val="single" w:color="C0C0C0"/>
            <w:spacing w:val="-42"/>
            <w:position w:val="-1"/>
          </w:rPr>
          <w:t xml:space="preserve"> </w:t>
        </w:r>
        <w:r>
          <w:rPr>
            <w:sz w:val="14"/>
            <w:szCs w:val="14"/>
            <w:u w:val="single" w:color="C0C0C0"/>
            <w:spacing w:val="-5"/>
            <w:position w:val="-1"/>
          </w:rPr>
          <w:t>RX-ST</w:t>
        </w:r>
      </w:hyperlink>
      <w:r>
        <w:rPr>
          <w:sz w:val="18"/>
          <w:szCs w:val="18"/>
          <w:spacing w:val="-5"/>
        </w:rPr>
        <w:t>as long as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 outside eye</w:t>
      </w:r>
      <w:r>
        <w:rPr>
          <w:sz w:val="18"/>
          <w:szCs w:val="18"/>
          <w:spacing w:val="-18"/>
        </w:rPr>
        <w:t xml:space="preserve"> </w:t>
      </w:r>
      <w:r>
        <w:rPr>
          <w:sz w:val="18"/>
          <w:szCs w:val="18"/>
          <w:spacing w:val="-6"/>
        </w:rPr>
        <w:t>voltage at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TP2 does not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6"/>
        </w:rPr>
        <w:t>exceed 1300 mVPP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6"/>
        </w:rPr>
        <w:t>for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6"/>
        </w:rPr>
        <w:t>calibration at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6"/>
        </w:rPr>
        <w:t>2.5,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5.0, and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6"/>
        </w:rPr>
        <w:t>8.0 GT/s.</w:t>
      </w:r>
      <w:hyperlink w:history="true" w:anchor="bookmark176">
        <w:r>
          <w:rPr>
            <w:sz w:val="18"/>
            <w:szCs w:val="18"/>
            <w:u w:val="single" w:color="C0C0C0"/>
            <w:spacing w:val="-6"/>
            <w:position w:val="-2"/>
          </w:rPr>
          <w:t>V</w:t>
        </w:r>
        <w:r>
          <w:rPr>
            <w:sz w:val="18"/>
            <w:szCs w:val="18"/>
            <w:u w:val="single" w:color="C0C0C0"/>
            <w:spacing w:val="-42"/>
            <w:position w:val="-2"/>
          </w:rPr>
          <w:t xml:space="preserve"> </w:t>
        </w:r>
        <w:r>
          <w:rPr>
            <w:sz w:val="14"/>
            <w:szCs w:val="14"/>
            <w:u w:val="single" w:color="C0C0C0"/>
            <w:spacing w:val="-6"/>
            <w:position w:val="-2"/>
          </w:rPr>
          <w:t>RX-LAUNCH</w:t>
        </w:r>
      </w:hyperlink>
      <w:r>
        <w:rPr>
          <w:sz w:val="18"/>
          <w:szCs w:val="18"/>
          <w:spacing w:val="-6"/>
        </w:rPr>
        <w:t>is adjusted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from 720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to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6"/>
        </w:rPr>
        <w:t>800 mV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for 16.0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6"/>
        </w:rPr>
        <w:t>and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32.0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6"/>
        </w:rPr>
        <w:t>GT/s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6"/>
        </w:rPr>
        <w:t>calibra</w:t>
      </w:r>
      <w:r>
        <w:rPr>
          <w:sz w:val="18"/>
          <w:szCs w:val="18"/>
          <w:spacing w:val="-7"/>
        </w:rPr>
        <w:t>tion.</w:t>
      </w:r>
    </w:p>
    <w:p>
      <w:pPr>
        <w:pStyle w:val="BodyText"/>
        <w:ind w:left="1032"/>
        <w:spacing w:before="69" w:line="227" w:lineRule="exact"/>
        <w:rPr>
          <w:sz w:val="18"/>
          <w:szCs w:val="18"/>
        </w:rPr>
      </w:pPr>
      <w:r>
        <w:rPr>
          <w:sz w:val="18"/>
          <w:szCs w:val="18"/>
          <w:spacing w:val="-8"/>
          <w:position w:val="2"/>
        </w:rPr>
        <w:t>2.   Voltages</w:t>
      </w:r>
      <w:r>
        <w:rPr>
          <w:sz w:val="18"/>
          <w:szCs w:val="18"/>
          <w:spacing w:val="-4"/>
          <w:position w:val="2"/>
        </w:rPr>
        <w:t xml:space="preserve"> </w:t>
      </w:r>
      <w:r>
        <w:rPr>
          <w:sz w:val="18"/>
          <w:szCs w:val="18"/>
          <w:spacing w:val="-8"/>
          <w:position w:val="2"/>
        </w:rPr>
        <w:t>shown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8"/>
          <w:position w:val="2"/>
        </w:rPr>
        <w:t>for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8"/>
          <w:position w:val="2"/>
        </w:rPr>
        <w:t>2.5 GT/s and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8"/>
          <w:position w:val="2"/>
        </w:rPr>
        <w:t>5.0 GT/s are</w:t>
      </w:r>
      <w:r>
        <w:rPr>
          <w:sz w:val="18"/>
          <w:szCs w:val="18"/>
          <w:spacing w:val="-11"/>
          <w:position w:val="2"/>
        </w:rPr>
        <w:t xml:space="preserve"> </w:t>
      </w:r>
      <w:r>
        <w:rPr>
          <w:sz w:val="18"/>
          <w:szCs w:val="18"/>
          <w:spacing w:val="-8"/>
          <w:position w:val="2"/>
        </w:rPr>
        <w:t>at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8"/>
          <w:position w:val="2"/>
        </w:rPr>
        <w:t>the Rx pins.</w:t>
      </w:r>
    </w:p>
    <w:p>
      <w:pPr>
        <w:pStyle w:val="BodyText"/>
        <w:ind w:left="1030"/>
        <w:spacing w:before="88" w:line="227" w:lineRule="exact"/>
        <w:rPr>
          <w:sz w:val="18"/>
          <w:szCs w:val="18"/>
        </w:rPr>
      </w:pPr>
      <w:r>
        <w:rPr>
          <w:sz w:val="18"/>
          <w:szCs w:val="18"/>
          <w:spacing w:val="-7"/>
          <w:position w:val="2"/>
        </w:rPr>
        <w:t>3.   Eye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7"/>
          <w:position w:val="2"/>
        </w:rPr>
        <w:t>widths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7"/>
          <w:position w:val="2"/>
        </w:rPr>
        <w:t>shown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7"/>
          <w:position w:val="2"/>
        </w:rPr>
        <w:t>for</w:t>
      </w:r>
      <w:r>
        <w:rPr>
          <w:sz w:val="18"/>
          <w:szCs w:val="18"/>
          <w:spacing w:val="-14"/>
          <w:position w:val="2"/>
        </w:rPr>
        <w:t xml:space="preserve"> </w:t>
      </w:r>
      <w:r>
        <w:rPr>
          <w:sz w:val="18"/>
          <w:szCs w:val="18"/>
          <w:spacing w:val="-7"/>
          <w:position w:val="2"/>
        </w:rPr>
        <w:t>2.5 G</w:t>
      </w:r>
      <w:r>
        <w:rPr>
          <w:sz w:val="18"/>
          <w:szCs w:val="18"/>
          <w:spacing w:val="-8"/>
          <w:position w:val="2"/>
        </w:rPr>
        <w:t>T/s and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8"/>
          <w:position w:val="2"/>
        </w:rPr>
        <w:t>5.0 GT/s are at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8"/>
          <w:position w:val="2"/>
        </w:rPr>
        <w:t>the Rx pins.</w:t>
      </w:r>
    </w:p>
    <w:p>
      <w:pPr>
        <w:pStyle w:val="BodyText"/>
        <w:ind w:left="1324" w:right="1753" w:hanging="296"/>
        <w:spacing w:before="85" w:line="255" w:lineRule="auto"/>
        <w:rPr>
          <w:sz w:val="18"/>
          <w:szCs w:val="18"/>
        </w:rPr>
      </w:pPr>
      <w:r>
        <w:rPr>
          <w:sz w:val="18"/>
          <w:szCs w:val="18"/>
          <w:spacing w:val="-7"/>
        </w:rPr>
        <w:t>4.</w:t>
      </w:r>
      <w:r>
        <w:rPr>
          <w:sz w:val="18"/>
          <w:szCs w:val="18"/>
          <w:spacing w:val="14"/>
          <w:w w:val="101"/>
        </w:rPr>
        <w:t xml:space="preserve">  </w:t>
      </w:r>
      <w:hyperlink w:history="true" w:anchor="bookmark214">
        <w:r>
          <w:rPr>
            <w:sz w:val="18"/>
            <w:szCs w:val="18"/>
            <w:u w:val="single" w:color="C0C0C0"/>
            <w:spacing w:val="-7"/>
            <w:position w:val="-1"/>
          </w:rPr>
          <w:t>V</w:t>
        </w:r>
        <w:r>
          <w:rPr>
            <w:sz w:val="18"/>
            <w:szCs w:val="18"/>
            <w:u w:val="single" w:color="C0C0C0"/>
            <w:spacing w:val="-43"/>
            <w:position w:val="-1"/>
          </w:rPr>
          <w:t xml:space="preserve"> </w:t>
        </w:r>
        <w:r>
          <w:rPr>
            <w:sz w:val="14"/>
            <w:szCs w:val="14"/>
            <w:u w:val="single" w:color="C0C0C0"/>
            <w:spacing w:val="-7"/>
            <w:position w:val="-1"/>
          </w:rPr>
          <w:t>RX-ST</w:t>
        </w:r>
      </w:hyperlink>
      <w:r>
        <w:rPr>
          <w:sz w:val="18"/>
          <w:szCs w:val="18"/>
          <w:spacing w:val="-7"/>
        </w:rPr>
        <w:t>and</w:t>
      </w:r>
      <w:r>
        <w:rPr>
          <w:sz w:val="18"/>
          <w:szCs w:val="18"/>
          <w:spacing w:val="-38"/>
        </w:rPr>
        <w:t xml:space="preserve"> </w:t>
      </w:r>
      <w:hyperlink w:history="true" w:anchor="bookmark212">
        <w:r>
          <w:rPr>
            <w:sz w:val="18"/>
            <w:szCs w:val="18"/>
            <w:u w:val="single" w:color="C0C0C0"/>
            <w:spacing w:val="-7"/>
            <w:position w:val="-1"/>
          </w:rPr>
          <w:t>T</w:t>
        </w:r>
        <w:r>
          <w:rPr>
            <w:sz w:val="18"/>
            <w:szCs w:val="18"/>
            <w:u w:val="single" w:color="C0C0C0"/>
            <w:spacing w:val="-43"/>
            <w:position w:val="-1"/>
          </w:rPr>
          <w:t xml:space="preserve"> </w:t>
        </w:r>
        <w:r>
          <w:rPr>
            <w:sz w:val="14"/>
            <w:szCs w:val="14"/>
            <w:u w:val="single" w:color="C0C0C0"/>
            <w:spacing w:val="-7"/>
            <w:position w:val="-1"/>
          </w:rPr>
          <w:t>RX-ST</w:t>
        </w:r>
      </w:hyperlink>
      <w:r>
        <w:rPr>
          <w:sz w:val="18"/>
          <w:szCs w:val="18"/>
          <w:spacing w:val="-7"/>
        </w:rPr>
        <w:t>are referenced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7"/>
        </w:rPr>
        <w:t>to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7"/>
        </w:rPr>
        <w:t>TP2P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7"/>
        </w:rPr>
        <w:t>for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7"/>
        </w:rPr>
        <w:t>8.0 GT/s, 16.0 GT/s and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7"/>
        </w:rPr>
        <w:t>32.0 GT/sandTP2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7"/>
        </w:rPr>
        <w:t>for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7"/>
        </w:rPr>
        <w:t>2.5</w:t>
      </w:r>
      <w:r>
        <w:rPr>
          <w:sz w:val="18"/>
          <w:szCs w:val="18"/>
          <w:spacing w:val="-8"/>
        </w:rPr>
        <w:t xml:space="preserve"> GT/s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8"/>
        </w:rPr>
        <w:t>and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8"/>
        </w:rPr>
        <w:t>5.0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8"/>
        </w:rPr>
        <w:t>GT/s. For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8"/>
        </w:rPr>
        <w:t>8.0 GT/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6"/>
        </w:rPr>
        <w:t>s, 16.0 GT/s, and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32.0 GT/s behavioral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6"/>
        </w:rPr>
        <w:t>equalization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6"/>
        </w:rPr>
        <w:t>are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6"/>
        </w:rPr>
        <w:t>applied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to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the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6"/>
        </w:rPr>
        <w:t>data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6"/>
        </w:rPr>
        <w:t>a</w:t>
      </w:r>
      <w:r>
        <w:rPr>
          <w:sz w:val="18"/>
          <w:szCs w:val="18"/>
          <w:spacing w:val="-7"/>
        </w:rPr>
        <w:t>t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7"/>
        </w:rPr>
        <w:t>TP2.</w:t>
      </w:r>
    </w:p>
    <w:p>
      <w:pPr>
        <w:pStyle w:val="BodyText"/>
        <w:ind w:left="1030"/>
        <w:spacing w:before="84" w:line="270" w:lineRule="auto"/>
        <w:rPr>
          <w:sz w:val="18"/>
          <w:szCs w:val="18"/>
        </w:rPr>
      </w:pPr>
      <w:r>
        <w:rPr>
          <w:sz w:val="18"/>
          <w:szCs w:val="18"/>
          <w:spacing w:val="-7"/>
        </w:rPr>
        <w:t>5.</w:t>
      </w:r>
      <w:r>
        <w:rPr>
          <w:sz w:val="18"/>
          <w:szCs w:val="18"/>
          <w:spacing w:val="14"/>
          <w:w w:val="101"/>
        </w:rPr>
        <w:t xml:space="preserve">  </w:t>
      </w:r>
      <w:hyperlink w:history="true" w:anchor="bookmark215">
        <w:r>
          <w:rPr>
            <w:sz w:val="18"/>
            <w:szCs w:val="18"/>
            <w:u w:val="single" w:color="C0C0C0"/>
            <w:spacing w:val="-7"/>
            <w:position w:val="-1"/>
          </w:rPr>
          <w:t>T</w:t>
        </w:r>
        <w:r>
          <w:rPr>
            <w:sz w:val="18"/>
            <w:szCs w:val="18"/>
            <w:u w:val="single" w:color="C0C0C0"/>
            <w:spacing w:val="-43"/>
            <w:position w:val="-1"/>
          </w:rPr>
          <w:t xml:space="preserve"> </w:t>
        </w:r>
        <w:r>
          <w:rPr>
            <w:sz w:val="14"/>
            <w:szCs w:val="14"/>
            <w:u w:val="single" w:color="C0C0C0"/>
            <w:spacing w:val="-7"/>
            <w:position w:val="-1"/>
          </w:rPr>
          <w:t>RX-ST-SJ</w:t>
        </w:r>
      </w:hyperlink>
      <w:r>
        <w:rPr>
          <w:sz w:val="14"/>
          <w:szCs w:val="14"/>
          <w:spacing w:val="7"/>
          <w:position w:val="-1"/>
        </w:rPr>
        <w:t xml:space="preserve"> </w:t>
      </w:r>
      <w:r>
        <w:rPr>
          <w:sz w:val="18"/>
          <w:szCs w:val="18"/>
          <w:spacing w:val="-7"/>
        </w:rPr>
        <w:t>may be measured at either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7"/>
        </w:rPr>
        <w:t>TP1 or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7"/>
        </w:rPr>
        <w:t>TP2. Only 8.0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7"/>
        </w:rPr>
        <w:t>GT/s,</w:t>
      </w:r>
      <w:r>
        <w:rPr>
          <w:sz w:val="18"/>
          <w:szCs w:val="18"/>
          <w:spacing w:val="-6"/>
        </w:rPr>
        <w:t xml:space="preserve"> </w:t>
      </w:r>
      <w:r>
        <w:rPr>
          <w:sz w:val="18"/>
          <w:szCs w:val="18"/>
          <w:spacing w:val="-7"/>
        </w:rPr>
        <w:t>1</w:t>
      </w:r>
      <w:r>
        <w:rPr>
          <w:sz w:val="18"/>
          <w:szCs w:val="18"/>
          <w:spacing w:val="-8"/>
        </w:rPr>
        <w:t>6.0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8"/>
        </w:rPr>
        <w:t>GT/s,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8"/>
        </w:rPr>
        <w:t>and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8"/>
        </w:rPr>
        <w:t>32.0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8"/>
        </w:rPr>
        <w:t>GT/s receivers</w:t>
      </w:r>
      <w:r>
        <w:rPr>
          <w:sz w:val="18"/>
          <w:szCs w:val="18"/>
          <w:spacing w:val="-10"/>
        </w:rPr>
        <w:t xml:space="preserve"> </w:t>
      </w:r>
      <w:r>
        <w:rPr>
          <w:sz w:val="18"/>
          <w:szCs w:val="18"/>
          <w:spacing w:val="-8"/>
        </w:rPr>
        <w:t>are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8"/>
        </w:rPr>
        <w:t>tested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8"/>
        </w:rPr>
        <w:t>with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8"/>
        </w:rPr>
        <w:t>Sj</w:t>
      </w:r>
      <w:r>
        <w:rPr>
          <w:sz w:val="18"/>
          <w:szCs w:val="18"/>
          <w:spacing w:val="-5"/>
        </w:rPr>
        <w:t xml:space="preserve"> </w:t>
      </w:r>
      <w:r>
        <w:rPr>
          <w:sz w:val="18"/>
          <w:szCs w:val="18"/>
          <w:spacing w:val="-8"/>
        </w:rPr>
        <w:t>mask.</w:t>
      </w:r>
    </w:p>
    <w:p>
      <w:pPr>
        <w:pStyle w:val="BodyText"/>
        <w:ind w:left="1325" w:right="1955" w:hanging="291"/>
        <w:spacing w:before="77" w:line="253" w:lineRule="auto"/>
        <w:rPr>
          <w:sz w:val="18"/>
          <w:szCs w:val="18"/>
        </w:rPr>
      </w:pPr>
      <w:r>
        <w:rPr>
          <w:sz w:val="18"/>
          <w:szCs w:val="18"/>
          <w:spacing w:val="-5"/>
        </w:rPr>
        <w:t>6.</w:t>
      </w:r>
      <w:r>
        <w:rPr>
          <w:sz w:val="18"/>
          <w:szCs w:val="18"/>
          <w:spacing w:val="14"/>
          <w:w w:val="101"/>
        </w:rPr>
        <w:t xml:space="preserve">  </w:t>
      </w:r>
      <w:hyperlink w:history="true" w:anchor="bookmark222">
        <w:r>
          <w:rPr>
            <w:sz w:val="18"/>
            <w:szCs w:val="18"/>
            <w:u w:val="single" w:color="C0C0C0"/>
            <w:spacing w:val="-5"/>
            <w:position w:val="-1"/>
          </w:rPr>
          <w:t>T</w:t>
        </w:r>
        <w:r>
          <w:rPr>
            <w:sz w:val="18"/>
            <w:szCs w:val="18"/>
            <w:u w:val="single" w:color="C0C0C0"/>
            <w:spacing w:val="-43"/>
            <w:position w:val="-1"/>
          </w:rPr>
          <w:t xml:space="preserve"> </w:t>
        </w:r>
        <w:r>
          <w:rPr>
            <w:sz w:val="14"/>
            <w:szCs w:val="14"/>
            <w:u w:val="single" w:color="C0C0C0"/>
            <w:spacing w:val="-5"/>
            <w:position w:val="-1"/>
          </w:rPr>
          <w:t>RX-ST-RJ</w:t>
        </w:r>
      </w:hyperlink>
      <w:r>
        <w:rPr>
          <w:sz w:val="14"/>
          <w:szCs w:val="14"/>
          <w:spacing w:val="-5"/>
          <w:position w:val="-1"/>
        </w:rPr>
        <w:t xml:space="preserve"> </w:t>
      </w:r>
      <w:r>
        <w:rPr>
          <w:sz w:val="18"/>
          <w:szCs w:val="18"/>
          <w:spacing w:val="-5"/>
        </w:rPr>
        <w:t>may be adjusted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to meet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the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</w:t>
      </w:r>
      <w:r>
        <w:rPr>
          <w:sz w:val="18"/>
          <w:szCs w:val="18"/>
          <w:spacing w:val="-6"/>
        </w:rPr>
        <w:t>arget</w:t>
      </w:r>
      <w:r>
        <w:rPr>
          <w:sz w:val="18"/>
          <w:szCs w:val="18"/>
          <w:spacing w:val="-18"/>
        </w:rPr>
        <w:t xml:space="preserve"> </w:t>
      </w:r>
      <w:r>
        <w:rPr>
          <w:sz w:val="18"/>
          <w:szCs w:val="18"/>
          <w:spacing w:val="-6"/>
        </w:rPr>
        <w:t>value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for</w:t>
      </w:r>
      <w:r>
        <w:rPr>
          <w:sz w:val="18"/>
          <w:szCs w:val="18"/>
          <w:spacing w:val="-39"/>
        </w:rPr>
        <w:t xml:space="preserve"> </w:t>
      </w:r>
      <w:hyperlink w:history="true" w:anchor="bookmark212">
        <w:r>
          <w:rPr>
            <w:sz w:val="18"/>
            <w:szCs w:val="18"/>
            <w:u w:val="single" w:color="C0C0C0"/>
            <w:spacing w:val="-6"/>
            <w:position w:val="-1"/>
          </w:rPr>
          <w:t>T</w:t>
        </w:r>
        <w:r>
          <w:rPr>
            <w:sz w:val="18"/>
            <w:szCs w:val="18"/>
            <w:u w:val="single" w:color="C0C0C0"/>
            <w:spacing w:val="-43"/>
            <w:position w:val="-1"/>
          </w:rPr>
          <w:t xml:space="preserve"> </w:t>
        </w:r>
        <w:r>
          <w:rPr>
            <w:sz w:val="14"/>
            <w:szCs w:val="14"/>
            <w:u w:val="single" w:color="C0C0C0"/>
            <w:spacing w:val="-6"/>
            <w:position w:val="-1"/>
          </w:rPr>
          <w:t>RX-ST</w:t>
        </w:r>
      </w:hyperlink>
      <w:r>
        <w:rPr>
          <w:sz w:val="18"/>
          <w:szCs w:val="18"/>
          <w:spacing w:val="-6"/>
        </w:rPr>
        <w:t>at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6"/>
        </w:rPr>
        <w:t>8.0 GT/s. Rj is measured at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TP1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to prevent data-channel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4"/>
        </w:rPr>
        <w:t>interaction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from adverse</w:t>
      </w:r>
      <w:r>
        <w:rPr>
          <w:sz w:val="18"/>
          <w:szCs w:val="18"/>
          <w:spacing w:val="-5"/>
        </w:rPr>
        <w:t>ly affecting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 accuracy of</w:t>
      </w:r>
      <w:r>
        <w:rPr>
          <w:sz w:val="18"/>
          <w:szCs w:val="18"/>
          <w:spacing w:val="-20"/>
        </w:rPr>
        <w:t xml:space="preserve"> </w:t>
      </w:r>
      <w:r>
        <w:rPr>
          <w:sz w:val="18"/>
          <w:szCs w:val="18"/>
          <w:spacing w:val="-5"/>
        </w:rPr>
        <w:t>the Rj calibration. Rj is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5"/>
        </w:rPr>
        <w:t>applied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over</w:t>
      </w:r>
      <w:r>
        <w:rPr>
          <w:sz w:val="18"/>
          <w:szCs w:val="18"/>
          <w:spacing w:val="-17"/>
        </w:rPr>
        <w:t xml:space="preserve"> </w:t>
      </w:r>
      <w:r>
        <w:rPr>
          <w:sz w:val="18"/>
          <w:szCs w:val="18"/>
          <w:spacing w:val="-5"/>
        </w:rPr>
        <w:t>the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following range: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The low</w:t>
      </w:r>
      <w:r>
        <w:rPr>
          <w:sz w:val="18"/>
          <w:szCs w:val="18"/>
        </w:rPr>
        <w:t xml:space="preserve">   </w:t>
      </w:r>
      <w:r>
        <w:rPr>
          <w:sz w:val="18"/>
          <w:szCs w:val="18"/>
          <w:spacing w:val="-6"/>
        </w:rPr>
        <w:t>frequency limit may be between 1.5 and 10 MHz, and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the </w:t>
      </w:r>
      <w:r>
        <w:rPr>
          <w:sz w:val="18"/>
          <w:szCs w:val="18"/>
          <w:spacing w:val="-7"/>
        </w:rPr>
        <w:t>upper limit</w:t>
      </w:r>
      <w:r>
        <w:rPr>
          <w:sz w:val="18"/>
          <w:szCs w:val="18"/>
          <w:spacing w:val="-8"/>
        </w:rPr>
        <w:t xml:space="preserve"> </w:t>
      </w:r>
      <w:r>
        <w:rPr>
          <w:sz w:val="18"/>
          <w:szCs w:val="18"/>
          <w:spacing w:val="-7"/>
        </w:rPr>
        <w:t>is</w:t>
      </w:r>
      <w:r>
        <w:rPr>
          <w:sz w:val="18"/>
          <w:szCs w:val="18"/>
          <w:spacing w:val="-6"/>
        </w:rPr>
        <w:t xml:space="preserve"> </w:t>
      </w:r>
      <w:r>
        <w:rPr>
          <w:sz w:val="18"/>
          <w:szCs w:val="18"/>
          <w:spacing w:val="-7"/>
        </w:rPr>
        <w:t>1.0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7"/>
        </w:rPr>
        <w:t>GHz.</w:t>
      </w:r>
    </w:p>
    <w:p>
      <w:pPr>
        <w:pStyle w:val="BodyText"/>
        <w:ind w:left="1327" w:right="1736" w:hanging="294"/>
        <w:spacing w:before="85" w:line="253" w:lineRule="auto"/>
        <w:rPr>
          <w:sz w:val="18"/>
          <w:szCs w:val="18"/>
        </w:rPr>
      </w:pPr>
      <w:r>
        <w:rPr>
          <w:sz w:val="18"/>
          <w:szCs w:val="18"/>
          <w:spacing w:val="-3"/>
        </w:rPr>
        <w:t>7.   Both</w:t>
      </w:r>
      <w:r>
        <w:rPr>
          <w:sz w:val="18"/>
          <w:szCs w:val="18"/>
          <w:spacing w:val="-38"/>
        </w:rPr>
        <w:t xml:space="preserve"> </w:t>
      </w:r>
      <w:hyperlink w:history="true" w:anchor="bookmark222">
        <w:r>
          <w:rPr>
            <w:sz w:val="18"/>
            <w:szCs w:val="18"/>
            <w:u w:val="single" w:color="C0C0C0"/>
            <w:spacing w:val="-3"/>
            <w:position w:val="-1"/>
          </w:rPr>
          <w:t>T</w:t>
        </w:r>
        <w:r>
          <w:rPr>
            <w:sz w:val="18"/>
            <w:szCs w:val="18"/>
            <w:u w:val="single" w:color="C0C0C0"/>
            <w:spacing w:val="-43"/>
            <w:position w:val="-1"/>
          </w:rPr>
          <w:t xml:space="preserve"> </w:t>
        </w:r>
        <w:r>
          <w:rPr>
            <w:sz w:val="14"/>
            <w:szCs w:val="14"/>
            <w:u w:val="single" w:color="C0C0C0"/>
            <w:spacing w:val="-3"/>
            <w:position w:val="-1"/>
          </w:rPr>
          <w:t>RX-ST-RJ</w:t>
        </w:r>
      </w:hyperlink>
      <w:r>
        <w:rPr>
          <w:sz w:val="18"/>
          <w:szCs w:val="18"/>
          <w:spacing w:val="-3"/>
        </w:rPr>
        <w:t>and</w:t>
      </w:r>
      <w:r>
        <w:rPr>
          <w:sz w:val="18"/>
          <w:szCs w:val="18"/>
          <w:spacing w:val="-38"/>
        </w:rPr>
        <w:t xml:space="preserve"> </w:t>
      </w:r>
      <w:hyperlink w:history="true" w:anchor="bookmark195">
        <w:r>
          <w:rPr>
            <w:sz w:val="18"/>
            <w:szCs w:val="18"/>
            <w:u w:val="single" w:color="C0C0C0"/>
            <w:spacing w:val="-3"/>
            <w:position w:val="-1"/>
          </w:rPr>
          <w:t>V</w:t>
        </w:r>
        <w:r>
          <w:rPr>
            <w:sz w:val="18"/>
            <w:szCs w:val="18"/>
            <w:u w:val="single" w:color="C0C0C0"/>
            <w:spacing w:val="-43"/>
            <w:position w:val="-1"/>
          </w:rPr>
          <w:t xml:space="preserve"> </w:t>
        </w:r>
        <w:r>
          <w:rPr>
            <w:sz w:val="14"/>
            <w:szCs w:val="14"/>
            <w:u w:val="single" w:color="C0C0C0"/>
            <w:spacing w:val="-3"/>
            <w:position w:val="-1"/>
          </w:rPr>
          <w:t>RX-DIFF-INT</w:t>
        </w:r>
      </w:hyperlink>
      <w:r>
        <w:rPr>
          <w:sz w:val="18"/>
          <w:szCs w:val="18"/>
          <w:spacing w:val="-3"/>
        </w:rPr>
        <w:t>are limited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3"/>
        </w:rPr>
        <w:t>to pre</w:t>
      </w:r>
      <w:r>
        <w:rPr>
          <w:sz w:val="18"/>
          <w:szCs w:val="18"/>
          <w:spacing w:val="-4"/>
        </w:rPr>
        <w:t>vent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stressed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eye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from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containing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excessive amounts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of</w:t>
      </w:r>
      <w:r>
        <w:rPr>
          <w:sz w:val="18"/>
          <w:szCs w:val="18"/>
          <w:spacing w:val="-32"/>
        </w:rPr>
        <w:t xml:space="preserve"> </w:t>
      </w:r>
      <w:r>
        <w:rPr>
          <w:sz w:val="18"/>
          <w:szCs w:val="18"/>
          <w:spacing w:val="-4"/>
        </w:rPr>
        <w:t>jitter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or noise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4"/>
        </w:rPr>
        <w:t>distortion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that are unrepresentative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of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a real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channel.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Too many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of</w:t>
      </w:r>
      <w:r>
        <w:rPr>
          <w:sz w:val="18"/>
          <w:szCs w:val="18"/>
          <w:spacing w:val="-21"/>
        </w:rPr>
        <w:t xml:space="preserve"> </w:t>
      </w:r>
      <w:r>
        <w:rPr>
          <w:sz w:val="18"/>
          <w:szCs w:val="18"/>
          <w:spacing w:val="-4"/>
        </w:rPr>
        <w:t>these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distortion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components</w:t>
      </w:r>
      <w:r>
        <w:rPr>
          <w:sz w:val="18"/>
          <w:szCs w:val="18"/>
          <w:spacing w:val="-5"/>
        </w:rPr>
        <w:t xml:space="preserve"> produces a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signal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that</w:t>
      </w:r>
      <w:r>
        <w:rPr>
          <w:sz w:val="18"/>
          <w:szCs w:val="18"/>
        </w:rPr>
        <w:t xml:space="preserve">    </w:t>
      </w:r>
      <w:r>
        <w:rPr>
          <w:sz w:val="18"/>
          <w:szCs w:val="18"/>
          <w:spacing w:val="-5"/>
        </w:rPr>
        <w:t>cannot be equalized by</w:t>
      </w:r>
      <w:r>
        <w:rPr>
          <w:sz w:val="18"/>
          <w:szCs w:val="18"/>
          <w:spacing w:val="-9"/>
        </w:rPr>
        <w:t xml:space="preserve"> </w:t>
      </w:r>
      <w:r>
        <w:rPr>
          <w:sz w:val="18"/>
          <w:szCs w:val="18"/>
          <w:spacing w:val="-5"/>
        </w:rPr>
        <w:t>an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5"/>
        </w:rPr>
        <w:t>actual Receiver.</w:t>
      </w:r>
    </w:p>
    <w:p>
      <w:pPr>
        <w:pStyle w:val="BodyText"/>
        <w:ind w:left="1328" w:right="2006" w:hanging="295"/>
        <w:spacing w:before="86" w:line="258" w:lineRule="auto"/>
        <w:rPr>
          <w:sz w:val="18"/>
          <w:szCs w:val="18"/>
        </w:rPr>
      </w:pPr>
      <w:r>
        <w:rPr>
          <w:sz w:val="18"/>
          <w:szCs w:val="18"/>
          <w:spacing w:val="-5"/>
        </w:rPr>
        <w:t>8.   Defined as a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single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tone at 120 MHz. Meas</w:t>
      </w:r>
      <w:r>
        <w:rPr>
          <w:sz w:val="18"/>
          <w:szCs w:val="18"/>
          <w:spacing w:val="-6"/>
        </w:rPr>
        <w:t>urement made at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TP2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without post-processing. Common mode is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turned off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2"/>
        </w:rPr>
        <w:t>during</w:t>
      </w:r>
      <w:r>
        <w:rPr>
          <w:sz w:val="18"/>
          <w:szCs w:val="18"/>
          <w:spacing w:val="-38"/>
        </w:rPr>
        <w:t xml:space="preserve"> </w:t>
      </w:r>
      <w:hyperlink w:history="true" w:anchor="bookmark212">
        <w:r>
          <w:rPr>
            <w:sz w:val="18"/>
            <w:szCs w:val="18"/>
            <w:u w:val="single" w:color="C0C0C0"/>
            <w:spacing w:val="-2"/>
            <w:position w:val="-1"/>
          </w:rPr>
          <w:t>T</w:t>
        </w:r>
        <w:r>
          <w:rPr>
            <w:sz w:val="18"/>
            <w:szCs w:val="18"/>
            <w:u w:val="single" w:color="C0C0C0"/>
            <w:spacing w:val="-43"/>
            <w:position w:val="-1"/>
          </w:rPr>
          <w:t xml:space="preserve"> </w:t>
        </w:r>
        <w:r>
          <w:rPr>
            <w:sz w:val="14"/>
            <w:szCs w:val="14"/>
            <w:u w:val="single" w:color="C0C0C0"/>
            <w:spacing w:val="-2"/>
            <w:position w:val="-1"/>
          </w:rPr>
          <w:t>RX-ST</w:t>
        </w:r>
      </w:hyperlink>
      <w:r>
        <w:rPr>
          <w:sz w:val="18"/>
          <w:szCs w:val="18"/>
          <w:spacing w:val="-2"/>
        </w:rPr>
        <w:t>and</w:t>
      </w:r>
      <w:r>
        <w:rPr>
          <w:sz w:val="18"/>
          <w:szCs w:val="18"/>
          <w:spacing w:val="-38"/>
        </w:rPr>
        <w:t xml:space="preserve"> </w:t>
      </w:r>
      <w:hyperlink w:history="true" w:anchor="bookmark214">
        <w:r>
          <w:rPr>
            <w:sz w:val="18"/>
            <w:szCs w:val="18"/>
            <w:u w:val="single" w:color="C0C0C0"/>
            <w:spacing w:val="-2"/>
            <w:position w:val="-1"/>
          </w:rPr>
          <w:t>V</w:t>
        </w:r>
        <w:r>
          <w:rPr>
            <w:sz w:val="18"/>
            <w:szCs w:val="18"/>
            <w:u w:val="single" w:color="C0C0C0"/>
            <w:spacing w:val="-43"/>
            <w:position w:val="-1"/>
          </w:rPr>
          <w:t xml:space="preserve"> </w:t>
        </w:r>
        <w:r>
          <w:rPr>
            <w:sz w:val="14"/>
            <w:szCs w:val="14"/>
            <w:u w:val="single" w:color="C0C0C0"/>
            <w:spacing w:val="-2"/>
            <w:position w:val="-1"/>
          </w:rPr>
          <w:t>RX-ST</w:t>
        </w:r>
      </w:hyperlink>
      <w:r>
        <w:rPr>
          <w:sz w:val="18"/>
          <w:szCs w:val="18"/>
          <w:spacing w:val="-2"/>
        </w:rPr>
        <w:t>calib</w:t>
      </w:r>
      <w:r>
        <w:rPr>
          <w:sz w:val="18"/>
          <w:szCs w:val="18"/>
          <w:spacing w:val="-3"/>
        </w:rPr>
        <w:t>ration and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3"/>
        </w:rPr>
        <w:t>then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3"/>
        </w:rPr>
        <w:t>turned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3"/>
        </w:rPr>
        <w:t>on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3"/>
        </w:rPr>
        <w:t>for</w:t>
      </w:r>
      <w:r>
        <w:rPr>
          <w:sz w:val="18"/>
          <w:szCs w:val="18"/>
          <w:spacing w:val="-17"/>
        </w:rPr>
        <w:t xml:space="preserve"> </w:t>
      </w:r>
      <w:r>
        <w:rPr>
          <w:sz w:val="18"/>
          <w:szCs w:val="18"/>
          <w:spacing w:val="-3"/>
        </w:rPr>
        <w:t>the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3"/>
        </w:rPr>
        <w:t>stressed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3"/>
        </w:rPr>
        <w:t>eye</w:t>
      </w:r>
      <w:r>
        <w:rPr>
          <w:sz w:val="18"/>
          <w:szCs w:val="18"/>
          <w:spacing w:val="-27"/>
        </w:rPr>
        <w:t xml:space="preserve"> </w:t>
      </w:r>
      <w:r>
        <w:rPr>
          <w:sz w:val="18"/>
          <w:szCs w:val="18"/>
          <w:spacing w:val="-3"/>
        </w:rPr>
        <w:t>jitter</w:t>
      </w:r>
      <w:r>
        <w:rPr>
          <w:sz w:val="18"/>
          <w:szCs w:val="18"/>
          <w:spacing w:val="-17"/>
        </w:rPr>
        <w:t xml:space="preserve"> </w:t>
      </w:r>
      <w:r>
        <w:rPr>
          <w:sz w:val="18"/>
          <w:szCs w:val="18"/>
          <w:spacing w:val="-3"/>
        </w:rPr>
        <w:t>test.</w:t>
      </w:r>
    </w:p>
    <w:p>
      <w:pPr>
        <w:pStyle w:val="BodyText"/>
        <w:ind w:left="1032"/>
        <w:spacing w:before="80" w:line="227" w:lineRule="exact"/>
        <w:rPr>
          <w:sz w:val="18"/>
          <w:szCs w:val="18"/>
        </w:rPr>
      </w:pPr>
      <w:r>
        <w:rPr>
          <w:sz w:val="18"/>
          <w:szCs w:val="18"/>
          <w:spacing w:val="-6"/>
          <w:position w:val="2"/>
        </w:rPr>
        <w:t>9.   For</w:t>
      </w:r>
      <w:r>
        <w:rPr>
          <w:sz w:val="18"/>
          <w:szCs w:val="18"/>
          <w:spacing w:val="-14"/>
          <w:position w:val="2"/>
        </w:rPr>
        <w:t xml:space="preserve"> </w:t>
      </w:r>
      <w:r>
        <w:rPr>
          <w:sz w:val="18"/>
          <w:szCs w:val="18"/>
          <w:spacing w:val="-6"/>
          <w:position w:val="2"/>
        </w:rPr>
        <w:t>2.5 GT/s and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6"/>
          <w:position w:val="2"/>
        </w:rPr>
        <w:t>5.0 GT/s Rx calibration</w:t>
      </w:r>
      <w:r>
        <w:rPr>
          <w:sz w:val="18"/>
          <w:szCs w:val="18"/>
          <w:spacing w:val="-18"/>
          <w:position w:val="2"/>
        </w:rPr>
        <w:t xml:space="preserve"> </w:t>
      </w:r>
      <w:r>
        <w:rPr>
          <w:sz w:val="18"/>
          <w:szCs w:val="18"/>
          <w:spacing w:val="-6"/>
          <w:position w:val="2"/>
        </w:rPr>
        <w:t>variable channel loss is used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6"/>
          <w:position w:val="2"/>
        </w:rPr>
        <w:t>to achieve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6"/>
          <w:position w:val="2"/>
        </w:rPr>
        <w:t>the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6"/>
          <w:position w:val="2"/>
        </w:rPr>
        <w:t>tar</w:t>
      </w:r>
      <w:r>
        <w:rPr>
          <w:sz w:val="18"/>
          <w:szCs w:val="18"/>
          <w:spacing w:val="-7"/>
          <w:position w:val="2"/>
        </w:rPr>
        <w:t>get</w:t>
      </w:r>
      <w:r>
        <w:rPr>
          <w:sz w:val="18"/>
          <w:szCs w:val="18"/>
          <w:spacing w:val="-12"/>
          <w:position w:val="2"/>
        </w:rPr>
        <w:t xml:space="preserve"> </w:t>
      </w:r>
      <w:r>
        <w:rPr>
          <w:sz w:val="18"/>
          <w:szCs w:val="18"/>
          <w:spacing w:val="-7"/>
          <w:position w:val="2"/>
        </w:rPr>
        <w:t>eye height.</w:t>
      </w:r>
    </w:p>
    <w:p>
      <w:pPr>
        <w:pStyle w:val="BodyText"/>
        <w:ind w:left="950"/>
        <w:spacing w:before="88" w:line="227" w:lineRule="exact"/>
        <w:rPr>
          <w:sz w:val="18"/>
          <w:szCs w:val="18"/>
        </w:rPr>
      </w:pPr>
      <w:r>
        <w:rPr>
          <w:sz w:val="18"/>
          <w:szCs w:val="18"/>
          <w:spacing w:val="-6"/>
          <w:position w:val="2"/>
        </w:rPr>
        <w:t>10.   For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6"/>
          <w:position w:val="2"/>
        </w:rPr>
        <w:t>2.5 GT/s Rx cal</w:t>
      </w:r>
      <w:r>
        <w:rPr>
          <w:sz w:val="18"/>
          <w:szCs w:val="18"/>
          <w:spacing w:val="-7"/>
          <w:position w:val="2"/>
        </w:rPr>
        <w:t>ibration 100 MHz Sj is used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7"/>
          <w:position w:val="2"/>
        </w:rPr>
        <w:t>to achieve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7"/>
          <w:position w:val="2"/>
        </w:rPr>
        <w:t>the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7"/>
          <w:position w:val="2"/>
        </w:rPr>
        <w:t>target eye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7"/>
          <w:position w:val="2"/>
        </w:rPr>
        <w:t>width.</w:t>
      </w:r>
    </w:p>
    <w:p>
      <w:pPr>
        <w:pStyle w:val="BodyText"/>
        <w:ind w:left="950"/>
        <w:spacing w:before="88" w:line="227" w:lineRule="exact"/>
        <w:rPr>
          <w:sz w:val="18"/>
          <w:szCs w:val="18"/>
        </w:rPr>
      </w:pPr>
      <w:r>
        <w:rPr>
          <w:sz w:val="18"/>
          <w:szCs w:val="18"/>
          <w:spacing w:val="-5"/>
          <w:position w:val="2"/>
        </w:rPr>
        <w:t>11.   For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33 kHz</w:t>
      </w:r>
      <w:r>
        <w:rPr>
          <w:sz w:val="18"/>
          <w:szCs w:val="18"/>
          <w:spacing w:val="-13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SSC residual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for</w:t>
      </w:r>
      <w:r>
        <w:rPr>
          <w:sz w:val="18"/>
          <w:szCs w:val="18"/>
          <w:spacing w:val="-12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common clock architecture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6"/>
          <w:position w:val="2"/>
        </w:rPr>
        <w:t>testing only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6"/>
          <w:position w:val="2"/>
        </w:rPr>
        <w:t>when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6"/>
          <w:position w:val="2"/>
        </w:rPr>
        <w:t>testing at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6"/>
          <w:position w:val="2"/>
        </w:rPr>
        <w:t>5 GT/s.</w:t>
      </w:r>
    </w:p>
    <w:p>
      <w:pPr>
        <w:pStyle w:val="BodyText"/>
        <w:ind w:left="950"/>
        <w:spacing w:before="88" w:line="237" w:lineRule="exact"/>
        <w:rPr>
          <w:sz w:val="18"/>
          <w:szCs w:val="18"/>
        </w:rPr>
      </w:pPr>
      <w:r>
        <w:rPr>
          <w:sz w:val="18"/>
          <w:szCs w:val="18"/>
          <w:spacing w:val="-5"/>
          <w:position w:val="2"/>
        </w:rPr>
        <w:t>12.   Frequency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f</w:t>
      </w:r>
      <w:r>
        <w:rPr>
          <w:sz w:val="18"/>
          <w:szCs w:val="18"/>
          <w:spacing w:val="-5"/>
          <w:position w:val="1"/>
        </w:rPr>
        <w:t>or</w:t>
      </w:r>
      <w:r>
        <w:rPr>
          <w:sz w:val="18"/>
          <w:szCs w:val="18"/>
          <w:spacing w:val="-20"/>
          <w:position w:val="1"/>
        </w:rPr>
        <w:t xml:space="preserve"> </w:t>
      </w:r>
      <w:r>
        <w:rPr>
          <w:sz w:val="18"/>
          <w:szCs w:val="18"/>
          <w:spacing w:val="-5"/>
          <w:position w:val="1"/>
        </w:rPr>
        <w:t>V</w:t>
      </w:r>
      <w:r>
        <w:rPr>
          <w:sz w:val="14"/>
          <w:szCs w:val="14"/>
          <w:spacing w:val="-5"/>
          <w:position w:val="1"/>
        </w:rPr>
        <w:t>RX-DIFF-INT </w:t>
      </w:r>
      <w:r>
        <w:rPr>
          <w:sz w:val="18"/>
          <w:szCs w:val="18"/>
          <w:spacing w:val="-5"/>
          <w:position w:val="2"/>
        </w:rPr>
        <w:t>is chosen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to be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slightly above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the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first pole of</w:t>
      </w:r>
      <w:r>
        <w:rPr>
          <w:sz w:val="18"/>
          <w:szCs w:val="18"/>
          <w:spacing w:val="-21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the refere</w:t>
      </w:r>
      <w:r>
        <w:rPr>
          <w:sz w:val="18"/>
          <w:szCs w:val="18"/>
          <w:spacing w:val="-6"/>
          <w:position w:val="2"/>
        </w:rPr>
        <w:t>nce CTLE.</w:t>
      </w:r>
    </w:p>
    <w:p>
      <w:pPr>
        <w:pStyle w:val="BodyText"/>
        <w:ind w:left="1333" w:right="1786" w:hanging="383"/>
        <w:spacing w:before="94" w:line="250" w:lineRule="auto"/>
        <w:rPr>
          <w:sz w:val="18"/>
          <w:szCs w:val="18"/>
        </w:rPr>
      </w:pPr>
      <w:r>
        <w:rPr>
          <w:sz w:val="18"/>
          <w:szCs w:val="18"/>
          <w:spacing w:val="-5"/>
        </w:rPr>
        <w:t>13.   Applied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for CC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testing only as a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triangular phase modulation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with a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frequency between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30 kHz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to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33 kHz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when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</w:t>
      </w:r>
      <w:r>
        <w:rPr>
          <w:sz w:val="18"/>
          <w:szCs w:val="18"/>
          <w:spacing w:val="-6"/>
        </w:rPr>
        <w:t>esting</w:t>
      </w:r>
      <w:r>
        <w:rPr>
          <w:sz w:val="18"/>
          <w:szCs w:val="18"/>
          <w:spacing w:val="-10"/>
        </w:rPr>
        <w:t xml:space="preserve"> </w:t>
      </w:r>
      <w:r>
        <w:rPr>
          <w:sz w:val="18"/>
          <w:szCs w:val="18"/>
          <w:spacing w:val="-6"/>
        </w:rPr>
        <w:t>at</w:t>
      </w:r>
      <w:r>
        <w:rPr>
          <w:sz w:val="18"/>
          <w:szCs w:val="18"/>
        </w:rPr>
        <w:t xml:space="preserve">  </w:t>
      </w:r>
      <w:r>
        <w:rPr>
          <w:sz w:val="18"/>
          <w:szCs w:val="18"/>
          <w:spacing w:val="-5"/>
        </w:rPr>
        <w:t>16.0 GT/swith no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32.0 GT/s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support and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when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Sj mask of</w:t>
      </w:r>
      <w:hyperlink w:history="true" w:anchor="bookmark224">
        <w:r>
          <w:rPr>
            <w:sz w:val="18"/>
            <w:szCs w:val="18"/>
            <w:u w:val="single" w:color="C0C0C0"/>
            <w:spacing w:val="-5"/>
          </w:rPr>
          <w:t>Figure</w:t>
        </w:r>
        <w:r>
          <w:rPr>
            <w:sz w:val="18"/>
            <w:szCs w:val="18"/>
            <w:u w:val="single" w:color="C0C0C0"/>
            <w:spacing w:val="23"/>
          </w:rPr>
          <w:t xml:space="preserve"> </w:t>
        </w:r>
        <w:r>
          <w:rPr>
            <w:sz w:val="18"/>
            <w:szCs w:val="18"/>
            <w:u w:val="single" w:color="C0C0C0"/>
            <w:spacing w:val="-5"/>
          </w:rPr>
          <w:t>8-4</w:t>
        </w:r>
        <w:r>
          <w:rPr>
            <w:sz w:val="18"/>
            <w:szCs w:val="18"/>
            <w:u w:val="single" w:color="C0C0C0"/>
            <w:spacing w:val="-6"/>
          </w:rPr>
          <w:t>3</w:t>
        </w:r>
      </w:hyperlink>
      <w:r>
        <w:rPr>
          <w:sz w:val="18"/>
          <w:szCs w:val="18"/>
          <w:spacing w:val="-6"/>
        </w:rPr>
        <w:t>and a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first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6"/>
        </w:rPr>
        <w:t>order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6"/>
        </w:rPr>
        <w:t>CDR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transfer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function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6"/>
        </w:rPr>
        <w:t>are used.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ind w:firstLine="870"/>
        <w:spacing w:line="23" w:lineRule="exact"/>
        <w:rPr/>
      </w:pPr>
      <w:r>
        <w:rPr/>
        <w:drawing>
          <wp:inline distT="0" distB="0" distL="0" distR="0">
            <wp:extent cx="6350000" cy="14287"/>
            <wp:effectExtent l="0" t="0" r="0" b="0"/>
            <wp:docPr id="358" name="IM 358"/>
            <wp:cNvGraphicFramePr/>
            <a:graphic>
              <a:graphicData uri="http://schemas.openxmlformats.org/drawingml/2006/picture">
                <pic:pic>
                  <pic:nvPicPr>
                    <pic:cNvPr id="358" name="IM 358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2" w:line="318" w:lineRule="exact"/>
        <w:outlineLvl w:val="4"/>
        <w:rPr>
          <w:sz w:val="24"/>
          <w:szCs w:val="24"/>
        </w:rPr>
      </w:pPr>
      <w:bookmarkStart w:name="bookmark197" w:id="200"/>
      <w:bookmarkEnd w:id="200"/>
      <w:r>
        <w:rPr>
          <w:sz w:val="24"/>
          <w:szCs w:val="24"/>
          <w:b/>
          <w:bCs/>
          <w:color w:val="005A9C"/>
          <w:spacing w:val="-17"/>
          <w:position w:val="3"/>
        </w:rPr>
        <w:t>8.4.2.1.1 Post Processing Tool Requirements</w:t>
      </w:r>
    </w:p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874" w:right="1280" w:hanging="4"/>
        <w:spacing w:before="61" w:line="249" w:lineRule="auto"/>
        <w:jc w:val="both"/>
        <w:rPr/>
      </w:pPr>
      <w:r>
        <w:rPr>
          <w:spacing w:val="-5"/>
        </w:rPr>
        <w:t>A</w:t>
      </w:r>
      <w:r>
        <w:rPr>
          <w:spacing w:val="-13"/>
        </w:rPr>
        <w:t xml:space="preserve"> </w:t>
      </w:r>
      <w:r>
        <w:rPr>
          <w:spacing w:val="-5"/>
        </w:rPr>
        <w:t>waveform post processing</w:t>
      </w:r>
      <w:r>
        <w:rPr>
          <w:spacing w:val="-17"/>
        </w:rPr>
        <w:t xml:space="preserve"> </w:t>
      </w:r>
      <w:r>
        <w:rPr>
          <w:spacing w:val="-5"/>
        </w:rPr>
        <w:t>tool</w:t>
      </w:r>
      <w:r>
        <w:rPr>
          <w:spacing w:val="-14"/>
        </w:rPr>
        <w:t xml:space="preserve"> </w:t>
      </w:r>
      <w:r>
        <w:rPr>
          <w:spacing w:val="-5"/>
        </w:rPr>
        <w:t>or a</w:t>
      </w:r>
      <w:r>
        <w:rPr>
          <w:spacing w:val="-13"/>
        </w:rPr>
        <w:t xml:space="preserve"> </w:t>
      </w:r>
      <w:r>
        <w:rPr>
          <w:spacing w:val="-5"/>
        </w:rPr>
        <w:t>channel</w:t>
      </w:r>
      <w:r>
        <w:rPr>
          <w:spacing w:val="-13"/>
        </w:rPr>
        <w:t xml:space="preserve"> </w:t>
      </w:r>
      <w:r>
        <w:rPr>
          <w:spacing w:val="-5"/>
        </w:rPr>
        <w:t>compliance methodology</w:t>
      </w:r>
      <w:r>
        <w:rPr>
          <w:spacing w:val="-18"/>
        </w:rPr>
        <w:t xml:space="preserve"> </w:t>
      </w:r>
      <w:r>
        <w:rPr>
          <w:spacing w:val="-5"/>
        </w:rPr>
        <w:t>tool may be used</w:t>
      </w:r>
      <w:r>
        <w:rPr>
          <w:spacing w:val="-16"/>
        </w:rPr>
        <w:t xml:space="preserve"> </w:t>
      </w:r>
      <w:r>
        <w:rPr>
          <w:spacing w:val="-5"/>
        </w:rPr>
        <w:t>for Rx</w:t>
      </w:r>
      <w:r>
        <w:rPr>
          <w:spacing w:val="-17"/>
        </w:rPr>
        <w:t xml:space="preserve"> </w:t>
      </w:r>
      <w:r>
        <w:rPr>
          <w:spacing w:val="-5"/>
        </w:rPr>
        <w:t>stressed</w:t>
      </w:r>
      <w:r>
        <w:rPr>
          <w:spacing w:val="-14"/>
        </w:rPr>
        <w:t xml:space="preserve"> </w:t>
      </w:r>
      <w:r>
        <w:rPr>
          <w:spacing w:val="-5"/>
        </w:rPr>
        <w:t>eye</w:t>
      </w:r>
      <w:r>
        <w:rPr>
          <w:spacing w:val="-13"/>
        </w:rPr>
        <w:t xml:space="preserve"> </w:t>
      </w:r>
      <w:r>
        <w:rPr>
          <w:spacing w:val="-5"/>
        </w:rPr>
        <w:t>calibration</w:t>
      </w:r>
      <w:r>
        <w:rPr/>
        <w:t xml:space="preserve"> </w:t>
      </w:r>
      <w:r>
        <w:rPr>
          <w:spacing w:val="-7"/>
        </w:rPr>
        <w:t>at 16.0 or</w:t>
      </w:r>
      <w:r>
        <w:rPr>
          <w:spacing w:val="-18"/>
        </w:rPr>
        <w:t xml:space="preserve"> </w:t>
      </w:r>
      <w:r>
        <w:rPr>
          <w:spacing w:val="-7"/>
        </w:rPr>
        <w:t>32.0 GT/s. If</w:t>
      </w:r>
      <w:r>
        <w:rPr>
          <w:spacing w:val="-17"/>
        </w:rPr>
        <w:t xml:space="preserve"> </w:t>
      </w:r>
      <w:r>
        <w:rPr>
          <w:spacing w:val="-7"/>
        </w:rPr>
        <w:t>a</w:t>
      </w:r>
      <w:r>
        <w:rPr>
          <w:spacing w:val="-18"/>
        </w:rPr>
        <w:t xml:space="preserve"> </w:t>
      </w:r>
      <w:r>
        <w:rPr>
          <w:spacing w:val="-7"/>
        </w:rPr>
        <w:t>waveform post processing</w:t>
      </w:r>
      <w:r>
        <w:rPr>
          <w:spacing w:val="-18"/>
        </w:rPr>
        <w:t xml:space="preserve"> </w:t>
      </w:r>
      <w:r>
        <w:rPr>
          <w:spacing w:val="-7"/>
        </w:rPr>
        <w:t>tool is used</w:t>
      </w:r>
      <w:r>
        <w:rPr>
          <w:spacing w:val="-17"/>
        </w:rPr>
        <w:t xml:space="preserve"> </w:t>
      </w:r>
      <w:r>
        <w:rPr>
          <w:spacing w:val="-7"/>
        </w:rPr>
        <w:t>to calibrate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8"/>
        </w:rPr>
        <w:t xml:space="preserve"> EH/EW</w:t>
      </w:r>
      <w:r>
        <w:rPr>
          <w:spacing w:val="-17"/>
        </w:rPr>
        <w:t xml:space="preserve"> </w:t>
      </w:r>
      <w:r>
        <w:rPr>
          <w:spacing w:val="-8"/>
        </w:rPr>
        <w:t>for</w:t>
      </w:r>
      <w:r>
        <w:rPr>
          <w:spacing w:val="-18"/>
        </w:rPr>
        <w:t xml:space="preserve"> </w:t>
      </w:r>
      <w:r>
        <w:rPr>
          <w:spacing w:val="-8"/>
        </w:rPr>
        <w:t>the RX</w:t>
      </w:r>
      <w:r>
        <w:rPr>
          <w:spacing w:val="-17"/>
        </w:rPr>
        <w:t xml:space="preserve"> </w:t>
      </w:r>
      <w:r>
        <w:rPr>
          <w:spacing w:val="-8"/>
        </w:rPr>
        <w:t>stressed eye</w:t>
      </w:r>
      <w:r>
        <w:rPr>
          <w:spacing w:val="-17"/>
        </w:rPr>
        <w:t xml:space="preserve"> </w:t>
      </w:r>
      <w:r>
        <w:rPr>
          <w:spacing w:val="-8"/>
        </w:rPr>
        <w:t>testing,</w:t>
      </w:r>
      <w:r>
        <w:rPr>
          <w:spacing w:val="-18"/>
        </w:rPr>
        <w:t xml:space="preserve"> </w:t>
      </w:r>
      <w:r>
        <w:rPr>
          <w:spacing w:val="-8"/>
        </w:rPr>
        <w:t>the</w:t>
      </w:r>
      <w:r>
        <w:rPr/>
        <w:t xml:space="preserve"> </w:t>
      </w:r>
      <w:r>
        <w:rPr>
          <w:spacing w:val="-4"/>
        </w:rPr>
        <w:t>tool must be</w:t>
      </w:r>
      <w:r>
        <w:rPr>
          <w:spacing w:val="-14"/>
        </w:rPr>
        <w:t xml:space="preserve"> </w:t>
      </w:r>
      <w:r>
        <w:rPr>
          <w:spacing w:val="-4"/>
        </w:rPr>
        <w:t>consistent</w:t>
      </w:r>
      <w:r>
        <w:rPr>
          <w:spacing w:val="-17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channel</w:t>
      </w:r>
      <w:r>
        <w:rPr>
          <w:spacing w:val="-14"/>
        </w:rPr>
        <w:t xml:space="preserve"> </w:t>
      </w:r>
      <w:r>
        <w:rPr>
          <w:spacing w:val="-4"/>
        </w:rPr>
        <w:t>compliance methodology</w:t>
      </w:r>
      <w:r>
        <w:rPr>
          <w:spacing w:val="-17"/>
        </w:rPr>
        <w:t xml:space="preserve"> </w:t>
      </w:r>
      <w:r>
        <w:rPr>
          <w:spacing w:val="-4"/>
        </w:rPr>
        <w:t>tool based</w:t>
      </w:r>
      <w:r>
        <w:rPr>
          <w:spacing w:val="-14"/>
        </w:rPr>
        <w:t xml:space="preserve"> </w:t>
      </w:r>
      <w:r>
        <w:rPr>
          <w:spacing w:val="-4"/>
        </w:rPr>
        <w:t>on a</w:t>
      </w:r>
      <w:r>
        <w:rPr>
          <w:spacing w:val="-13"/>
        </w:rPr>
        <w:t xml:space="preserve"> </w:t>
      </w:r>
      <w:r>
        <w:rPr>
          <w:spacing w:val="-4"/>
        </w:rPr>
        <w:t>consi</w:t>
      </w:r>
      <w:r>
        <w:rPr>
          <w:spacing w:val="-5"/>
        </w:rPr>
        <w:t>stency</w:t>
      </w:r>
      <w:r>
        <w:rPr>
          <w:spacing w:val="-18"/>
        </w:rPr>
        <w:t xml:space="preserve"> </w:t>
      </w:r>
      <w:r>
        <w:rPr>
          <w:spacing w:val="-5"/>
        </w:rPr>
        <w:t>test</w:t>
      </w:r>
      <w:r>
        <w:rPr>
          <w:spacing w:val="-13"/>
        </w:rPr>
        <w:t xml:space="preserve"> </w:t>
      </w:r>
      <w:r>
        <w:rPr>
          <w:spacing w:val="-5"/>
        </w:rPr>
        <w:t>defined as</w:t>
      </w:r>
      <w:r>
        <w:rPr>
          <w:spacing w:val="-16"/>
        </w:rPr>
        <w:t xml:space="preserve"> </w:t>
      </w:r>
      <w:r>
        <w:rPr>
          <w:spacing w:val="-5"/>
        </w:rPr>
        <w:t>follows:</w:t>
      </w:r>
    </w:p>
    <w:p>
      <w:pPr>
        <w:pStyle w:val="BodyText"/>
        <w:ind w:left="1274" w:right="1689" w:hanging="217"/>
        <w:spacing w:before="221" w:line="250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test channel is</w:t>
      </w:r>
      <w:r>
        <w:rPr>
          <w:spacing w:val="-18"/>
        </w:rPr>
        <w:t xml:space="preserve"> </w:t>
      </w:r>
      <w:r>
        <w:rPr>
          <w:spacing w:val="-5"/>
        </w:rPr>
        <w:t>the long Rx cal</w:t>
      </w:r>
      <w:r>
        <w:rPr>
          <w:spacing w:val="-6"/>
        </w:rPr>
        <w:t>ibration channel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the Root reference package applied</w:t>
      </w:r>
      <w:r>
        <w:rPr>
          <w:spacing w:val="-9"/>
        </w:rPr>
        <w:t xml:space="preserve"> </w:t>
      </w:r>
      <w:r>
        <w:rPr>
          <w:spacing w:val="-6"/>
        </w:rPr>
        <w:t>in post-processing</w:t>
      </w:r>
      <w:r>
        <w:rPr/>
        <w:t xml:space="preserve"> </w:t>
      </w:r>
      <w:r>
        <w:rPr>
          <w:spacing w:val="-8"/>
        </w:rPr>
        <w:t>to give a</w:t>
      </w:r>
      <w:r>
        <w:rPr>
          <w:spacing w:val="-18"/>
        </w:rPr>
        <w:t xml:space="preserve"> </w:t>
      </w:r>
      <w:r>
        <w:rPr>
          <w:spacing w:val="-8"/>
        </w:rPr>
        <w:t>total loss</w:t>
      </w:r>
      <w:r>
        <w:rPr>
          <w:spacing w:val="-9"/>
        </w:rPr>
        <w:t xml:space="preserve"> of</w:t>
      </w:r>
      <w:r>
        <w:rPr>
          <w:spacing w:val="-21"/>
        </w:rPr>
        <w:t xml:space="preserve"> </w:t>
      </w:r>
      <w:r>
        <w:rPr>
          <w:spacing w:val="-9"/>
        </w:rPr>
        <w:t>28.0 dB</w:t>
      </w:r>
      <w:r>
        <w:rPr>
          <w:spacing w:val="-12"/>
        </w:rPr>
        <w:t xml:space="preserve"> </w:t>
      </w:r>
      <w:r>
        <w:rPr>
          <w:spacing w:val="-9"/>
        </w:rPr>
        <w:t>at</w:t>
      </w:r>
      <w:r>
        <w:rPr>
          <w:spacing w:val="-14"/>
        </w:rPr>
        <w:t xml:space="preserve"> </w:t>
      </w:r>
      <w:r>
        <w:rPr>
          <w:spacing w:val="-9"/>
        </w:rPr>
        <w:t>8</w:t>
      </w:r>
      <w:r>
        <w:rPr>
          <w:spacing w:val="-12"/>
        </w:rPr>
        <w:t xml:space="preserve"> </w:t>
      </w:r>
      <w:r>
        <w:rPr>
          <w:spacing w:val="-9"/>
        </w:rPr>
        <w:t>GHz (16.0</w:t>
      </w:r>
      <w:r>
        <w:rPr>
          <w:spacing w:val="-12"/>
        </w:rPr>
        <w:t xml:space="preserve"> </w:t>
      </w:r>
      <w:r>
        <w:rPr>
          <w:spacing w:val="-9"/>
        </w:rPr>
        <w:t>GT/s)</w:t>
      </w:r>
      <w:r>
        <w:rPr>
          <w:spacing w:val="-14"/>
        </w:rPr>
        <w:t xml:space="preserve"> </w:t>
      </w:r>
      <w:r>
        <w:rPr>
          <w:spacing w:val="-9"/>
        </w:rPr>
        <w:t>or</w:t>
      </w:r>
      <w:r>
        <w:rPr>
          <w:spacing w:val="-18"/>
        </w:rPr>
        <w:t xml:space="preserve"> </w:t>
      </w:r>
      <w:r>
        <w:rPr>
          <w:spacing w:val="-9"/>
        </w:rPr>
        <w:t>36.0</w:t>
      </w:r>
      <w:r>
        <w:rPr>
          <w:spacing w:val="-13"/>
        </w:rPr>
        <w:t xml:space="preserve"> </w:t>
      </w:r>
      <w:r>
        <w:rPr>
          <w:spacing w:val="-9"/>
        </w:rPr>
        <w:t>dB</w:t>
      </w:r>
      <w:r>
        <w:rPr>
          <w:spacing w:val="-12"/>
        </w:rPr>
        <w:t xml:space="preserve"> </w:t>
      </w:r>
      <w:r>
        <w:rPr>
          <w:spacing w:val="-9"/>
        </w:rPr>
        <w:t>at 16</w:t>
      </w:r>
      <w:r>
        <w:rPr>
          <w:spacing w:val="-12"/>
        </w:rPr>
        <w:t xml:space="preserve"> </w:t>
      </w:r>
      <w:r>
        <w:rPr>
          <w:spacing w:val="-9"/>
        </w:rPr>
        <w:t>GHz (32.0</w:t>
      </w:r>
      <w:r>
        <w:rPr>
          <w:spacing w:val="-12"/>
        </w:rPr>
        <w:t xml:space="preserve"> </w:t>
      </w:r>
      <w:r>
        <w:rPr>
          <w:spacing w:val="-9"/>
        </w:rPr>
        <w:t>GT/s).</w:t>
      </w:r>
      <w:r>
        <w:rPr>
          <w:spacing w:val="-17"/>
        </w:rPr>
        <w:t xml:space="preserve"> </w:t>
      </w:r>
      <w:r>
        <w:rPr>
          <w:spacing w:val="-9"/>
        </w:rPr>
        <w:t>This means</w:t>
      </w:r>
      <w:r>
        <w:rPr>
          <w:spacing w:val="-18"/>
        </w:rPr>
        <w:t xml:space="preserve"> </w:t>
      </w:r>
      <w:r>
        <w:rPr>
          <w:spacing w:val="-9"/>
        </w:rPr>
        <w:t>that</w:t>
      </w:r>
      <w:r>
        <w:rPr>
          <w:spacing w:val="-17"/>
        </w:rPr>
        <w:t xml:space="preserve"> </w:t>
      </w:r>
      <w:r>
        <w:rPr>
          <w:spacing w:val="-9"/>
        </w:rPr>
        <w:t>the physical</w:t>
      </w:r>
      <w:r>
        <w:rPr/>
        <w:t xml:space="preserve">  </w:t>
      </w:r>
      <w:r>
        <w:rPr>
          <w:spacing w:val="-10"/>
        </w:rPr>
        <w:t>channel loss is 23.0</w:t>
      </w:r>
      <w:r>
        <w:rPr>
          <w:spacing w:val="1"/>
        </w:rPr>
        <w:t xml:space="preserve"> </w:t>
      </w:r>
      <w:r>
        <w:rPr>
          <w:spacing w:val="-10"/>
        </w:rPr>
        <w:t>dB (16.0</w:t>
      </w:r>
      <w:r>
        <w:rPr>
          <w:spacing w:val="-12"/>
        </w:rPr>
        <w:t xml:space="preserve"> </w:t>
      </w:r>
      <w:r>
        <w:rPr>
          <w:spacing w:val="-10"/>
        </w:rPr>
        <w:t>GT/s)</w:t>
      </w:r>
      <w:r>
        <w:rPr>
          <w:spacing w:val="-13"/>
        </w:rPr>
        <w:t xml:space="preserve"> </w:t>
      </w:r>
      <w:r>
        <w:rPr>
          <w:spacing w:val="-10"/>
        </w:rPr>
        <w:t>or</w:t>
      </w:r>
      <w:r>
        <w:rPr>
          <w:spacing w:val="-16"/>
        </w:rPr>
        <w:t xml:space="preserve"> </w:t>
      </w:r>
      <w:r>
        <w:rPr>
          <w:spacing w:val="-10"/>
        </w:rPr>
        <w:t>27.0</w:t>
      </w:r>
      <w:r>
        <w:rPr>
          <w:spacing w:val="-13"/>
        </w:rPr>
        <w:t xml:space="preserve"> </w:t>
      </w:r>
      <w:r>
        <w:rPr>
          <w:spacing w:val="-10"/>
        </w:rPr>
        <w:t>dB (32.0</w:t>
      </w:r>
      <w:r>
        <w:rPr>
          <w:spacing w:val="-12"/>
        </w:rPr>
        <w:t xml:space="preserve"> </w:t>
      </w:r>
      <w:r>
        <w:rPr>
          <w:spacing w:val="-10"/>
        </w:rPr>
        <w:t>GT/s).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6"/>
        </w:rPr>
        <w:t>•</w:t>
      </w:r>
      <w:r>
        <w:rPr>
          <w:spacing w:val="18"/>
        </w:rPr>
        <w:t xml:space="preserve">  </w:t>
      </w:r>
      <w:r>
        <w:rPr>
          <w:spacing w:val="-6"/>
        </w:rPr>
        <w:t>All measurements are</w:t>
      </w:r>
      <w:r>
        <w:rPr>
          <w:spacing w:val="-13"/>
        </w:rPr>
        <w:t xml:space="preserve"> </w:t>
      </w:r>
      <w:r>
        <w:rPr>
          <w:spacing w:val="-6"/>
        </w:rPr>
        <w:t>d</w:t>
      </w:r>
      <w:r>
        <w:rPr>
          <w:spacing w:val="-7"/>
        </w:rPr>
        <w:t>one</w:t>
      </w:r>
      <w:r>
        <w:rPr>
          <w:spacing w:val="-13"/>
        </w:rPr>
        <w:t xml:space="preserve"> </w:t>
      </w:r>
      <w:r>
        <w:rPr>
          <w:spacing w:val="-7"/>
        </w:rPr>
        <w:t>at</w:t>
      </w:r>
      <w:r>
        <w:rPr>
          <w:spacing w:val="-16"/>
        </w:rPr>
        <w:t xml:space="preserve"> </w:t>
      </w:r>
      <w:r>
        <w:rPr>
          <w:spacing w:val="-7"/>
        </w:rPr>
        <w:t>TP2.</w:t>
      </w:r>
    </w:p>
    <w:p>
      <w:pPr>
        <w:pStyle w:val="BodyText"/>
        <w:ind w:left="1274" w:right="1768" w:hanging="217"/>
        <w:spacing w:before="98" w:line="249" w:lineRule="auto"/>
        <w:rPr/>
      </w:pPr>
      <w:r>
        <w:rPr>
          <w:spacing w:val="-6"/>
        </w:rPr>
        <w:t>•</w:t>
      </w:r>
      <w:r>
        <w:rPr>
          <w:spacing w:val="17"/>
          <w:w w:val="101"/>
        </w:rPr>
        <w:t xml:space="preserve"> 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step pattern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5"/>
        </w:rPr>
        <w:t xml:space="preserve"> </w:t>
      </w:r>
      <w:r>
        <w:rPr>
          <w:spacing w:val="-6"/>
        </w:rPr>
        <w:t>256 ones and</w:t>
      </w:r>
      <w:r>
        <w:rPr>
          <w:spacing w:val="-16"/>
        </w:rPr>
        <w:t xml:space="preserve"> </w:t>
      </w:r>
      <w:r>
        <w:rPr>
          <w:spacing w:val="-6"/>
        </w:rPr>
        <w:t>zeros is cap</w:t>
      </w:r>
      <w:r>
        <w:rPr>
          <w:spacing w:val="-7"/>
        </w:rPr>
        <w:t>tured</w:t>
      </w:r>
      <w:r>
        <w:rPr>
          <w:spacing w:val="-18"/>
        </w:rPr>
        <w:t xml:space="preserve"> </w:t>
      </w:r>
      <w:r>
        <w:rPr>
          <w:spacing w:val="-7"/>
        </w:rPr>
        <w:t>through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test channel by</w:t>
      </w:r>
      <w:r>
        <w:rPr>
          <w:spacing w:val="-12"/>
        </w:rPr>
        <w:t xml:space="preserve"> </w:t>
      </w:r>
      <w:r>
        <w:rPr>
          <w:spacing w:val="-7"/>
        </w:rPr>
        <w:t>averaging 1024</w:t>
      </w:r>
      <w:r>
        <w:rPr>
          <w:spacing w:val="-18"/>
        </w:rPr>
        <w:t xml:space="preserve"> </w:t>
      </w:r>
      <w:r>
        <w:rPr>
          <w:spacing w:val="-7"/>
        </w:rPr>
        <w:t>times</w:t>
      </w:r>
      <w:r>
        <w:rPr>
          <w:spacing w:val="-13"/>
        </w:rPr>
        <w:t xml:space="preserve"> </w:t>
      </w:r>
      <w:r>
        <w:rPr>
          <w:spacing w:val="-7"/>
        </w:rPr>
        <w:t>on</w:t>
      </w:r>
      <w:r>
        <w:rPr>
          <w:spacing w:val="-12"/>
        </w:rPr>
        <w:t xml:space="preserve"> </w:t>
      </w:r>
      <w:r>
        <w:rPr>
          <w:spacing w:val="-7"/>
        </w:rPr>
        <w:t>a real</w:t>
      </w:r>
      <w:r>
        <w:rPr/>
        <w:t xml:space="preserve"> </w:t>
      </w:r>
      <w:r>
        <w:rPr>
          <w:spacing w:val="-5"/>
        </w:rPr>
        <w:t>time oscilloscope.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step is</w:t>
      </w:r>
      <w:r>
        <w:rPr>
          <w:spacing w:val="-17"/>
        </w:rPr>
        <w:t xml:space="preserve"> </w:t>
      </w:r>
      <w:r>
        <w:rPr>
          <w:spacing w:val="-5"/>
        </w:rPr>
        <w:t>saved</w:t>
      </w:r>
      <w:r>
        <w:rPr>
          <w:spacing w:val="-18"/>
        </w:rPr>
        <w:t xml:space="preserve"> </w:t>
      </w:r>
      <w:r>
        <w:rPr>
          <w:spacing w:val="-5"/>
        </w:rPr>
        <w:t>with an</w:t>
      </w:r>
      <w:r>
        <w:rPr>
          <w:spacing w:val="-19"/>
        </w:rPr>
        <w:t xml:space="preserve"> </w:t>
      </w:r>
      <w:r>
        <w:rPr>
          <w:spacing w:val="-5"/>
        </w:rPr>
        <w:t>x-axis re</w:t>
      </w:r>
      <w:r>
        <w:rPr>
          <w:spacing w:val="-6"/>
        </w:rPr>
        <w:t>solution of 1</w:t>
      </w:r>
      <w:r>
        <w:rPr>
          <w:spacing w:val="-7"/>
        </w:rPr>
        <w:t xml:space="preserve"> </w:t>
      </w:r>
      <w:r>
        <w:rPr>
          <w:spacing w:val="-6"/>
        </w:rPr>
        <w:t>ps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>
          <w:spacing w:val="-7"/>
        </w:rPr>
        <w:t xml:space="preserve"> </w:t>
      </w:r>
      <w:r>
        <w:rPr>
          <w:spacing w:val="-6"/>
        </w:rPr>
        <w:t>less</w:t>
      </w:r>
      <w:r>
        <w:rPr>
          <w:spacing w:val="-17"/>
        </w:rPr>
        <w:t xml:space="preserve"> </w:t>
      </w:r>
      <w:r>
        <w:rPr>
          <w:spacing w:val="-6"/>
        </w:rPr>
        <w:t>to be</w:t>
      </w:r>
      <w:r>
        <w:rPr>
          <w:spacing w:val="-8"/>
        </w:rPr>
        <w:t xml:space="preserve"> </w:t>
      </w:r>
      <w:r>
        <w:rPr>
          <w:spacing w:val="-6"/>
        </w:rPr>
        <w:t>used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transmit</w:t>
      </w:r>
    </w:p>
    <w:p>
      <w:pPr>
        <w:pStyle w:val="BodyText"/>
        <w:ind w:left="1285" w:right="2113" w:hanging="11"/>
        <w:spacing w:before="1" w:line="249" w:lineRule="auto"/>
        <w:rPr/>
      </w:pPr>
      <w:r>
        <w:rPr>
          <w:spacing w:val="-5"/>
        </w:rPr>
        <w:t>waveform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channel</w:t>
      </w:r>
      <w:r>
        <w:rPr>
          <w:spacing w:val="-13"/>
        </w:rPr>
        <w:t xml:space="preserve"> </w:t>
      </w:r>
      <w:r>
        <w:rPr>
          <w:spacing w:val="-5"/>
        </w:rPr>
        <w:t>compliance methdology.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step pattern is</w:t>
      </w:r>
      <w:r>
        <w:rPr>
          <w:spacing w:val="-13"/>
        </w:rPr>
        <w:t xml:space="preserve"> </w:t>
      </w:r>
      <w:r>
        <w:rPr>
          <w:spacing w:val="-5"/>
        </w:rPr>
        <w:t>captured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each preset</w:t>
      </w:r>
      <w:r>
        <w:rPr>
          <w:spacing w:val="-6"/>
        </w:rPr>
        <w:t xml:space="preserve"> using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7"/>
        </w:rPr>
        <w:t>nominal</w:t>
      </w:r>
      <w:r>
        <w:rPr>
          <w:spacing w:val="-13"/>
        </w:rPr>
        <w:t xml:space="preserve"> </w:t>
      </w:r>
      <w:r>
        <w:rPr>
          <w:spacing w:val="-7"/>
        </w:rPr>
        <w:t>Tx EQ</w:t>
      </w:r>
      <w:r>
        <w:rPr>
          <w:spacing w:val="-16"/>
        </w:rPr>
        <w:t xml:space="preserve"> </w:t>
      </w:r>
      <w:r>
        <w:rPr>
          <w:spacing w:val="-7"/>
        </w:rPr>
        <w:t>for each preset.</w:t>
      </w:r>
    </w:p>
    <w:p>
      <w:pPr>
        <w:pStyle w:val="BodyText"/>
        <w:ind w:left="1057"/>
        <w:spacing w:before="97" w:line="251" w:lineRule="exact"/>
        <w:rPr/>
      </w:pPr>
      <w:r>
        <w:rPr>
          <w:spacing w:val="-5"/>
          <w:position w:val="2"/>
        </w:rPr>
        <w:t>•</w:t>
      </w:r>
      <w:r>
        <w:rPr>
          <w:spacing w:val="23"/>
          <w:position w:val="2"/>
        </w:rPr>
        <w:t xml:space="preserve">  </w:t>
      </w:r>
      <w:r>
        <w:rPr>
          <w:spacing w:val="-5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channel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compliance methodology is run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 no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Tx EQ applied in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simulation using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nominal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stress</w:t>
      </w:r>
    </w:p>
    <w:p>
      <w:pPr>
        <w:pStyle w:val="BodyText"/>
        <w:ind w:left="1278" w:right="1628" w:hanging="6"/>
        <w:spacing w:line="249" w:lineRule="auto"/>
        <w:rPr/>
      </w:pPr>
      <w:r>
        <w:rPr>
          <w:spacing w:val="-6"/>
        </w:rPr>
        <w:t>values</w:t>
      </w:r>
      <w:r>
        <w:rPr>
          <w:spacing w:val="-17"/>
        </w:rPr>
        <w:t xml:space="preserve"> </w:t>
      </w:r>
      <w:r>
        <w:rPr>
          <w:spacing w:val="-6"/>
        </w:rPr>
        <w:t>for Rx</w:t>
      </w:r>
      <w:r>
        <w:rPr>
          <w:spacing w:val="-17"/>
        </w:rPr>
        <w:t xml:space="preserve"> </w:t>
      </w:r>
      <w:r>
        <w:rPr>
          <w:spacing w:val="-6"/>
        </w:rPr>
        <w:t>stressed eye calibration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each of</w:t>
      </w:r>
      <w:r>
        <w:rPr>
          <w:spacing w:val="-23"/>
        </w:rPr>
        <w:t xml:space="preserve"> </w:t>
      </w:r>
      <w:r>
        <w:rPr>
          <w:spacing w:val="-6"/>
        </w:rPr>
        <w:t>the captured</w:t>
      </w:r>
      <w:r>
        <w:rPr>
          <w:spacing w:val="-17"/>
        </w:rPr>
        <w:t xml:space="preserve"> </w:t>
      </w:r>
      <w:r>
        <w:rPr>
          <w:spacing w:val="-6"/>
        </w:rPr>
        <w:t>steps.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Tx EQ preset</w:t>
      </w:r>
      <w:r>
        <w:rPr>
          <w:spacing w:val="-17"/>
        </w:rPr>
        <w:t xml:space="preserve"> </w:t>
      </w:r>
      <w:r>
        <w:rPr>
          <w:spacing w:val="-6"/>
        </w:rPr>
        <w:t>that produced</w:t>
      </w:r>
      <w:r>
        <w:rPr>
          <w:spacing w:val="-18"/>
        </w:rPr>
        <w:t xml:space="preserve"> </w:t>
      </w:r>
      <w:r>
        <w:rPr>
          <w:spacing w:val="-6"/>
        </w:rPr>
        <w:t>the l</w:t>
      </w:r>
      <w:r>
        <w:rPr>
          <w:spacing w:val="-7"/>
        </w:rPr>
        <w:t>argest</w:t>
      </w:r>
      <w:r>
        <w:rPr/>
        <w:t xml:space="preserve"> </w:t>
      </w:r>
      <w:r>
        <w:rPr>
          <w:spacing w:val="-5"/>
        </w:rPr>
        <w:t>eye area is</w:t>
      </w:r>
      <w:r>
        <w:rPr>
          <w:spacing w:val="-17"/>
        </w:rPr>
        <w:t xml:space="preserve"> </w:t>
      </w:r>
      <w:r>
        <w:rPr>
          <w:spacing w:val="-5"/>
        </w:rPr>
        <w:t>selected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exact eye height</w:t>
      </w:r>
      <w:r>
        <w:rPr>
          <w:spacing w:val="-12"/>
        </w:rPr>
        <w:t xml:space="preserve"> </w:t>
      </w:r>
      <w:r>
        <w:rPr>
          <w:spacing w:val="-5"/>
        </w:rPr>
        <w:t>and</w:t>
      </w:r>
      <w:r>
        <w:rPr>
          <w:spacing w:val="-17"/>
        </w:rPr>
        <w:t xml:space="preserve"> </w:t>
      </w:r>
      <w:r>
        <w:rPr>
          <w:spacing w:val="-5"/>
        </w:rPr>
        <w:t>width</w:t>
      </w:r>
      <w:r>
        <w:rPr>
          <w:spacing w:val="-14"/>
        </w:rPr>
        <w:t xml:space="preserve"> </w:t>
      </w:r>
      <w:r>
        <w:rPr>
          <w:spacing w:val="-5"/>
        </w:rPr>
        <w:t>c</w:t>
      </w:r>
      <w:r>
        <w:rPr>
          <w:spacing w:val="-6"/>
        </w:rPr>
        <w:t>alibration.</w:t>
      </w:r>
    </w:p>
    <w:p>
      <w:pPr>
        <w:spacing w:line="249" w:lineRule="auto"/>
        <w:sectPr>
          <w:footerReference w:type="default" r:id="rId202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06" style="mso-position-vertical-relative:line;mso-position-horizontal-relative:char;width:603.85pt;height:21pt;" fillcolor="#005F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125" w:line="189" w:lineRule="auto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80" w:right="1900" w:hanging="223"/>
        <w:spacing w:before="60" w:line="249" w:lineRule="auto"/>
        <w:rPr/>
      </w:pPr>
      <w:r>
        <w:rPr>
          <w:spacing w:val="-6"/>
        </w:rPr>
        <w:t>•</w:t>
      </w:r>
      <w:r>
        <w:rPr>
          <w:spacing w:val="20"/>
          <w:w w:val="101"/>
        </w:rPr>
        <w:t xml:space="preserve">  </w:t>
      </w:r>
      <w:r>
        <w:rPr>
          <w:spacing w:val="-6"/>
        </w:rPr>
        <w:t>The channel compliance method</w:t>
      </w:r>
      <w:r>
        <w:rPr>
          <w:spacing w:val="-7"/>
        </w:rPr>
        <w:t>ology is used</w:t>
      </w:r>
      <w:r>
        <w:rPr>
          <w:spacing w:val="-18"/>
        </w:rPr>
        <w:t xml:space="preserve"> </w:t>
      </w:r>
      <w:r>
        <w:rPr>
          <w:spacing w:val="-7"/>
        </w:rPr>
        <w:t>with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selected</w:t>
      </w:r>
      <w:r>
        <w:rPr>
          <w:spacing w:val="-17"/>
        </w:rPr>
        <w:t xml:space="preserve"> </w:t>
      </w:r>
      <w:r>
        <w:rPr>
          <w:spacing w:val="-7"/>
        </w:rPr>
        <w:t>Tx EQ preset</w:t>
      </w:r>
      <w:r>
        <w:rPr>
          <w:spacing w:val="-17"/>
        </w:rPr>
        <w:t xml:space="preserve"> </w:t>
      </w:r>
      <w:r>
        <w:rPr>
          <w:spacing w:val="-7"/>
        </w:rPr>
        <w:t>to produce an EH/EW</w:t>
      </w:r>
      <w:r>
        <w:rPr>
          <w:spacing w:val="-14"/>
        </w:rPr>
        <w:t xml:space="preserve"> </w:t>
      </w:r>
      <w:r>
        <w:rPr>
          <w:spacing w:val="-7"/>
        </w:rPr>
        <w:t>of</w:t>
      </w:r>
      <w:r>
        <w:rPr>
          <w:spacing w:val="-12"/>
        </w:rPr>
        <w:t xml:space="preserve"> </w:t>
      </w:r>
      <w:r>
        <w:rPr>
          <w:spacing w:val="-7"/>
        </w:rPr>
        <w:t>15 mV</w:t>
      </w:r>
      <w:r>
        <w:rPr/>
        <w:t xml:space="preserve"> </w:t>
      </w:r>
      <w:r>
        <w:rPr>
          <w:spacing w:val="-8"/>
        </w:rPr>
        <w:t>and 0.3</w:t>
      </w:r>
      <w:hyperlink w:history="true" w:anchor="bookmark225">
        <w:r>
          <w:rPr>
            <w:u w:val="single" w:color="C0C0C0"/>
            <w:spacing w:val="-8"/>
          </w:rPr>
          <w:t>UI</w:t>
        </w:r>
      </w:hyperlink>
      <w:r>
        <w:rPr>
          <w:spacing w:val="-8"/>
        </w:rPr>
        <w:t>@ E-12 BER (16.0 G</w:t>
      </w:r>
      <w:r>
        <w:rPr>
          <w:spacing w:val="-9"/>
        </w:rPr>
        <w:t>T/s) or 15 mV and</w:t>
      </w:r>
      <w:r>
        <w:rPr>
          <w:spacing w:val="-14"/>
        </w:rPr>
        <w:t xml:space="preserve"> </w:t>
      </w:r>
      <w:r>
        <w:rPr>
          <w:spacing w:val="-9"/>
        </w:rPr>
        <w:t>0.3</w:t>
      </w:r>
      <w:hyperlink w:history="true" w:anchor="bookmark226">
        <w:r>
          <w:rPr>
            <w:u w:val="single" w:color="C0C0C0"/>
            <w:spacing w:val="-9"/>
          </w:rPr>
          <w:t>UI</w:t>
        </w:r>
      </w:hyperlink>
      <w:r>
        <w:rPr>
          <w:spacing w:val="-9"/>
        </w:rPr>
        <w:t>@ E-12 BER (32.0 GT/s) by</w:t>
      </w:r>
      <w:r>
        <w:rPr>
          <w:spacing w:val="-12"/>
        </w:rPr>
        <w:t xml:space="preserve"> </w:t>
      </w:r>
      <w:r>
        <w:rPr>
          <w:spacing w:val="-9"/>
        </w:rPr>
        <w:t>adjusting</w:t>
      </w:r>
      <w:r>
        <w:rPr>
          <w:spacing w:val="-18"/>
        </w:rPr>
        <w:t xml:space="preserve"> </w:t>
      </w:r>
      <w:r>
        <w:rPr>
          <w:spacing w:val="-9"/>
        </w:rPr>
        <w:t>the</w:t>
      </w:r>
      <w:r>
        <w:rPr>
          <w:spacing w:val="-14"/>
        </w:rPr>
        <w:t xml:space="preserve"> </w:t>
      </w:r>
      <w:r>
        <w:rPr>
          <w:spacing w:val="-9"/>
        </w:rPr>
        <w:t>Sj,</w:t>
      </w:r>
      <w:hyperlink w:history="true" w:anchor="bookmark223">
        <w:r>
          <w:rPr>
            <w:u w:val="single" w:color="C0C0C0"/>
            <w:spacing w:val="-9"/>
            <w:position w:val="-2"/>
          </w:rPr>
          <w:t>V</w:t>
        </w:r>
        <w:r>
          <w:rPr>
            <w:u w:val="single" w:color="C0C0C0"/>
            <w:spacing w:val="-47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9"/>
            <w:position w:val="-2"/>
          </w:rPr>
          <w:t>RX-DIFF-INT</w:t>
        </w:r>
      </w:hyperlink>
      <w:r>
        <w:rPr>
          <w:sz w:val="16"/>
          <w:szCs w:val="16"/>
          <w:position w:val="-2"/>
        </w:rPr>
        <w:t xml:space="preserve">  </w:t>
      </w:r>
      <w:r>
        <w:rPr>
          <w:spacing w:val="-5"/>
        </w:rPr>
        <w:t>and</w:t>
      </w:r>
      <w:r>
        <w:rPr>
          <w:spacing w:val="-8"/>
        </w:rPr>
        <w:t xml:space="preserve"> </w:t>
      </w:r>
      <w:r>
        <w:rPr>
          <w:spacing w:val="-5"/>
        </w:rPr>
        <w:t>voltage</w:t>
      </w:r>
      <w:r>
        <w:rPr>
          <w:spacing w:val="-17"/>
        </w:rPr>
        <w:t xml:space="preserve"> </w:t>
      </w:r>
      <w:r>
        <w:rPr>
          <w:spacing w:val="-5"/>
        </w:rPr>
        <w:t>swing 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Transmitter</w:t>
      </w:r>
      <w:r>
        <w:rPr>
          <w:spacing w:val="-14"/>
        </w:rPr>
        <w:t xml:space="preserve"> </w:t>
      </w:r>
      <w:r>
        <w:rPr>
          <w:spacing w:val="-5"/>
        </w:rPr>
        <w:t>output.</w:t>
      </w:r>
    </w:p>
    <w:p>
      <w:pPr>
        <w:pStyle w:val="BodyText"/>
        <w:ind w:left="1278" w:right="1669" w:hanging="221"/>
        <w:spacing w:before="97" w:line="250" w:lineRule="auto"/>
        <w:rPr/>
      </w:pPr>
      <w:r>
        <w:rPr>
          <w:spacing w:val="-6"/>
        </w:rPr>
        <w:t>•</w:t>
      </w:r>
      <w:r>
        <w:rPr>
          <w:spacing w:val="17"/>
          <w:w w:val="101"/>
        </w:rPr>
        <w:t xml:space="preserve">  </w:t>
      </w:r>
      <w:r>
        <w:rPr>
          <w:spacing w:val="-6"/>
        </w:rPr>
        <w:t>A pattern generator is calibrated</w:t>
      </w:r>
      <w:r>
        <w:rPr>
          <w:spacing w:val="-18"/>
        </w:rPr>
        <w:t xml:space="preserve"> </w:t>
      </w:r>
      <w:r>
        <w:rPr>
          <w:spacing w:val="-6"/>
        </w:rPr>
        <w:t>to have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</w:t>
      </w:r>
      <w:r>
        <w:rPr>
          <w:spacing w:val="-31"/>
        </w:rPr>
        <w:t xml:space="preserve"> </w:t>
      </w:r>
      <w:r>
        <w:rPr>
          <w:spacing w:val="-6"/>
        </w:rPr>
        <w:t>jitter</w:t>
      </w:r>
      <w:r>
        <w:rPr>
          <w:spacing w:val="-17"/>
        </w:rPr>
        <w:t xml:space="preserve"> </w:t>
      </w:r>
      <w:r>
        <w:rPr>
          <w:spacing w:val="-6"/>
        </w:rPr>
        <w:t>stress levels and</w:t>
      </w:r>
      <w:r>
        <w:rPr>
          <w:spacing w:val="-17"/>
        </w:rPr>
        <w:t xml:space="preserve"> </w:t>
      </w:r>
      <w:r>
        <w:rPr>
          <w:spacing w:val="-6"/>
        </w:rPr>
        <w:t>Tx</w:t>
      </w:r>
      <w:r>
        <w:rPr>
          <w:spacing w:val="-14"/>
        </w:rPr>
        <w:t xml:space="preserve"> </w:t>
      </w:r>
      <w:r>
        <w:rPr>
          <w:spacing w:val="-6"/>
        </w:rPr>
        <w:t>Swing as</w:t>
      </w:r>
      <w:r>
        <w:rPr>
          <w:spacing w:val="-18"/>
        </w:rPr>
        <w:t xml:space="preserve"> </w:t>
      </w:r>
      <w:r>
        <w:rPr>
          <w:spacing w:val="-6"/>
        </w:rPr>
        <w:t>those</w:t>
      </w:r>
      <w:r>
        <w:rPr>
          <w:spacing w:val="-7"/>
        </w:rPr>
        <w:t xml:space="preserve"> </w:t>
      </w:r>
      <w:r>
        <w:rPr>
          <w:spacing w:val="-6"/>
        </w:rPr>
        <w:t>used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cha</w:t>
      </w:r>
      <w:r>
        <w:rPr>
          <w:spacing w:val="-7"/>
        </w:rPr>
        <w:t>nnel</w:t>
      </w:r>
      <w:r>
        <w:rPr/>
        <w:t xml:space="preserve"> </w:t>
      </w:r>
      <w:r>
        <w:rPr>
          <w:spacing w:val="-4"/>
        </w:rPr>
        <w:t>compliance</w:t>
      </w:r>
      <w:r>
        <w:rPr>
          <w:spacing w:val="-17"/>
        </w:rPr>
        <w:t xml:space="preserve"> </w:t>
      </w:r>
      <w:r>
        <w:rPr>
          <w:spacing w:val="-4"/>
        </w:rPr>
        <w:t>simulations</w:t>
      </w:r>
      <w:r>
        <w:rPr>
          <w:spacing w:val="-17"/>
        </w:rPr>
        <w:t xml:space="preserve"> </w:t>
      </w:r>
      <w:r>
        <w:rPr>
          <w:spacing w:val="-4"/>
        </w:rPr>
        <w:t>that produced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target</w:t>
      </w:r>
      <w:r>
        <w:rPr>
          <w:spacing w:val="-13"/>
        </w:rPr>
        <w:t xml:space="preserve"> </w:t>
      </w:r>
      <w:r>
        <w:rPr>
          <w:spacing w:val="-4"/>
        </w:rPr>
        <w:t>eye height and</w:t>
      </w:r>
      <w:r>
        <w:rPr>
          <w:spacing w:val="-13"/>
        </w:rPr>
        <w:t xml:space="preserve"> </w:t>
      </w:r>
      <w:r>
        <w:rPr>
          <w:spacing w:val="-4"/>
        </w:rPr>
        <w:t>ey</w:t>
      </w:r>
      <w:r>
        <w:rPr>
          <w:spacing w:val="-5"/>
        </w:rPr>
        <w:t>e</w:t>
      </w:r>
      <w:r>
        <w:rPr>
          <w:spacing w:val="-18"/>
        </w:rPr>
        <w:t xml:space="preserve"> </w:t>
      </w:r>
      <w:r>
        <w:rPr>
          <w:spacing w:val="-5"/>
        </w:rPr>
        <w:t>width..</w:t>
      </w:r>
    </w:p>
    <w:p>
      <w:pPr>
        <w:pStyle w:val="BodyText"/>
        <w:ind w:left="1057"/>
        <w:spacing w:before="97" w:line="251" w:lineRule="exact"/>
        <w:rPr/>
      </w:pPr>
      <w:r>
        <w:rPr>
          <w:spacing w:val="-5"/>
          <w:position w:val="2"/>
        </w:rPr>
        <w:t>•</w:t>
      </w:r>
      <w:r>
        <w:rPr>
          <w:spacing w:val="21"/>
          <w:position w:val="2"/>
        </w:rPr>
        <w:t xml:space="preserve">  </w:t>
      </w:r>
      <w:r>
        <w:rPr>
          <w:spacing w:val="-5"/>
          <w:position w:val="2"/>
        </w:rPr>
        <w:t>2 million unit interval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wavefor</w:t>
      </w:r>
      <w:r>
        <w:rPr>
          <w:spacing w:val="-6"/>
          <w:position w:val="2"/>
        </w:rPr>
        <w:t>ms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with compliance pattern are captured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at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each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Tx EQ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end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24"/>
          <w:position w:val="2"/>
        </w:rPr>
        <w:t xml:space="preserve"> </w:t>
      </w:r>
      <w:r>
        <w:rPr>
          <w:spacing w:val="-6"/>
          <w:position w:val="2"/>
        </w:rPr>
        <w:t>the</w:t>
      </w:r>
    </w:p>
    <w:p>
      <w:pPr>
        <w:pStyle w:val="BodyText"/>
        <w:ind w:left="1279" w:right="1841"/>
        <w:spacing w:line="249" w:lineRule="auto"/>
        <w:rPr/>
      </w:pPr>
      <w:r>
        <w:rPr>
          <w:spacing w:val="-5"/>
        </w:rPr>
        <w:t>channel.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Tx EQ is calibrat</w:t>
      </w:r>
      <w:r>
        <w:rPr>
          <w:spacing w:val="-6"/>
        </w:rPr>
        <w:t>ed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nominal</w:t>
      </w:r>
      <w:r>
        <w:rPr>
          <w:spacing w:val="-20"/>
        </w:rPr>
        <w:t xml:space="preserve"> </w:t>
      </w:r>
      <w:r>
        <w:rPr>
          <w:spacing w:val="-6"/>
        </w:rPr>
        <w:t>values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each preset at</w:t>
      </w:r>
      <w:r>
        <w:rPr>
          <w:spacing w:val="-17"/>
        </w:rPr>
        <w:t xml:space="preserve"> </w:t>
      </w:r>
      <w:r>
        <w:rPr>
          <w:spacing w:val="-6"/>
        </w:rPr>
        <w:t>the pattern generator</w:t>
      </w:r>
      <w:r>
        <w:rPr>
          <w:spacing w:val="-14"/>
        </w:rPr>
        <w:t xml:space="preserve"> </w:t>
      </w:r>
      <w:r>
        <w:rPr>
          <w:spacing w:val="-6"/>
        </w:rPr>
        <w:t>output before</w:t>
      </w:r>
      <w:r>
        <w:rPr/>
        <w:t xml:space="preserve"> </w:t>
      </w:r>
      <w:r>
        <w:rPr>
          <w:spacing w:val="-5"/>
        </w:rPr>
        <w:t>doing</w:t>
      </w:r>
      <w:r>
        <w:rPr>
          <w:spacing w:val="-2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captures.</w:t>
      </w:r>
    </w:p>
    <w:p>
      <w:pPr>
        <w:pStyle w:val="BodyText"/>
        <w:ind w:left="1286" w:right="1664" w:hanging="229"/>
        <w:spacing w:before="97" w:line="250" w:lineRule="auto"/>
        <w:rPr/>
      </w:pPr>
      <w:r>
        <w:rPr>
          <w:spacing w:val="-7"/>
        </w:rPr>
        <w:t>•   For</w:t>
      </w:r>
      <w:r>
        <w:rPr>
          <w:spacing w:val="-18"/>
        </w:rPr>
        <w:t xml:space="preserve"> </w:t>
      </w:r>
      <w:r>
        <w:rPr>
          <w:spacing w:val="-7"/>
        </w:rPr>
        <w:t>the preset</w:t>
      </w:r>
      <w:r>
        <w:rPr>
          <w:spacing w:val="-18"/>
        </w:rPr>
        <w:t xml:space="preserve"> </w:t>
      </w:r>
      <w:r>
        <w:rPr>
          <w:spacing w:val="-7"/>
        </w:rPr>
        <w:t>that gives</w:t>
      </w:r>
      <w:r>
        <w:rPr>
          <w:spacing w:val="-18"/>
        </w:rPr>
        <w:t xml:space="preserve"> </w:t>
      </w:r>
      <w:r>
        <w:rPr>
          <w:spacing w:val="-7"/>
        </w:rPr>
        <w:t>the largest eye area</w:t>
      </w:r>
      <w:r>
        <w:rPr>
          <w:spacing w:val="-18"/>
        </w:rPr>
        <w:t xml:space="preserve"> </w:t>
      </w:r>
      <w:r>
        <w:rPr>
          <w:spacing w:val="-7"/>
        </w:rPr>
        <w:t>with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8"/>
        </w:rPr>
        <w:t xml:space="preserve"> </w:t>
      </w:r>
      <w:r>
        <w:rPr>
          <w:spacing w:val="-7"/>
        </w:rPr>
        <w:t>waveform post procesing</w:t>
      </w:r>
      <w:r>
        <w:rPr>
          <w:spacing w:val="-18"/>
        </w:rPr>
        <w:t xml:space="preserve"> </w:t>
      </w:r>
      <w:r>
        <w:rPr>
          <w:spacing w:val="-7"/>
        </w:rPr>
        <w:t>tool</w:t>
      </w:r>
      <w:r>
        <w:rPr>
          <w:spacing w:val="-17"/>
        </w:rPr>
        <w:t xml:space="preserve"> </w:t>
      </w:r>
      <w:r>
        <w:rPr>
          <w:spacing w:val="-7"/>
        </w:rPr>
        <w:t>th</w:t>
      </w:r>
      <w:r>
        <w:rPr>
          <w:spacing w:val="-8"/>
        </w:rPr>
        <w:t>e EH and EW @ E-12 BER</w:t>
      </w:r>
      <w:r>
        <w:rPr/>
        <w:t xml:space="preserve"> </w:t>
      </w:r>
      <w:r>
        <w:rPr>
          <w:spacing w:val="-6"/>
        </w:rPr>
        <w:t>must match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target EH and EW</w:t>
      </w:r>
      <w:r>
        <w:rPr>
          <w:spacing w:val="-17"/>
        </w:rPr>
        <w:t xml:space="preserve"> </w:t>
      </w:r>
      <w:r>
        <w:rPr>
          <w:spacing w:val="-6"/>
        </w:rPr>
        <w:t>from</w:t>
      </w:r>
      <w:r>
        <w:rPr>
          <w:spacing w:val="-17"/>
        </w:rPr>
        <w:t xml:space="preserve"> </w:t>
      </w:r>
      <w:r>
        <w:rPr>
          <w:spacing w:val="-6"/>
        </w:rPr>
        <w:t>the channel comp</w:t>
      </w:r>
      <w:r>
        <w:rPr>
          <w:spacing w:val="-7"/>
        </w:rPr>
        <w:t>liance methodology</w:t>
      </w:r>
      <w:r>
        <w:rPr>
          <w:spacing w:val="-18"/>
        </w:rPr>
        <w:t xml:space="preserve"> </w:t>
      </w:r>
      <w:r>
        <w:rPr>
          <w:spacing w:val="-7"/>
        </w:rPr>
        <w:t>within</w:t>
      </w:r>
      <w:r>
        <w:rPr>
          <w:spacing w:val="-16"/>
        </w:rPr>
        <w:t xml:space="preserve"> </w:t>
      </w:r>
      <w:r>
        <w:rPr>
          <w:spacing w:val="-7"/>
        </w:rPr>
        <w:t>+/- 15%.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hyperlink w:history="true" r:id="rId205">
        <w:r>
          <w:rPr>
            <w:sz w:val="26"/>
            <w:szCs w:val="26"/>
            <w:b/>
            <w:bCs/>
            <w:color w:val="005A9C"/>
            <w:spacing w:val="-16"/>
            <w:w w:val="95"/>
            <w:position w:val="3"/>
          </w:rPr>
          <w:t>8.4.2.2</w:t>
        </w:r>
      </w:hyperlink>
      <w:r>
        <w:rPr>
          <w:sz w:val="26"/>
          <w:szCs w:val="26"/>
          <w:b/>
          <w:bCs/>
          <w:color w:val="005A9C"/>
          <w:spacing w:val="-1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Procedure</w:t>
      </w:r>
      <w:r>
        <w:rPr>
          <w:sz w:val="26"/>
          <w:szCs w:val="26"/>
          <w:b/>
          <w:bCs/>
          <w:color w:val="005A9C"/>
          <w:spacing w:val="-1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for</w:t>
      </w:r>
      <w:r>
        <w:rPr>
          <w:sz w:val="26"/>
          <w:szCs w:val="26"/>
          <w:b/>
          <w:bCs/>
          <w:color w:val="005A9C"/>
          <w:spacing w:val="-1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Testing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Rx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DUT</w:t>
      </w:r>
    </w:p>
    <w:p>
      <w:pPr>
        <w:spacing w:line="328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2" w:line="182" w:lineRule="auto"/>
        <w:outlineLvl w:val="4"/>
        <w:rPr>
          <w:sz w:val="24"/>
          <w:szCs w:val="24"/>
        </w:rPr>
      </w:pPr>
      <w:bookmarkStart w:name="bookmark109" w:id="201"/>
      <w:bookmarkEnd w:id="201"/>
      <w:bookmarkStart w:name="bookmark216" w:id="202"/>
      <w:bookmarkEnd w:id="202"/>
      <w:bookmarkStart w:name="bookmark217" w:id="203"/>
      <w:bookmarkEnd w:id="203"/>
      <w:bookmarkStart w:name="bookmark218" w:id="204"/>
      <w:bookmarkEnd w:id="204"/>
      <w:bookmarkStart w:name="bookmark219" w:id="205"/>
      <w:bookmarkEnd w:id="205"/>
      <w:bookmarkStart w:name="bookmark220" w:id="206"/>
      <w:bookmarkEnd w:id="206"/>
      <w:bookmarkStart w:name="bookmark221" w:id="207"/>
      <w:bookmarkEnd w:id="207"/>
      <w:r>
        <w:rPr>
          <w:sz w:val="24"/>
          <w:szCs w:val="24"/>
          <w:b/>
          <w:bCs/>
          <w:color w:val="005A9C"/>
          <w:spacing w:val="-18"/>
        </w:rPr>
        <w:t>8.4.2.2.1</w:t>
      </w:r>
      <w:r>
        <w:rPr>
          <w:sz w:val="24"/>
          <w:szCs w:val="24"/>
          <w:b/>
          <w:bCs/>
          <w:color w:val="005A9C"/>
          <w:spacing w:val="-6"/>
        </w:rPr>
        <w:t xml:space="preserve"> </w:t>
      </w:r>
      <w:r>
        <w:rPr>
          <w:sz w:val="24"/>
          <w:szCs w:val="24"/>
          <w:b/>
          <w:bCs/>
          <w:color w:val="005A9C"/>
          <w:spacing w:val="-18"/>
        </w:rPr>
        <w:t>Sj Mask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61" w:line="251" w:lineRule="exact"/>
        <w:rPr/>
      </w:pPr>
      <w:r>
        <w:rPr>
          <w:spacing w:val="-6"/>
          <w:position w:val="2"/>
        </w:rPr>
        <w:t>Once a calibrated EH a</w:t>
      </w:r>
      <w:r>
        <w:rPr>
          <w:spacing w:val="-7"/>
          <w:position w:val="2"/>
        </w:rPr>
        <w:t>nd EW have been obtained,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cables are</w:t>
      </w:r>
      <w:r>
        <w:rPr>
          <w:spacing w:val="-6"/>
          <w:position w:val="2"/>
        </w:rPr>
        <w:t xml:space="preserve"> </w:t>
      </w:r>
      <w:r>
        <w:rPr>
          <w:spacing w:val="-7"/>
          <w:position w:val="2"/>
        </w:rPr>
        <w:t>moved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connect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Rx</w:t>
      </w:r>
      <w:r>
        <w:rPr>
          <w:spacing w:val="-4"/>
          <w:position w:val="2"/>
        </w:rPr>
        <w:t xml:space="preserve"> </w:t>
      </w:r>
      <w:r>
        <w:rPr>
          <w:spacing w:val="-7"/>
          <w:position w:val="2"/>
        </w:rPr>
        <w:t>DUT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far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end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of</w:t>
      </w:r>
    </w:p>
    <w:p>
      <w:pPr>
        <w:pStyle w:val="BodyText"/>
        <w:ind w:left="883" w:right="1359" w:hanging="4"/>
        <w:spacing w:before="1" w:line="248" w:lineRule="auto"/>
        <w:rPr/>
      </w:pPr>
      <w:r>
        <w:rPr>
          <w:spacing w:val="-4"/>
        </w:rPr>
        <w:t>calibration</w:t>
      </w:r>
      <w:r>
        <w:rPr>
          <w:spacing w:val="-13"/>
        </w:rPr>
        <w:t xml:space="preserve"> </w:t>
      </w:r>
      <w:r>
        <w:rPr>
          <w:spacing w:val="-4"/>
        </w:rPr>
        <w:t>channel.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Tx</w:t>
      </w:r>
      <w:r>
        <w:rPr>
          <w:spacing w:val="-13"/>
        </w:rPr>
        <w:t xml:space="preserve"> </w:t>
      </w:r>
      <w:r>
        <w:rPr>
          <w:spacing w:val="-4"/>
        </w:rPr>
        <w:t>equalization may</w:t>
      </w:r>
      <w:r>
        <w:rPr>
          <w:spacing w:val="-18"/>
        </w:rPr>
        <w:t xml:space="preserve"> </w:t>
      </w:r>
      <w:r>
        <w:rPr>
          <w:spacing w:val="-4"/>
        </w:rPr>
        <w:t>then be</w:t>
      </w:r>
      <w:r>
        <w:rPr>
          <w:spacing w:val="-13"/>
        </w:rPr>
        <w:t xml:space="preserve"> </w:t>
      </w:r>
      <w:r>
        <w:rPr>
          <w:spacing w:val="-4"/>
        </w:rPr>
        <w:t>optimized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 ass</w:t>
      </w:r>
      <w:r>
        <w:rPr>
          <w:spacing w:val="-5"/>
        </w:rPr>
        <w:t>umption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 DUT Rx</w:t>
      </w:r>
      <w:r>
        <w:rPr>
          <w:spacing w:val="-18"/>
        </w:rPr>
        <w:t xml:space="preserve"> </w:t>
      </w:r>
      <w:r>
        <w:rPr>
          <w:spacing w:val="-5"/>
        </w:rPr>
        <w:t>will also</w:t>
      </w:r>
      <w:r>
        <w:rPr>
          <w:spacing w:val="-13"/>
        </w:rPr>
        <w:t xml:space="preserve"> </w:t>
      </w:r>
      <w:r>
        <w:rPr>
          <w:spacing w:val="-5"/>
        </w:rPr>
        <w:t>optimize</w:t>
      </w:r>
      <w:r>
        <w:rPr/>
        <w:t xml:space="preserve"> </w:t>
      </w:r>
      <w:r>
        <w:rPr>
          <w:spacing w:val="-7"/>
        </w:rPr>
        <w:t>its equalization. Sj is</w:t>
      </w:r>
      <w:r>
        <w:rPr>
          <w:spacing w:val="-16"/>
        </w:rPr>
        <w:t xml:space="preserve"> </w:t>
      </w:r>
      <w:r>
        <w:rPr>
          <w:spacing w:val="-7"/>
        </w:rPr>
        <w:t>set</w:t>
      </w:r>
      <w:r>
        <w:rPr>
          <w:spacing w:val="-18"/>
        </w:rPr>
        <w:t xml:space="preserve"> </w:t>
      </w:r>
      <w:r>
        <w:rPr>
          <w:spacing w:val="-7"/>
        </w:rPr>
        <w:t>to an initial</w:t>
      </w:r>
      <w:r>
        <w:rPr>
          <w:spacing w:val="-20"/>
        </w:rPr>
        <w:t xml:space="preserve"> </w:t>
      </w:r>
      <w:r>
        <w:rPr>
          <w:spacing w:val="-7"/>
        </w:rPr>
        <w:t>value of</w:t>
      </w:r>
      <w:r>
        <w:rPr>
          <w:spacing w:val="-19"/>
        </w:rPr>
        <w:t xml:space="preserve"> </w:t>
      </w:r>
      <w:r>
        <w:rPr>
          <w:spacing w:val="-7"/>
        </w:rPr>
        <w:t>0.1</w:t>
      </w:r>
      <w:r>
        <w:rPr>
          <w:spacing w:val="-23"/>
        </w:rPr>
        <w:t xml:space="preserve"> </w:t>
      </w:r>
      <w:hyperlink w:history="true" w:anchor="bookmark227">
        <w:r>
          <w:rPr>
            <w:u w:val="single" w:color="auto"/>
            <w:spacing w:val="-7"/>
          </w:rPr>
          <w:t>UI</w:t>
        </w:r>
      </w:hyperlink>
      <w:r>
        <w:rPr>
          <w:spacing w:val="-12"/>
        </w:rPr>
        <w:t xml:space="preserve"> </w:t>
      </w:r>
      <w:r>
        <w:rPr>
          <w:spacing w:val="-7"/>
        </w:rPr>
        <w:t>at</w:t>
      </w:r>
      <w:r>
        <w:rPr>
          <w:spacing w:val="-6"/>
        </w:rPr>
        <w:t xml:space="preserve"> </w:t>
      </w:r>
      <w:r>
        <w:rPr>
          <w:spacing w:val="-7"/>
        </w:rPr>
        <w:t>100 MHz</w:t>
      </w:r>
      <w:r>
        <w:rPr>
          <w:spacing w:val="-13"/>
        </w:rPr>
        <w:t xml:space="preserve"> </w:t>
      </w:r>
      <w:r>
        <w:rPr>
          <w:spacing w:val="-7"/>
        </w:rPr>
        <w:t>and</w:t>
      </w:r>
      <w:r>
        <w:rPr>
          <w:spacing w:val="-17"/>
        </w:rPr>
        <w:t xml:space="preserve"> </w:t>
      </w:r>
      <w:r>
        <w:rPr>
          <w:spacing w:val="-7"/>
        </w:rPr>
        <w:t>the Receiver</w:t>
      </w:r>
      <w:r>
        <w:rPr>
          <w:spacing w:val="-13"/>
        </w:rPr>
        <w:t xml:space="preserve"> </w:t>
      </w:r>
      <w:r>
        <w:rPr>
          <w:spacing w:val="-7"/>
        </w:rPr>
        <w:t>CDR</w:t>
      </w:r>
      <w:r>
        <w:rPr>
          <w:spacing w:val="-6"/>
        </w:rPr>
        <w:t xml:space="preserve"> </w:t>
      </w:r>
      <w:r>
        <w:rPr>
          <w:spacing w:val="-7"/>
        </w:rPr>
        <w:t>must</w:t>
      </w:r>
      <w:r>
        <w:rPr>
          <w:spacing w:val="-12"/>
        </w:rPr>
        <w:t xml:space="preserve"> </w:t>
      </w:r>
      <w:r>
        <w:rPr>
          <w:spacing w:val="-7"/>
        </w:rPr>
        <w:t>achieve</w:t>
      </w:r>
      <w:r>
        <w:rPr>
          <w:spacing w:val="-6"/>
        </w:rPr>
        <w:t xml:space="preserve"> </w:t>
      </w:r>
      <w:r>
        <w:rPr>
          <w:spacing w:val="-7"/>
        </w:rPr>
        <w:t>lock.</w:t>
      </w:r>
      <w:r>
        <w:rPr>
          <w:spacing w:val="-22"/>
        </w:rPr>
        <w:t xml:space="preserve"> </w:t>
      </w:r>
      <w:r>
        <w:rPr>
          <w:spacing w:val="-7"/>
        </w:rPr>
        <w:t>At</w:t>
      </w:r>
      <w:r>
        <w:rPr>
          <w:spacing w:val="-14"/>
        </w:rPr>
        <w:t xml:space="preserve"> </w:t>
      </w:r>
      <w:r>
        <w:rPr>
          <w:spacing w:val="-7"/>
        </w:rPr>
        <w:t>8.0</w:t>
      </w:r>
      <w:r>
        <w:rPr>
          <w:spacing w:val="-13"/>
        </w:rPr>
        <w:t xml:space="preserve"> </w:t>
      </w:r>
      <w:r>
        <w:rPr>
          <w:spacing w:val="-7"/>
        </w:rPr>
        <w:t>GT/s,</w:t>
      </w:r>
    </w:p>
    <w:p>
      <w:pPr>
        <w:pStyle w:val="BodyText"/>
        <w:ind w:left="885"/>
        <w:spacing w:line="250" w:lineRule="exact"/>
        <w:rPr/>
      </w:pPr>
      <w:r>
        <w:rPr>
          <w:spacing w:val="-7"/>
          <w:position w:val="2"/>
        </w:rPr>
        <w:t>16.0 GT/s and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32.0 GT/s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 100 MHz Sj initial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tone is removed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and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then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appropriate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swept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Sj</w:t>
      </w:r>
      <w:r>
        <w:rPr>
          <w:spacing w:val="-6"/>
          <w:position w:val="2"/>
        </w:rPr>
        <w:t xml:space="preserve"> </w:t>
      </w:r>
      <w:r>
        <w:rPr>
          <w:spacing w:val="-7"/>
          <w:position w:val="2"/>
        </w:rPr>
        <w:t>profile</w:t>
      </w:r>
      <w:r>
        <w:rPr>
          <w:spacing w:val="-9"/>
          <w:position w:val="2"/>
        </w:rPr>
        <w:t xml:space="preserve"> </w:t>
      </w:r>
      <w:r>
        <w:rPr>
          <w:spacing w:val="-7"/>
          <w:position w:val="2"/>
        </w:rPr>
        <w:t>is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tested.</w:t>
      </w:r>
      <w:r>
        <w:rPr>
          <w:spacing w:val="-22"/>
          <w:position w:val="2"/>
        </w:rPr>
        <w:t xml:space="preserve"> </w:t>
      </w:r>
      <w:r>
        <w:rPr>
          <w:spacing w:val="-7"/>
          <w:position w:val="2"/>
        </w:rPr>
        <w:t>At</w:t>
      </w:r>
    </w:p>
    <w:p>
      <w:pPr>
        <w:pStyle w:val="BodyText"/>
        <w:ind w:left="874" w:right="1255" w:firstLine="10"/>
        <w:spacing w:before="1" w:line="247" w:lineRule="auto"/>
        <w:rPr/>
      </w:pPr>
      <w:r>
        <w:rPr>
          <w:spacing w:val="-6"/>
        </w:rPr>
        <w:t>16.0 GT/s and</w:t>
      </w:r>
      <w:r>
        <w:rPr>
          <w:spacing w:val="-17"/>
        </w:rPr>
        <w:t xml:space="preserve"> </w:t>
      </w:r>
      <w:r>
        <w:rPr>
          <w:spacing w:val="-6"/>
        </w:rPr>
        <w:t>32.0 GT/s an additional</w:t>
      </w:r>
      <w:r>
        <w:rPr>
          <w:spacing w:val="-14"/>
        </w:rPr>
        <w:t xml:space="preserve"> </w:t>
      </w:r>
      <w:r>
        <w:rPr>
          <w:spacing w:val="-6"/>
        </w:rPr>
        <w:t>Sj</w:t>
      </w:r>
      <w:r>
        <w:rPr>
          <w:spacing w:val="-18"/>
        </w:rPr>
        <w:t xml:space="preserve"> </w:t>
      </w:r>
      <w:r>
        <w:rPr>
          <w:spacing w:val="-6"/>
        </w:rPr>
        <w:t>tone at</w:t>
      </w:r>
      <w:r>
        <w:rPr>
          <w:spacing w:val="-15"/>
        </w:rPr>
        <w:t xml:space="preserve"> </w:t>
      </w:r>
      <w:r>
        <w:rPr>
          <w:spacing w:val="-6"/>
        </w:rPr>
        <w:t>210 MHz</w:t>
      </w:r>
      <w:r>
        <w:rPr>
          <w:spacing w:val="-9"/>
        </w:rPr>
        <w:t xml:space="preserve"> </w:t>
      </w:r>
      <w:r>
        <w:rPr>
          <w:spacing w:val="-6"/>
        </w:rPr>
        <w:t>is present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3"/>
        </w:rPr>
        <w:t xml:space="preserve"> </w:t>
      </w:r>
      <w:r>
        <w:rPr>
          <w:spacing w:val="-6"/>
        </w:rPr>
        <w:t>all</w:t>
      </w:r>
      <w:r>
        <w:rPr>
          <w:spacing w:val="-17"/>
        </w:rPr>
        <w:t xml:space="preserve"> </w:t>
      </w:r>
      <w:r>
        <w:rPr>
          <w:spacing w:val="-6"/>
        </w:rPr>
        <w:t>testing.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amp</w:t>
      </w:r>
      <w:r>
        <w:rPr>
          <w:spacing w:val="-7"/>
        </w:rPr>
        <w:t>litude</w:t>
      </w:r>
      <w:r>
        <w:rPr>
          <w:spacing w:val="-14"/>
        </w:rPr>
        <w:t xml:space="preserve"> </w:t>
      </w:r>
      <w:r>
        <w:rPr>
          <w:spacing w:val="-7"/>
        </w:rPr>
        <w:t>of</w:t>
      </w:r>
      <w:r>
        <w:rPr>
          <w:spacing w:val="-23"/>
        </w:rPr>
        <w:t xml:space="preserve"> </w:t>
      </w:r>
      <w:r>
        <w:rPr>
          <w:spacing w:val="-7"/>
        </w:rPr>
        <w:t>this</w:t>
      </w:r>
      <w:r>
        <w:rPr>
          <w:spacing w:val="-12"/>
        </w:rPr>
        <w:t xml:space="preserve"> </w:t>
      </w:r>
      <w:r>
        <w:rPr>
          <w:spacing w:val="-7"/>
        </w:rPr>
        <w:t>additional</w:t>
      </w:r>
      <w:r>
        <w:rPr>
          <w:spacing w:val="-17"/>
        </w:rPr>
        <w:t xml:space="preserve"> </w:t>
      </w:r>
      <w:r>
        <w:rPr>
          <w:spacing w:val="-7"/>
        </w:rPr>
        <w:t>tone</w:t>
      </w:r>
      <w:r>
        <w:rPr>
          <w:spacing w:val="-10"/>
        </w:rPr>
        <w:t xml:space="preserve"> </w:t>
      </w:r>
      <w:r>
        <w:rPr>
          <w:spacing w:val="-7"/>
        </w:rPr>
        <w:t>is</w:t>
      </w:r>
      <w:r>
        <w:rPr/>
        <w:t xml:space="preserve"> </w:t>
      </w:r>
      <w:r>
        <w:rPr>
          <w:spacing w:val="-5"/>
        </w:rPr>
        <w:t>equal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amplitude of</w:t>
      </w:r>
      <w:r>
        <w:rPr>
          <w:spacing w:val="-23"/>
        </w:rPr>
        <w:t xml:space="preserve"> </w:t>
      </w:r>
      <w:r>
        <w:rPr>
          <w:spacing w:val="-5"/>
        </w:rPr>
        <w:t>the 100 MHz</w:t>
      </w:r>
      <w:r>
        <w:rPr>
          <w:spacing w:val="-14"/>
        </w:rPr>
        <w:t xml:space="preserve"> </w:t>
      </w:r>
      <w:r>
        <w:rPr>
          <w:spacing w:val="-5"/>
        </w:rPr>
        <w:t>Sj required</w:t>
      </w:r>
      <w:r>
        <w:rPr>
          <w:spacing w:val="-18"/>
        </w:rPr>
        <w:t xml:space="preserve"> </w:t>
      </w:r>
      <w:r>
        <w:rPr>
          <w:spacing w:val="-5"/>
        </w:rPr>
        <w:t>to achieve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target eye</w:t>
      </w:r>
      <w:r>
        <w:rPr>
          <w:spacing w:val="-18"/>
        </w:rPr>
        <w:t xml:space="preserve"> </w:t>
      </w:r>
      <w:r>
        <w:rPr>
          <w:spacing w:val="-5"/>
        </w:rPr>
        <w:t>width m</w:t>
      </w:r>
      <w:r>
        <w:rPr>
          <w:spacing w:val="-6"/>
        </w:rPr>
        <w:t>inus</w:t>
      </w:r>
      <w:r>
        <w:rPr>
          <w:spacing w:val="-13"/>
        </w:rPr>
        <w:t xml:space="preserve"> </w:t>
      </w:r>
      <w:r>
        <w:rPr>
          <w:spacing w:val="-6"/>
        </w:rPr>
        <w:t>0.1</w:t>
      </w:r>
      <w:r>
        <w:rPr>
          <w:spacing w:val="-23"/>
        </w:rPr>
        <w:t xml:space="preserve"> </w:t>
      </w:r>
      <w:hyperlink w:history="true" w:anchor="bookmark149">
        <w:r>
          <w:rPr>
            <w:u w:val="single" w:color="auto"/>
            <w:spacing w:val="-6"/>
          </w:rPr>
          <w:t>UI</w:t>
        </w:r>
        <w:r>
          <w:rPr>
            <w:spacing w:val="-6"/>
          </w:rPr>
          <w:t>.</w:t>
        </w:r>
      </w:hyperlink>
      <w:r>
        <w:rPr>
          <w:spacing w:val="-6"/>
        </w:rPr>
        <w:t xml:space="preserve"> If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calibrationSj level</w:t>
      </w:r>
      <w:r>
        <w:rPr/>
        <w:t xml:space="preserve">  </w:t>
      </w:r>
      <w:r>
        <w:rPr>
          <w:spacing w:val="-6"/>
        </w:rPr>
        <w:t>was less</w:t>
      </w:r>
      <w:r>
        <w:rPr>
          <w:spacing w:val="-18"/>
        </w:rPr>
        <w:t xml:space="preserve"> </w:t>
      </w:r>
      <w:r>
        <w:rPr>
          <w:spacing w:val="-6"/>
        </w:rPr>
        <w:t>than 0.1</w:t>
      </w:r>
      <w:r>
        <w:rPr>
          <w:spacing w:val="-22"/>
        </w:rPr>
        <w:t xml:space="preserve"> </w:t>
      </w:r>
      <w:hyperlink w:history="true" w:anchor="bookmark228">
        <w:r>
          <w:rPr>
            <w:u w:val="single" w:color="auto"/>
            <w:spacing w:val="-6"/>
          </w:rPr>
          <w:t>UI</w:t>
        </w:r>
      </w:hyperlink>
      <w:r>
        <w:rPr>
          <w:spacing w:val="-18"/>
        </w:rPr>
        <w:t xml:space="preserve"> </w:t>
      </w:r>
      <w:r>
        <w:rPr>
          <w:spacing w:val="-6"/>
        </w:rPr>
        <w:t>then no additional</w:t>
      </w:r>
      <w:r>
        <w:rPr>
          <w:spacing w:val="-17"/>
        </w:rPr>
        <w:t xml:space="preserve"> </w:t>
      </w:r>
      <w:r>
        <w:rPr>
          <w:spacing w:val="-6"/>
        </w:rPr>
        <w:t>tone at</w:t>
      </w:r>
      <w:r>
        <w:rPr>
          <w:spacing w:val="-16"/>
        </w:rPr>
        <w:t xml:space="preserve"> </w:t>
      </w:r>
      <w:r>
        <w:rPr>
          <w:spacing w:val="-6"/>
        </w:rPr>
        <w:t>210 MHz is used. Differe</w:t>
      </w:r>
      <w:r>
        <w:rPr>
          <w:spacing w:val="-7"/>
        </w:rPr>
        <w:t>nt</w:t>
      </w:r>
      <w:r>
        <w:rPr>
          <w:spacing w:val="-14"/>
        </w:rPr>
        <w:t xml:space="preserve"> </w:t>
      </w:r>
      <w:r>
        <w:rPr>
          <w:spacing w:val="-7"/>
        </w:rPr>
        <w:t>Sj profiles are used,</w:t>
      </w:r>
      <w:r>
        <w:rPr>
          <w:spacing w:val="-13"/>
        </w:rPr>
        <w:t xml:space="preserve"> </w:t>
      </w:r>
      <w:r>
        <w:rPr>
          <w:spacing w:val="-7"/>
        </w:rPr>
        <w:t>depending</w:t>
      </w:r>
      <w:r>
        <w:rPr>
          <w:spacing w:val="-14"/>
        </w:rPr>
        <w:t xml:space="preserve"> </w:t>
      </w:r>
      <w:r>
        <w:rPr>
          <w:spacing w:val="-7"/>
        </w:rPr>
        <w:t>on</w:t>
      </w:r>
      <w:r>
        <w:rPr>
          <w:spacing w:val="-13"/>
        </w:rPr>
        <w:t xml:space="preserve"> </w:t>
      </w:r>
      <w:r>
        <w:rPr>
          <w:spacing w:val="-7"/>
        </w:rPr>
        <w:t>data rate</w:t>
      </w:r>
    </w:p>
    <w:p>
      <w:pPr>
        <w:pStyle w:val="BodyText"/>
        <w:ind w:left="880"/>
        <w:spacing w:before="1" w:line="253" w:lineRule="auto"/>
        <w:rPr/>
      </w:pPr>
      <w:r>
        <w:rPr>
          <w:spacing w:val="-7"/>
        </w:rPr>
        <w:t>and</w:t>
      </w:r>
      <w:r>
        <w:rPr>
          <w:spacing w:val="-18"/>
        </w:rPr>
        <w:t xml:space="preserve"> </w:t>
      </w:r>
      <w:r>
        <w:rPr>
          <w:spacing w:val="-7"/>
        </w:rPr>
        <w:t>whether</w:t>
      </w:r>
      <w:r>
        <w:rPr>
          <w:spacing w:val="-18"/>
        </w:rPr>
        <w:t xml:space="preserve"> </w:t>
      </w:r>
      <w:r>
        <w:rPr>
          <w:spacing w:val="-7"/>
        </w:rPr>
        <w:t>the Rx under</w:t>
      </w:r>
      <w:r>
        <w:rPr>
          <w:spacing w:val="-18"/>
        </w:rPr>
        <w:t xml:space="preserve"> </w:t>
      </w:r>
      <w:r>
        <w:rPr>
          <w:spacing w:val="-7"/>
        </w:rPr>
        <w:t>test operates in</w:t>
      </w:r>
      <w:r>
        <w:rPr>
          <w:spacing w:val="-18"/>
        </w:rPr>
        <w:t xml:space="preserve"> </w:t>
      </w:r>
      <w:r>
        <w:rPr>
          <w:spacing w:val="-7"/>
        </w:rPr>
        <w:t>the CC mode or</w:t>
      </w:r>
      <w:r>
        <w:rPr>
          <w:spacing w:val="-18"/>
        </w:rPr>
        <w:t xml:space="preserve"> </w:t>
      </w:r>
      <w:r>
        <w:rPr>
          <w:spacing w:val="-7"/>
        </w:rPr>
        <w:t>the IR Refclk mode</w:t>
      </w:r>
      <w:r>
        <w:rPr>
          <w:spacing w:val="-8"/>
        </w:rPr>
        <w:t>.</w:t>
      </w:r>
      <w:r>
        <w:rPr>
          <w:spacing w:val="-14"/>
        </w:rPr>
        <w:t xml:space="preserve"> </w:t>
      </w:r>
      <w:r>
        <w:rPr>
          <w:spacing w:val="-8"/>
        </w:rPr>
        <w:t>See</w:t>
      </w:r>
      <w:r>
        <w:rPr>
          <w:spacing w:val="-23"/>
        </w:rPr>
        <w:t xml:space="preserve"> </w:t>
      </w:r>
      <w:hyperlink w:history="true" w:anchor="bookmark211">
        <w:r>
          <w:rPr>
            <w:u w:val="single" w:color="auto"/>
            <w:spacing w:val="-8"/>
          </w:rPr>
          <w:t>Table</w:t>
        </w:r>
        <w:r>
          <w:rPr>
            <w:u w:val="single" w:color="auto"/>
            <w:spacing w:val="26"/>
          </w:rPr>
          <w:t xml:space="preserve"> </w:t>
        </w:r>
        <w:r>
          <w:rPr>
            <w:u w:val="single" w:color="auto"/>
            <w:spacing w:val="-8"/>
          </w:rPr>
          <w:t>8-9</w:t>
        </w:r>
        <w:r>
          <w:rPr>
            <w:u w:val="single" w:color="auto"/>
            <w:spacing w:val="-10"/>
          </w:rPr>
          <w:t xml:space="preserve"> </w:t>
        </w:r>
        <w:r>
          <w:rPr>
            <w:u w:val="single" w:color="auto"/>
            <w:spacing w:val="-8"/>
          </w:rPr>
          <w:t>.</w:t>
        </w:r>
      </w:hyperlink>
    </w:p>
    <w:p>
      <w:pPr>
        <w:pStyle w:val="BodyText"/>
        <w:ind w:left="874" w:right="1438"/>
        <w:spacing w:before="142" w:line="251" w:lineRule="auto"/>
        <w:jc w:val="both"/>
        <w:rPr/>
      </w:pPr>
      <w:r>
        <w:rPr>
          <w:spacing w:val="-7"/>
        </w:rPr>
        <w:t>The SJ profiles</w:t>
      </w:r>
      <w:r>
        <w:rPr>
          <w:spacing w:val="-17"/>
        </w:rPr>
        <w:t xml:space="preserve"> </w:t>
      </w:r>
      <w:r>
        <w:rPr>
          <w:spacing w:val="-7"/>
        </w:rPr>
        <w:t>shown in</w:t>
      </w:r>
      <w:r>
        <w:rPr>
          <w:spacing w:val="-23"/>
        </w:rPr>
        <w:t xml:space="preserve"> </w:t>
      </w:r>
      <w:hyperlink w:history="true" w:anchor="bookmark229">
        <w:r>
          <w:rPr>
            <w:u w:val="single" w:color="auto"/>
            <w:spacing w:val="-7"/>
          </w:rPr>
          <w:t>Figure</w:t>
        </w:r>
        <w:r>
          <w:rPr>
            <w:u w:val="single" w:color="auto"/>
            <w:spacing w:val="26"/>
          </w:rPr>
          <w:t xml:space="preserve"> </w:t>
        </w:r>
        <w:r>
          <w:rPr>
            <w:u w:val="single" w:color="auto"/>
            <w:spacing w:val="-7"/>
          </w:rPr>
          <w:t>8-38 ,</w:t>
        </w:r>
      </w:hyperlink>
      <w:r>
        <w:rPr>
          <w:u w:val="single" w:color="auto"/>
          <w:spacing w:val="-22"/>
        </w:rPr>
        <w:t xml:space="preserve"> </w:t>
      </w:r>
      <w:hyperlink w:history="true" w:anchor="bookmark230">
        <w:r>
          <w:rPr>
            <w:u w:val="single" w:color="auto"/>
            <w:spacing w:val="-7"/>
          </w:rPr>
          <w:t>Figure</w:t>
        </w:r>
        <w:r>
          <w:rPr>
            <w:u w:val="single" w:color="auto"/>
            <w:spacing w:val="25"/>
            <w:w w:val="101"/>
          </w:rPr>
          <w:t xml:space="preserve"> </w:t>
        </w:r>
        <w:r>
          <w:rPr>
            <w:u w:val="single" w:color="auto"/>
            <w:spacing w:val="-7"/>
          </w:rPr>
          <w:t>8-39 ,</w:t>
        </w:r>
      </w:hyperlink>
      <w:r>
        <w:rPr>
          <w:u w:val="single" w:color="auto"/>
          <w:spacing w:val="-23"/>
        </w:rPr>
        <w:t xml:space="preserve"> </w:t>
      </w:r>
      <w:hyperlink w:history="true" w:anchor="bookmark231">
        <w:r>
          <w:rPr>
            <w:u w:val="single" w:color="auto"/>
            <w:spacing w:val="-7"/>
          </w:rPr>
          <w:t>Figure</w:t>
        </w:r>
        <w:r>
          <w:rPr>
            <w:u w:val="single" w:color="auto"/>
            <w:spacing w:val="26"/>
          </w:rPr>
          <w:t xml:space="preserve"> </w:t>
        </w:r>
        <w:r>
          <w:rPr>
            <w:u w:val="single" w:color="auto"/>
            <w:spacing w:val="-7"/>
          </w:rPr>
          <w:t>8-40 ,</w:t>
        </w:r>
      </w:hyperlink>
      <w:r>
        <w:rPr>
          <w:u w:val="single" w:color="auto"/>
          <w:spacing w:val="-23"/>
        </w:rPr>
        <w:t xml:space="preserve"> </w:t>
      </w:r>
      <w:hyperlink w:history="true" w:anchor="bookmark232">
        <w:r>
          <w:rPr>
            <w:u w:val="single" w:color="auto"/>
            <w:spacing w:val="-7"/>
          </w:rPr>
          <w:t>Figure</w:t>
        </w:r>
        <w:r>
          <w:rPr>
            <w:u w:val="single" w:color="auto"/>
            <w:spacing w:val="26"/>
          </w:rPr>
          <w:t xml:space="preserve"> </w:t>
        </w:r>
        <w:r>
          <w:rPr>
            <w:u w:val="single" w:color="auto"/>
            <w:spacing w:val="-7"/>
          </w:rPr>
          <w:t>8-41</w:t>
        </w:r>
        <w:r>
          <w:rPr>
            <w:spacing w:val="-13"/>
          </w:rPr>
          <w:t xml:space="preserve"> </w:t>
        </w:r>
        <w:r>
          <w:rPr>
            <w:spacing w:val="-7"/>
          </w:rPr>
          <w:t>,</w:t>
        </w:r>
      </w:hyperlink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23"/>
        </w:rPr>
        <w:t xml:space="preserve"> </w:t>
      </w:r>
      <w:hyperlink w:history="true" w:anchor="bookmark233">
        <w:r>
          <w:rPr>
            <w:u w:val="single" w:color="auto"/>
            <w:spacing w:val="-7"/>
          </w:rPr>
          <w:t>Fi</w:t>
        </w:r>
        <w:r>
          <w:rPr>
            <w:u w:val="single" w:color="auto"/>
            <w:spacing w:val="-8"/>
          </w:rPr>
          <w:t>gure</w:t>
        </w:r>
        <w:r>
          <w:rPr>
            <w:u w:val="single" w:color="auto"/>
            <w:spacing w:val="26"/>
          </w:rPr>
          <w:t xml:space="preserve"> </w:t>
        </w:r>
        <w:r>
          <w:rPr>
            <w:u w:val="single" w:color="auto"/>
            <w:spacing w:val="-8"/>
          </w:rPr>
          <w:t>8-42</w:t>
        </w:r>
        <w:r>
          <w:rPr>
            <w:spacing w:val="-13"/>
          </w:rPr>
          <w:t xml:space="preserve"> </w:t>
        </w:r>
        <w:r>
          <w:rPr>
            <w:spacing w:val="-8"/>
          </w:rPr>
          <w:t>c</w:t>
        </w:r>
      </w:hyperlink>
      <w:r>
        <w:rPr>
          <w:spacing w:val="-8"/>
        </w:rPr>
        <w:t>onsist</w:t>
      </w:r>
      <w:r>
        <w:rPr>
          <w:spacing w:val="-14"/>
        </w:rPr>
        <w:t xml:space="preserve"> </w:t>
      </w:r>
      <w:r>
        <w:rPr>
          <w:spacing w:val="-8"/>
        </w:rPr>
        <w:t>of</w:t>
      </w:r>
      <w:r>
        <w:rPr>
          <w:spacing w:val="-17"/>
        </w:rPr>
        <w:t xml:space="preserve"> </w:t>
      </w:r>
      <w:r>
        <w:rPr>
          <w:spacing w:val="-8"/>
        </w:rPr>
        <w:t>a</w:t>
      </w:r>
      <w:r>
        <w:rPr>
          <w:spacing w:val="-17"/>
        </w:rPr>
        <w:t xml:space="preserve"> </w:t>
      </w:r>
      <w:r>
        <w:rPr>
          <w:spacing w:val="-8"/>
        </w:rPr>
        <w:t>fixed</w:t>
      </w:r>
      <w:r>
        <w:rPr>
          <w:spacing w:val="-17"/>
        </w:rPr>
        <w:t xml:space="preserve"> </w:t>
      </w:r>
      <w:r>
        <w:rPr>
          <w:spacing w:val="-8"/>
        </w:rPr>
        <w:t>33 kHz</w:t>
      </w:r>
      <w:r>
        <w:rPr/>
        <w:t xml:space="preserve"> </w:t>
      </w:r>
      <w:r>
        <w:rPr>
          <w:spacing w:val="-8"/>
        </w:rPr>
        <w:t>tone and a</w:t>
      </w:r>
      <w:r>
        <w:rPr>
          <w:spacing w:val="-17"/>
        </w:rPr>
        <w:t xml:space="preserve"> </w:t>
      </w:r>
      <w:r>
        <w:rPr>
          <w:spacing w:val="-8"/>
        </w:rPr>
        <w:t>swept</w:t>
      </w:r>
      <w:r>
        <w:rPr>
          <w:spacing w:val="-17"/>
        </w:rPr>
        <w:t xml:space="preserve"> </w:t>
      </w:r>
      <w:r>
        <w:rPr>
          <w:spacing w:val="-8"/>
        </w:rPr>
        <w:t>tone</w:t>
      </w:r>
      <w:r>
        <w:rPr>
          <w:spacing w:val="-17"/>
        </w:rPr>
        <w:t xml:space="preserve"> </w:t>
      </w:r>
      <w:r>
        <w:rPr>
          <w:spacing w:val="-8"/>
        </w:rPr>
        <w:t>from</w:t>
      </w:r>
      <w:r>
        <w:rPr>
          <w:spacing w:val="-19"/>
        </w:rPr>
        <w:t xml:space="preserve"> </w:t>
      </w:r>
      <w:r>
        <w:rPr>
          <w:spacing w:val="-8"/>
        </w:rPr>
        <w:t>400 kHz</w:t>
      </w:r>
      <w:r>
        <w:rPr>
          <w:spacing w:val="-18"/>
        </w:rPr>
        <w:t xml:space="preserve"> </w:t>
      </w:r>
      <w:r>
        <w:rPr>
          <w:spacing w:val="-8"/>
        </w:rPr>
        <w:t>to 100 MHz, representing</w:t>
      </w:r>
      <w:r>
        <w:rPr>
          <w:spacing w:val="-17"/>
        </w:rPr>
        <w:t xml:space="preserve"> </w:t>
      </w:r>
      <w:r>
        <w:rPr>
          <w:spacing w:val="-8"/>
        </w:rPr>
        <w:t>the</w:t>
      </w:r>
      <w:r>
        <w:rPr>
          <w:spacing w:val="-17"/>
        </w:rPr>
        <w:t xml:space="preserve"> </w:t>
      </w:r>
      <w:r>
        <w:rPr>
          <w:spacing w:val="-8"/>
        </w:rPr>
        <w:t>swept Sj</w:t>
      </w:r>
      <w:r>
        <w:rPr>
          <w:spacing w:val="-17"/>
        </w:rPr>
        <w:t xml:space="preserve"> </w:t>
      </w:r>
      <w:r>
        <w:rPr>
          <w:spacing w:val="-8"/>
        </w:rPr>
        <w:t>frequency range. For</w:t>
      </w:r>
      <w:r>
        <w:rPr>
          <w:spacing w:val="-15"/>
        </w:rPr>
        <w:t xml:space="preserve"> </w:t>
      </w:r>
      <w:r>
        <w:rPr>
          <w:spacing w:val="-8"/>
        </w:rPr>
        <w:t>8.0 GT/s and 16.0</w:t>
      </w:r>
      <w:r>
        <w:rPr>
          <w:spacing w:val="-12"/>
        </w:rPr>
        <w:t xml:space="preserve"> </w:t>
      </w:r>
      <w:r>
        <w:rPr>
          <w:spacing w:val="-8"/>
        </w:rPr>
        <w:t>GT/s</w:t>
      </w:r>
      <w:r>
        <w:rPr/>
        <w:t xml:space="preserve"> </w:t>
      </w:r>
      <w:r>
        <w:rPr>
          <w:spacing w:val="-7"/>
        </w:rPr>
        <w:t>SRIS mode</w:t>
      </w:r>
      <w:r>
        <w:rPr>
          <w:spacing w:val="-18"/>
        </w:rPr>
        <w:t xml:space="preserve"> </w:t>
      </w:r>
      <w:r>
        <w:rPr>
          <w:spacing w:val="-7"/>
        </w:rPr>
        <w:t>with</w:t>
      </w:r>
      <w:r>
        <w:rPr>
          <w:spacing w:val="-17"/>
        </w:rPr>
        <w:t xml:space="preserve"> </w:t>
      </w:r>
      <w:r>
        <w:rPr>
          <w:spacing w:val="-7"/>
        </w:rPr>
        <w:t>5000 ppm SSC,</w:t>
      </w:r>
      <w:r>
        <w:rPr>
          <w:spacing w:val="-18"/>
        </w:rPr>
        <w:t xml:space="preserve"> </w:t>
      </w:r>
      <w:r>
        <w:rPr>
          <w:spacing w:val="-7"/>
        </w:rPr>
        <w:t>th</w:t>
      </w:r>
      <w:r>
        <w:rPr>
          <w:spacing w:val="-8"/>
        </w:rPr>
        <w:t>e magnitude of</w:t>
      </w:r>
      <w:r>
        <w:rPr>
          <w:spacing w:val="-23"/>
        </w:rPr>
        <w:t xml:space="preserve"> </w:t>
      </w:r>
      <w:r>
        <w:rPr>
          <w:spacing w:val="-8"/>
        </w:rPr>
        <w:t>the</w:t>
      </w:r>
      <w:r>
        <w:rPr>
          <w:spacing w:val="-17"/>
        </w:rPr>
        <w:t xml:space="preserve"> </w:t>
      </w:r>
      <w:r>
        <w:rPr>
          <w:spacing w:val="-8"/>
        </w:rPr>
        <w:t>33 kHz</w:t>
      </w:r>
      <w:r>
        <w:rPr>
          <w:spacing w:val="-17"/>
        </w:rPr>
        <w:t xml:space="preserve"> </w:t>
      </w:r>
      <w:r>
        <w:rPr>
          <w:spacing w:val="-8"/>
        </w:rPr>
        <w:t>spur is</w:t>
      </w:r>
      <w:r>
        <w:rPr>
          <w:spacing w:val="-15"/>
        </w:rPr>
        <w:t xml:space="preserve"> </w:t>
      </w:r>
      <w:r>
        <w:rPr>
          <w:spacing w:val="-8"/>
        </w:rPr>
        <w:t>25 ns pp. For</w:t>
      </w:r>
      <w:r>
        <w:rPr>
          <w:spacing w:val="-18"/>
        </w:rPr>
        <w:t xml:space="preserve"> </w:t>
      </w:r>
      <w:r>
        <w:rPr>
          <w:spacing w:val="-8"/>
        </w:rPr>
        <w:t>32.0 GT/s</w:t>
      </w:r>
      <w:r>
        <w:rPr>
          <w:spacing w:val="-14"/>
        </w:rPr>
        <w:t xml:space="preserve"> </w:t>
      </w:r>
      <w:r>
        <w:rPr>
          <w:spacing w:val="-8"/>
        </w:rPr>
        <w:t>SRIS mode</w:t>
      </w:r>
      <w:r>
        <w:rPr>
          <w:spacing w:val="-18"/>
        </w:rPr>
        <w:t xml:space="preserve"> </w:t>
      </w:r>
      <w:r>
        <w:rPr>
          <w:spacing w:val="-8"/>
        </w:rPr>
        <w:t>with</w:t>
      </w:r>
    </w:p>
    <w:p>
      <w:pPr>
        <w:pStyle w:val="BodyText"/>
        <w:ind w:left="875" w:right="1227"/>
        <w:spacing w:before="89" w:line="208" w:lineRule="auto"/>
        <w:rPr/>
      </w:pPr>
      <w:r>
        <w:rPr>
          <w:spacing w:val="-7"/>
        </w:rPr>
        <w:t>3000 ppm SSC,</w:t>
      </w:r>
      <w:r>
        <w:rPr>
          <w:spacing w:val="-18"/>
        </w:rPr>
        <w:t xml:space="preserve"> </w:t>
      </w:r>
      <w:r>
        <w:rPr>
          <w:spacing w:val="-7"/>
        </w:rPr>
        <w:t>the magnitude of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33 kHz</w:t>
      </w:r>
      <w:r>
        <w:rPr>
          <w:spacing w:val="-17"/>
        </w:rPr>
        <w:t xml:space="preserve"> </w:t>
      </w:r>
      <w:r>
        <w:rPr>
          <w:spacing w:val="-7"/>
        </w:rPr>
        <w:t>spur is 15 ns pp.</w:t>
      </w:r>
      <w:r>
        <w:rPr>
          <w:spacing w:val="-22"/>
        </w:rPr>
        <w:t xml:space="preserve"> </w:t>
      </w:r>
      <w:r>
        <w:rPr>
          <w:spacing w:val="-7"/>
        </w:rPr>
        <w:t>A Receiver must meet</w:t>
      </w:r>
      <w:r>
        <w:rPr>
          <w:spacing w:val="-18"/>
        </w:rPr>
        <w:t xml:space="preserve"> </w:t>
      </w:r>
      <w:r>
        <w:rPr>
          <w:spacing w:val="-7"/>
        </w:rPr>
        <w:t>the 10</w:t>
      </w:r>
      <w:r>
        <w:rPr>
          <w:sz w:val="16"/>
          <w:szCs w:val="16"/>
          <w:spacing w:val="-7"/>
          <w:position w:val="9"/>
        </w:rPr>
        <w:t>-12</w:t>
      </w:r>
      <w:r>
        <w:rPr>
          <w:sz w:val="16"/>
          <w:szCs w:val="16"/>
          <w:spacing w:val="8"/>
          <w:position w:val="9"/>
        </w:rPr>
        <w:t xml:space="preserve"> </w:t>
      </w:r>
      <w:r>
        <w:rPr>
          <w:spacing w:val="-7"/>
        </w:rPr>
        <w:t>BER</w:t>
      </w:r>
      <w:r>
        <w:rPr>
          <w:spacing w:val="-8"/>
        </w:rPr>
        <w:t xml:space="preserve"> over</w:t>
      </w:r>
      <w:r>
        <w:rPr>
          <w:spacing w:val="-18"/>
        </w:rPr>
        <w:t xml:space="preserve"> </w:t>
      </w:r>
      <w:r>
        <w:rPr>
          <w:spacing w:val="-8"/>
        </w:rPr>
        <w:t>the</w:t>
      </w:r>
      <w:r>
        <w:rPr>
          <w:spacing w:val="-13"/>
        </w:rPr>
        <w:t xml:space="preserve"> </w:t>
      </w:r>
      <w:r>
        <w:rPr>
          <w:spacing w:val="-8"/>
        </w:rPr>
        <w:t>entire</w:t>
      </w:r>
      <w:r>
        <w:rPr>
          <w:spacing w:val="-17"/>
        </w:rPr>
        <w:t xml:space="preserve"> </w:t>
      </w:r>
      <w:r>
        <w:rPr>
          <w:spacing w:val="-8"/>
        </w:rPr>
        <w:t>swept</w:t>
      </w:r>
      <w:r>
        <w:rPr>
          <w:spacing w:val="-14"/>
        </w:rPr>
        <w:t xml:space="preserve"> </w:t>
      </w:r>
      <w:r>
        <w:rPr>
          <w:spacing w:val="-8"/>
        </w:rPr>
        <w:t>Sj</w:t>
      </w:r>
      <w:r>
        <w:rPr/>
        <w:t xml:space="preserve"> </w:t>
      </w:r>
      <w:r>
        <w:rPr>
          <w:spacing w:val="-6"/>
        </w:rPr>
        <w:t>frequency range. It is not necessary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test a Receiver o</w:t>
      </w:r>
      <w:r>
        <w:rPr>
          <w:spacing w:val="-7"/>
        </w:rPr>
        <w:t>ver</w:t>
      </w:r>
      <w:r>
        <w:rPr>
          <w:spacing w:val="-18"/>
        </w:rPr>
        <w:t xml:space="preserve"> </w:t>
      </w:r>
      <w:r>
        <w:rPr>
          <w:spacing w:val="-7"/>
        </w:rPr>
        <w:t>the entire Sj</w:t>
      </w:r>
      <w:r>
        <w:rPr>
          <w:spacing w:val="-16"/>
        </w:rPr>
        <w:t xml:space="preserve"> </w:t>
      </w:r>
      <w:r>
        <w:rPr>
          <w:spacing w:val="-7"/>
        </w:rPr>
        <w:t>frequency range,</w:t>
      </w:r>
      <w:r>
        <w:rPr>
          <w:spacing w:val="-6"/>
        </w:rPr>
        <w:t xml:space="preserve"> </w:t>
      </w:r>
      <w:r>
        <w:rPr>
          <w:spacing w:val="-7"/>
        </w:rPr>
        <w:t>but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>
          <w:spacing w:val="-17"/>
        </w:rPr>
        <w:t xml:space="preserve"> </w:t>
      </w:r>
      <w:r>
        <w:rPr>
          <w:spacing w:val="-7"/>
        </w:rPr>
        <w:t>sufficient</w:t>
      </w:r>
      <w:r>
        <w:rPr>
          <w:spacing w:val="-6"/>
        </w:rPr>
        <w:t xml:space="preserve"> </w:t>
      </w:r>
      <w:r>
        <w:rPr>
          <w:spacing w:val="-7"/>
        </w:rPr>
        <w:t>number</w:t>
      </w:r>
      <w:r>
        <w:rPr>
          <w:spacing w:val="-14"/>
        </w:rPr>
        <w:t xml:space="preserve"> </w:t>
      </w:r>
      <w:r>
        <w:rPr>
          <w:spacing w:val="-7"/>
        </w:rPr>
        <w:t>of</w:t>
      </w:r>
    </w:p>
    <w:p>
      <w:pPr>
        <w:pStyle w:val="BodyText"/>
        <w:ind w:left="875" w:right="1522"/>
        <w:spacing w:before="1" w:line="248" w:lineRule="auto"/>
        <w:rPr/>
      </w:pPr>
      <w:r>
        <w:rPr>
          <w:spacing w:val="-5"/>
        </w:rPr>
        <w:t>frequency points</w:t>
      </w:r>
      <w:r>
        <w:rPr>
          <w:spacing w:val="-17"/>
        </w:rPr>
        <w:t xml:space="preserve"> </w:t>
      </w:r>
      <w:r>
        <w:rPr>
          <w:spacing w:val="-5"/>
        </w:rPr>
        <w:t>should be</w:t>
      </w:r>
      <w:r>
        <w:rPr>
          <w:spacing w:val="-18"/>
        </w:rPr>
        <w:t xml:space="preserve"> </w:t>
      </w:r>
      <w:r>
        <w:rPr>
          <w:spacing w:val="-5"/>
        </w:rPr>
        <w:t>tested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guar</w:t>
      </w:r>
      <w:r>
        <w:rPr>
          <w:spacing w:val="-6"/>
        </w:rPr>
        <w:t>antee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 Rx does not</w:t>
      </w:r>
      <w:r>
        <w:rPr>
          <w:spacing w:val="-16"/>
        </w:rPr>
        <w:t xml:space="preserve"> </w:t>
      </w:r>
      <w:r>
        <w:rPr>
          <w:spacing w:val="-6"/>
        </w:rPr>
        <w:t>fail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target BER at</w:t>
      </w:r>
      <w:r>
        <w:rPr>
          <w:spacing w:val="-17"/>
        </w:rPr>
        <w:t xml:space="preserve"> </w:t>
      </w:r>
      <w:r>
        <w:rPr>
          <w:spacing w:val="-6"/>
        </w:rPr>
        <w:t>some resonance</w:t>
      </w:r>
      <w:r>
        <w:rPr>
          <w:spacing w:val="-17"/>
        </w:rPr>
        <w:t xml:space="preserve"> </w:t>
      </w:r>
      <w:r>
        <w:rPr>
          <w:spacing w:val="-6"/>
        </w:rPr>
        <w:t>frequency.</w:t>
      </w:r>
      <w:r>
        <w:rPr/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33 kHz</w:t>
      </w:r>
      <w:r>
        <w:rPr>
          <w:spacing w:val="-16"/>
        </w:rPr>
        <w:t xml:space="preserve"> </w:t>
      </w:r>
      <w:r>
        <w:rPr>
          <w:spacing w:val="-6"/>
        </w:rPr>
        <w:t>frequency point must be</w:t>
      </w:r>
      <w:r>
        <w:rPr>
          <w:spacing w:val="-18"/>
        </w:rPr>
        <w:t xml:space="preserve"> </w:t>
      </w:r>
      <w:r>
        <w:rPr>
          <w:spacing w:val="-6"/>
        </w:rPr>
        <w:t>tested. Note</w:t>
      </w:r>
      <w:r>
        <w:rPr>
          <w:spacing w:val="-18"/>
        </w:rPr>
        <w:t xml:space="preserve"> </w:t>
      </w:r>
      <w:r>
        <w:rPr>
          <w:spacing w:val="-6"/>
        </w:rPr>
        <w:t>that no</w:t>
      </w:r>
      <w:r>
        <w:rPr>
          <w:spacing w:val="-14"/>
        </w:rPr>
        <w:t xml:space="preserve"> </w:t>
      </w:r>
      <w:r>
        <w:rPr>
          <w:spacing w:val="-6"/>
        </w:rPr>
        <w:t>SSC is applied 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source.</w:t>
      </w:r>
      <w:r>
        <w:rPr>
          <w:spacing w:val="-15"/>
        </w:rPr>
        <w:t xml:space="preserve"> </w:t>
      </w:r>
      <w:r>
        <w:rPr>
          <w:spacing w:val="-6"/>
        </w:rPr>
        <w:t>Swept</w:t>
      </w:r>
      <w:r>
        <w:rPr>
          <w:spacing w:val="-14"/>
        </w:rPr>
        <w:t xml:space="preserve"> </w:t>
      </w:r>
      <w:r>
        <w:rPr>
          <w:spacing w:val="-6"/>
        </w:rPr>
        <w:t>Sj is required only</w:t>
      </w:r>
      <w:r>
        <w:rPr>
          <w:spacing w:val="-16"/>
        </w:rPr>
        <w:t xml:space="preserve"> </w:t>
      </w:r>
      <w:r>
        <w:rPr>
          <w:spacing w:val="-6"/>
        </w:rPr>
        <w:t>for</w:t>
      </w:r>
    </w:p>
    <w:p>
      <w:pPr>
        <w:pStyle w:val="BodyText"/>
        <w:ind w:left="874" w:right="1366"/>
        <w:spacing w:before="1" w:line="241" w:lineRule="auto"/>
        <w:rPr/>
      </w:pPr>
      <w:r>
        <w:rPr>
          <w:spacing w:val="-9"/>
        </w:rPr>
        <w:t>testing Receivers at 8.0 GT/s, 16.0 GT/s, and</w:t>
      </w:r>
      <w:r>
        <w:rPr>
          <w:spacing w:val="-17"/>
        </w:rPr>
        <w:t xml:space="preserve"> </w:t>
      </w:r>
      <w:r>
        <w:rPr>
          <w:spacing w:val="-9"/>
        </w:rPr>
        <w:t>32.0</w:t>
      </w:r>
      <w:r>
        <w:rPr>
          <w:spacing w:val="-12"/>
        </w:rPr>
        <w:t xml:space="preserve"> </w:t>
      </w:r>
      <w:r>
        <w:rPr>
          <w:spacing w:val="-9"/>
        </w:rPr>
        <w:t>GT/s. Receiver</w:t>
      </w:r>
      <w:r>
        <w:rPr>
          <w:spacing w:val="-14"/>
        </w:rPr>
        <w:t xml:space="preserve"> </w:t>
      </w:r>
      <w:r>
        <w:rPr>
          <w:spacing w:val="-9"/>
        </w:rPr>
        <w:t>operation</w:t>
      </w:r>
      <w:r>
        <w:rPr>
          <w:spacing w:val="-12"/>
        </w:rPr>
        <w:t xml:space="preserve"> </w:t>
      </w:r>
      <w:r>
        <w:rPr>
          <w:spacing w:val="-9"/>
        </w:rPr>
        <w:t>at</w:t>
      </w:r>
      <w:r>
        <w:rPr>
          <w:spacing w:val="-16"/>
        </w:rPr>
        <w:t xml:space="preserve"> </w:t>
      </w:r>
      <w:r>
        <w:rPr>
          <w:spacing w:val="-9"/>
        </w:rPr>
        <w:t>2.5</w:t>
      </w:r>
      <w:r>
        <w:rPr>
          <w:spacing w:val="-12"/>
        </w:rPr>
        <w:t xml:space="preserve"> </w:t>
      </w:r>
      <w:r>
        <w:rPr>
          <w:spacing w:val="-9"/>
        </w:rPr>
        <w:t>GT/s</w:t>
      </w:r>
      <w:r>
        <w:rPr>
          <w:spacing w:val="-12"/>
        </w:rPr>
        <w:t xml:space="preserve"> </w:t>
      </w:r>
      <w:r>
        <w:rPr>
          <w:spacing w:val="-9"/>
        </w:rPr>
        <w:t>and</w:t>
      </w:r>
      <w:r>
        <w:rPr>
          <w:spacing w:val="-17"/>
        </w:rPr>
        <w:t xml:space="preserve"> </w:t>
      </w:r>
      <w:r>
        <w:rPr>
          <w:spacing w:val="-9"/>
        </w:rPr>
        <w:t>5.0</w:t>
      </w:r>
      <w:r>
        <w:rPr>
          <w:spacing w:val="-13"/>
        </w:rPr>
        <w:t xml:space="preserve"> </w:t>
      </w:r>
      <w:r>
        <w:rPr>
          <w:spacing w:val="-9"/>
        </w:rPr>
        <w:t>GT/s is</w:t>
      </w:r>
      <w:r>
        <w:rPr>
          <w:spacing w:val="-17"/>
        </w:rPr>
        <w:t xml:space="preserve"> </w:t>
      </w:r>
      <w:r>
        <w:rPr>
          <w:spacing w:val="-9"/>
        </w:rPr>
        <w:t>tested</w:t>
      </w:r>
      <w:r>
        <w:rPr>
          <w:spacing w:val="-8"/>
        </w:rPr>
        <w:t xml:space="preserve"> </w:t>
      </w:r>
      <w:r>
        <w:rPr>
          <w:spacing w:val="-9"/>
        </w:rPr>
        <w:t>using</w:t>
      </w:r>
      <w:r>
        <w:rPr>
          <w:spacing w:val="-12"/>
        </w:rPr>
        <w:t xml:space="preserve"> </w:t>
      </w:r>
      <w:r>
        <w:rPr>
          <w:spacing w:val="-9"/>
        </w:rPr>
        <w:t>a</w:t>
      </w:r>
      <w:r>
        <w:rPr>
          <w:spacing w:val="-17"/>
        </w:rPr>
        <w:t xml:space="preserve"> </w:t>
      </w:r>
      <w:r>
        <w:rPr>
          <w:spacing w:val="-10"/>
        </w:rPr>
        <w:t>single</w:t>
      </w:r>
      <w:r>
        <w:rPr/>
        <w:t xml:space="preserve"> </w:t>
      </w:r>
      <w:r>
        <w:rPr>
          <w:spacing w:val="-8"/>
        </w:rPr>
        <w:t>33 kHz</w:t>
      </w:r>
      <w:r>
        <w:rPr>
          <w:spacing w:val="-3"/>
        </w:rPr>
        <w:t xml:space="preserve"> </w:t>
      </w:r>
      <w:r>
        <w:rPr>
          <w:spacing w:val="-8"/>
        </w:rPr>
        <w:t>Sj</w:t>
      </w:r>
      <w:r>
        <w:rPr>
          <w:spacing w:val="-18"/>
        </w:rPr>
        <w:t xml:space="preserve"> </w:t>
      </w:r>
      <w:r>
        <w:rPr>
          <w:spacing w:val="-8"/>
        </w:rPr>
        <w:t>tone.</w:t>
      </w:r>
    </w:p>
    <w:p>
      <w:pPr>
        <w:pStyle w:val="BodyText"/>
        <w:ind w:left="887"/>
        <w:spacing w:before="157" w:line="253" w:lineRule="auto"/>
        <w:rPr/>
      </w:pPr>
      <w:r>
        <w:rPr>
          <w:spacing w:val="-7"/>
        </w:rPr>
        <w:t>Receivers operating at 8.0 GT/s in</w:t>
      </w:r>
      <w:r>
        <w:rPr>
          <w:spacing w:val="-18"/>
        </w:rPr>
        <w:t xml:space="preserve"> </w:t>
      </w:r>
      <w:r>
        <w:rPr>
          <w:spacing w:val="-7"/>
        </w:rPr>
        <w:t>the IR mode use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4"/>
        </w:rPr>
        <w:t xml:space="preserve"> </w:t>
      </w:r>
      <w:r>
        <w:rPr>
          <w:spacing w:val="-7"/>
        </w:rPr>
        <w:t>Sj mask</w:t>
      </w:r>
      <w:r>
        <w:rPr>
          <w:spacing w:val="-7"/>
        </w:rPr>
        <w:t xml:space="preserve"> </w:t>
      </w:r>
      <w:r>
        <w:rPr>
          <w:spacing w:val="-7"/>
        </w:rPr>
        <w:t>profile</w:t>
      </w:r>
      <w:r>
        <w:rPr>
          <w:spacing w:val="-16"/>
        </w:rPr>
        <w:t xml:space="preserve"> </w:t>
      </w:r>
      <w:r>
        <w:rPr>
          <w:spacing w:val="-7"/>
        </w:rPr>
        <w:t>shown</w:t>
      </w:r>
      <w:r>
        <w:rPr>
          <w:spacing w:val="-10"/>
        </w:rPr>
        <w:t xml:space="preserve"> </w:t>
      </w:r>
      <w:r>
        <w:rPr>
          <w:spacing w:val="-7"/>
        </w:rPr>
        <w:t>in</w:t>
      </w:r>
      <w:r>
        <w:rPr>
          <w:spacing w:val="-22"/>
        </w:rPr>
        <w:t xml:space="preserve"> </w:t>
      </w:r>
      <w:hyperlink w:history="true" w:anchor="bookmark234">
        <w:r>
          <w:rPr>
            <w:u w:val="single" w:color="auto"/>
            <w:spacing w:val="-7"/>
          </w:rPr>
          <w:t>F</w:t>
        </w:r>
        <w:r>
          <w:rPr>
            <w:u w:val="single" w:color="auto"/>
            <w:spacing w:val="-8"/>
          </w:rPr>
          <w:t>igure</w:t>
        </w:r>
        <w:r>
          <w:rPr>
            <w:u w:val="single" w:color="auto"/>
            <w:spacing w:val="26"/>
          </w:rPr>
          <w:t xml:space="preserve"> </w:t>
        </w:r>
        <w:r>
          <w:rPr>
            <w:u w:val="single" w:color="auto"/>
            <w:spacing w:val="-8"/>
          </w:rPr>
          <w:t>8-38</w:t>
        </w:r>
        <w:r>
          <w:rPr>
            <w:spacing w:val="-10"/>
          </w:rPr>
          <w:t xml:space="preserve"> </w:t>
        </w:r>
        <w:r>
          <w:rPr>
            <w:spacing w:val="-8"/>
          </w:rPr>
          <w:t>.</w:t>
        </w:r>
      </w:hyperlink>
      <w:r>
        <w:rPr>
          <w:spacing w:val="-17"/>
        </w:rPr>
        <w:t xml:space="preserve"> </w:t>
      </w:r>
      <w:r>
        <w:rPr>
          <w:spacing w:val="-8"/>
        </w:rPr>
        <w:t>The</w:t>
      </w:r>
      <w:r>
        <w:rPr>
          <w:spacing w:val="-6"/>
        </w:rPr>
        <w:t xml:space="preserve"> </w:t>
      </w:r>
      <w:r>
        <w:rPr>
          <w:spacing w:val="-8"/>
        </w:rPr>
        <w:t>magnitude</w:t>
      </w:r>
      <w:r>
        <w:rPr>
          <w:spacing w:val="-13"/>
        </w:rPr>
        <w:t xml:space="preserve"> </w:t>
      </w:r>
      <w:r>
        <w:rPr>
          <w:spacing w:val="-8"/>
        </w:rPr>
        <w:t>of</w:t>
      </w:r>
      <w:r>
        <w:rPr>
          <w:spacing w:val="-23"/>
        </w:rPr>
        <w:t xml:space="preserve"> </w:t>
      </w:r>
      <w:r>
        <w:rPr>
          <w:spacing w:val="-8"/>
        </w:rPr>
        <w:t>the</w:t>
      </w:r>
    </w:p>
    <w:p>
      <w:pPr>
        <w:pStyle w:val="BodyText"/>
        <w:ind w:left="875"/>
        <w:spacing w:before="1" w:line="252" w:lineRule="auto"/>
        <w:rPr/>
      </w:pPr>
      <w:r>
        <w:rPr>
          <w:spacing w:val="-7"/>
        </w:rPr>
        <w:t>33 kHz</w:t>
      </w:r>
      <w:r>
        <w:rPr>
          <w:spacing w:val="-17"/>
        </w:rPr>
        <w:t xml:space="preserve"> </w:t>
      </w:r>
      <w:r>
        <w:rPr>
          <w:spacing w:val="-7"/>
        </w:rPr>
        <w:t>spur is</w:t>
      </w:r>
      <w:r>
        <w:rPr>
          <w:spacing w:val="-16"/>
        </w:rPr>
        <w:t xml:space="preserve"> </w:t>
      </w:r>
      <w:r>
        <w:rPr>
          <w:spacing w:val="-7"/>
        </w:rPr>
        <w:t>25 ns pp, or</w:t>
      </w:r>
      <w:r>
        <w:rPr>
          <w:spacing w:val="-16"/>
        </w:rPr>
        <w:t xml:space="preserve"> </w:t>
      </w:r>
      <w:r>
        <w:rPr>
          <w:spacing w:val="-7"/>
        </w:rPr>
        <w:t>200 UIpp.</w:t>
      </w:r>
      <w:r>
        <w:rPr>
          <w:spacing w:val="-16"/>
        </w:rPr>
        <w:t xml:space="preserve"> </w:t>
      </w:r>
      <w:r>
        <w:rPr>
          <w:spacing w:val="-7"/>
        </w:rPr>
        <w:t>The equation of</w:t>
      </w:r>
      <w:r>
        <w:rPr>
          <w:spacing w:val="-24"/>
        </w:rPr>
        <w:t xml:space="preserve"> </w:t>
      </w:r>
      <w:r>
        <w:rPr>
          <w:spacing w:val="-7"/>
        </w:rPr>
        <w:t>the</w:t>
      </w:r>
      <w:r>
        <w:rPr>
          <w:spacing w:val="-16"/>
        </w:rPr>
        <w:t xml:space="preserve"> </w:t>
      </w:r>
      <w:r>
        <w:rPr>
          <w:spacing w:val="-7"/>
        </w:rPr>
        <w:t>swept</w:t>
      </w:r>
      <w:r>
        <w:rPr>
          <w:spacing w:val="-15"/>
        </w:rPr>
        <w:t xml:space="preserve"> </w:t>
      </w:r>
      <w:r>
        <w:rPr>
          <w:spacing w:val="-7"/>
        </w:rPr>
        <w:t>Sj</w:t>
      </w:r>
      <w:r>
        <w:rPr>
          <w:spacing w:val="-13"/>
        </w:rPr>
        <w:t xml:space="preserve"> </w:t>
      </w:r>
      <w:r>
        <w:rPr>
          <w:spacing w:val="-7"/>
        </w:rPr>
        <w:t>curve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>
          <w:spacing w:val="-17"/>
        </w:rPr>
        <w:t xml:space="preserve"> </w:t>
      </w:r>
      <w:r>
        <w:rPr>
          <w:spacing w:val="-7"/>
        </w:rPr>
        <w:t>shown</w:t>
      </w:r>
      <w:r>
        <w:rPr>
          <w:spacing w:val="-13"/>
        </w:rPr>
        <w:t xml:space="preserve"> </w:t>
      </w:r>
      <w:r>
        <w:rPr>
          <w:spacing w:val="-7"/>
        </w:rPr>
        <w:t>on</w:t>
      </w:r>
      <w:r>
        <w:rPr>
          <w:spacing w:val="-23"/>
        </w:rPr>
        <w:t xml:space="preserve"> </w:t>
      </w:r>
      <w:hyperlink w:history="true" w:anchor="bookmark235">
        <w:r>
          <w:rPr>
            <w:u w:val="single" w:color="auto"/>
            <w:spacing w:val="-7"/>
          </w:rPr>
          <w:t>Figu</w:t>
        </w:r>
        <w:r>
          <w:rPr>
            <w:u w:val="single" w:color="auto"/>
            <w:spacing w:val="-8"/>
          </w:rPr>
          <w:t>re</w:t>
        </w:r>
        <w:r>
          <w:rPr>
            <w:u w:val="single" w:color="auto"/>
            <w:spacing w:val="26"/>
          </w:rPr>
          <w:t xml:space="preserve"> </w:t>
        </w:r>
        <w:r>
          <w:rPr>
            <w:u w:val="single" w:color="auto"/>
            <w:spacing w:val="-8"/>
          </w:rPr>
          <w:t>8-38</w:t>
        </w:r>
        <w:r>
          <w:rPr>
            <w:u w:val="single" w:color="auto"/>
            <w:spacing w:val="-9"/>
          </w:rPr>
          <w:t xml:space="preserve"> </w:t>
        </w:r>
        <w:r>
          <w:rPr>
            <w:u w:val="single" w:color="auto"/>
            <w:spacing w:val="-8"/>
          </w:rPr>
          <w:t>.</w:t>
        </w:r>
      </w:hyperlink>
    </w:p>
    <w:p>
      <w:pPr>
        <w:spacing w:line="252" w:lineRule="auto"/>
        <w:sectPr>
          <w:footerReference w:type="default" r:id="rId20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0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229" w:id="208"/>
                  <w:bookmarkEnd w:id="208"/>
                  <w:bookmarkStart w:name="bookmark234" w:id="209"/>
                  <w:bookmarkEnd w:id="209"/>
                  <w:bookmarkStart w:name="bookmark235" w:id="210"/>
                  <w:bookmarkEnd w:id="210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firstLine="870"/>
        <w:spacing w:line="6459" w:lineRule="exact"/>
        <w:rPr/>
      </w:pPr>
      <w:r>
        <w:rPr>
          <w:position w:val="-129"/>
        </w:rPr>
        <w:drawing>
          <wp:inline distT="0" distB="0" distL="0" distR="0">
            <wp:extent cx="6350000" cy="4101336"/>
            <wp:effectExtent l="0" t="0" r="0" b="0"/>
            <wp:docPr id="364" name="IM 364"/>
            <wp:cNvGraphicFramePr/>
            <a:graphic>
              <a:graphicData uri="http://schemas.openxmlformats.org/drawingml/2006/picture">
                <pic:pic>
                  <pic:nvPicPr>
                    <pic:cNvPr id="364" name="IM 364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410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212"/>
        <w:spacing w:before="56" w:line="250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8-38</w:t>
      </w:r>
      <w:r>
        <w:rPr>
          <w:color w:val="005A9C"/>
          <w:spacing w:val="16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Sj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8"/>
          <w:position w:val="2"/>
        </w:rPr>
        <w:t>Mask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8"/>
          <w:position w:val="2"/>
        </w:rPr>
        <w:t>for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8"/>
          <w:position w:val="2"/>
        </w:rPr>
        <w:t>Receiver</w:t>
      </w:r>
      <w:r>
        <w:rPr>
          <w:color w:val="005A9C"/>
          <w:spacing w:val="-9"/>
          <w:position w:val="2"/>
        </w:rPr>
        <w:t>s Operating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9"/>
          <w:position w:val="2"/>
        </w:rPr>
        <w:t>in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IRmode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at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9"/>
          <w:position w:val="2"/>
        </w:rPr>
        <w:t>8.0 GT/s</w:t>
      </w:r>
    </w:p>
    <w:p>
      <w:pPr>
        <w:spacing w:line="433" w:lineRule="auto"/>
        <w:rPr>
          <w:rFonts w:ascii="Arial"/>
          <w:sz w:val="21"/>
        </w:rPr>
      </w:pPr>
      <w:r/>
    </w:p>
    <w:p>
      <w:pPr>
        <w:pStyle w:val="BodyText"/>
        <w:ind w:left="886" w:right="1378" w:firstLine="1"/>
        <w:spacing w:before="61" w:line="259" w:lineRule="auto"/>
        <w:rPr/>
      </w:pPr>
      <w:r>
        <w:rPr>
          <w:spacing w:val="-7"/>
        </w:rPr>
        <w:t>Receivers operating at 16.0 GT/s in</w:t>
      </w:r>
      <w:r>
        <w:rPr>
          <w:spacing w:val="-18"/>
        </w:rPr>
        <w:t xml:space="preserve"> </w:t>
      </w:r>
      <w:r>
        <w:rPr>
          <w:spacing w:val="-7"/>
        </w:rPr>
        <w:t>the Independent Refclk</w:t>
      </w:r>
      <w:r>
        <w:rPr>
          <w:spacing w:val="-8"/>
        </w:rPr>
        <w:t xml:space="preserve"> (IR) mode use</w:t>
      </w:r>
      <w:r>
        <w:rPr>
          <w:spacing w:val="-18"/>
        </w:rPr>
        <w:t xml:space="preserve"> </w:t>
      </w:r>
      <w:r>
        <w:rPr>
          <w:spacing w:val="-8"/>
        </w:rPr>
        <w:t>the Sj mask profile</w:t>
      </w:r>
      <w:r>
        <w:rPr>
          <w:spacing w:val="-16"/>
        </w:rPr>
        <w:t xml:space="preserve"> </w:t>
      </w:r>
      <w:r>
        <w:rPr>
          <w:spacing w:val="-8"/>
        </w:rPr>
        <w:t>shown</w:t>
      </w:r>
      <w:r>
        <w:rPr>
          <w:spacing w:val="-10"/>
        </w:rPr>
        <w:t xml:space="preserve"> </w:t>
      </w:r>
      <w:r>
        <w:rPr>
          <w:spacing w:val="-8"/>
        </w:rPr>
        <w:t>in</w:t>
      </w:r>
      <w:r>
        <w:rPr>
          <w:spacing w:val="-42"/>
        </w:rPr>
        <w:t xml:space="preserve"> </w:t>
      </w:r>
      <w:hyperlink w:history="true" w:anchor="bookmark236">
        <w:r>
          <w:rPr>
            <w:u w:val="single" w:color="C0C0C0"/>
            <w:spacing w:val="-8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8"/>
          </w:rPr>
          <w:t>8-39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8"/>
          </w:rPr>
          <w:t>.</w:t>
        </w:r>
      </w:hyperlink>
      <w:r>
        <w:rPr>
          <w:spacing w:val="-17"/>
        </w:rPr>
        <w:t xml:space="preserve"> </w:t>
      </w:r>
      <w:r>
        <w:rPr>
          <w:spacing w:val="-8"/>
        </w:rPr>
        <w:t>The</w:t>
      </w:r>
      <w:r>
        <w:rPr/>
        <w:t xml:space="preserve"> </w:t>
      </w:r>
      <w:r>
        <w:rPr>
          <w:spacing w:val="-6"/>
        </w:rPr>
        <w:t>magnitude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33 kHz</w:t>
      </w:r>
      <w:r>
        <w:rPr>
          <w:spacing w:val="-17"/>
        </w:rPr>
        <w:t xml:space="preserve"> </w:t>
      </w:r>
      <w:r>
        <w:rPr>
          <w:spacing w:val="-6"/>
        </w:rPr>
        <w:t>spur is</w:t>
      </w:r>
      <w:r>
        <w:rPr>
          <w:spacing w:val="-15"/>
        </w:rPr>
        <w:t xml:space="preserve"> </w:t>
      </w:r>
      <w:r>
        <w:rPr>
          <w:spacing w:val="-6"/>
        </w:rPr>
        <w:t>25 ns pp, or</w:t>
      </w:r>
      <w:r>
        <w:rPr>
          <w:spacing w:val="-20"/>
        </w:rPr>
        <w:t xml:space="preserve"> </w:t>
      </w:r>
      <w:r>
        <w:rPr>
          <w:spacing w:val="-6"/>
        </w:rPr>
        <w:t>400 UIpp.</w:t>
      </w:r>
      <w:r>
        <w:rPr>
          <w:spacing w:val="-17"/>
        </w:rPr>
        <w:t xml:space="preserve"> </w:t>
      </w:r>
      <w:r>
        <w:rPr>
          <w:spacing w:val="-6"/>
        </w:rPr>
        <w:t>The eq</w:t>
      </w:r>
      <w:r>
        <w:rPr>
          <w:spacing w:val="-7"/>
        </w:rPr>
        <w:t>uation of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swept</w:t>
      </w:r>
      <w:r>
        <w:rPr>
          <w:spacing w:val="-14"/>
        </w:rPr>
        <w:t xml:space="preserve"> </w:t>
      </w:r>
      <w:r>
        <w:rPr>
          <w:spacing w:val="-7"/>
        </w:rPr>
        <w:t>Sj</w:t>
      </w:r>
      <w:r>
        <w:rPr>
          <w:spacing w:val="-13"/>
        </w:rPr>
        <w:t xml:space="preserve"> </w:t>
      </w:r>
      <w:r>
        <w:rPr>
          <w:spacing w:val="-7"/>
        </w:rPr>
        <w:t>curve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>
          <w:spacing w:val="-17"/>
        </w:rPr>
        <w:t xml:space="preserve"> </w:t>
      </w:r>
      <w:r>
        <w:rPr>
          <w:spacing w:val="-7"/>
        </w:rPr>
        <w:t>shown</w:t>
      </w:r>
      <w:r>
        <w:rPr>
          <w:spacing w:val="-14"/>
        </w:rPr>
        <w:t xml:space="preserve"> </w:t>
      </w:r>
      <w:r>
        <w:rPr>
          <w:spacing w:val="-7"/>
        </w:rPr>
        <w:t>on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43"/>
        </w:rPr>
        <w:t xml:space="preserve"> </w:t>
      </w:r>
      <w:hyperlink w:history="true" w:anchor="bookmark237">
        <w:r>
          <w:rPr>
            <w:u w:val="single" w:color="C0C0C0"/>
            <w:spacing w:val="-7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7"/>
          </w:rPr>
          <w:t>8-39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7"/>
          </w:rPr>
          <w:t>.</w:t>
        </w:r>
      </w:hyperlink>
    </w:p>
    <w:p>
      <w:pPr>
        <w:spacing w:line="259" w:lineRule="auto"/>
        <w:sectPr>
          <w:footerReference w:type="default" r:id="rId20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1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236" w:id="211"/>
                  <w:bookmarkEnd w:id="211"/>
                  <w:bookmarkStart w:name="bookmark237" w:id="212"/>
                  <w:bookmarkEnd w:id="212"/>
                  <w:bookmarkStart w:name="bookmark230" w:id="213"/>
                  <w:bookmarkEnd w:id="213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firstLine="870"/>
        <w:spacing w:line="6050" w:lineRule="exact"/>
        <w:rPr/>
      </w:pPr>
      <w:r>
        <w:rPr>
          <w:position w:val="-121"/>
        </w:rPr>
        <w:drawing>
          <wp:inline distT="0" distB="0" distL="0" distR="0">
            <wp:extent cx="6350000" cy="3841784"/>
            <wp:effectExtent l="0" t="0" r="0" b="0"/>
            <wp:docPr id="368" name="IM 368"/>
            <wp:cNvGraphicFramePr/>
            <a:graphic>
              <a:graphicData uri="http://schemas.openxmlformats.org/drawingml/2006/picture">
                <pic:pic>
                  <pic:nvPicPr>
                    <pic:cNvPr id="368" name="IM 368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384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063"/>
        <w:spacing w:before="56" w:line="250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8-39</w:t>
      </w:r>
      <w:r>
        <w:rPr>
          <w:color w:val="005A9C"/>
          <w:spacing w:val="16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Sj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9"/>
          <w:position w:val="2"/>
        </w:rPr>
        <w:t>Mask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9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9"/>
          <w:position w:val="2"/>
        </w:rPr>
        <w:t>Receivers Operating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in</w:t>
      </w:r>
      <w:r>
        <w:rPr>
          <w:color w:val="005A9C"/>
          <w:spacing w:val="-22"/>
          <w:position w:val="2"/>
        </w:rPr>
        <w:t xml:space="preserve"> </w:t>
      </w:r>
      <w:r>
        <w:rPr>
          <w:color w:val="005A9C"/>
          <w:spacing w:val="-9"/>
          <w:position w:val="2"/>
        </w:rPr>
        <w:t>SR</w:t>
      </w:r>
      <w:r>
        <w:rPr>
          <w:color w:val="005A9C"/>
          <w:spacing w:val="-10"/>
          <w:position w:val="2"/>
        </w:rPr>
        <w:t>IS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10"/>
          <w:position w:val="2"/>
        </w:rPr>
        <w:t>mode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10"/>
          <w:position w:val="2"/>
        </w:rPr>
        <w:t>at</w:t>
      </w:r>
      <w:r>
        <w:rPr>
          <w:color w:val="005A9C"/>
          <w:spacing w:val="-23"/>
          <w:position w:val="2"/>
        </w:rPr>
        <w:t xml:space="preserve"> </w:t>
      </w:r>
      <w:r>
        <w:rPr>
          <w:color w:val="005A9C"/>
          <w:spacing w:val="-10"/>
          <w:position w:val="2"/>
        </w:rPr>
        <w:t>16.0 GT/s</w:t>
      </w:r>
    </w:p>
    <w:p>
      <w:pPr>
        <w:spacing w:line="435" w:lineRule="auto"/>
        <w:rPr>
          <w:rFonts w:ascii="Arial"/>
          <w:sz w:val="21"/>
        </w:rPr>
      </w:pPr>
      <w:r/>
    </w:p>
    <w:p>
      <w:pPr>
        <w:pStyle w:val="BodyText"/>
        <w:ind w:left="874" w:right="1238" w:firstLine="13"/>
        <w:spacing w:before="60" w:line="260" w:lineRule="auto"/>
        <w:rPr/>
      </w:pPr>
      <w:r>
        <w:rPr>
          <w:spacing w:val="-7"/>
        </w:rPr>
        <w:t>Receivers operating at 16.0 GT/s in</w:t>
      </w:r>
      <w:r>
        <w:rPr>
          <w:spacing w:val="-17"/>
        </w:rPr>
        <w:t xml:space="preserve"> </w:t>
      </w:r>
      <w:r>
        <w:rPr>
          <w:spacing w:val="-7"/>
        </w:rPr>
        <w:t>the Common Clock</w:t>
      </w:r>
      <w:r>
        <w:rPr>
          <w:spacing w:val="-6"/>
        </w:rPr>
        <w:t xml:space="preserve"> </w:t>
      </w:r>
      <w:r>
        <w:rPr>
          <w:spacing w:val="-7"/>
        </w:rPr>
        <w:t>(CC) Refclk</w:t>
      </w:r>
      <w:r>
        <w:rPr>
          <w:spacing w:val="-7"/>
        </w:rPr>
        <w:t xml:space="preserve"> </w:t>
      </w:r>
      <w:r>
        <w:rPr>
          <w:spacing w:val="-7"/>
        </w:rPr>
        <w:t>mode</w:t>
      </w:r>
      <w:r>
        <w:rPr>
          <w:spacing w:val="-7"/>
        </w:rPr>
        <w:t xml:space="preserve"> </w:t>
      </w:r>
      <w:r>
        <w:rPr>
          <w:spacing w:val="-7"/>
        </w:rPr>
        <w:t>use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4"/>
        </w:rPr>
        <w:t xml:space="preserve"> </w:t>
      </w:r>
      <w:r>
        <w:rPr>
          <w:spacing w:val="-7"/>
        </w:rPr>
        <w:t>Sj</w:t>
      </w:r>
      <w:r>
        <w:rPr>
          <w:spacing w:val="-6"/>
        </w:rPr>
        <w:t xml:space="preserve"> </w:t>
      </w:r>
      <w:r>
        <w:rPr>
          <w:spacing w:val="-7"/>
        </w:rPr>
        <w:t>mask</w:t>
      </w:r>
      <w:r>
        <w:rPr>
          <w:spacing w:val="-6"/>
        </w:rPr>
        <w:t xml:space="preserve"> </w:t>
      </w:r>
      <w:r>
        <w:rPr>
          <w:spacing w:val="-7"/>
        </w:rPr>
        <w:t>profil</w:t>
      </w:r>
      <w:r>
        <w:rPr>
          <w:spacing w:val="-8"/>
        </w:rPr>
        <w:t>e</w:t>
      </w:r>
      <w:r>
        <w:rPr>
          <w:spacing w:val="-17"/>
        </w:rPr>
        <w:t xml:space="preserve"> </w:t>
      </w:r>
      <w:r>
        <w:rPr>
          <w:spacing w:val="-8"/>
        </w:rPr>
        <w:t>shown</w:t>
      </w:r>
      <w:r>
        <w:rPr>
          <w:spacing w:val="-9"/>
        </w:rPr>
        <w:t xml:space="preserve"> </w:t>
      </w:r>
      <w:r>
        <w:rPr>
          <w:spacing w:val="-8"/>
        </w:rPr>
        <w:t>in</w:t>
      </w:r>
      <w:r>
        <w:rPr>
          <w:spacing w:val="-43"/>
        </w:rPr>
        <w:t xml:space="preserve"> </w:t>
      </w:r>
      <w:hyperlink w:history="true" w:anchor="bookmark238">
        <w:r>
          <w:rPr>
            <w:u w:val="single" w:color="C0C0C0"/>
            <w:spacing w:val="-8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8"/>
          </w:rPr>
          <w:t>8-40</w:t>
        </w:r>
        <w:r>
          <w:rPr>
            <w:u w:val="single" w:color="C0C0C0"/>
            <w:spacing w:val="-9"/>
          </w:rPr>
          <w:t xml:space="preserve"> </w:t>
        </w:r>
        <w:r>
          <w:rPr>
            <w:spacing w:val="-8"/>
          </w:rPr>
          <w:t>.</w:t>
        </w:r>
      </w:hyperlink>
      <w:r>
        <w:rPr/>
        <w:t xml:space="preserve">     </w:t>
      </w:r>
      <w:r>
        <w:rPr>
          <w:spacing w:val="-6"/>
        </w:rPr>
        <w:t>The magnitude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33</w:t>
      </w:r>
      <w:r>
        <w:rPr>
          <w:spacing w:val="-7"/>
        </w:rPr>
        <w:t xml:space="preserve"> kHz</w:t>
      </w:r>
      <w:r>
        <w:rPr>
          <w:spacing w:val="-17"/>
        </w:rPr>
        <w:t xml:space="preserve"> </w:t>
      </w:r>
      <w:r>
        <w:rPr>
          <w:spacing w:val="-7"/>
        </w:rPr>
        <w:t>spur is 1 ns pp, or 16 UIpp.</w:t>
      </w:r>
      <w:r>
        <w:rPr>
          <w:spacing w:val="-17"/>
        </w:rPr>
        <w:t xml:space="preserve"> </w:t>
      </w:r>
      <w:r>
        <w:rPr>
          <w:spacing w:val="-7"/>
        </w:rPr>
        <w:t>The equation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swept</w:t>
      </w:r>
      <w:r>
        <w:rPr>
          <w:spacing w:val="-14"/>
        </w:rPr>
        <w:t xml:space="preserve"> </w:t>
      </w:r>
      <w:r>
        <w:rPr>
          <w:spacing w:val="-7"/>
        </w:rPr>
        <w:t>Sj</w:t>
      </w:r>
      <w:r>
        <w:rPr>
          <w:spacing w:val="-14"/>
        </w:rPr>
        <w:t xml:space="preserve"> </w:t>
      </w:r>
      <w:r>
        <w:rPr>
          <w:spacing w:val="-7"/>
        </w:rPr>
        <w:t>curve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>
          <w:spacing w:val="-17"/>
        </w:rPr>
        <w:t xml:space="preserve"> </w:t>
      </w:r>
      <w:r>
        <w:rPr>
          <w:spacing w:val="-7"/>
        </w:rPr>
        <w:t>shown</w:t>
      </w:r>
      <w:r>
        <w:rPr>
          <w:spacing w:val="-13"/>
        </w:rPr>
        <w:t xml:space="preserve"> </w:t>
      </w:r>
      <w:r>
        <w:rPr>
          <w:spacing w:val="-7"/>
        </w:rPr>
        <w:t>on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42"/>
        </w:rPr>
        <w:t xml:space="preserve"> </w:t>
      </w:r>
      <w:hyperlink w:history="true" w:anchor="bookmark239">
        <w:r>
          <w:rPr>
            <w:u w:val="single" w:color="C0C0C0"/>
            <w:spacing w:val="-7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7"/>
          </w:rPr>
          <w:t>8-40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7"/>
          </w:rPr>
          <w:t>.</w:t>
        </w:r>
      </w:hyperlink>
      <w:r>
        <w:rPr/>
        <w:t xml:space="preserve"> </w:t>
      </w:r>
      <w:r>
        <w:rPr>
          <w:spacing w:val="-7"/>
        </w:rPr>
        <w:t>Devices</w:t>
      </w:r>
      <w:r>
        <w:rPr>
          <w:spacing w:val="-4"/>
        </w:rPr>
        <w:t xml:space="preserve"> </w:t>
      </w:r>
      <w:r>
        <w:rPr>
          <w:spacing w:val="-7"/>
        </w:rPr>
        <w:t>that do not</w:t>
      </w:r>
      <w:r>
        <w:rPr>
          <w:spacing w:val="-17"/>
        </w:rPr>
        <w:t xml:space="preserve"> </w:t>
      </w:r>
      <w:r>
        <w:rPr>
          <w:spacing w:val="-7"/>
        </w:rPr>
        <w:t>support</w:t>
      </w:r>
      <w:r>
        <w:rPr>
          <w:spacing w:val="-17"/>
        </w:rPr>
        <w:t xml:space="preserve"> </w:t>
      </w:r>
      <w:r>
        <w:rPr>
          <w:spacing w:val="-7"/>
        </w:rPr>
        <w:t>32.0 GT/s have</w:t>
      </w:r>
      <w:r>
        <w:rPr>
          <w:spacing w:val="-18"/>
        </w:rPr>
        <w:t xml:space="preserve"> </w:t>
      </w:r>
      <w:r>
        <w:rPr>
          <w:spacing w:val="-7"/>
        </w:rPr>
        <w:t>the option</w:t>
      </w:r>
      <w:r>
        <w:rPr>
          <w:spacing w:val="-17"/>
        </w:rPr>
        <w:t xml:space="preserve"> </w:t>
      </w:r>
      <w:r>
        <w:rPr>
          <w:spacing w:val="-7"/>
        </w:rPr>
        <w:t>to use</w:t>
      </w:r>
      <w:r>
        <w:rPr>
          <w:spacing w:val="-18"/>
        </w:rPr>
        <w:t xml:space="preserve"> </w:t>
      </w:r>
      <w:r>
        <w:rPr>
          <w:spacing w:val="-7"/>
        </w:rPr>
        <w:t>the Sj mask</w:t>
      </w:r>
      <w:r>
        <w:rPr>
          <w:spacing w:val="-13"/>
        </w:rPr>
        <w:t xml:space="preserve"> </w:t>
      </w:r>
      <w:r>
        <w:rPr>
          <w:spacing w:val="-7"/>
        </w:rPr>
        <w:t>defined in</w:t>
      </w:r>
      <w:r>
        <w:rPr>
          <w:spacing w:val="-43"/>
        </w:rPr>
        <w:t xml:space="preserve"> </w:t>
      </w:r>
      <w:hyperlink w:history="true" w:anchor="bookmark240">
        <w:r>
          <w:rPr>
            <w:u w:val="single" w:color="C0C0C0"/>
            <w:spacing w:val="-7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7"/>
          </w:rPr>
          <w:t>8-43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7"/>
          </w:rPr>
          <w:t>.</w:t>
        </w:r>
      </w:hyperlink>
      <w:r>
        <w:rPr>
          <w:spacing w:val="-7"/>
        </w:rPr>
        <w:t xml:space="preserve"> In</w:t>
      </w:r>
      <w:r>
        <w:rPr>
          <w:spacing w:val="-17"/>
        </w:rPr>
        <w:t xml:space="preserve"> </w:t>
      </w:r>
      <w:r>
        <w:rPr>
          <w:spacing w:val="-7"/>
        </w:rPr>
        <w:t>this</w:t>
      </w:r>
      <w:r>
        <w:rPr>
          <w:spacing w:val="-14"/>
        </w:rPr>
        <w:t xml:space="preserve"> </w:t>
      </w:r>
      <w:r>
        <w:rPr>
          <w:spacing w:val="-7"/>
        </w:rPr>
        <w:t>case,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>
          <w:spacing w:val="-17"/>
        </w:rPr>
        <w:t xml:space="preserve"> </w:t>
      </w:r>
      <w:r>
        <w:rPr>
          <w:spacing w:val="-7"/>
        </w:rPr>
        <w:t>500</w:t>
      </w:r>
      <w:r>
        <w:rPr>
          <w:spacing w:val="-6"/>
        </w:rPr>
        <w:t xml:space="preserve"> </w:t>
      </w:r>
      <w:r>
        <w:rPr>
          <w:spacing w:val="-7"/>
        </w:rPr>
        <w:t>ps-pp</w:t>
      </w:r>
      <w:r>
        <w:rPr/>
        <w:t xml:space="preserve"> </w:t>
      </w:r>
      <w:r>
        <w:rPr>
          <w:spacing w:val="-4"/>
        </w:rPr>
        <w:t>triangular</w:t>
      </w:r>
      <w:r>
        <w:rPr>
          <w:spacing w:val="-15"/>
        </w:rPr>
        <w:t xml:space="preserve"> </w:t>
      </w:r>
      <w:r>
        <w:rPr>
          <w:spacing w:val="-4"/>
        </w:rPr>
        <w:t>SSC modulation has</w:t>
      </w:r>
      <w:r>
        <w:rPr>
          <w:spacing w:val="-18"/>
        </w:rPr>
        <w:t xml:space="preserve"> </w:t>
      </w:r>
      <w:r>
        <w:rPr>
          <w:spacing w:val="-4"/>
        </w:rPr>
        <w:t>to be applied at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sour</w:t>
      </w:r>
      <w:r>
        <w:rPr>
          <w:spacing w:val="-5"/>
        </w:rPr>
        <w:t>ce</w:t>
      </w:r>
      <w:r>
        <w:rPr>
          <w:spacing w:val="-17"/>
        </w:rPr>
        <w:t xml:space="preserve"> </w:t>
      </w:r>
      <w:r>
        <w:rPr>
          <w:spacing w:val="-5"/>
        </w:rPr>
        <w:t>for both</w:t>
      </w:r>
      <w:r>
        <w:rPr>
          <w:spacing w:val="-13"/>
        </w:rPr>
        <w:t xml:space="preserve"> </w:t>
      </w:r>
      <w:r>
        <w:rPr>
          <w:spacing w:val="-5"/>
        </w:rPr>
        <w:t>channel</w:t>
      </w:r>
      <w:r>
        <w:rPr>
          <w:spacing w:val="-14"/>
        </w:rPr>
        <w:t xml:space="preserve"> </w:t>
      </w:r>
      <w:r>
        <w:rPr>
          <w:spacing w:val="-5"/>
        </w:rPr>
        <w:t>calibration and RX</w:t>
      </w:r>
      <w:r>
        <w:rPr>
          <w:spacing w:val="-13"/>
        </w:rPr>
        <w:t xml:space="preserve"> </w:t>
      </w:r>
      <w:r>
        <w:rPr>
          <w:spacing w:val="-5"/>
        </w:rPr>
        <w:t>compliance, as</w:t>
      </w:r>
      <w:r>
        <w:rPr>
          <w:spacing w:val="-17"/>
        </w:rPr>
        <w:t xml:space="preserve"> </w:t>
      </w:r>
      <w:r>
        <w:rPr>
          <w:spacing w:val="-5"/>
        </w:rPr>
        <w:t>specified</w:t>
      </w:r>
      <w:r>
        <w:rPr/>
        <w:t xml:space="preserve">   </w:t>
      </w:r>
      <w:r>
        <w:rPr>
          <w:spacing w:val="-6"/>
        </w:rPr>
        <w:t>in</w:t>
      </w:r>
      <w:r>
        <w:rPr>
          <w:spacing w:val="-32"/>
        </w:rPr>
        <w:t xml:space="preserve"> </w:t>
      </w:r>
      <w:hyperlink w:history="true" w:anchor="bookmark211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6"/>
          </w:rPr>
          <w:t>8-9 </w:t>
        </w:r>
        <w:r>
          <w:rPr>
            <w:spacing w:val="-6"/>
          </w:rPr>
          <w:t>.</w:t>
        </w:r>
      </w:hyperlink>
    </w:p>
    <w:p>
      <w:pPr>
        <w:spacing w:line="260" w:lineRule="auto"/>
        <w:sectPr>
          <w:footerReference w:type="default" r:id="rId20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1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238" w:id="214"/>
                  <w:bookmarkEnd w:id="214"/>
                  <w:bookmarkStart w:name="bookmark239" w:id="215"/>
                  <w:bookmarkEnd w:id="215"/>
                  <w:bookmarkStart w:name="bookmark231" w:id="216"/>
                  <w:bookmarkEnd w:id="216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firstLine="870"/>
        <w:spacing w:line="6606" w:lineRule="exact"/>
        <w:rPr/>
      </w:pPr>
      <w:r>
        <w:rPr>
          <w:position w:val="-132"/>
        </w:rPr>
        <w:drawing>
          <wp:inline distT="0" distB="0" distL="0" distR="0">
            <wp:extent cx="6350000" cy="4194798"/>
            <wp:effectExtent l="0" t="0" r="0" b="0"/>
            <wp:docPr id="372" name="IM 372"/>
            <wp:cNvGraphicFramePr/>
            <a:graphic>
              <a:graphicData uri="http://schemas.openxmlformats.org/drawingml/2006/picture">
                <pic:pic>
                  <pic:nvPicPr>
                    <pic:cNvPr id="372" name="IM 372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419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140"/>
        <w:spacing w:before="56" w:line="250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22"/>
          <w:position w:val="2"/>
        </w:rPr>
        <w:t xml:space="preserve"> </w:t>
      </w:r>
      <w:r>
        <w:rPr>
          <w:color w:val="005A9C"/>
          <w:spacing w:val="-9"/>
          <w:position w:val="2"/>
        </w:rPr>
        <w:t>8-40</w:t>
      </w:r>
      <w:r>
        <w:rPr>
          <w:color w:val="005A9C"/>
          <w:spacing w:val="16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Sj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9"/>
          <w:position w:val="2"/>
        </w:rPr>
        <w:t>Mask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9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9"/>
          <w:position w:val="2"/>
        </w:rPr>
        <w:t>Receivers Operating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in </w:t>
      </w:r>
      <w:r>
        <w:rPr>
          <w:color w:val="005A9C"/>
          <w:spacing w:val="-10"/>
          <w:position w:val="2"/>
        </w:rPr>
        <w:t>CC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10"/>
          <w:position w:val="2"/>
        </w:rPr>
        <w:t>mode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10"/>
          <w:position w:val="2"/>
        </w:rPr>
        <w:t>at</w:t>
      </w:r>
      <w:r>
        <w:rPr>
          <w:color w:val="005A9C"/>
          <w:spacing w:val="-23"/>
          <w:position w:val="2"/>
        </w:rPr>
        <w:t xml:space="preserve"> </w:t>
      </w:r>
      <w:r>
        <w:rPr>
          <w:color w:val="005A9C"/>
          <w:spacing w:val="-10"/>
          <w:position w:val="2"/>
        </w:rPr>
        <w:t>16.0</w:t>
      </w:r>
      <w:r>
        <w:rPr>
          <w:color w:val="005A9C"/>
          <w:spacing w:val="-12"/>
          <w:position w:val="2"/>
        </w:rPr>
        <w:t xml:space="preserve"> </w:t>
      </w:r>
      <w:r>
        <w:rPr>
          <w:color w:val="005A9C"/>
          <w:spacing w:val="-10"/>
          <w:position w:val="2"/>
        </w:rPr>
        <w:t>GT/s</w:t>
      </w:r>
    </w:p>
    <w:p>
      <w:pPr>
        <w:spacing w:line="433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59" w:lineRule="auto"/>
        <w:rPr/>
      </w:pPr>
      <w:r>
        <w:rPr>
          <w:spacing w:val="-7"/>
        </w:rPr>
        <w:t>Receivers operating at</w:t>
      </w:r>
      <w:r>
        <w:rPr>
          <w:spacing w:val="-18"/>
        </w:rPr>
        <w:t xml:space="preserve"> </w:t>
      </w:r>
      <w:r>
        <w:rPr>
          <w:spacing w:val="-7"/>
        </w:rPr>
        <w:t>32.0 GT/s in</w:t>
      </w:r>
      <w:r>
        <w:rPr>
          <w:spacing w:val="-17"/>
        </w:rPr>
        <w:t xml:space="preserve"> </w:t>
      </w:r>
      <w:r>
        <w:rPr>
          <w:spacing w:val="-7"/>
        </w:rPr>
        <w:t>the IR mode use</w:t>
      </w:r>
      <w:r>
        <w:rPr>
          <w:spacing w:val="-18"/>
        </w:rPr>
        <w:t xml:space="preserve"> </w:t>
      </w:r>
      <w:r>
        <w:rPr>
          <w:spacing w:val="-7"/>
        </w:rPr>
        <w:t>the Sj mask profile</w:t>
      </w:r>
      <w:r>
        <w:rPr>
          <w:spacing w:val="-17"/>
        </w:rPr>
        <w:t xml:space="preserve"> </w:t>
      </w:r>
      <w:r>
        <w:rPr>
          <w:spacing w:val="-7"/>
        </w:rPr>
        <w:t>shown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43"/>
        </w:rPr>
        <w:t xml:space="preserve"> </w:t>
      </w:r>
      <w:hyperlink w:history="true" w:anchor="bookmark241">
        <w:r>
          <w:rPr>
            <w:u w:val="single" w:color="C0C0C0"/>
            <w:spacing w:val="-7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7"/>
          </w:rPr>
          <w:t>8-41</w:t>
        </w:r>
        <w:r>
          <w:rPr>
            <w:u w:val="single" w:color="C0C0C0"/>
            <w:spacing w:val="-9"/>
          </w:rPr>
          <w:t xml:space="preserve"> </w:t>
        </w:r>
        <w:r>
          <w:rPr>
            <w:spacing w:val="-7"/>
          </w:rPr>
          <w:t>.</w:t>
        </w:r>
      </w:hyperlink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6"/>
        </w:rPr>
        <w:t xml:space="preserve"> </w:t>
      </w:r>
      <w:r>
        <w:rPr>
          <w:spacing w:val="-7"/>
        </w:rPr>
        <w:t>magnitude</w:t>
      </w:r>
      <w:r>
        <w:rPr>
          <w:spacing w:val="-14"/>
        </w:rPr>
        <w:t xml:space="preserve"> </w:t>
      </w:r>
      <w:r>
        <w:rPr>
          <w:spacing w:val="-8"/>
        </w:rPr>
        <w:t>of</w:t>
      </w:r>
      <w:r>
        <w:rPr>
          <w:spacing w:val="-23"/>
        </w:rPr>
        <w:t xml:space="preserve"> </w:t>
      </w:r>
      <w:r>
        <w:rPr>
          <w:spacing w:val="-8"/>
        </w:rPr>
        <w:t>the</w:t>
      </w:r>
    </w:p>
    <w:p>
      <w:pPr>
        <w:pStyle w:val="BodyText"/>
        <w:ind w:left="875"/>
        <w:spacing w:line="259" w:lineRule="auto"/>
        <w:rPr/>
      </w:pPr>
      <w:r>
        <w:rPr>
          <w:spacing w:val="-6"/>
        </w:rPr>
        <w:t>33 kHz</w:t>
      </w:r>
      <w:r>
        <w:rPr>
          <w:spacing w:val="-17"/>
        </w:rPr>
        <w:t xml:space="preserve"> </w:t>
      </w:r>
      <w:r>
        <w:rPr>
          <w:spacing w:val="-6"/>
        </w:rPr>
        <w:t>spur is 15 ns p</w:t>
      </w:r>
      <w:r>
        <w:rPr>
          <w:spacing w:val="-7"/>
        </w:rPr>
        <w:t>p, or</w:t>
      </w:r>
      <w:r>
        <w:rPr>
          <w:spacing w:val="-20"/>
        </w:rPr>
        <w:t xml:space="preserve"> </w:t>
      </w:r>
      <w:r>
        <w:rPr>
          <w:spacing w:val="-7"/>
        </w:rPr>
        <w:t>480 UIpp.</w:t>
      </w:r>
      <w:r>
        <w:rPr>
          <w:spacing w:val="-17"/>
        </w:rPr>
        <w:t xml:space="preserve"> </w:t>
      </w:r>
      <w:r>
        <w:rPr>
          <w:spacing w:val="-7"/>
        </w:rPr>
        <w:t>The equation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swept</w:t>
      </w:r>
      <w:r>
        <w:rPr>
          <w:spacing w:val="-14"/>
        </w:rPr>
        <w:t xml:space="preserve"> </w:t>
      </w:r>
      <w:r>
        <w:rPr>
          <w:spacing w:val="-7"/>
        </w:rPr>
        <w:t>Sj</w:t>
      </w:r>
      <w:r>
        <w:rPr>
          <w:spacing w:val="-14"/>
        </w:rPr>
        <w:t xml:space="preserve"> </w:t>
      </w:r>
      <w:r>
        <w:rPr>
          <w:spacing w:val="-7"/>
        </w:rPr>
        <w:t>curve is</w:t>
      </w:r>
      <w:r>
        <w:rPr>
          <w:spacing w:val="-17"/>
        </w:rPr>
        <w:t xml:space="preserve"> </w:t>
      </w:r>
      <w:r>
        <w:rPr>
          <w:spacing w:val="-7"/>
        </w:rPr>
        <w:t>shown</w:t>
      </w:r>
      <w:r>
        <w:rPr>
          <w:spacing w:val="-13"/>
        </w:rPr>
        <w:t xml:space="preserve"> </w:t>
      </w:r>
      <w:r>
        <w:rPr>
          <w:spacing w:val="-7"/>
        </w:rPr>
        <w:t>on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42"/>
        </w:rPr>
        <w:t xml:space="preserve"> </w:t>
      </w:r>
      <w:hyperlink w:history="true" w:anchor="bookmark242">
        <w:r>
          <w:rPr>
            <w:u w:val="single" w:color="C0C0C0"/>
            <w:spacing w:val="-7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7"/>
          </w:rPr>
          <w:t>8-41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7"/>
          </w:rPr>
          <w:t>.</w:t>
        </w:r>
      </w:hyperlink>
    </w:p>
    <w:p>
      <w:pPr>
        <w:spacing w:line="259" w:lineRule="auto"/>
        <w:sectPr>
          <w:footerReference w:type="default" r:id="rId21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1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241" w:id="217"/>
                  <w:bookmarkEnd w:id="217"/>
                  <w:bookmarkStart w:name="bookmark242" w:id="218"/>
                  <w:bookmarkEnd w:id="218"/>
                  <w:bookmarkStart w:name="bookmark232" w:id="219"/>
                  <w:bookmarkEnd w:id="219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firstLine="870"/>
        <w:spacing w:line="5950" w:lineRule="exact"/>
        <w:rPr/>
      </w:pPr>
      <w:r>
        <w:rPr>
          <w:position w:val="-119"/>
        </w:rPr>
        <w:drawing>
          <wp:inline distT="0" distB="0" distL="0" distR="0">
            <wp:extent cx="6350000" cy="3778250"/>
            <wp:effectExtent l="0" t="0" r="0" b="0"/>
            <wp:docPr id="376" name="IM 376"/>
            <wp:cNvGraphicFramePr/>
            <a:graphic>
              <a:graphicData uri="http://schemas.openxmlformats.org/drawingml/2006/picture">
                <pic:pic>
                  <pic:nvPicPr>
                    <pic:cNvPr id="376" name="IM 376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063"/>
        <w:spacing w:before="56" w:line="250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8-41</w:t>
      </w:r>
      <w:r>
        <w:rPr>
          <w:color w:val="005A9C"/>
          <w:spacing w:val="16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Sj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9"/>
          <w:position w:val="2"/>
        </w:rPr>
        <w:t>Mask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9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9"/>
          <w:position w:val="2"/>
        </w:rPr>
        <w:t>Receivers Operating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9"/>
          <w:position w:val="2"/>
        </w:rPr>
        <w:t>in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9"/>
          <w:position w:val="2"/>
        </w:rPr>
        <w:t>SRIS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9"/>
          <w:position w:val="2"/>
        </w:rPr>
        <w:t>mode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9"/>
          <w:position w:val="2"/>
        </w:rPr>
        <w:t>a</w:t>
      </w:r>
      <w:r>
        <w:rPr>
          <w:color w:val="005A9C"/>
          <w:spacing w:val="-10"/>
          <w:position w:val="2"/>
        </w:rPr>
        <w:t>t</w:t>
      </w:r>
      <w:r>
        <w:rPr>
          <w:color w:val="005A9C"/>
          <w:spacing w:val="-30"/>
          <w:position w:val="2"/>
        </w:rPr>
        <w:t xml:space="preserve"> </w:t>
      </w:r>
      <w:r>
        <w:rPr>
          <w:color w:val="005A9C"/>
          <w:spacing w:val="-10"/>
          <w:position w:val="2"/>
        </w:rPr>
        <w:t>32.0 GT/s</w:t>
      </w:r>
    </w:p>
    <w:p>
      <w:pPr>
        <w:spacing w:line="433" w:lineRule="auto"/>
        <w:rPr>
          <w:rFonts w:ascii="Arial"/>
          <w:sz w:val="21"/>
        </w:rPr>
      </w:pPr>
      <w:r/>
    </w:p>
    <w:p>
      <w:pPr>
        <w:pStyle w:val="BodyText"/>
        <w:ind w:left="874" w:right="1397" w:firstLine="13"/>
        <w:spacing w:before="61" w:line="259" w:lineRule="auto"/>
        <w:rPr/>
      </w:pPr>
      <w:r>
        <w:rPr>
          <w:spacing w:val="-7"/>
        </w:rPr>
        <w:t>Receivers operating at</w:t>
      </w:r>
      <w:r>
        <w:rPr>
          <w:spacing w:val="-9"/>
        </w:rPr>
        <w:t xml:space="preserve"> </w:t>
      </w:r>
      <w:r>
        <w:rPr>
          <w:spacing w:val="-7"/>
        </w:rPr>
        <w:t>32.0 GT/s in</w:t>
      </w:r>
      <w:r>
        <w:rPr>
          <w:spacing w:val="-17"/>
        </w:rPr>
        <w:t xml:space="preserve"> </w:t>
      </w:r>
      <w:r>
        <w:rPr>
          <w:spacing w:val="-7"/>
        </w:rPr>
        <w:t>the CC Refclk mode use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4"/>
        </w:rPr>
        <w:t xml:space="preserve"> </w:t>
      </w:r>
      <w:r>
        <w:rPr>
          <w:spacing w:val="-7"/>
        </w:rPr>
        <w:t>Sj mask profile</w:t>
      </w:r>
      <w:r>
        <w:rPr>
          <w:spacing w:val="-17"/>
        </w:rPr>
        <w:t xml:space="preserve"> </w:t>
      </w:r>
      <w:r>
        <w:rPr>
          <w:spacing w:val="-7"/>
        </w:rPr>
        <w:t>shown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43"/>
        </w:rPr>
        <w:t xml:space="preserve"> </w:t>
      </w:r>
      <w:hyperlink w:history="true" w:anchor="bookmark243">
        <w:r>
          <w:rPr>
            <w:u w:val="single" w:color="C0C0C0"/>
            <w:spacing w:val="-7"/>
          </w:rPr>
          <w:t>Figure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7"/>
          </w:rPr>
          <w:t>8-42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7"/>
          </w:rPr>
          <w:t>.</w:t>
        </w:r>
      </w:hyperlink>
      <w:r>
        <w:rPr>
          <w:spacing w:val="-17"/>
        </w:rPr>
        <w:t xml:space="preserve"> </w:t>
      </w:r>
      <w:r>
        <w:rPr>
          <w:spacing w:val="-7"/>
        </w:rPr>
        <w:t>The magnitude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/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33 kHz</w:t>
      </w:r>
      <w:r>
        <w:rPr>
          <w:spacing w:val="-17"/>
        </w:rPr>
        <w:t xml:space="preserve"> </w:t>
      </w:r>
      <w:r>
        <w:rPr>
          <w:spacing w:val="-6"/>
        </w:rPr>
        <w:t>spur is 1 ns pp, or</w:t>
      </w:r>
      <w:r>
        <w:rPr>
          <w:spacing w:val="-18"/>
        </w:rPr>
        <w:t xml:space="preserve"> </w:t>
      </w:r>
      <w:r>
        <w:rPr>
          <w:spacing w:val="-7"/>
        </w:rPr>
        <w:t>32 UIpp.</w:t>
      </w:r>
      <w:r>
        <w:rPr>
          <w:spacing w:val="-17"/>
        </w:rPr>
        <w:t xml:space="preserve"> </w:t>
      </w:r>
      <w:r>
        <w:rPr>
          <w:spacing w:val="-7"/>
        </w:rPr>
        <w:t>The equation of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swept</w:t>
      </w:r>
      <w:r>
        <w:rPr>
          <w:spacing w:val="-14"/>
        </w:rPr>
        <w:t xml:space="preserve"> </w:t>
      </w:r>
      <w:r>
        <w:rPr>
          <w:spacing w:val="-7"/>
        </w:rPr>
        <w:t>Sj</w:t>
      </w:r>
      <w:r>
        <w:rPr>
          <w:spacing w:val="-13"/>
        </w:rPr>
        <w:t xml:space="preserve"> </w:t>
      </w:r>
      <w:r>
        <w:rPr>
          <w:spacing w:val="-7"/>
        </w:rPr>
        <w:t>curve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>
          <w:spacing w:val="-17"/>
        </w:rPr>
        <w:t xml:space="preserve"> </w:t>
      </w:r>
      <w:r>
        <w:rPr>
          <w:spacing w:val="-7"/>
        </w:rPr>
        <w:t>shown</w:t>
      </w:r>
      <w:r>
        <w:rPr>
          <w:spacing w:val="-14"/>
        </w:rPr>
        <w:t xml:space="preserve"> </w:t>
      </w:r>
      <w:r>
        <w:rPr>
          <w:spacing w:val="-7"/>
        </w:rPr>
        <w:t>on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43"/>
        </w:rPr>
        <w:t xml:space="preserve"> </w:t>
      </w:r>
      <w:hyperlink w:history="true" w:anchor="bookmark244">
        <w:r>
          <w:rPr>
            <w:u w:val="single" w:color="C0C0C0"/>
            <w:spacing w:val="-7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7"/>
          </w:rPr>
          <w:t>8-42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7"/>
          </w:rPr>
          <w:t>.</w:t>
        </w:r>
      </w:hyperlink>
    </w:p>
    <w:p>
      <w:pPr>
        <w:spacing w:line="259" w:lineRule="auto"/>
        <w:sectPr>
          <w:footerReference w:type="default" r:id="rId212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1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243" w:id="220"/>
                  <w:bookmarkEnd w:id="220"/>
                  <w:bookmarkStart w:name="bookmark244" w:id="221"/>
                  <w:bookmarkEnd w:id="221"/>
                  <w:bookmarkStart w:name="bookmark233" w:id="222"/>
                  <w:bookmarkEnd w:id="222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firstLine="870"/>
        <w:spacing w:line="6697" w:lineRule="exact"/>
        <w:rPr/>
      </w:pPr>
      <w:r>
        <w:rPr>
          <w:position w:val="-133"/>
        </w:rPr>
        <w:drawing>
          <wp:inline distT="0" distB="0" distL="0" distR="0">
            <wp:extent cx="6350000" cy="4252451"/>
            <wp:effectExtent l="0" t="0" r="0" b="0"/>
            <wp:docPr id="380" name="IM 380"/>
            <wp:cNvGraphicFramePr/>
            <a:graphic>
              <a:graphicData uri="http://schemas.openxmlformats.org/drawingml/2006/picture">
                <pic:pic>
                  <pic:nvPicPr>
                    <pic:cNvPr id="380" name="IM 380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425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140"/>
        <w:spacing w:before="56" w:line="250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8-42</w:t>
      </w:r>
      <w:r>
        <w:rPr>
          <w:color w:val="005A9C"/>
          <w:spacing w:val="17"/>
          <w:position w:val="2"/>
        </w:rPr>
        <w:t xml:space="preserve"> </w:t>
      </w:r>
      <w:r>
        <w:rPr>
          <w:color w:val="005A9C"/>
          <w:spacing w:val="-9"/>
          <w:position w:val="2"/>
        </w:rPr>
        <w:t>Sj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9"/>
          <w:position w:val="2"/>
        </w:rPr>
        <w:t>Mask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9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9"/>
          <w:position w:val="2"/>
        </w:rPr>
        <w:t>Receivers Operating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9"/>
          <w:position w:val="2"/>
        </w:rPr>
        <w:t>in CC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9"/>
          <w:position w:val="2"/>
        </w:rPr>
        <w:t>mode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9"/>
          <w:position w:val="2"/>
        </w:rPr>
        <w:t>a</w:t>
      </w:r>
      <w:r>
        <w:rPr>
          <w:color w:val="005A9C"/>
          <w:spacing w:val="-10"/>
          <w:position w:val="2"/>
        </w:rPr>
        <w:t>t</w:t>
      </w:r>
      <w:r>
        <w:rPr>
          <w:color w:val="005A9C"/>
          <w:spacing w:val="-30"/>
          <w:position w:val="2"/>
        </w:rPr>
        <w:t xml:space="preserve"> </w:t>
      </w:r>
      <w:r>
        <w:rPr>
          <w:color w:val="005A9C"/>
          <w:spacing w:val="-10"/>
          <w:position w:val="2"/>
        </w:rPr>
        <w:t>32.0</w:t>
      </w:r>
      <w:r>
        <w:rPr>
          <w:color w:val="005A9C"/>
          <w:spacing w:val="-12"/>
          <w:position w:val="2"/>
        </w:rPr>
        <w:t xml:space="preserve"> </w:t>
      </w:r>
      <w:r>
        <w:rPr>
          <w:color w:val="005A9C"/>
          <w:spacing w:val="-10"/>
          <w:position w:val="2"/>
        </w:rPr>
        <w:t>GT/s</w:t>
      </w:r>
    </w:p>
    <w:p>
      <w:pPr>
        <w:spacing w:line="433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59" w:lineRule="auto"/>
        <w:rPr/>
      </w:pPr>
      <w:r>
        <w:rPr>
          <w:spacing w:val="-6"/>
        </w:rPr>
        <w:t>Receivers operating in</w:t>
      </w:r>
      <w:r>
        <w:rPr/>
        <w:t xml:space="preserve"> </w:t>
      </w:r>
      <w:r>
        <w:rPr>
          <w:spacing w:val="-6"/>
        </w:rPr>
        <w:t>the CC Refclk mode at</w:t>
      </w:r>
      <w:r>
        <w:rPr>
          <w:spacing w:val="-14"/>
        </w:rPr>
        <w:t xml:space="preserve"> </w:t>
      </w:r>
      <w:r>
        <w:rPr>
          <w:spacing w:val="-6"/>
        </w:rPr>
        <w:t>8.0 GT/s</w:t>
      </w:r>
      <w:r>
        <w:rPr>
          <w:spacing w:val="-17"/>
        </w:rPr>
        <w:t xml:space="preserve"> </w:t>
      </w:r>
      <w:r>
        <w:rPr>
          <w:spacing w:val="-6"/>
        </w:rPr>
        <w:t>shall utilize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Sj profile</w:t>
      </w:r>
      <w:r>
        <w:rPr>
          <w:spacing w:val="-17"/>
        </w:rPr>
        <w:t xml:space="preserve"> </w:t>
      </w:r>
      <w:r>
        <w:rPr>
          <w:spacing w:val="-6"/>
        </w:rPr>
        <w:t>shown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43"/>
        </w:rPr>
        <w:t xml:space="preserve"> </w:t>
      </w:r>
      <w:hyperlink w:history="true" w:anchor="bookmark245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6"/>
          </w:rPr>
          <w:t>8-43</w:t>
        </w:r>
      </w:hyperlink>
      <w:r>
        <w:rPr>
          <w:spacing w:val="-6"/>
        </w:rPr>
        <w:t>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testing</w:t>
      </w:r>
    </w:p>
    <w:p>
      <w:pPr>
        <w:pStyle w:val="BodyText"/>
        <w:ind w:left="885" w:right="1309" w:firstLine="1"/>
        <w:spacing w:line="252" w:lineRule="auto"/>
        <w:rPr/>
      </w:pPr>
      <w:r>
        <w:rPr>
          <w:spacing w:val="-4"/>
        </w:rPr>
        <w:t>procedure is identical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that us</w:t>
      </w:r>
      <w:r>
        <w:rPr>
          <w:spacing w:val="-5"/>
        </w:rPr>
        <w:t>ed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 IR mode,</w:t>
      </w:r>
      <w:r>
        <w:rPr>
          <w:spacing w:val="-14"/>
        </w:rPr>
        <w:t xml:space="preserve"> </w:t>
      </w:r>
      <w:r>
        <w:rPr>
          <w:spacing w:val="-5"/>
        </w:rPr>
        <w:t>except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clock</w:t>
      </w:r>
      <w:r>
        <w:rPr>
          <w:spacing w:val="-18"/>
        </w:rPr>
        <w:t xml:space="preserve"> </w:t>
      </w:r>
      <w:r>
        <w:rPr>
          <w:spacing w:val="-5"/>
        </w:rPr>
        <w:t>topology differs.</w:t>
      </w:r>
      <w:r>
        <w:rPr>
          <w:spacing w:val="-14"/>
        </w:rPr>
        <w:t xml:space="preserve"> </w:t>
      </w:r>
      <w:r>
        <w:rPr>
          <w:spacing w:val="-5"/>
        </w:rPr>
        <w:t>See</w:t>
      </w:r>
      <w:r>
        <w:rPr>
          <w:spacing w:val="-43"/>
        </w:rPr>
        <w:t xml:space="preserve"> </w:t>
      </w:r>
      <w:hyperlink w:history="true" w:anchor="bookmark246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8.4.2.3</w:t>
        </w:r>
        <w:r>
          <w:rPr>
            <w:spacing w:val="-5"/>
          </w:rPr>
          <w:t>f</w:t>
        </w:r>
      </w:hyperlink>
      <w:r>
        <w:rPr>
          <w:spacing w:val="-5"/>
        </w:rPr>
        <w:t>or</w:t>
      </w:r>
      <w:r>
        <w:rPr>
          <w:spacing w:val="-14"/>
        </w:rPr>
        <w:t xml:space="preserve"> </w:t>
      </w:r>
      <w:r>
        <w:rPr>
          <w:spacing w:val="-5"/>
        </w:rPr>
        <w:t>details.</w:t>
      </w:r>
      <w:r>
        <w:rPr/>
        <w:t xml:space="preserve"> </w:t>
      </w:r>
      <w:r>
        <w:rPr>
          <w:spacing w:val="-7"/>
        </w:rPr>
        <w:t>Receivers operating at 16.0 GT/s in</w:t>
      </w:r>
      <w:r>
        <w:rPr>
          <w:spacing w:val="-11"/>
        </w:rPr>
        <w:t xml:space="preserve"> </w:t>
      </w:r>
      <w:r>
        <w:rPr>
          <w:spacing w:val="-7"/>
        </w:rPr>
        <w:t>the CC Refclk mode in</w:t>
      </w:r>
      <w:r>
        <w:rPr>
          <w:spacing w:val="-13"/>
        </w:rPr>
        <w:t xml:space="preserve"> </w:t>
      </w:r>
      <w:r>
        <w:rPr>
          <w:spacing w:val="-7"/>
        </w:rPr>
        <w:t>devices</w:t>
      </w:r>
      <w:r>
        <w:rPr>
          <w:spacing w:val="-17"/>
        </w:rPr>
        <w:t xml:space="preserve"> </w:t>
      </w:r>
      <w:r>
        <w:rPr>
          <w:spacing w:val="-7"/>
        </w:rPr>
        <w:t>that</w:t>
      </w:r>
      <w:r>
        <w:rPr>
          <w:spacing w:val="-14"/>
        </w:rPr>
        <w:t xml:space="preserve"> </w:t>
      </w:r>
      <w:r>
        <w:rPr>
          <w:spacing w:val="-7"/>
        </w:rPr>
        <w:t>do not</w:t>
      </w:r>
      <w:r>
        <w:rPr>
          <w:spacing w:val="-16"/>
        </w:rPr>
        <w:t xml:space="preserve"> </w:t>
      </w:r>
      <w:r>
        <w:rPr>
          <w:spacing w:val="-7"/>
        </w:rPr>
        <w:t>support</w:t>
      </w:r>
      <w:r>
        <w:rPr>
          <w:spacing w:val="-18"/>
        </w:rPr>
        <w:t xml:space="preserve"> </w:t>
      </w:r>
      <w:r>
        <w:rPr>
          <w:spacing w:val="-7"/>
        </w:rPr>
        <w:t>32.0</w:t>
      </w:r>
      <w:r>
        <w:rPr>
          <w:spacing w:val="-12"/>
        </w:rPr>
        <w:t xml:space="preserve"> </w:t>
      </w:r>
      <w:r>
        <w:rPr>
          <w:spacing w:val="-7"/>
        </w:rPr>
        <w:t>GT/s</w:t>
      </w:r>
      <w:r>
        <w:rPr>
          <w:spacing w:val="-12"/>
        </w:rPr>
        <w:t xml:space="preserve"> </w:t>
      </w:r>
      <w:r>
        <w:rPr>
          <w:spacing w:val="-7"/>
        </w:rPr>
        <w:t>also</w:t>
      </w:r>
      <w:r>
        <w:rPr>
          <w:spacing w:val="-6"/>
        </w:rPr>
        <w:t xml:space="preserve"> </w:t>
      </w:r>
      <w:r>
        <w:rPr>
          <w:spacing w:val="-7"/>
        </w:rPr>
        <w:t>have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3"/>
        </w:rPr>
        <w:t xml:space="preserve"> </w:t>
      </w:r>
      <w:r>
        <w:rPr>
          <w:spacing w:val="-7"/>
        </w:rPr>
        <w:t>option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/>
        <w:t xml:space="preserve">   </w:t>
      </w:r>
      <w:r>
        <w:rPr>
          <w:spacing w:val="-5"/>
        </w:rPr>
        <w:t>use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Sj mask profile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>
          <w:spacing w:val="-43"/>
        </w:rPr>
        <w:t xml:space="preserve"> </w:t>
      </w:r>
      <w:hyperlink w:history="true" w:anchor="bookmark247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8-43 </w:t>
        </w:r>
        <w:r>
          <w:rPr>
            <w:spacing w:val="-5"/>
          </w:rPr>
          <w:t>,</w:t>
        </w:r>
      </w:hyperlink>
      <w:r>
        <w:rPr>
          <w:spacing w:val="-18"/>
        </w:rPr>
        <w:t xml:space="preserve"> </w:t>
      </w:r>
      <w:r>
        <w:rPr>
          <w:spacing w:val="-5"/>
        </w:rPr>
        <w:t>with additional residual</w:t>
      </w:r>
      <w:r>
        <w:rPr>
          <w:spacing w:val="-14"/>
        </w:rPr>
        <w:t xml:space="preserve"> </w:t>
      </w:r>
      <w:r>
        <w:rPr>
          <w:spacing w:val="-5"/>
        </w:rPr>
        <w:t>SSC applied per</w:t>
      </w:r>
      <w:r>
        <w:rPr>
          <w:spacing w:val="-43"/>
        </w:rPr>
        <w:t xml:space="preserve"> </w:t>
      </w:r>
      <w:hyperlink w:history="true" w:anchor="bookmark211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</w:t>
        </w:r>
        <w:r>
          <w:rPr>
            <w:u w:val="single" w:color="C0C0C0"/>
            <w:spacing w:val="-6"/>
          </w:rPr>
          <w:t>-9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6"/>
          </w:rPr>
          <w:t>.</w:t>
        </w:r>
      </w:hyperlink>
    </w:p>
    <w:p>
      <w:pPr>
        <w:spacing w:line="252" w:lineRule="auto"/>
        <w:sectPr>
          <w:footerReference w:type="default" r:id="rId21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1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firstLine="870"/>
        <w:spacing w:line="5441" w:lineRule="exact"/>
        <w:rPr/>
      </w:pPr>
      <w:r>
        <w:rPr>
          <w:position w:val="-108"/>
        </w:rPr>
        <w:drawing>
          <wp:inline distT="0" distB="0" distL="0" distR="0">
            <wp:extent cx="6350000" cy="3455047"/>
            <wp:effectExtent l="0" t="0" r="0" b="0"/>
            <wp:docPr id="384" name="IM 384"/>
            <wp:cNvGraphicFramePr/>
            <a:graphic>
              <a:graphicData uri="http://schemas.openxmlformats.org/drawingml/2006/picture">
                <pic:pic>
                  <pic:nvPicPr>
                    <pic:cNvPr id="384" name="IM 384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345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157"/>
        <w:spacing w:before="56" w:line="250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9"/>
          <w:position w:val="2"/>
        </w:rPr>
        <w:t>8-43</w:t>
      </w:r>
      <w:r>
        <w:rPr>
          <w:color w:val="005A9C"/>
          <w:spacing w:val="17"/>
          <w:position w:val="2"/>
        </w:rPr>
        <w:t xml:space="preserve"> </w:t>
      </w:r>
      <w:r>
        <w:rPr>
          <w:color w:val="005A9C"/>
          <w:spacing w:val="-9"/>
          <w:position w:val="2"/>
        </w:rPr>
        <w:t>Sj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9"/>
          <w:position w:val="2"/>
        </w:rPr>
        <w:t>Masks</w:t>
      </w:r>
      <w:r>
        <w:rPr>
          <w:color w:val="005A9C"/>
          <w:spacing w:val="-15"/>
          <w:position w:val="2"/>
        </w:rPr>
        <w:t xml:space="preserve"> </w:t>
      </w:r>
      <w:r>
        <w:rPr>
          <w:color w:val="005A9C"/>
          <w:spacing w:val="-9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9"/>
          <w:position w:val="2"/>
        </w:rPr>
        <w:t>Receivers Opera</w:t>
      </w:r>
      <w:r>
        <w:rPr>
          <w:color w:val="005A9C"/>
          <w:spacing w:val="-10"/>
          <w:position w:val="2"/>
        </w:rPr>
        <w:t>ting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10"/>
          <w:position w:val="2"/>
        </w:rPr>
        <w:t>in CC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10"/>
          <w:position w:val="2"/>
        </w:rPr>
        <w:t>Mode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10"/>
          <w:position w:val="2"/>
        </w:rPr>
        <w:t>at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10"/>
          <w:position w:val="2"/>
        </w:rPr>
        <w:t>8.0</w:t>
      </w:r>
      <w:r>
        <w:rPr>
          <w:color w:val="005A9C"/>
          <w:spacing w:val="-12"/>
          <w:position w:val="2"/>
        </w:rPr>
        <w:t xml:space="preserve"> </w:t>
      </w:r>
      <w:r>
        <w:rPr>
          <w:color w:val="005A9C"/>
          <w:spacing w:val="-10"/>
          <w:position w:val="2"/>
        </w:rPr>
        <w:t>GT/s</w:t>
      </w:r>
    </w:p>
    <w:p>
      <w:pPr>
        <w:spacing w:line="402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bookmarkStart w:name="bookmark245" w:id="223"/>
      <w:bookmarkEnd w:id="223"/>
      <w:bookmarkStart w:name="bookmark246" w:id="224"/>
      <w:bookmarkEnd w:id="224"/>
      <w:bookmarkStart w:name="bookmark247" w:id="225"/>
      <w:bookmarkEnd w:id="225"/>
      <w:bookmarkStart w:name="bookmark240" w:id="226"/>
      <w:bookmarkEnd w:id="226"/>
      <w:bookmarkStart w:name="bookmark224" w:id="227"/>
      <w:bookmarkEnd w:id="227"/>
      <w:hyperlink w:history="true" r:id="rId218">
        <w:r>
          <w:rPr>
            <w:sz w:val="26"/>
            <w:szCs w:val="26"/>
            <w:b/>
            <w:bCs/>
            <w:color w:val="005A9C"/>
            <w:spacing w:val="-17"/>
            <w:w w:val="96"/>
          </w:rPr>
          <w:t>8.4.2.3</w:t>
        </w:r>
      </w:hyperlink>
      <w:r>
        <w:rPr>
          <w:sz w:val="26"/>
          <w:szCs w:val="26"/>
          <w:b/>
          <w:bCs/>
          <w:color w:val="005A9C"/>
          <w:spacing w:val="-14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</w:rPr>
        <w:t>Receiver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</w:rPr>
        <w:t>Refclk</w:t>
      </w:r>
      <w:r>
        <w:rPr>
          <w:sz w:val="26"/>
          <w:szCs w:val="26"/>
          <w:b/>
          <w:bCs/>
          <w:color w:val="005A9C"/>
          <w:spacing w:val="-25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</w:rPr>
        <w:t>Modes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0"/>
        <w:spacing w:before="61" w:line="251" w:lineRule="exact"/>
        <w:rPr/>
      </w:pPr>
      <w:r>
        <w:rPr>
          <w:spacing w:val="-6"/>
          <w:position w:val="2"/>
        </w:rPr>
        <w:t>A Rx is permitted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support one or both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two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clock modes: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CC,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and IR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although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only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one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clock mode may be</w:t>
      </w:r>
    </w:p>
    <w:p>
      <w:pPr>
        <w:pStyle w:val="BodyText"/>
        <w:ind w:left="886" w:right="1510" w:hanging="7"/>
        <w:spacing w:line="249" w:lineRule="auto"/>
        <w:rPr/>
      </w:pPr>
      <w:r>
        <w:rPr>
          <w:spacing w:val="-6"/>
        </w:rPr>
        <w:t>operational at a given</w:t>
      </w:r>
      <w:r>
        <w:rPr>
          <w:spacing w:val="-10"/>
        </w:rPr>
        <w:t xml:space="preserve"> </w:t>
      </w:r>
      <w:r>
        <w:rPr>
          <w:spacing w:val="-6"/>
        </w:rPr>
        <w:t>time. Receivers can</w:t>
      </w:r>
      <w:r>
        <w:rPr>
          <w:spacing w:val="-17"/>
        </w:rPr>
        <w:t xml:space="preserve"> </w:t>
      </w:r>
      <w:r>
        <w:rPr>
          <w:spacing w:val="-6"/>
        </w:rPr>
        <w:t>support more</w:t>
      </w:r>
      <w:r>
        <w:rPr>
          <w:spacing w:val="-18"/>
        </w:rPr>
        <w:t xml:space="preserve"> </w:t>
      </w:r>
      <w:r>
        <w:rPr>
          <w:spacing w:val="-6"/>
        </w:rPr>
        <w:t>than one Refclk mode by</w:t>
      </w:r>
      <w:r>
        <w:rPr>
          <w:spacing w:val="-17"/>
        </w:rPr>
        <w:t xml:space="preserve"> </w:t>
      </w:r>
      <w:r>
        <w:rPr>
          <w:spacing w:val="-6"/>
        </w:rPr>
        <w:t>selecting</w:t>
      </w:r>
      <w:r>
        <w:rPr>
          <w:spacing w:val="-12"/>
        </w:rPr>
        <w:t xml:space="preserve"> </w:t>
      </w:r>
      <w:r>
        <w:rPr>
          <w:spacing w:val="-6"/>
        </w:rPr>
        <w:t>a mode</w:t>
      </w:r>
      <w:r>
        <w:rPr>
          <w:spacing w:val="-12"/>
        </w:rPr>
        <w:t xml:space="preserve"> </w:t>
      </w:r>
      <w:r>
        <w:rPr>
          <w:spacing w:val="-6"/>
        </w:rPr>
        <w:t>at power-up</w:t>
      </w:r>
      <w:r>
        <w:rPr>
          <w:spacing w:val="-14"/>
        </w:rPr>
        <w:t xml:space="preserve"> </w:t>
      </w:r>
      <w:r>
        <w:rPr>
          <w:spacing w:val="-6"/>
        </w:rPr>
        <w:t>or by</w:t>
      </w:r>
      <w:r>
        <w:rPr/>
        <w:t xml:space="preserve"> </w:t>
      </w:r>
      <w:r>
        <w:rPr>
          <w:spacing w:val="-6"/>
        </w:rPr>
        <w:t>means of</w:t>
      </w:r>
      <w:r>
        <w:rPr>
          <w:spacing w:val="-14"/>
        </w:rPr>
        <w:t xml:space="preserve"> </w:t>
      </w:r>
      <w:r>
        <w:rPr>
          <w:spacing w:val="-6"/>
        </w:rPr>
        <w:t>strapping pins,</w:t>
      </w:r>
      <w:r>
        <w:rPr>
          <w:spacing w:val="-14"/>
        </w:rPr>
        <w:t xml:space="preserve"> </w:t>
      </w:r>
      <w:r>
        <w:rPr>
          <w:spacing w:val="-6"/>
        </w:rPr>
        <w:t>etc.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3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7"/>
          <w:position w:val="1"/>
        </w:rPr>
        <w:t>8.4.2.3.1 Common Ref</w:t>
      </w:r>
      <w:r>
        <w:rPr>
          <w:sz w:val="24"/>
          <w:szCs w:val="24"/>
          <w:b/>
          <w:bCs/>
          <w:color w:val="005A9C"/>
          <w:spacing w:val="-18"/>
          <w:position w:val="1"/>
        </w:rPr>
        <w:t>clk Mode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886" w:right="1391" w:firstLine="1"/>
        <w:spacing w:before="60" w:line="258" w:lineRule="auto"/>
        <w:rPr/>
      </w:pPr>
      <w:hyperlink w:history="true" w:anchor="bookmark248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8-44</w:t>
        </w:r>
      </w:hyperlink>
      <w:r>
        <w:rPr>
          <w:spacing w:val="-5"/>
        </w:rPr>
        <w:t>shows</w:t>
      </w:r>
      <w:r>
        <w:rPr>
          <w:spacing w:val="-18"/>
        </w:rPr>
        <w:t xml:space="preserve"> </w:t>
      </w:r>
      <w:r>
        <w:rPr>
          <w:spacing w:val="-5"/>
        </w:rPr>
        <w:t>the Refclk</w:t>
      </w:r>
      <w:r>
        <w:rPr>
          <w:spacing w:val="-13"/>
        </w:rPr>
        <w:t xml:space="preserve"> </w:t>
      </w:r>
      <w:r>
        <w:rPr>
          <w:spacing w:val="-5"/>
        </w:rPr>
        <w:t>connection</w:t>
      </w:r>
      <w:r>
        <w:rPr>
          <w:spacing w:val="-17"/>
        </w:rPr>
        <w:t xml:space="preserve"> </w:t>
      </w:r>
      <w:r>
        <w:rPr>
          <w:spacing w:val="-5"/>
        </w:rPr>
        <w:t>for a receiver in</w:t>
      </w:r>
      <w:r>
        <w:rPr>
          <w:spacing w:val="-17"/>
        </w:rPr>
        <w:t xml:space="preserve"> </w:t>
      </w:r>
      <w:r>
        <w:rPr>
          <w:spacing w:val="-5"/>
        </w:rPr>
        <w:t>the Common Clo</w:t>
      </w:r>
      <w:r>
        <w:rPr>
          <w:spacing w:val="-6"/>
        </w:rPr>
        <w:t>ck Refclk mode.</w:t>
      </w:r>
      <w:r>
        <w:rPr>
          <w:spacing w:val="-22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single Refclk</w:t>
      </w:r>
      <w:r>
        <w:rPr>
          <w:spacing w:val="-17"/>
        </w:rPr>
        <w:t xml:space="preserve"> </w:t>
      </w:r>
      <w:r>
        <w:rPr>
          <w:spacing w:val="-6"/>
        </w:rPr>
        <w:t>source drives</w:t>
      </w:r>
      <w:r>
        <w:rPr/>
        <w:t xml:space="preserve"> </w:t>
      </w:r>
      <w:r>
        <w:rPr>
          <w:spacing w:val="-6"/>
        </w:rPr>
        <w:t>both</w:t>
      </w:r>
      <w:r>
        <w:rPr>
          <w:spacing w:val="-8"/>
        </w:rPr>
        <w:t xml:space="preserve"> </w:t>
      </w:r>
      <w:r>
        <w:rPr>
          <w:spacing w:val="-6"/>
        </w:rPr>
        <w:t>the Generator and</w:t>
      </w:r>
      <w:r>
        <w:rPr>
          <w:spacing w:val="-17"/>
        </w:rPr>
        <w:t xml:space="preserve"> </w:t>
      </w:r>
      <w:r>
        <w:rPr>
          <w:spacing w:val="-6"/>
        </w:rPr>
        <w:t>the DUT.</w:t>
      </w:r>
      <w:r>
        <w:rPr>
          <w:spacing w:val="-17"/>
        </w:rPr>
        <w:t xml:space="preserve"> </w:t>
      </w:r>
      <w:r>
        <w:rPr>
          <w:spacing w:val="-6"/>
        </w:rPr>
        <w:t>This</w:t>
      </w:r>
      <w:r>
        <w:rPr>
          <w:spacing w:val="-18"/>
        </w:rPr>
        <w:t xml:space="preserve"> </w:t>
      </w:r>
      <w:r>
        <w:rPr>
          <w:spacing w:val="-6"/>
        </w:rPr>
        <w:t>test utilizes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Sj mask</w:t>
      </w:r>
      <w:r>
        <w:rPr>
          <w:spacing w:val="-17"/>
        </w:rPr>
        <w:t xml:space="preserve"> </w:t>
      </w:r>
      <w:r>
        <w:rPr>
          <w:spacing w:val="-6"/>
        </w:rPr>
        <w:t>specified in</w:t>
      </w:r>
      <w:r>
        <w:rPr>
          <w:spacing w:val="-42"/>
        </w:rPr>
        <w:t xml:space="preserve"> </w:t>
      </w:r>
      <w:hyperlink w:history="true" w:anchor="bookmark221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6"/>
          </w:rPr>
          <w:t>8.4.2.2.1 </w:t>
        </w:r>
        <w:r>
          <w:rPr>
            <w:spacing w:val="-6"/>
          </w:rPr>
          <w:t>.</w:t>
        </w:r>
      </w:hyperlink>
    </w:p>
    <w:p>
      <w:pPr>
        <w:spacing w:line="258" w:lineRule="auto"/>
        <w:sectPr>
          <w:footerReference w:type="default" r:id="rId21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2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ind w:firstLine="989"/>
        <w:spacing w:line="4289" w:lineRule="exact"/>
        <w:rPr/>
      </w:pPr>
      <w:r>
        <w:rPr>
          <w:position w:val="-85"/>
        </w:rPr>
        <w:drawing>
          <wp:inline distT="0" distB="0" distL="0" distR="0">
            <wp:extent cx="6261277" cy="2723663"/>
            <wp:effectExtent l="0" t="0" r="0" b="0"/>
            <wp:docPr id="388" name="IM 388"/>
            <wp:cNvGraphicFramePr/>
            <a:graphic>
              <a:graphicData uri="http://schemas.openxmlformats.org/drawingml/2006/picture">
                <pic:pic>
                  <pic:nvPicPr>
                    <pic:cNvPr id="388" name="IM 388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61277" cy="272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154"/>
        <w:spacing w:before="175" w:line="250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8-44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Layout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8"/>
          <w:position w:val="2"/>
        </w:rPr>
        <w:t>for</w:t>
      </w:r>
      <w:r>
        <w:rPr>
          <w:color w:val="005A9C"/>
          <w:spacing w:val="-32"/>
          <w:position w:val="2"/>
        </w:rPr>
        <w:t xml:space="preserve"> </w:t>
      </w:r>
      <w:r>
        <w:rPr>
          <w:color w:val="005A9C"/>
          <w:spacing w:val="-8"/>
          <w:position w:val="2"/>
        </w:rPr>
        <w:t>Jitter Testing Common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RefclkRx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8"/>
          <w:position w:val="2"/>
        </w:rPr>
        <w:t>at</w:t>
      </w:r>
      <w:r>
        <w:rPr>
          <w:color w:val="005A9C"/>
          <w:spacing w:val="-23"/>
          <w:position w:val="2"/>
        </w:rPr>
        <w:t xml:space="preserve"> </w:t>
      </w:r>
      <w:r>
        <w:rPr>
          <w:color w:val="005A9C"/>
          <w:spacing w:val="-8"/>
          <w:position w:val="2"/>
        </w:rPr>
        <w:t>16.0</w:t>
      </w:r>
      <w:r>
        <w:rPr>
          <w:color w:val="005A9C"/>
          <w:spacing w:val="-9"/>
          <w:position w:val="2"/>
        </w:rPr>
        <w:t xml:space="preserve"> GT/s</w:t>
      </w:r>
    </w:p>
    <w:p>
      <w:pPr>
        <w:spacing w:line="409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2" w:line="318" w:lineRule="exact"/>
        <w:outlineLvl w:val="4"/>
        <w:rPr>
          <w:sz w:val="24"/>
          <w:szCs w:val="24"/>
        </w:rPr>
      </w:pPr>
      <w:bookmarkStart w:name="bookmark248" w:id="228"/>
      <w:bookmarkEnd w:id="228"/>
      <w:r>
        <w:rPr>
          <w:sz w:val="24"/>
          <w:szCs w:val="24"/>
          <w:b/>
          <w:bCs/>
          <w:color w:val="005A9C"/>
          <w:spacing w:val="-17"/>
          <w:position w:val="3"/>
        </w:rPr>
        <w:t>8.4.2.3.2 Independent Refclk</w:t>
      </w:r>
      <w:r>
        <w:rPr>
          <w:sz w:val="24"/>
          <w:szCs w:val="24"/>
          <w:b/>
          <w:bCs/>
          <w:color w:val="005A9C"/>
          <w:spacing w:val="-18"/>
          <w:position w:val="3"/>
        </w:rPr>
        <w:t xml:space="preserve"> Mode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pStyle w:val="BodyText"/>
        <w:ind w:left="875" w:right="1300" w:firstLine="12"/>
        <w:spacing w:before="61" w:line="255" w:lineRule="auto"/>
        <w:rPr/>
      </w:pPr>
      <w:hyperlink w:history="true" w:anchor="bookmark248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8-45</w:t>
        </w:r>
      </w:hyperlink>
      <w:r>
        <w:rPr>
          <w:spacing w:val="-5"/>
        </w:rPr>
        <w:t>illustrates</w:t>
      </w:r>
      <w:r>
        <w:rPr>
          <w:spacing w:val="-18"/>
        </w:rPr>
        <w:t xml:space="preserve"> </w:t>
      </w:r>
      <w:r>
        <w:rPr>
          <w:spacing w:val="-5"/>
        </w:rPr>
        <w:t>the configuratio</w:t>
      </w:r>
      <w:r>
        <w:rPr>
          <w:spacing w:val="-6"/>
        </w:rPr>
        <w:t>n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testing a Receiver in</w:t>
      </w:r>
      <w:r>
        <w:rPr>
          <w:spacing w:val="-18"/>
        </w:rPr>
        <w:t xml:space="preserve"> </w:t>
      </w:r>
      <w:r>
        <w:rPr>
          <w:spacing w:val="-6"/>
        </w:rPr>
        <w:t>the IR Refclk mode.</w:t>
      </w:r>
      <w:r>
        <w:rPr>
          <w:spacing w:val="-21"/>
        </w:rPr>
        <w:t xml:space="preserve"> </w:t>
      </w:r>
      <w:r>
        <w:rPr>
          <w:spacing w:val="-6"/>
        </w:rPr>
        <w:t>A Refclk</w:t>
      </w:r>
      <w:r>
        <w:rPr>
          <w:spacing w:val="-17"/>
        </w:rPr>
        <w:t xml:space="preserve"> </w:t>
      </w:r>
      <w:r>
        <w:rPr>
          <w:spacing w:val="-6"/>
        </w:rPr>
        <w:t>source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4"/>
        </w:rPr>
        <w:t xml:space="preserve"> </w:t>
      </w:r>
      <w:r>
        <w:rPr>
          <w:spacing w:val="-6"/>
        </w:rPr>
        <w:t>SSC is required</w:t>
      </w:r>
      <w:r>
        <w:rPr/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 DUT.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test utilizes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Sj mask</w:t>
      </w:r>
      <w:r>
        <w:rPr>
          <w:spacing w:val="-17"/>
        </w:rPr>
        <w:t xml:space="preserve"> </w:t>
      </w:r>
      <w:r>
        <w:rPr>
          <w:spacing w:val="-6"/>
        </w:rPr>
        <w:t>specified in</w:t>
      </w:r>
      <w:r>
        <w:rPr>
          <w:spacing w:val="-42"/>
        </w:rPr>
        <w:t xml:space="preserve"> </w:t>
      </w:r>
      <w:hyperlink w:history="true" w:anchor="bookmark221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6"/>
          </w:rPr>
          <w:t>8.4.2.2.1</w:t>
        </w:r>
      </w:hyperlink>
      <w:r>
        <w:rPr>
          <w:spacing w:val="-6"/>
        </w:rPr>
        <w:t>.</w:t>
      </w:r>
      <w:r>
        <w:rPr>
          <w:spacing w:val="-17"/>
        </w:rPr>
        <w:t xml:space="preserve"> </w:t>
      </w:r>
      <w:r>
        <w:rPr>
          <w:spacing w:val="-6"/>
        </w:rPr>
        <w:t>The generator must be able</w:t>
      </w:r>
      <w:r>
        <w:rPr>
          <w:spacing w:val="-17"/>
        </w:rPr>
        <w:t xml:space="preserve"> </w:t>
      </w:r>
      <w:r>
        <w:rPr>
          <w:spacing w:val="-6"/>
        </w:rPr>
        <w:t>to produce a large</w:t>
      </w:r>
      <w:r>
        <w:rPr/>
        <w:t xml:space="preserve">     </w:t>
      </w:r>
      <w:r>
        <w:rPr>
          <w:spacing w:val="-6"/>
        </w:rPr>
        <w:t>33 KHz</w:t>
      </w:r>
      <w:r>
        <w:rPr>
          <w:spacing w:val="-14"/>
        </w:rPr>
        <w:t xml:space="preserve"> </w:t>
      </w:r>
      <w:r>
        <w:rPr>
          <w:spacing w:val="-6"/>
        </w:rPr>
        <w:t>Sj</w:t>
      </w:r>
      <w:r>
        <w:rPr>
          <w:spacing w:val="-18"/>
        </w:rPr>
        <w:t xml:space="preserve"> </w:t>
      </w:r>
      <w:r>
        <w:rPr>
          <w:spacing w:val="-6"/>
        </w:rPr>
        <w:t>tone</w:t>
      </w:r>
      <w:r>
        <w:rPr>
          <w:spacing w:val="-17"/>
        </w:rPr>
        <w:t xml:space="preserve"> </w:t>
      </w:r>
      <w:r>
        <w:rPr>
          <w:spacing w:val="-6"/>
        </w:rPr>
        <w:t>while</w:t>
      </w:r>
      <w:r>
        <w:rPr>
          <w:spacing w:val="-15"/>
        </w:rPr>
        <w:t xml:space="preserve"> </w:t>
      </w:r>
      <w:r>
        <w:rPr>
          <w:spacing w:val="-6"/>
        </w:rPr>
        <w:t>Sj is</w:t>
      </w:r>
      <w:r>
        <w:rPr>
          <w:spacing w:val="-16"/>
        </w:rPr>
        <w:t xml:space="preserve"> </w:t>
      </w:r>
      <w:r>
        <w:rPr>
          <w:spacing w:val="-6"/>
        </w:rPr>
        <w:t>swept as</w:t>
      </w:r>
      <w:r>
        <w:rPr>
          <w:spacing w:val="-17"/>
        </w:rPr>
        <w:t xml:space="preserve"> </w:t>
      </w:r>
      <w:r>
        <w:rPr>
          <w:spacing w:val="-6"/>
        </w:rPr>
        <w:t>shown in</w:t>
      </w:r>
      <w:r>
        <w:rPr>
          <w:spacing w:val="-43"/>
        </w:rPr>
        <w:t xml:space="preserve"> </w:t>
      </w:r>
      <w:hyperlink w:history="true" w:anchor="bookmark221">
        <w:r>
          <w:rPr>
            <w:u w:val="single" w:color="C0C0C0"/>
            <w:spacing w:val="-6"/>
          </w:rPr>
          <w:t>Sect</w:t>
        </w:r>
        <w:r>
          <w:rPr>
            <w:u w:val="single" w:color="C0C0C0"/>
            <w:spacing w:val="-7"/>
          </w:rPr>
          <w:t>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7"/>
          </w:rPr>
          <w:t>8.4.2.2.1 </w:t>
        </w:r>
        <w:r>
          <w:rPr>
            <w:spacing w:val="-7"/>
          </w:rPr>
          <w:t>.</w:t>
        </w:r>
      </w:hyperlink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ind w:firstLine="989"/>
        <w:spacing w:before="1" w:line="4276" w:lineRule="exact"/>
        <w:rPr/>
      </w:pPr>
      <w:r>
        <w:rPr>
          <w:position w:val="-85"/>
        </w:rPr>
        <w:drawing>
          <wp:inline distT="0" distB="0" distL="0" distR="0">
            <wp:extent cx="6248603" cy="2715831"/>
            <wp:effectExtent l="0" t="0" r="0" b="0"/>
            <wp:docPr id="390" name="IM 390"/>
            <wp:cNvGraphicFramePr/>
            <a:graphic>
              <a:graphicData uri="http://schemas.openxmlformats.org/drawingml/2006/picture">
                <pic:pic>
                  <pic:nvPicPr>
                    <pic:cNvPr id="390" name="IM 390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48603" cy="271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872"/>
        <w:spacing w:before="176" w:line="251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34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8-45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Layout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8"/>
          <w:position w:val="2"/>
        </w:rPr>
        <w:t>for</w:t>
      </w:r>
      <w:r>
        <w:rPr>
          <w:color w:val="005A9C"/>
          <w:spacing w:val="-32"/>
          <w:position w:val="2"/>
        </w:rPr>
        <w:t xml:space="preserve"> </w:t>
      </w:r>
      <w:r>
        <w:rPr>
          <w:color w:val="005A9C"/>
          <w:spacing w:val="-8"/>
          <w:position w:val="2"/>
        </w:rPr>
        <w:t>Jitter Testing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Independent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8"/>
          <w:position w:val="2"/>
        </w:rPr>
        <w:t>RefclkRx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8"/>
          <w:position w:val="2"/>
        </w:rPr>
        <w:t>at</w:t>
      </w:r>
      <w:r>
        <w:rPr>
          <w:color w:val="005A9C"/>
          <w:spacing w:val="-23"/>
          <w:position w:val="2"/>
        </w:rPr>
        <w:t xml:space="preserve"> </w:t>
      </w:r>
      <w:r>
        <w:rPr>
          <w:color w:val="005A9C"/>
          <w:spacing w:val="-8"/>
          <w:position w:val="2"/>
        </w:rPr>
        <w:t>16.0 GT/s</w:t>
      </w:r>
    </w:p>
    <w:p>
      <w:pPr>
        <w:spacing w:line="251" w:lineRule="exact"/>
        <w:sectPr>
          <w:footerReference w:type="default" r:id="rId21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2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4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1"/>
          <w:position w:val="1"/>
        </w:rPr>
        <w:t>8.4.3 Common Receiver Parameters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9" w:right="1397" w:hanging="4"/>
        <w:spacing w:before="61" w:line="250" w:lineRule="auto"/>
        <w:rPr/>
      </w:pPr>
      <w:hyperlink w:history="true" w:anchor="bookmark249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34"/>
          </w:rPr>
          <w:t xml:space="preserve"> </w:t>
        </w:r>
        <w:r>
          <w:rPr>
            <w:u w:val="single" w:color="C0C0C0"/>
            <w:spacing w:val="-5"/>
          </w:rPr>
          <w:t>8-10</w:t>
        </w:r>
      </w:hyperlink>
      <w:r>
        <w:rPr>
          <w:spacing w:val="-5"/>
        </w:rPr>
        <w:t>lists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common Receiver parameters</w:t>
      </w:r>
      <w:r>
        <w:rPr>
          <w:spacing w:val="-18"/>
        </w:rPr>
        <w:t xml:space="preserve"> </w:t>
      </w:r>
      <w:r>
        <w:rPr>
          <w:spacing w:val="-5"/>
        </w:rPr>
        <w:t>that are not directly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stressed</w:t>
      </w:r>
      <w:r>
        <w:rPr>
          <w:spacing w:val="-13"/>
        </w:rPr>
        <w:t xml:space="preserve"> </w:t>
      </w:r>
      <w:r>
        <w:rPr>
          <w:spacing w:val="-5"/>
        </w:rPr>
        <w:t>eye</w:t>
      </w:r>
      <w:r>
        <w:rPr>
          <w:spacing w:val="-18"/>
        </w:rPr>
        <w:t xml:space="preserve"> </w:t>
      </w:r>
      <w:r>
        <w:rPr>
          <w:spacing w:val="-5"/>
        </w:rPr>
        <w:t>tolerancing.</w:t>
      </w:r>
      <w:r>
        <w:rPr>
          <w:spacing w:val="-22"/>
        </w:rPr>
        <w:t xml:space="preserve"> </w:t>
      </w:r>
      <w:r>
        <w:rPr>
          <w:spacing w:val="-5"/>
        </w:rPr>
        <w:t>Values</w:t>
      </w:r>
      <w:r>
        <w:rPr/>
        <w:t xml:space="preserve"> </w:t>
      </w:r>
      <w:bookmarkStart w:name="bookmark249" w:id="229"/>
      <w:bookmarkEnd w:id="229"/>
      <w:r>
        <w:rPr>
          <w:spacing w:val="-6"/>
        </w:rPr>
        <w:t>are</w:t>
      </w:r>
      <w:r>
        <w:rPr>
          <w:spacing w:val="-5"/>
        </w:rPr>
        <w:t xml:space="preserve"> </w:t>
      </w:r>
      <w:r>
        <w:rPr>
          <w:spacing w:val="-6"/>
        </w:rPr>
        <w:t>separately defined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four data rates.</w:t>
      </w:r>
    </w:p>
    <w:p>
      <w:pPr>
        <w:pStyle w:val="BodyText"/>
        <w:ind w:left="4397"/>
        <w:spacing w:before="146" w:line="249" w:lineRule="exact"/>
        <w:rPr/>
      </w:pPr>
      <w:r>
        <w:rPr>
          <w:color w:val="005A9C"/>
          <w:spacing w:val="-8"/>
        </w:rPr>
        <w:t>Table</w:t>
      </w:r>
      <w:r>
        <w:rPr>
          <w:color w:val="005A9C"/>
          <w:spacing w:val="22"/>
        </w:rPr>
        <w:t xml:space="preserve"> </w:t>
      </w:r>
      <w:r>
        <w:rPr>
          <w:color w:val="005A9C"/>
          <w:spacing w:val="-8"/>
        </w:rPr>
        <w:t>8-10</w:t>
      </w:r>
      <w:r>
        <w:rPr>
          <w:color w:val="005A9C"/>
          <w:spacing w:val="25"/>
          <w:w w:val="101"/>
        </w:rPr>
        <w:t xml:space="preserve"> </w:t>
      </w:r>
      <w:r>
        <w:rPr>
          <w:color w:val="005A9C"/>
          <w:spacing w:val="-8"/>
        </w:rPr>
        <w:t>Common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Recei</w:t>
      </w:r>
      <w:r>
        <w:rPr>
          <w:color w:val="005A9C"/>
          <w:spacing w:val="-9"/>
        </w:rPr>
        <w:t>ver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9"/>
        </w:rPr>
        <w:t>Parameters</w:t>
      </w:r>
    </w:p>
    <w:tbl>
      <w:tblPr>
        <w:tblStyle w:val="TableNormal"/>
        <w:tblW w:w="10415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917"/>
        <w:gridCol w:w="1288"/>
        <w:gridCol w:w="994"/>
        <w:gridCol w:w="994"/>
        <w:gridCol w:w="1317"/>
        <w:gridCol w:w="1317"/>
        <w:gridCol w:w="1317"/>
        <w:gridCol w:w="588"/>
        <w:gridCol w:w="1683"/>
      </w:tblGrid>
      <w:tr>
        <w:trPr>
          <w:trHeight w:val="643" w:hRule="atLeast"/>
        </w:trPr>
        <w:tc>
          <w:tcPr>
            <w:tcW w:w="91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97"/>
              <w:spacing w:before="139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</w:p>
        </w:tc>
        <w:tc>
          <w:tcPr>
            <w:tcW w:w="1288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262"/>
              <w:spacing w:before="261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Parameter</w:t>
            </w:r>
          </w:p>
        </w:tc>
        <w:tc>
          <w:tcPr>
            <w:tcW w:w="994" w:type="dxa"/>
            <w:vAlign w:val="top"/>
            <w:tcBorders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289" w:right="198" w:hanging="86"/>
              <w:spacing w:before="92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w w:val="97"/>
              </w:rPr>
              <w:t>2.5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w w:val="97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value</w:t>
            </w:r>
          </w:p>
        </w:tc>
        <w:tc>
          <w:tcPr>
            <w:tcW w:w="994" w:type="dxa"/>
            <w:vAlign w:val="top"/>
            <w:tcBorders>
              <w:lef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291" w:right="196" w:hanging="88"/>
              <w:spacing w:before="92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w w:val="99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w w:val="99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value</w:t>
            </w:r>
          </w:p>
        </w:tc>
        <w:tc>
          <w:tcPr>
            <w:tcW w:w="1317" w:type="dxa"/>
            <w:vAlign w:val="top"/>
            <w:tcBorders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45"/>
              <w:spacing w:before="20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1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1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1"/>
              </w:rPr>
              <w:t>value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10"/>
              <w:spacing w:before="20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16.0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value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00"/>
              <w:spacing w:before="20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1"/>
              </w:rPr>
              <w:t>32.0 GT/s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1"/>
              </w:rPr>
              <w:t>value</w:t>
            </w:r>
          </w:p>
        </w:tc>
        <w:tc>
          <w:tcPr>
            <w:tcW w:w="588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05"/>
              <w:spacing w:before="255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Units</w:t>
            </w:r>
          </w:p>
        </w:tc>
        <w:tc>
          <w:tcPr>
            <w:tcW w:w="1683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637"/>
              <w:spacing w:before="261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Notes</w:t>
            </w:r>
          </w:p>
        </w:tc>
      </w:tr>
      <w:tr>
        <w:trPr>
          <w:trHeight w:val="1302" w:hRule="atLeast"/>
        </w:trPr>
        <w:tc>
          <w:tcPr>
            <w:tcW w:w="91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103"/>
              <w:spacing w:before="75" w:line="235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25" w:id="230"/>
            <w:bookmarkEnd w:id="230"/>
            <w:bookmarkStart w:name="bookmark226" w:id="231"/>
            <w:bookmarkEnd w:id="231"/>
            <w:bookmarkStart w:name="bookmark213" w:id="232"/>
            <w:bookmarkEnd w:id="232"/>
            <w:bookmarkStart w:name="bookmark227" w:id="233"/>
            <w:bookmarkEnd w:id="233"/>
            <w:bookmarkStart w:name="bookmark228" w:id="234"/>
            <w:bookmarkEnd w:id="234"/>
            <w:bookmarkStart w:name="bookmark198" w:id="235"/>
            <w:bookmarkEnd w:id="235"/>
            <w:bookmarkStart w:name="bookmark206" w:id="236"/>
            <w:bookmarkEnd w:id="236"/>
            <w:bookmarkStart w:name="bookmark207" w:id="237"/>
            <w:bookmarkEnd w:id="237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  <w:w w:val="91"/>
                <w:position w:val="2"/>
              </w:rPr>
              <w:t>UI (Rx)</w:t>
            </w:r>
          </w:p>
        </w:tc>
        <w:tc>
          <w:tcPr>
            <w:tcW w:w="1288" w:type="dxa"/>
            <w:vAlign w:val="top"/>
            <w:tcBorders>
              <w:top w:val="single" w:color="000000" w:sz="8" w:space="0"/>
            </w:tcBorders>
          </w:tcPr>
          <w:p>
            <w:pPr>
              <w:ind w:left="106"/>
              <w:spacing w:before="8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Unit Interval</w:t>
            </w:r>
          </w:p>
        </w:tc>
        <w:tc>
          <w:tcPr>
            <w:tcW w:w="994" w:type="dxa"/>
            <w:vAlign w:val="top"/>
            <w:tcBorders>
              <w:right w:val="single" w:color="C0C0C0" w:sz="4" w:space="0"/>
              <w:top w:val="single" w:color="000000" w:sz="8" w:space="0"/>
            </w:tcBorders>
          </w:tcPr>
          <w:p>
            <w:pPr>
              <w:ind w:left="304"/>
              <w:spacing w:before="8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(min)</w:t>
            </w:r>
          </w:p>
          <w:p>
            <w:pPr>
              <w:ind w:left="248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399.88</w:t>
            </w:r>
          </w:p>
          <w:p>
            <w:pPr>
              <w:ind w:left="290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246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400.12</w:t>
            </w:r>
          </w:p>
          <w:p>
            <w:pPr>
              <w:ind w:left="130"/>
              <w:spacing w:before="57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(300 PPM)</w:t>
            </w:r>
          </w:p>
        </w:tc>
        <w:tc>
          <w:tcPr>
            <w:tcW w:w="994" w:type="dxa"/>
            <w:vAlign w:val="top"/>
            <w:tcBorders>
              <w:left w:val="single" w:color="C0C0C0" w:sz="4" w:space="0"/>
              <w:top w:val="single" w:color="000000" w:sz="8" w:space="0"/>
            </w:tcBorders>
          </w:tcPr>
          <w:p>
            <w:pPr>
              <w:ind w:left="306"/>
              <w:spacing w:before="8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(min)</w:t>
            </w:r>
          </w:p>
          <w:p>
            <w:pPr>
              <w:ind w:left="260"/>
              <w:spacing w:before="54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199.94</w:t>
            </w:r>
          </w:p>
          <w:p>
            <w:pPr>
              <w:ind w:left="292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252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200.06</w:t>
            </w:r>
          </w:p>
          <w:p>
            <w:pPr>
              <w:ind w:left="133"/>
              <w:spacing w:before="57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(300 PPM)</w:t>
            </w:r>
          </w:p>
        </w:tc>
        <w:tc>
          <w:tcPr>
            <w:tcW w:w="1317" w:type="dxa"/>
            <w:vAlign w:val="top"/>
            <w:tcBorders>
              <w:right w:val="single" w:color="C0C0C0" w:sz="4" w:space="0"/>
              <w:top w:val="single" w:color="000000" w:sz="8" w:space="0"/>
            </w:tcBorders>
          </w:tcPr>
          <w:p>
            <w:pPr>
              <w:ind w:left="465"/>
              <w:spacing w:before="8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(min)</w:t>
            </w:r>
          </w:p>
          <w:p>
            <w:pPr>
              <w:ind w:left="330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124.9625</w:t>
            </w:r>
          </w:p>
          <w:p>
            <w:pPr>
              <w:ind w:left="451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330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125.0375</w:t>
            </w:r>
          </w:p>
          <w:p>
            <w:pPr>
              <w:ind w:left="292"/>
              <w:spacing w:before="57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(300 PPM)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  <w:right w:val="single" w:color="C0C0C0" w:sz="4" w:space="0"/>
              <w:top w:val="single" w:color="000000" w:sz="8" w:space="0"/>
            </w:tcBorders>
          </w:tcPr>
          <w:p>
            <w:pPr>
              <w:ind w:left="468"/>
              <w:spacing w:before="8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(min)</w:t>
            </w:r>
          </w:p>
          <w:p>
            <w:pPr>
              <w:ind w:left="326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62.48125</w:t>
            </w:r>
          </w:p>
          <w:p>
            <w:pPr>
              <w:ind w:left="453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326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62.51875</w:t>
            </w:r>
          </w:p>
          <w:p>
            <w:pPr>
              <w:ind w:left="294"/>
              <w:spacing w:before="57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(300 PPM)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  <w:top w:val="single" w:color="000000" w:sz="8" w:space="0"/>
            </w:tcBorders>
          </w:tcPr>
          <w:p>
            <w:pPr>
              <w:ind w:left="468"/>
              <w:spacing w:before="8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(min)</w:t>
            </w:r>
          </w:p>
          <w:p>
            <w:pPr>
              <w:ind w:left="278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31.246875</w:t>
            </w:r>
          </w:p>
          <w:p>
            <w:pPr>
              <w:ind w:left="453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278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31.253125</w:t>
            </w:r>
          </w:p>
          <w:p>
            <w:pPr>
              <w:ind w:left="294"/>
              <w:spacing w:before="57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(100 PPM)</w:t>
            </w:r>
          </w:p>
        </w:tc>
        <w:tc>
          <w:tcPr>
            <w:tcW w:w="588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pStyle w:val="TableText"/>
              <w:spacing w:line="280" w:lineRule="auto"/>
              <w:rPr>
                <w:sz w:val="21"/>
              </w:rPr>
            </w:pPr>
            <w:r/>
          </w:p>
          <w:p>
            <w:pPr>
              <w:ind w:left="214"/>
              <w:spacing w:before="54" w:line="128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>ps</w:t>
            </w:r>
          </w:p>
        </w:tc>
        <w:tc>
          <w:tcPr>
            <w:tcW w:w="1683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95" w:right="174" w:firstLine="10"/>
              <w:spacing w:before="83" w:line="262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25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UI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tolerance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does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not include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SSC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ef-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fects</w:t>
            </w:r>
          </w:p>
        </w:tc>
      </w:tr>
      <w:tr>
        <w:trPr>
          <w:trHeight w:val="1095" w:hRule="atLeast"/>
        </w:trPr>
        <w:tc>
          <w:tcPr>
            <w:tcW w:w="917" w:type="dxa"/>
            <w:vAlign w:val="top"/>
            <w:tcBorders>
              <w:left w:val="nil"/>
            </w:tcBorders>
          </w:tcPr>
          <w:p>
            <w:pPr>
              <w:ind w:left="95"/>
              <w:spacing w:before="142" w:line="19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2"/>
              </w:rPr>
              <w:t>BW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  <w:w w:val="92"/>
              </w:rPr>
              <w:t>RX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  <w:w w:val="92"/>
                <w:position w:val="-1"/>
              </w:rPr>
              <w:t>-</w:t>
            </w:r>
          </w:p>
          <w:p>
            <w:pPr>
              <w:ind w:left="94"/>
              <w:spacing w:before="103" w:line="181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</w:rPr>
              <w:t>PKG-PLL1</w:t>
            </w:r>
          </w:p>
        </w:tc>
        <w:tc>
          <w:tcPr>
            <w:tcW w:w="1288" w:type="dxa"/>
            <w:vAlign w:val="top"/>
          </w:tcPr>
          <w:p>
            <w:pPr>
              <w:ind w:left="94" w:right="210" w:firstLine="11"/>
              <w:spacing w:before="85" w:line="251" w:lineRule="auto"/>
              <w:jc w:val="both"/>
              <w:rPr>
                <w:rFonts w:ascii="Tahoma" w:hAnsi="Tahoma" w:eastAsia="Tahoma" w:cs="Tahoma"/>
                <w:sz w:val="14"/>
                <w:szCs w:val="14"/>
              </w:rPr>
            </w:pPr>
            <w:bookmarkStart w:name="bookmark250" w:id="238"/>
            <w:bookmarkEnd w:id="238"/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Rx PLL band-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width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corre-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sponding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hyperlink w:history="true" w:anchor="bookmark25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PKG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8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4"/>
                </w:rPr>
                <w:t>RX-PLL1</w:t>
              </w:r>
            </w:hyperlink>
          </w:p>
        </w:tc>
        <w:tc>
          <w:tcPr>
            <w:tcW w:w="994" w:type="dxa"/>
            <w:vAlign w:val="top"/>
            <w:tcBorders>
              <w:right w:val="single" w:color="C0C0C0" w:sz="4" w:space="0"/>
            </w:tcBorders>
          </w:tcPr>
          <w:p>
            <w:pPr>
              <w:ind w:left="290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406"/>
              <w:spacing w:before="55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22</w:t>
            </w:r>
          </w:p>
          <w:p>
            <w:pPr>
              <w:ind w:left="304"/>
              <w:spacing w:before="1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(min)</w:t>
            </w:r>
          </w:p>
          <w:p>
            <w:pPr>
              <w:ind w:left="392"/>
              <w:spacing w:before="57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1.5</w:t>
            </w:r>
          </w:p>
        </w:tc>
        <w:tc>
          <w:tcPr>
            <w:tcW w:w="994" w:type="dxa"/>
            <w:vAlign w:val="top"/>
            <w:tcBorders>
              <w:left w:val="single" w:color="C0C0C0" w:sz="4" w:space="0"/>
            </w:tcBorders>
          </w:tcPr>
          <w:p>
            <w:pPr>
              <w:ind w:left="292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350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16.0</w:t>
            </w:r>
          </w:p>
          <w:p>
            <w:pPr>
              <w:ind w:left="306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(min)</w:t>
            </w:r>
          </w:p>
          <w:p>
            <w:pPr>
              <w:ind w:left="455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8</w:t>
            </w:r>
          </w:p>
        </w:tc>
        <w:tc>
          <w:tcPr>
            <w:tcW w:w="1317" w:type="dxa"/>
            <w:vAlign w:val="top"/>
            <w:tcBorders>
              <w:right w:val="single" w:color="C0C0C0" w:sz="4" w:space="0"/>
            </w:tcBorders>
          </w:tcPr>
          <w:p>
            <w:pPr>
              <w:ind w:left="451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542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4.0</w:t>
            </w:r>
          </w:p>
          <w:p>
            <w:pPr>
              <w:ind w:left="465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(min)</w:t>
            </w:r>
          </w:p>
          <w:p>
            <w:pPr>
              <w:ind w:left="547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0.5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453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545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4.0</w:t>
            </w:r>
          </w:p>
          <w:p>
            <w:pPr>
              <w:ind w:left="468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(min)</w:t>
            </w:r>
          </w:p>
          <w:p>
            <w:pPr>
              <w:ind w:left="549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0.5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</w:tcBorders>
          </w:tcPr>
          <w:p>
            <w:pPr>
              <w:ind w:left="453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556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1.8</w:t>
            </w:r>
          </w:p>
          <w:p>
            <w:pPr>
              <w:ind w:left="468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(min)</w:t>
            </w:r>
          </w:p>
          <w:p>
            <w:pPr>
              <w:ind w:left="549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0.5</w:t>
            </w:r>
          </w:p>
        </w:tc>
        <w:tc>
          <w:tcPr>
            <w:tcW w:w="588" w:type="dxa"/>
            <w:vAlign w:val="top"/>
          </w:tcPr>
          <w:p>
            <w:pPr>
              <w:pStyle w:val="TableText"/>
              <w:spacing w:line="430" w:lineRule="auto"/>
              <w:rPr>
                <w:sz w:val="21"/>
              </w:rPr>
            </w:pPr>
            <w:r/>
          </w:p>
          <w:p>
            <w:pPr>
              <w:ind w:left="140"/>
              <w:spacing w:before="5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MHz</w:t>
            </w:r>
          </w:p>
        </w:tc>
        <w:tc>
          <w:tcPr>
            <w:tcW w:w="1683" w:type="dxa"/>
            <w:vAlign w:val="top"/>
            <w:tcBorders>
              <w:right w:val="nil"/>
            </w:tcBorders>
          </w:tcPr>
          <w:p>
            <w:pPr>
              <w:ind w:left="94" w:right="204" w:firstLine="3"/>
              <w:spacing w:before="87" w:line="245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Second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order PLL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transfer bounding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function.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See Note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1.</w:t>
            </w:r>
          </w:p>
        </w:tc>
      </w:tr>
      <w:tr>
        <w:trPr>
          <w:trHeight w:val="1303" w:hRule="atLeast"/>
        </w:trPr>
        <w:tc>
          <w:tcPr>
            <w:tcW w:w="917" w:type="dxa"/>
            <w:vAlign w:val="top"/>
            <w:tcBorders>
              <w:left w:val="nil"/>
            </w:tcBorders>
          </w:tcPr>
          <w:p>
            <w:pPr>
              <w:ind w:left="95"/>
              <w:spacing w:before="143" w:line="19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2"/>
              </w:rPr>
              <w:t>BW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  <w:w w:val="92"/>
              </w:rPr>
              <w:t>RX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  <w:w w:val="92"/>
                <w:position w:val="-1"/>
              </w:rPr>
              <w:t>-</w:t>
            </w:r>
          </w:p>
          <w:p>
            <w:pPr>
              <w:ind w:left="94"/>
              <w:spacing w:before="103" w:line="181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</w:rPr>
              <w:t>PKG-PLL2</w:t>
            </w:r>
          </w:p>
        </w:tc>
        <w:tc>
          <w:tcPr>
            <w:tcW w:w="1288" w:type="dxa"/>
            <w:vAlign w:val="top"/>
          </w:tcPr>
          <w:p>
            <w:pPr>
              <w:ind w:left="94" w:right="210" w:firstLine="11"/>
              <w:spacing w:before="86" w:line="251" w:lineRule="auto"/>
              <w:jc w:val="both"/>
              <w:rPr>
                <w:rFonts w:ascii="Tahoma" w:hAnsi="Tahoma" w:eastAsia="Tahoma" w:cs="Tahoma"/>
                <w:sz w:val="14"/>
                <w:szCs w:val="14"/>
              </w:rPr>
            </w:pPr>
            <w:bookmarkStart w:name="bookmark252" w:id="239"/>
            <w:bookmarkEnd w:id="239"/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Rx PLL band-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width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corre-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sponding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hyperlink w:history="true" w:anchor="bookmark25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PKG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8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4"/>
                </w:rPr>
                <w:t>RX-PLL2</w:t>
              </w:r>
            </w:hyperlink>
          </w:p>
        </w:tc>
        <w:tc>
          <w:tcPr>
            <w:tcW w:w="994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417" w:lineRule="auto"/>
              <w:rPr>
                <w:sz w:val="21"/>
              </w:rPr>
            </w:pPr>
            <w:r/>
          </w:p>
          <w:p>
            <w:pPr>
              <w:ind w:left="351" w:right="103" w:hanging="233"/>
              <w:spacing w:before="55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Not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Speci-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fied</w:t>
            </w:r>
          </w:p>
        </w:tc>
        <w:tc>
          <w:tcPr>
            <w:tcW w:w="994" w:type="dxa"/>
            <w:vAlign w:val="top"/>
            <w:tcBorders>
              <w:left w:val="single" w:color="C0C0C0" w:sz="4" w:space="0"/>
            </w:tcBorders>
          </w:tcPr>
          <w:p>
            <w:pPr>
              <w:ind w:left="349" w:right="274" w:hanging="57"/>
              <w:spacing w:before="86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16.0</w:t>
            </w:r>
          </w:p>
          <w:p>
            <w:pPr>
              <w:ind w:left="478"/>
              <w:spacing w:before="168" w:line="5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2"/>
              </w:rPr>
              <w:t>,</w:t>
            </w:r>
          </w:p>
          <w:p>
            <w:pPr>
              <w:ind w:left="384" w:right="288" w:hanging="78"/>
              <w:spacing w:before="15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(min)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5.0</w:t>
            </w:r>
          </w:p>
        </w:tc>
        <w:tc>
          <w:tcPr>
            <w:tcW w:w="1317" w:type="dxa"/>
            <w:vAlign w:val="top"/>
            <w:tcBorders>
              <w:right w:val="single" w:color="C0C0C0" w:sz="4" w:space="0"/>
            </w:tcBorders>
          </w:tcPr>
          <w:p>
            <w:pPr>
              <w:ind w:left="451"/>
              <w:spacing w:before="1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544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5.0</w:t>
            </w:r>
          </w:p>
          <w:p>
            <w:pPr>
              <w:ind w:left="465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(min)</w:t>
            </w:r>
          </w:p>
          <w:p>
            <w:pPr>
              <w:ind w:left="547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0.5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453"/>
              <w:spacing w:before="1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546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5.0</w:t>
            </w:r>
          </w:p>
          <w:p>
            <w:pPr>
              <w:ind w:left="468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(min)</w:t>
            </w:r>
          </w:p>
          <w:p>
            <w:pPr>
              <w:ind w:left="549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0.5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spacing w:line="263" w:lineRule="auto"/>
              <w:rPr>
                <w:sz w:val="21"/>
              </w:rPr>
            </w:pPr>
            <w:r/>
          </w:p>
          <w:p>
            <w:pPr>
              <w:pStyle w:val="TableText"/>
              <w:spacing w:line="263" w:lineRule="auto"/>
              <w:rPr>
                <w:sz w:val="21"/>
              </w:rPr>
            </w:pPr>
            <w:r/>
          </w:p>
          <w:p>
            <w:pPr>
              <w:ind w:left="531"/>
              <w:spacing w:before="5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588" w:type="dxa"/>
            <w:vAlign w:val="top"/>
          </w:tcPr>
          <w:p>
            <w:pPr>
              <w:pStyle w:val="TableText"/>
              <w:spacing w:line="267" w:lineRule="auto"/>
              <w:rPr>
                <w:sz w:val="21"/>
              </w:rPr>
            </w:pPr>
            <w:r/>
          </w:p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ind w:left="140"/>
              <w:spacing w:before="5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MHz</w:t>
            </w:r>
          </w:p>
        </w:tc>
        <w:tc>
          <w:tcPr>
            <w:tcW w:w="1683" w:type="dxa"/>
            <w:vAlign w:val="top"/>
            <w:tcBorders>
              <w:right w:val="nil"/>
            </w:tcBorders>
          </w:tcPr>
          <w:p>
            <w:pPr>
              <w:ind w:left="94" w:right="204" w:firstLine="3"/>
              <w:spacing w:before="88" w:line="245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Second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order PLL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transfer bounding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function.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See Note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1.</w:t>
            </w:r>
          </w:p>
        </w:tc>
      </w:tr>
      <w:tr>
        <w:trPr>
          <w:trHeight w:val="1335" w:hRule="atLeast"/>
        </w:trPr>
        <w:tc>
          <w:tcPr>
            <w:tcW w:w="917" w:type="dxa"/>
            <w:vAlign w:val="top"/>
            <w:tcBorders>
              <w:left w:val="nil"/>
            </w:tcBorders>
          </w:tcPr>
          <w:p>
            <w:pPr>
              <w:ind w:left="94" w:right="297"/>
              <w:spacing w:before="143" w:line="300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0"/>
              </w:rPr>
              <w:t>PKG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0"/>
              </w:rPr>
              <w:t>RX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0"/>
                <w:position w:val="-1"/>
              </w:rPr>
              <w:t>-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4"/>
                <w:position w:val="-1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7"/>
              </w:rPr>
              <w:t>PLL1</w:t>
            </w:r>
          </w:p>
        </w:tc>
        <w:tc>
          <w:tcPr>
            <w:tcW w:w="1288" w:type="dxa"/>
            <w:vAlign w:val="top"/>
          </w:tcPr>
          <w:p>
            <w:pPr>
              <w:ind w:left="106"/>
              <w:spacing w:before="138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Maximum Rx</w:t>
            </w:r>
          </w:p>
          <w:p>
            <w:pPr>
              <w:ind w:left="94" w:right="89" w:firstLine="11"/>
              <w:spacing w:before="14" w:line="269" w:lineRule="auto"/>
              <w:rPr>
                <w:rFonts w:ascii="Tahoma" w:hAnsi="Tahoma" w:eastAsia="Tahoma" w:cs="Tahoma"/>
                <w:sz w:val="14"/>
                <w:szCs w:val="14"/>
              </w:rPr>
            </w:pPr>
            <w:bookmarkStart w:name="bookmark251" w:id="240"/>
            <w:bookmarkEnd w:id="240"/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PLL peaking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  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corresponding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  <w:position w:val="1"/>
              </w:rPr>
              <w:t>to</w:t>
            </w:r>
            <w:hyperlink w:history="true" w:anchor="bookmark25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2"/>
                </w:rPr>
                <w:t>BW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1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2"/>
                </w:rPr>
                <w:t>RX-PKG-</w:t>
              </w:r>
            </w:hyperlink>
            <w:r>
              <w:rPr>
                <w:rFonts w:ascii="Tahoma" w:hAnsi="Tahoma" w:eastAsia="Tahoma" w:cs="Tahoma"/>
                <w:sz w:val="14"/>
                <w:szCs w:val="14"/>
              </w:rPr>
              <w:t xml:space="preserve">    </w:t>
            </w:r>
            <w:hyperlink w:history="true" w:anchor="bookmark250"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</w:rPr>
                <w:t>PLL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6"/>
                </w:rPr>
                <w:t>1</w:t>
              </w:r>
            </w:hyperlink>
          </w:p>
        </w:tc>
        <w:tc>
          <w:tcPr>
            <w:tcW w:w="994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385" w:lineRule="auto"/>
              <w:rPr>
                <w:sz w:val="21"/>
              </w:rPr>
            </w:pPr>
            <w:r/>
          </w:p>
          <w:p>
            <w:pPr>
              <w:ind w:left="382" w:right="276" w:hanging="92"/>
              <w:spacing w:before="54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3.0</w:t>
            </w:r>
          </w:p>
        </w:tc>
        <w:tc>
          <w:tcPr>
            <w:tcW w:w="994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spacing w:line="277" w:lineRule="auto"/>
              <w:rPr>
                <w:sz w:val="21"/>
              </w:rPr>
            </w:pPr>
            <w:r/>
          </w:p>
          <w:p>
            <w:pPr>
              <w:pStyle w:val="TableText"/>
              <w:spacing w:line="278" w:lineRule="auto"/>
              <w:rPr>
                <w:sz w:val="21"/>
              </w:rPr>
            </w:pPr>
            <w:r/>
          </w:p>
          <w:p>
            <w:pPr>
              <w:ind w:left="385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3.0</w:t>
            </w:r>
          </w:p>
        </w:tc>
        <w:tc>
          <w:tcPr>
            <w:tcW w:w="1317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277" w:lineRule="auto"/>
              <w:rPr>
                <w:sz w:val="21"/>
              </w:rPr>
            </w:pPr>
            <w:r/>
          </w:p>
          <w:p>
            <w:pPr>
              <w:pStyle w:val="TableText"/>
              <w:spacing w:line="278" w:lineRule="auto"/>
              <w:rPr>
                <w:sz w:val="21"/>
              </w:rPr>
            </w:pPr>
            <w:r/>
          </w:p>
          <w:p>
            <w:pPr>
              <w:ind w:left="546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2.0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spacing w:line="277" w:lineRule="auto"/>
              <w:rPr>
                <w:sz w:val="21"/>
              </w:rPr>
            </w:pPr>
            <w:r/>
          </w:p>
          <w:p>
            <w:pPr>
              <w:pStyle w:val="TableText"/>
              <w:spacing w:line="278" w:lineRule="auto"/>
              <w:rPr>
                <w:sz w:val="21"/>
              </w:rPr>
            </w:pPr>
            <w:r/>
          </w:p>
          <w:p>
            <w:pPr>
              <w:ind w:left="548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2.0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spacing w:line="277" w:lineRule="auto"/>
              <w:rPr>
                <w:sz w:val="21"/>
              </w:rPr>
            </w:pPr>
            <w:r/>
          </w:p>
          <w:p>
            <w:pPr>
              <w:pStyle w:val="TableText"/>
              <w:spacing w:line="278" w:lineRule="auto"/>
              <w:rPr>
                <w:sz w:val="21"/>
              </w:rPr>
            </w:pPr>
            <w:r/>
          </w:p>
          <w:p>
            <w:pPr>
              <w:ind w:left="548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2.0</w:t>
            </w:r>
          </w:p>
        </w:tc>
        <w:tc>
          <w:tcPr>
            <w:tcW w:w="588" w:type="dxa"/>
            <w:vAlign w:val="top"/>
          </w:tcPr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pStyle w:val="TableText"/>
              <w:spacing w:line="272" w:lineRule="auto"/>
              <w:rPr>
                <w:sz w:val="21"/>
              </w:rPr>
            </w:pPr>
            <w:r/>
          </w:p>
          <w:p>
            <w:pPr>
              <w:ind w:left="192"/>
              <w:spacing w:before="5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dB</w:t>
            </w:r>
          </w:p>
        </w:tc>
        <w:tc>
          <w:tcPr>
            <w:tcW w:w="1683" w:type="dxa"/>
            <w:vAlign w:val="top"/>
            <w:tcBorders>
              <w:right w:val="nil"/>
            </w:tcBorders>
          </w:tcPr>
          <w:p>
            <w:pPr>
              <w:ind w:left="94" w:right="204" w:firstLine="3"/>
              <w:spacing w:before="90" w:line="245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Second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order PLL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transfer bounding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function.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See Note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1.</w:t>
            </w:r>
          </w:p>
        </w:tc>
      </w:tr>
      <w:tr>
        <w:trPr>
          <w:trHeight w:val="1335" w:hRule="atLeast"/>
        </w:trPr>
        <w:tc>
          <w:tcPr>
            <w:tcW w:w="917" w:type="dxa"/>
            <w:vAlign w:val="top"/>
            <w:tcBorders>
              <w:left w:val="nil"/>
            </w:tcBorders>
          </w:tcPr>
          <w:p>
            <w:pPr>
              <w:ind w:left="94" w:right="297"/>
              <w:spacing w:before="146" w:line="300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0"/>
              </w:rPr>
              <w:t>PKG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0"/>
              </w:rPr>
              <w:t>RX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0"/>
                <w:position w:val="-1"/>
              </w:rPr>
              <w:t>-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4"/>
                <w:position w:val="-1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7"/>
              </w:rPr>
              <w:t>PLL2</w:t>
            </w:r>
          </w:p>
        </w:tc>
        <w:tc>
          <w:tcPr>
            <w:tcW w:w="1288" w:type="dxa"/>
            <w:vAlign w:val="top"/>
          </w:tcPr>
          <w:p>
            <w:pPr>
              <w:ind w:left="106"/>
              <w:spacing w:before="141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Maximum Rx</w:t>
            </w:r>
          </w:p>
          <w:p>
            <w:pPr>
              <w:ind w:left="94" w:right="89" w:firstLine="11"/>
              <w:spacing w:before="14" w:line="269" w:lineRule="auto"/>
              <w:rPr>
                <w:rFonts w:ascii="Tahoma" w:hAnsi="Tahoma" w:eastAsia="Tahoma" w:cs="Tahoma"/>
                <w:sz w:val="14"/>
                <w:szCs w:val="14"/>
              </w:rPr>
            </w:pPr>
            <w:bookmarkStart w:name="bookmark253" w:id="241"/>
            <w:bookmarkEnd w:id="241"/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PLL peaking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  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corresponding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  <w:position w:val="1"/>
              </w:rPr>
              <w:t>to</w:t>
            </w:r>
            <w:hyperlink w:history="true" w:anchor="bookmark25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2"/>
                </w:rPr>
                <w:t>BW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1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2"/>
                </w:rPr>
                <w:t>RX-PKG-</w:t>
              </w:r>
            </w:hyperlink>
            <w:r>
              <w:rPr>
                <w:rFonts w:ascii="Tahoma" w:hAnsi="Tahoma" w:eastAsia="Tahoma" w:cs="Tahoma"/>
                <w:sz w:val="14"/>
                <w:szCs w:val="14"/>
              </w:rPr>
              <w:t xml:space="preserve">    </w:t>
            </w:r>
            <w:hyperlink w:history="true" w:anchor="bookmark252"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</w:rPr>
                <w:t>PLL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6"/>
                </w:rPr>
                <w:t>2</w:t>
              </w:r>
            </w:hyperlink>
          </w:p>
        </w:tc>
        <w:tc>
          <w:tcPr>
            <w:tcW w:w="994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388" w:lineRule="auto"/>
              <w:rPr>
                <w:sz w:val="21"/>
              </w:rPr>
            </w:pPr>
            <w:r/>
          </w:p>
          <w:p>
            <w:pPr>
              <w:ind w:left="351" w:right="114" w:hanging="223"/>
              <w:spacing w:before="54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Not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speci-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fied</w:t>
            </w:r>
          </w:p>
        </w:tc>
        <w:tc>
          <w:tcPr>
            <w:tcW w:w="994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ind w:left="394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1.0</w:t>
            </w:r>
          </w:p>
        </w:tc>
        <w:tc>
          <w:tcPr>
            <w:tcW w:w="1317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ind w:left="553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1.0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ind w:left="556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1.0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spacing w:line="273" w:lineRule="auto"/>
              <w:rPr>
                <w:sz w:val="21"/>
              </w:rPr>
            </w:pPr>
            <w:r/>
          </w:p>
          <w:p>
            <w:pPr>
              <w:pStyle w:val="TableText"/>
              <w:spacing w:line="274" w:lineRule="auto"/>
              <w:rPr>
                <w:sz w:val="21"/>
              </w:rPr>
            </w:pPr>
            <w:r/>
          </w:p>
          <w:p>
            <w:pPr>
              <w:ind w:left="531"/>
              <w:spacing w:before="5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588" w:type="dxa"/>
            <w:vAlign w:val="top"/>
          </w:tcPr>
          <w:p>
            <w:pPr>
              <w:pStyle w:val="TableText"/>
              <w:spacing w:line="273" w:lineRule="auto"/>
              <w:rPr>
                <w:sz w:val="21"/>
              </w:rPr>
            </w:pPr>
            <w:r/>
          </w:p>
          <w:p>
            <w:pPr>
              <w:pStyle w:val="TableText"/>
              <w:spacing w:line="273" w:lineRule="auto"/>
              <w:rPr>
                <w:sz w:val="21"/>
              </w:rPr>
            </w:pPr>
            <w:r/>
          </w:p>
          <w:p>
            <w:pPr>
              <w:ind w:left="192"/>
              <w:spacing w:before="5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dB</w:t>
            </w:r>
          </w:p>
        </w:tc>
        <w:tc>
          <w:tcPr>
            <w:tcW w:w="1683" w:type="dxa"/>
            <w:vAlign w:val="top"/>
            <w:tcBorders>
              <w:right w:val="nil"/>
            </w:tcBorders>
          </w:tcPr>
          <w:p>
            <w:pPr>
              <w:ind w:left="94" w:right="204" w:firstLine="3"/>
              <w:spacing w:before="92" w:line="245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Second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order PLL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transfer bounding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function.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See Note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1.</w:t>
            </w:r>
          </w:p>
        </w:tc>
      </w:tr>
      <w:tr>
        <w:trPr>
          <w:trHeight w:val="854" w:hRule="atLeast"/>
        </w:trPr>
        <w:tc>
          <w:tcPr>
            <w:tcW w:w="917" w:type="dxa"/>
            <w:vAlign w:val="top"/>
            <w:tcBorders>
              <w:left w:val="nil"/>
            </w:tcBorders>
          </w:tcPr>
          <w:p>
            <w:pPr>
              <w:ind w:left="95"/>
              <w:spacing w:before="151" w:line="19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4"/>
              </w:rPr>
              <w:t>RL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2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4"/>
              </w:rPr>
              <w:t>RX-DIFF</w:t>
            </w:r>
          </w:p>
        </w:tc>
        <w:tc>
          <w:tcPr>
            <w:tcW w:w="1288" w:type="dxa"/>
            <w:vAlign w:val="top"/>
          </w:tcPr>
          <w:p>
            <w:pPr>
              <w:ind w:left="98" w:right="104" w:firstLine="7"/>
              <w:spacing w:before="94" w:line="262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54" w:id="242"/>
            <w:bookmarkEnd w:id="242"/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Differential re-</w:t>
            </w:r>
            <w:r>
              <w:rPr>
                <w:rFonts w:ascii="Tahoma" w:hAnsi="Tahoma" w:eastAsia="Tahoma" w:cs="Tahoma"/>
                <w:sz w:val="18"/>
                <w:szCs w:val="18"/>
                <w:spacing w:val="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ceiver return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  </w:t>
            </w:r>
            <w:bookmarkStart w:name="bookmark255" w:id="243"/>
            <w:bookmarkEnd w:id="243"/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loss</w:t>
            </w:r>
          </w:p>
        </w:tc>
        <w:tc>
          <w:tcPr>
            <w:tcW w:w="994" w:type="dxa"/>
            <w:vAlign w:val="top"/>
            <w:tcBorders>
              <w:right w:val="single" w:color="C0C0C0" w:sz="4" w:space="0"/>
            </w:tcBorders>
          </w:tcPr>
          <w:p>
            <w:pPr>
              <w:ind w:left="352" w:right="100" w:hanging="246"/>
              <w:spacing w:before="204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1"/>
              </w:rPr>
              <w:t xml:space="preserve"> </w:t>
            </w:r>
            <w:hyperlink w:history="true" w:anchor="bookmark16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Figure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16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9"/>
                </w:rPr>
                <w:t>8-20</w:t>
              </w:r>
            </w:hyperlink>
          </w:p>
        </w:tc>
        <w:tc>
          <w:tcPr>
            <w:tcW w:w="994" w:type="dxa"/>
            <w:vAlign w:val="top"/>
            <w:tcBorders>
              <w:left w:val="single" w:color="C0C0C0" w:sz="4" w:space="0"/>
            </w:tcBorders>
          </w:tcPr>
          <w:p>
            <w:pPr>
              <w:ind w:left="354" w:right="97" w:hanging="246"/>
              <w:spacing w:before="204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1"/>
              </w:rPr>
              <w:t xml:space="preserve"> </w:t>
            </w:r>
            <w:hyperlink w:history="true" w:anchor="bookmark16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Figure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16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9"/>
                </w:rPr>
                <w:t>8-20</w:t>
              </w:r>
            </w:hyperlink>
          </w:p>
        </w:tc>
        <w:tc>
          <w:tcPr>
            <w:tcW w:w="1317" w:type="dxa"/>
            <w:vAlign w:val="top"/>
            <w:tcBorders>
              <w:right w:val="single" w:color="C0C0C0" w:sz="4" w:space="0"/>
            </w:tcBorders>
          </w:tcPr>
          <w:p>
            <w:pPr>
              <w:ind w:left="513" w:right="261" w:hanging="246"/>
              <w:spacing w:before="204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1"/>
              </w:rPr>
              <w:t xml:space="preserve"> </w:t>
            </w:r>
            <w:hyperlink w:history="true" w:anchor="bookmark16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Figure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16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9"/>
                </w:rPr>
                <w:t>8-20</w:t>
              </w:r>
            </w:hyperlink>
          </w:p>
        </w:tc>
        <w:tc>
          <w:tcPr>
            <w:tcW w:w="1317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516" w:right="261" w:hanging="246"/>
              <w:spacing w:before="204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1"/>
              </w:rPr>
              <w:t xml:space="preserve"> </w:t>
            </w:r>
            <w:hyperlink w:history="true" w:anchor="bookmark16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Figure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16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9"/>
                </w:rPr>
                <w:t>8-20</w:t>
              </w:r>
            </w:hyperlink>
          </w:p>
        </w:tc>
        <w:tc>
          <w:tcPr>
            <w:tcW w:w="1317" w:type="dxa"/>
            <w:vAlign w:val="top"/>
            <w:tcBorders>
              <w:left w:val="single" w:color="C0C0C0" w:sz="4" w:space="0"/>
            </w:tcBorders>
          </w:tcPr>
          <w:p>
            <w:pPr>
              <w:ind w:left="516" w:right="259" w:hanging="246"/>
              <w:spacing w:before="204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1"/>
              </w:rPr>
              <w:t xml:space="preserve"> </w:t>
            </w:r>
            <w:hyperlink w:history="true" w:anchor="bookmark16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Figure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16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9"/>
                </w:rPr>
                <w:t>8-20</w:t>
              </w:r>
            </w:hyperlink>
          </w:p>
        </w:tc>
        <w:tc>
          <w:tcPr>
            <w:tcW w:w="588" w:type="dxa"/>
            <w:vAlign w:val="top"/>
          </w:tcPr>
          <w:p>
            <w:pPr>
              <w:pStyle w:val="TableText"/>
              <w:spacing w:line="309" w:lineRule="auto"/>
              <w:rPr>
                <w:sz w:val="21"/>
              </w:rPr>
            </w:pPr>
            <w:r/>
          </w:p>
          <w:p>
            <w:pPr>
              <w:ind w:left="192"/>
              <w:spacing w:before="5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dB</w:t>
            </w:r>
          </w:p>
        </w:tc>
        <w:tc>
          <w:tcPr>
            <w:tcW w:w="1683" w:type="dxa"/>
            <w:vAlign w:val="top"/>
            <w:tcBorders>
              <w:right w:val="nil"/>
            </w:tcBorders>
          </w:tcPr>
          <w:p>
            <w:pPr>
              <w:ind w:left="106"/>
              <w:spacing w:before="150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</w:t>
            </w:r>
          </w:p>
        </w:tc>
      </w:tr>
      <w:tr>
        <w:trPr>
          <w:trHeight w:val="854" w:hRule="atLeast"/>
        </w:trPr>
        <w:tc>
          <w:tcPr>
            <w:tcW w:w="917" w:type="dxa"/>
            <w:vAlign w:val="top"/>
            <w:tcBorders>
              <w:left w:val="nil"/>
            </w:tcBorders>
          </w:tcPr>
          <w:p>
            <w:pPr>
              <w:ind w:left="95"/>
              <w:spacing w:before="152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4"/>
              </w:rPr>
              <w:t>RL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6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4"/>
              </w:rPr>
              <w:t>RX-CM</w:t>
            </w:r>
          </w:p>
        </w:tc>
        <w:tc>
          <w:tcPr>
            <w:tcW w:w="1288" w:type="dxa"/>
            <w:vAlign w:val="top"/>
          </w:tcPr>
          <w:p>
            <w:pPr>
              <w:ind w:left="99"/>
              <w:spacing w:before="149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Common</w:t>
            </w:r>
          </w:p>
          <w:p>
            <w:pPr>
              <w:ind w:left="105" w:right="113"/>
              <w:spacing w:before="13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mode receiver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return loss</w:t>
            </w:r>
          </w:p>
        </w:tc>
        <w:tc>
          <w:tcPr>
            <w:tcW w:w="994" w:type="dxa"/>
            <w:vAlign w:val="top"/>
            <w:tcBorders>
              <w:right w:val="single" w:color="C0C0C0" w:sz="4" w:space="0"/>
            </w:tcBorders>
          </w:tcPr>
          <w:p>
            <w:pPr>
              <w:ind w:left="352" w:right="100" w:hanging="246"/>
              <w:spacing w:before="205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1"/>
              </w:rPr>
              <w:t xml:space="preserve"> </w:t>
            </w:r>
            <w:hyperlink w:history="true" w:anchor="bookmark16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Figure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16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9"/>
                </w:rPr>
                <w:t>8-21</w:t>
              </w:r>
            </w:hyperlink>
          </w:p>
        </w:tc>
        <w:tc>
          <w:tcPr>
            <w:tcW w:w="994" w:type="dxa"/>
            <w:vAlign w:val="top"/>
            <w:tcBorders>
              <w:left w:val="single" w:color="C0C0C0" w:sz="4" w:space="0"/>
            </w:tcBorders>
          </w:tcPr>
          <w:p>
            <w:pPr>
              <w:ind w:left="354" w:right="97" w:hanging="246"/>
              <w:spacing w:before="205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1"/>
              </w:rPr>
              <w:t xml:space="preserve"> </w:t>
            </w:r>
            <w:hyperlink w:history="true" w:anchor="bookmark16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Figure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16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9"/>
                </w:rPr>
                <w:t>8-21</w:t>
              </w:r>
            </w:hyperlink>
          </w:p>
        </w:tc>
        <w:tc>
          <w:tcPr>
            <w:tcW w:w="1317" w:type="dxa"/>
            <w:vAlign w:val="top"/>
            <w:tcBorders>
              <w:right w:val="single" w:color="C0C0C0" w:sz="4" w:space="0"/>
            </w:tcBorders>
          </w:tcPr>
          <w:p>
            <w:pPr>
              <w:ind w:left="513" w:right="261" w:hanging="246"/>
              <w:spacing w:before="205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1"/>
              </w:rPr>
              <w:t xml:space="preserve"> </w:t>
            </w:r>
            <w:hyperlink w:history="true" w:anchor="bookmark16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Figure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16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9"/>
                </w:rPr>
                <w:t>8-21</w:t>
              </w:r>
            </w:hyperlink>
          </w:p>
        </w:tc>
        <w:tc>
          <w:tcPr>
            <w:tcW w:w="1317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516" w:right="261" w:hanging="246"/>
              <w:spacing w:before="205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1"/>
              </w:rPr>
              <w:t xml:space="preserve"> </w:t>
            </w:r>
            <w:hyperlink w:history="true" w:anchor="bookmark16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Figure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16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9"/>
                </w:rPr>
                <w:t>8-21</w:t>
              </w:r>
            </w:hyperlink>
          </w:p>
        </w:tc>
        <w:tc>
          <w:tcPr>
            <w:tcW w:w="1317" w:type="dxa"/>
            <w:vAlign w:val="top"/>
            <w:tcBorders>
              <w:left w:val="single" w:color="C0C0C0" w:sz="4" w:space="0"/>
            </w:tcBorders>
          </w:tcPr>
          <w:p>
            <w:pPr>
              <w:ind w:left="516" w:right="259" w:hanging="246"/>
              <w:spacing w:before="205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1"/>
              </w:rPr>
              <w:t xml:space="preserve"> </w:t>
            </w:r>
            <w:hyperlink w:history="true" w:anchor="bookmark16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Figure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16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9"/>
                </w:rPr>
                <w:t>8-21</w:t>
              </w:r>
            </w:hyperlink>
          </w:p>
        </w:tc>
        <w:tc>
          <w:tcPr>
            <w:tcW w:w="588" w:type="dxa"/>
            <w:vAlign w:val="top"/>
          </w:tcPr>
          <w:p>
            <w:pPr>
              <w:pStyle w:val="TableText"/>
              <w:spacing w:line="310" w:lineRule="auto"/>
              <w:rPr>
                <w:sz w:val="21"/>
              </w:rPr>
            </w:pPr>
            <w:r/>
          </w:p>
          <w:p>
            <w:pPr>
              <w:ind w:left="192"/>
              <w:spacing w:before="5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dB</w:t>
            </w:r>
          </w:p>
        </w:tc>
        <w:tc>
          <w:tcPr>
            <w:tcW w:w="1683" w:type="dxa"/>
            <w:vAlign w:val="top"/>
            <w:tcBorders>
              <w:right w:val="nil"/>
            </w:tcBorders>
          </w:tcPr>
          <w:p>
            <w:pPr>
              <w:ind w:left="106"/>
              <w:spacing w:before="151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</w:t>
            </w:r>
          </w:p>
        </w:tc>
      </w:tr>
      <w:tr>
        <w:trPr>
          <w:trHeight w:val="661" w:hRule="atLeast"/>
        </w:trPr>
        <w:tc>
          <w:tcPr>
            <w:tcW w:w="917" w:type="dxa"/>
            <w:vAlign w:val="top"/>
            <w:tcBorders>
              <w:left w:val="nil"/>
            </w:tcBorders>
          </w:tcPr>
          <w:p>
            <w:pPr>
              <w:ind w:left="94" w:right="191" w:firstLine="10"/>
              <w:spacing w:before="153" w:line="299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1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1"/>
              </w:rPr>
              <w:t>RX-GND-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4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6"/>
                <w:w w:val="95"/>
              </w:rPr>
              <w:t>FLOAT</w:t>
            </w:r>
          </w:p>
        </w:tc>
        <w:tc>
          <w:tcPr>
            <w:tcW w:w="1288" w:type="dxa"/>
            <w:vAlign w:val="top"/>
          </w:tcPr>
          <w:p>
            <w:pPr>
              <w:ind w:left="94" w:right="123" w:firstLine="11"/>
              <w:spacing w:before="95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Rx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termina-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tion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float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time</w:t>
            </w:r>
          </w:p>
        </w:tc>
        <w:tc>
          <w:tcPr>
            <w:tcW w:w="994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94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17" w:type="dxa"/>
            <w:vAlign w:val="top"/>
            <w:tcBorders>
              <w:right w:val="single" w:color="C0C0C0" w:sz="4" w:space="0"/>
            </w:tcBorders>
          </w:tcPr>
          <w:p>
            <w:pPr>
              <w:ind w:left="521" w:right="438" w:hanging="70"/>
              <w:spacing w:before="112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500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523" w:right="438" w:hanging="70"/>
              <w:spacing w:before="112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500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</w:tcBorders>
          </w:tcPr>
          <w:p>
            <w:pPr>
              <w:ind w:left="523" w:right="436" w:hanging="70"/>
              <w:spacing w:before="112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500</w:t>
            </w:r>
          </w:p>
        </w:tc>
        <w:tc>
          <w:tcPr>
            <w:tcW w:w="588" w:type="dxa"/>
            <w:vAlign w:val="top"/>
          </w:tcPr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ind w:left="213"/>
              <w:spacing w:before="55" w:line="122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>μs</w:t>
            </w:r>
          </w:p>
        </w:tc>
        <w:tc>
          <w:tcPr>
            <w:tcW w:w="1683" w:type="dxa"/>
            <w:vAlign w:val="top"/>
            <w:tcBorders>
              <w:right w:val="nil"/>
            </w:tcBorders>
          </w:tcPr>
          <w:p>
            <w:pPr>
              <w:ind w:left="106"/>
              <w:spacing w:before="152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</w:t>
            </w:r>
          </w:p>
        </w:tc>
      </w:tr>
      <w:tr>
        <w:trPr>
          <w:trHeight w:val="1535" w:hRule="atLeast"/>
        </w:trPr>
        <w:tc>
          <w:tcPr>
            <w:tcW w:w="917" w:type="dxa"/>
            <w:vAlign w:val="top"/>
            <w:tcBorders>
              <w:left w:val="nil"/>
            </w:tcBorders>
          </w:tcPr>
          <w:p>
            <w:pPr>
              <w:ind w:left="80" w:right="271" w:firstLine="23"/>
              <w:spacing w:before="155" w:line="299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89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  <w:w w:val="89"/>
              </w:rPr>
              <w:t>RX-CM-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6"/>
                <w:w w:val="94"/>
              </w:rPr>
              <w:t>AC-P</w:t>
            </w:r>
          </w:p>
        </w:tc>
        <w:tc>
          <w:tcPr>
            <w:tcW w:w="1288" w:type="dxa"/>
            <w:vAlign w:val="top"/>
          </w:tcPr>
          <w:p>
            <w:pPr>
              <w:ind w:left="90" w:right="349" w:firstLine="16"/>
              <w:spacing w:before="152" w:line="244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w w:val="99"/>
              </w:rPr>
              <w:t>Rx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w w:val="99"/>
              </w:rPr>
              <w:t>AC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w w:val="99"/>
              </w:rPr>
              <w:t>com-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mon Mode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Voltage</w:t>
            </w:r>
          </w:p>
        </w:tc>
        <w:tc>
          <w:tcPr>
            <w:tcW w:w="994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ind w:left="369" w:right="276" w:hanging="79"/>
              <w:spacing w:before="54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150</w:t>
            </w:r>
          </w:p>
        </w:tc>
        <w:tc>
          <w:tcPr>
            <w:tcW w:w="994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ind w:left="371" w:right="274" w:hanging="79"/>
              <w:spacing w:before="54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150</w:t>
            </w:r>
          </w:p>
        </w:tc>
        <w:tc>
          <w:tcPr>
            <w:tcW w:w="1317" w:type="dxa"/>
            <w:vAlign w:val="top"/>
            <w:tcBorders>
              <w:right w:val="single" w:color="C0C0C0" w:sz="4" w:space="0"/>
            </w:tcBorders>
          </w:tcPr>
          <w:p>
            <w:pPr>
              <w:ind w:left="451"/>
              <w:spacing w:before="98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446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75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for</w:t>
            </w:r>
          </w:p>
          <w:p>
            <w:pPr>
              <w:ind w:left="106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EH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&lt; 100 mVPP</w:t>
            </w:r>
          </w:p>
          <w:p>
            <w:pPr>
              <w:ind w:left="451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408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125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for</w:t>
            </w:r>
          </w:p>
          <w:p>
            <w:pPr>
              <w:ind w:left="106"/>
              <w:spacing w:before="5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EH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≥ 100 mVPP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453"/>
              <w:spacing w:before="98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448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75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for</w:t>
            </w:r>
          </w:p>
          <w:p>
            <w:pPr>
              <w:ind w:left="109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EH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&lt; 100 mVPP</w:t>
            </w:r>
          </w:p>
          <w:p>
            <w:pPr>
              <w:ind w:left="453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410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125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for</w:t>
            </w:r>
          </w:p>
          <w:p>
            <w:pPr>
              <w:ind w:left="109"/>
              <w:spacing w:before="5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EH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≥ 100 mVPP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</w:tcBorders>
          </w:tcPr>
          <w:p>
            <w:pPr>
              <w:ind w:left="453"/>
              <w:spacing w:before="98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448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75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for</w:t>
            </w:r>
          </w:p>
          <w:p>
            <w:pPr>
              <w:ind w:left="109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EH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&lt; 100 mVPP</w:t>
            </w:r>
          </w:p>
          <w:p>
            <w:pPr>
              <w:ind w:left="453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410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125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for</w:t>
            </w:r>
          </w:p>
          <w:p>
            <w:pPr>
              <w:ind w:left="109"/>
              <w:spacing w:before="5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EH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≥ 100 mVPP</w:t>
            </w:r>
          </w:p>
        </w:tc>
        <w:tc>
          <w:tcPr>
            <w:tcW w:w="588" w:type="dxa"/>
            <w:vAlign w:val="top"/>
          </w:tcPr>
          <w:p>
            <w:pPr>
              <w:pStyle w:val="TableText"/>
              <w:spacing w:line="328" w:lineRule="auto"/>
              <w:rPr>
                <w:sz w:val="21"/>
              </w:rPr>
            </w:pPr>
            <w:r/>
          </w:p>
          <w:p>
            <w:pPr>
              <w:pStyle w:val="TableText"/>
              <w:spacing w:line="329" w:lineRule="auto"/>
              <w:rPr>
                <w:sz w:val="21"/>
              </w:rPr>
            </w:pPr>
            <w:r/>
          </w:p>
          <w:p>
            <w:pPr>
              <w:ind w:left="130"/>
              <w:spacing w:before="55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mVP</w:t>
            </w:r>
          </w:p>
        </w:tc>
        <w:tc>
          <w:tcPr>
            <w:tcW w:w="1683" w:type="dxa"/>
            <w:vAlign w:val="top"/>
            <w:tcBorders>
              <w:right w:val="nil"/>
            </w:tcBorders>
          </w:tcPr>
          <w:p>
            <w:pPr>
              <w:ind w:left="102" w:right="96" w:firstLine="4"/>
              <w:spacing w:before="98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Measured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at Rx pins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into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 pair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50Ω</w:t>
            </w:r>
          </w:p>
          <w:p>
            <w:pPr>
              <w:ind w:left="97" w:right="426" w:hanging="3"/>
              <w:spacing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terminations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ground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222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2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10415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917"/>
        <w:gridCol w:w="1288"/>
        <w:gridCol w:w="994"/>
        <w:gridCol w:w="994"/>
        <w:gridCol w:w="1317"/>
        <w:gridCol w:w="1317"/>
        <w:gridCol w:w="1317"/>
        <w:gridCol w:w="588"/>
        <w:gridCol w:w="402"/>
        <w:gridCol w:w="1171"/>
        <w:gridCol w:w="110"/>
      </w:tblGrid>
      <w:tr>
        <w:trPr>
          <w:trHeight w:val="643" w:hRule="atLeast"/>
        </w:trPr>
        <w:tc>
          <w:tcPr>
            <w:tcW w:w="91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97"/>
              <w:spacing w:before="140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</w:p>
        </w:tc>
        <w:tc>
          <w:tcPr>
            <w:tcW w:w="1288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262"/>
              <w:spacing w:before="26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Parameter</w:t>
            </w:r>
          </w:p>
        </w:tc>
        <w:tc>
          <w:tcPr>
            <w:tcW w:w="994" w:type="dxa"/>
            <w:vAlign w:val="top"/>
            <w:tcBorders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289" w:right="198" w:hanging="86"/>
              <w:spacing w:before="94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w w:val="97"/>
              </w:rPr>
              <w:t>2.5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w w:val="97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value</w:t>
            </w:r>
          </w:p>
        </w:tc>
        <w:tc>
          <w:tcPr>
            <w:tcW w:w="994" w:type="dxa"/>
            <w:vAlign w:val="top"/>
            <w:tcBorders>
              <w:lef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291" w:right="196" w:hanging="88"/>
              <w:spacing w:before="94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w w:val="99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w w:val="99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value</w:t>
            </w:r>
          </w:p>
        </w:tc>
        <w:tc>
          <w:tcPr>
            <w:tcW w:w="1317" w:type="dxa"/>
            <w:vAlign w:val="top"/>
            <w:tcBorders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45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1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1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1"/>
              </w:rPr>
              <w:t>value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10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16.0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value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00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1"/>
              </w:rPr>
              <w:t>32.0 GT/s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1"/>
              </w:rPr>
              <w:t>value</w:t>
            </w:r>
          </w:p>
        </w:tc>
        <w:tc>
          <w:tcPr>
            <w:tcW w:w="588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05"/>
              <w:spacing w:before="256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Units</w:t>
            </w:r>
          </w:p>
        </w:tc>
        <w:tc>
          <w:tcPr>
            <w:tcW w:w="1683" w:type="dxa"/>
            <w:vAlign w:val="top"/>
            <w:gridSpan w:val="3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637"/>
              <w:spacing w:before="26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Notes</w:t>
            </w:r>
          </w:p>
        </w:tc>
      </w:tr>
      <w:tr>
        <w:trPr>
          <w:trHeight w:val="1779" w:hRule="atLeast"/>
        </w:trPr>
        <w:tc>
          <w:tcPr>
            <w:tcW w:w="91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89"/>
              <w:spacing w:before="137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4"/>
              </w:rPr>
              <w:t>Z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  <w:w w:val="94"/>
              </w:rPr>
              <w:t>RX-DC</w:t>
            </w:r>
          </w:p>
        </w:tc>
        <w:tc>
          <w:tcPr>
            <w:tcW w:w="1288" w:type="dxa"/>
            <w:vAlign w:val="top"/>
            <w:tcBorders>
              <w:top w:val="single" w:color="000000" w:sz="8" w:space="0"/>
            </w:tcBorders>
          </w:tcPr>
          <w:p>
            <w:pPr>
              <w:ind w:left="95" w:right="225" w:firstLine="11"/>
              <w:spacing w:before="79" w:line="250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56" w:id="244"/>
            <w:bookmarkEnd w:id="244"/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Receiver DC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single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ended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impedance</w:t>
            </w:r>
          </w:p>
        </w:tc>
        <w:tc>
          <w:tcPr>
            <w:tcW w:w="994" w:type="dxa"/>
            <w:vAlign w:val="top"/>
            <w:tcBorders>
              <w:right w:val="single" w:color="C0C0C0" w:sz="4" w:space="0"/>
              <w:top w:val="single" w:color="000000" w:sz="8" w:space="0"/>
            </w:tcBorders>
          </w:tcPr>
          <w:p>
            <w:pPr>
              <w:pStyle w:val="TableText"/>
              <w:spacing w:line="377" w:lineRule="auto"/>
              <w:rPr>
                <w:sz w:val="21"/>
              </w:rPr>
            </w:pPr>
            <w:r/>
          </w:p>
          <w:p>
            <w:pPr>
              <w:ind w:left="304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(min)</w:t>
            </w:r>
          </w:p>
          <w:p>
            <w:pPr>
              <w:ind w:left="403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40</w:t>
            </w:r>
          </w:p>
          <w:p>
            <w:pPr>
              <w:ind w:left="290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409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60</w:t>
            </w:r>
          </w:p>
        </w:tc>
        <w:tc>
          <w:tcPr>
            <w:tcW w:w="994" w:type="dxa"/>
            <w:vAlign w:val="top"/>
            <w:tcBorders>
              <w:left w:val="single" w:color="C0C0C0" w:sz="4" w:space="0"/>
              <w:top w:val="single" w:color="000000" w:sz="8" w:space="0"/>
            </w:tcBorders>
          </w:tcPr>
          <w:p>
            <w:pPr>
              <w:pStyle w:val="TableText"/>
              <w:spacing w:line="377" w:lineRule="auto"/>
              <w:rPr>
                <w:sz w:val="21"/>
              </w:rPr>
            </w:pPr>
            <w:r/>
          </w:p>
          <w:p>
            <w:pPr>
              <w:ind w:left="306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(min)</w:t>
            </w:r>
          </w:p>
          <w:p>
            <w:pPr>
              <w:ind w:left="406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40</w:t>
            </w:r>
          </w:p>
          <w:p>
            <w:pPr>
              <w:ind w:left="292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411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60</w:t>
            </w:r>
          </w:p>
        </w:tc>
        <w:tc>
          <w:tcPr>
            <w:tcW w:w="1317" w:type="dxa"/>
            <w:vAlign w:val="top"/>
            <w:tcBorders>
              <w:right w:val="single" w:color="C0C0C0" w:sz="4" w:space="0"/>
              <w:top w:val="single" w:color="000000" w:sz="8" w:space="0"/>
            </w:tcBorders>
          </w:tcPr>
          <w:p>
            <w:pPr>
              <w:pStyle w:val="TableText"/>
              <w:spacing w:line="356" w:lineRule="auto"/>
              <w:rPr>
                <w:sz w:val="21"/>
              </w:rPr>
            </w:pPr>
            <w:r/>
          </w:p>
          <w:p>
            <w:pPr>
              <w:pStyle w:val="TableText"/>
              <w:spacing w:line="357" w:lineRule="auto"/>
              <w:rPr>
                <w:sz w:val="21"/>
              </w:rPr>
            </w:pPr>
            <w:r/>
          </w:p>
          <w:p>
            <w:pPr>
              <w:ind w:left="175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Not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specified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  <w:right w:val="single" w:color="C0C0C0" w:sz="4" w:space="0"/>
              <w:top w:val="single" w:color="000000" w:sz="8" w:space="0"/>
            </w:tcBorders>
          </w:tcPr>
          <w:p>
            <w:pPr>
              <w:pStyle w:val="TableText"/>
              <w:spacing w:line="356" w:lineRule="auto"/>
              <w:rPr>
                <w:sz w:val="21"/>
              </w:rPr>
            </w:pPr>
            <w:r/>
          </w:p>
          <w:p>
            <w:pPr>
              <w:pStyle w:val="TableText"/>
              <w:spacing w:line="357" w:lineRule="auto"/>
              <w:rPr>
                <w:sz w:val="21"/>
              </w:rPr>
            </w:pPr>
            <w:r/>
          </w:p>
          <w:p>
            <w:pPr>
              <w:ind w:left="177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Not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specified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  <w:top w:val="single" w:color="000000" w:sz="8" w:space="0"/>
            </w:tcBorders>
          </w:tcPr>
          <w:p>
            <w:pPr>
              <w:pStyle w:val="TableText"/>
              <w:spacing w:line="356" w:lineRule="auto"/>
              <w:rPr>
                <w:sz w:val="21"/>
              </w:rPr>
            </w:pPr>
            <w:r/>
          </w:p>
          <w:p>
            <w:pPr>
              <w:pStyle w:val="TableText"/>
              <w:spacing w:line="357" w:lineRule="auto"/>
              <w:rPr>
                <w:sz w:val="21"/>
              </w:rPr>
            </w:pPr>
            <w:r/>
          </w:p>
          <w:p>
            <w:pPr>
              <w:ind w:left="177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Not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specified</w:t>
            </w:r>
          </w:p>
        </w:tc>
        <w:tc>
          <w:tcPr>
            <w:tcW w:w="588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spacing w:line="255" w:lineRule="auto"/>
              <w:rPr>
                <w:sz w:val="21"/>
              </w:rPr>
            </w:pPr>
            <w:r/>
          </w:p>
          <w:p>
            <w:pPr>
              <w:pStyle w:val="TableText"/>
              <w:spacing w:line="255" w:lineRule="auto"/>
              <w:rPr>
                <w:sz w:val="21"/>
              </w:rPr>
            </w:pPr>
            <w:r/>
          </w:p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ind w:left="234"/>
              <w:spacing w:before="55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Ω</w:t>
            </w:r>
          </w:p>
        </w:tc>
        <w:tc>
          <w:tcPr>
            <w:tcW w:w="1683" w:type="dxa"/>
            <w:vAlign w:val="top"/>
            <w:gridSpan w:val="3"/>
            <w:tcBorders>
              <w:top w:val="single" w:color="000000" w:sz="8" w:space="0"/>
              <w:right w:val="nil"/>
            </w:tcBorders>
          </w:tcPr>
          <w:p>
            <w:pPr>
              <w:ind w:left="102" w:right="164" w:firstLine="4"/>
              <w:spacing w:before="80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DC impedance lim-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its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are needed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to</w:t>
            </w:r>
          </w:p>
          <w:p>
            <w:pPr>
              <w:ind w:left="98" w:right="147"/>
              <w:spacing w:line="24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guarantee Receiver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detect. For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8.0,</w:t>
            </w:r>
          </w:p>
          <w:p>
            <w:pPr>
              <w:ind w:left="98" w:right="98" w:firstLine="6"/>
              <w:spacing w:before="2" w:line="2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16.0,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and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32.0 GT/s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is bounded by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255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RL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2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5"/>
                </w:rPr>
                <w:t>RX-</w:t>
              </w:r>
            </w:hyperlink>
            <w:r>
              <w:rPr>
                <w:rFonts w:ascii="Tahoma" w:hAnsi="Tahoma" w:eastAsia="Tahoma" w:cs="Tahoma"/>
                <w:sz w:val="14"/>
                <w:szCs w:val="14"/>
              </w:rPr>
              <w:t xml:space="preserve"> </w:t>
            </w:r>
            <w:hyperlink w:history="true" w:anchor="bookmark255"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7"/>
                  <w:position w:val="-2"/>
                </w:rPr>
                <w:t>CM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7"/>
                </w:rPr>
                <w:t>.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See Note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3.</w:t>
            </w:r>
          </w:p>
        </w:tc>
      </w:tr>
      <w:tr>
        <w:trPr>
          <w:trHeight w:val="1527" w:hRule="atLeast"/>
        </w:trPr>
        <w:tc>
          <w:tcPr>
            <w:tcW w:w="917" w:type="dxa"/>
            <w:vAlign w:val="top"/>
            <w:tcBorders>
              <w:left w:val="nil"/>
            </w:tcBorders>
          </w:tcPr>
          <w:p>
            <w:pPr>
              <w:ind w:left="93" w:right="142" w:hanging="4"/>
              <w:spacing w:before="146" w:line="299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  <w:w w:val="95"/>
              </w:rPr>
              <w:t>Z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1"/>
                <w:w w:val="95"/>
              </w:rPr>
              <w:t>RX-HIGH-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2"/>
              </w:rPr>
              <w:t>IMP-DC-</w:t>
            </w:r>
          </w:p>
          <w:p>
            <w:pPr>
              <w:ind w:left="94"/>
              <w:spacing w:before="43" w:line="181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7"/>
              </w:rPr>
              <w:t>POS</w:t>
            </w:r>
          </w:p>
        </w:tc>
        <w:tc>
          <w:tcPr>
            <w:tcW w:w="1288" w:type="dxa"/>
            <w:vAlign w:val="top"/>
          </w:tcPr>
          <w:p>
            <w:pPr>
              <w:ind w:left="98" w:right="199" w:firstLine="7"/>
              <w:spacing w:before="87" w:line="246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57" w:id="245"/>
            <w:bookmarkEnd w:id="245"/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DC input CM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input imped-</w:t>
            </w:r>
            <w:r>
              <w:rPr>
                <w:rFonts w:ascii="Tahoma" w:hAnsi="Tahoma" w:eastAsia="Tahoma" w:cs="Tahoma"/>
                <w:sz w:val="18"/>
                <w:szCs w:val="18"/>
                <w:spacing w:val="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ance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V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≥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0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during Reset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or power-</w:t>
            </w:r>
          </w:p>
          <w:p>
            <w:pPr>
              <w:ind w:left="98"/>
              <w:spacing w:before="1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down</w:t>
            </w:r>
          </w:p>
        </w:tc>
        <w:tc>
          <w:tcPr>
            <w:tcW w:w="994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313" w:lineRule="auto"/>
              <w:rPr>
                <w:sz w:val="21"/>
              </w:rPr>
            </w:pPr>
            <w:r/>
          </w:p>
          <w:p>
            <w:pPr>
              <w:ind w:left="291"/>
              <w:spacing w:before="5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≥ 10K</w:t>
            </w:r>
          </w:p>
          <w:p>
            <w:pPr>
              <w:ind w:left="105"/>
              <w:spacing w:before="57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(0-200 mV)</w:t>
            </w:r>
          </w:p>
          <w:p>
            <w:pPr>
              <w:ind w:left="291"/>
              <w:spacing w:before="74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  <w:w w:val="98"/>
              </w:rPr>
              <w:t>≥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  <w:w w:val="98"/>
              </w:rPr>
              <w:t>20K</w:t>
            </w:r>
          </w:p>
          <w:p>
            <w:pPr>
              <w:ind w:left="115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>(&gt;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>200 mV)</w:t>
            </w:r>
          </w:p>
        </w:tc>
        <w:tc>
          <w:tcPr>
            <w:tcW w:w="994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spacing w:line="313" w:lineRule="auto"/>
              <w:rPr>
                <w:sz w:val="21"/>
              </w:rPr>
            </w:pPr>
            <w:r/>
          </w:p>
          <w:p>
            <w:pPr>
              <w:ind w:left="294"/>
              <w:spacing w:before="5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≥ 10K</w:t>
            </w:r>
          </w:p>
          <w:p>
            <w:pPr>
              <w:ind w:left="107"/>
              <w:spacing w:before="57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(0-200 mV)</w:t>
            </w:r>
          </w:p>
          <w:p>
            <w:pPr>
              <w:ind w:left="294"/>
              <w:spacing w:before="74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  <w:w w:val="98"/>
              </w:rPr>
              <w:t>≥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  <w:w w:val="98"/>
              </w:rPr>
              <w:t>20K</w:t>
            </w:r>
          </w:p>
          <w:p>
            <w:pPr>
              <w:ind w:left="117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>(&gt;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>200 mV)</w:t>
            </w:r>
          </w:p>
        </w:tc>
        <w:tc>
          <w:tcPr>
            <w:tcW w:w="1317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313" w:lineRule="auto"/>
              <w:rPr>
                <w:sz w:val="21"/>
              </w:rPr>
            </w:pPr>
            <w:r/>
          </w:p>
          <w:p>
            <w:pPr>
              <w:ind w:left="453"/>
              <w:spacing w:before="5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≥ 10K</w:t>
            </w:r>
          </w:p>
          <w:p>
            <w:pPr>
              <w:ind w:left="266"/>
              <w:spacing w:before="57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(0-200 mV)</w:t>
            </w:r>
          </w:p>
          <w:p>
            <w:pPr>
              <w:ind w:left="453"/>
              <w:spacing w:before="74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  <w:w w:val="98"/>
              </w:rPr>
              <w:t>≥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  <w:w w:val="98"/>
              </w:rPr>
              <w:t>20K</w:t>
            </w:r>
          </w:p>
          <w:p>
            <w:pPr>
              <w:ind w:left="276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>(&gt;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>200 mV)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spacing w:line="313" w:lineRule="auto"/>
              <w:rPr>
                <w:sz w:val="21"/>
              </w:rPr>
            </w:pPr>
            <w:r/>
          </w:p>
          <w:p>
            <w:pPr>
              <w:ind w:left="455"/>
              <w:spacing w:before="5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≥ 10K</w:t>
            </w:r>
          </w:p>
          <w:p>
            <w:pPr>
              <w:ind w:left="269"/>
              <w:spacing w:before="57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(0-200 mV)</w:t>
            </w:r>
          </w:p>
          <w:p>
            <w:pPr>
              <w:ind w:left="455"/>
              <w:spacing w:before="74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  <w:w w:val="98"/>
              </w:rPr>
              <w:t>≥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  <w:w w:val="98"/>
              </w:rPr>
              <w:t>20K</w:t>
            </w:r>
          </w:p>
          <w:p>
            <w:pPr>
              <w:ind w:left="279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>(&gt;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>200 mV)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spacing w:line="313" w:lineRule="auto"/>
              <w:rPr>
                <w:sz w:val="21"/>
              </w:rPr>
            </w:pPr>
            <w:r/>
          </w:p>
          <w:p>
            <w:pPr>
              <w:ind w:left="455"/>
              <w:spacing w:before="5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≥ 10K</w:t>
            </w:r>
          </w:p>
          <w:p>
            <w:pPr>
              <w:ind w:left="269"/>
              <w:spacing w:before="57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(0-200 mV)</w:t>
            </w:r>
          </w:p>
          <w:p>
            <w:pPr>
              <w:ind w:left="455"/>
              <w:spacing w:before="74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  <w:w w:val="98"/>
              </w:rPr>
              <w:t>≥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  <w:w w:val="98"/>
              </w:rPr>
              <w:t>20K</w:t>
            </w:r>
          </w:p>
          <w:p>
            <w:pPr>
              <w:ind w:left="279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>(&gt;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>200 mV)</w:t>
            </w:r>
          </w:p>
        </w:tc>
        <w:tc>
          <w:tcPr>
            <w:tcW w:w="588" w:type="dxa"/>
            <w:vAlign w:val="top"/>
          </w:tcPr>
          <w:p>
            <w:pPr>
              <w:pStyle w:val="TableText"/>
              <w:spacing w:line="323" w:lineRule="auto"/>
              <w:rPr>
                <w:sz w:val="21"/>
              </w:rPr>
            </w:pPr>
            <w:r/>
          </w:p>
          <w:p>
            <w:pPr>
              <w:pStyle w:val="TableText"/>
              <w:spacing w:line="324" w:lineRule="auto"/>
              <w:rPr>
                <w:sz w:val="21"/>
              </w:rPr>
            </w:pPr>
            <w:r/>
          </w:p>
          <w:p>
            <w:pPr>
              <w:ind w:left="234"/>
              <w:spacing w:before="54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Ω</w:t>
            </w:r>
          </w:p>
        </w:tc>
        <w:tc>
          <w:tcPr>
            <w:tcW w:w="1683" w:type="dxa"/>
            <w:vAlign w:val="top"/>
            <w:gridSpan w:val="3"/>
            <w:tcBorders>
              <w:right w:val="nil"/>
            </w:tcBorders>
          </w:tcPr>
          <w:p>
            <w:pPr>
              <w:ind w:left="94" w:right="234" w:hanging="4"/>
              <w:spacing w:before="89" w:line="24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Voltage measured</w:t>
            </w:r>
            <w:r>
              <w:rPr>
                <w:rFonts w:ascii="Tahoma" w:hAnsi="Tahoma" w:eastAsia="Tahoma" w:cs="Tahoma"/>
                <w:sz w:val="18"/>
                <w:szCs w:val="18"/>
                <w:spacing w:val="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wrt.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ground. Para-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meters may not</w:t>
            </w:r>
          </w:p>
          <w:p>
            <w:pPr>
              <w:ind w:left="94" w:right="222"/>
              <w:spacing w:before="13" w:line="24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scale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with process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technology.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4.</w:t>
            </w:r>
          </w:p>
        </w:tc>
      </w:tr>
      <w:tr>
        <w:trPr>
          <w:trHeight w:val="1527" w:hRule="atLeast"/>
        </w:trPr>
        <w:tc>
          <w:tcPr>
            <w:tcW w:w="917" w:type="dxa"/>
            <w:vAlign w:val="top"/>
            <w:tcBorders>
              <w:left w:val="nil"/>
            </w:tcBorders>
          </w:tcPr>
          <w:p>
            <w:pPr>
              <w:ind w:left="93" w:right="142" w:hanging="4"/>
              <w:spacing w:before="149" w:line="299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  <w:w w:val="95"/>
              </w:rPr>
              <w:t>Z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1"/>
                <w:w w:val="95"/>
              </w:rPr>
              <w:t>RX-HIGH-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2"/>
              </w:rPr>
              <w:t>IMP-DC-</w:t>
            </w:r>
          </w:p>
          <w:p>
            <w:pPr>
              <w:ind w:left="94"/>
              <w:spacing w:before="43" w:line="181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7"/>
              </w:rPr>
              <w:t>NEG</w:t>
            </w:r>
          </w:p>
        </w:tc>
        <w:tc>
          <w:tcPr>
            <w:tcW w:w="1288" w:type="dxa"/>
            <w:vAlign w:val="top"/>
          </w:tcPr>
          <w:p>
            <w:pPr>
              <w:ind w:left="98" w:right="199" w:firstLine="7"/>
              <w:spacing w:before="90" w:line="246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58" w:id="246"/>
            <w:bookmarkEnd w:id="246"/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DC input CM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input imped-</w:t>
            </w:r>
            <w:r>
              <w:rPr>
                <w:rFonts w:ascii="Tahoma" w:hAnsi="Tahoma" w:eastAsia="Tahoma" w:cs="Tahoma"/>
                <w:sz w:val="18"/>
                <w:szCs w:val="18"/>
                <w:spacing w:val="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ance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V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&lt;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0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during Reset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or power-</w:t>
            </w:r>
          </w:p>
          <w:p>
            <w:pPr>
              <w:ind w:left="98"/>
              <w:spacing w:before="1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down</w:t>
            </w:r>
          </w:p>
        </w:tc>
        <w:tc>
          <w:tcPr>
            <w:tcW w:w="994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298" w:lineRule="auto"/>
              <w:rPr>
                <w:sz w:val="21"/>
              </w:rPr>
            </w:pPr>
            <w:r/>
          </w:p>
          <w:p>
            <w:pPr>
              <w:pStyle w:val="TableText"/>
              <w:spacing w:line="298" w:lineRule="auto"/>
              <w:rPr>
                <w:sz w:val="21"/>
              </w:rPr>
            </w:pPr>
            <w:r/>
          </w:p>
          <w:p>
            <w:pPr>
              <w:ind w:left="121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1.0K (min)</w:t>
            </w:r>
          </w:p>
        </w:tc>
        <w:tc>
          <w:tcPr>
            <w:tcW w:w="994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spacing w:line="298" w:lineRule="auto"/>
              <w:rPr>
                <w:sz w:val="21"/>
              </w:rPr>
            </w:pPr>
            <w:r/>
          </w:p>
          <w:p>
            <w:pPr>
              <w:pStyle w:val="TableText"/>
              <w:spacing w:line="298" w:lineRule="auto"/>
              <w:rPr>
                <w:sz w:val="21"/>
              </w:rPr>
            </w:pPr>
            <w:r/>
          </w:p>
          <w:p>
            <w:pPr>
              <w:ind w:left="124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1.0K (min)</w:t>
            </w:r>
          </w:p>
        </w:tc>
        <w:tc>
          <w:tcPr>
            <w:tcW w:w="1317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298" w:lineRule="auto"/>
              <w:rPr>
                <w:sz w:val="21"/>
              </w:rPr>
            </w:pPr>
            <w:r/>
          </w:p>
          <w:p>
            <w:pPr>
              <w:pStyle w:val="TableText"/>
              <w:spacing w:line="298" w:lineRule="auto"/>
              <w:rPr>
                <w:sz w:val="21"/>
              </w:rPr>
            </w:pPr>
            <w:r/>
          </w:p>
          <w:p>
            <w:pPr>
              <w:ind w:left="283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1.0K (min)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spacing w:line="298" w:lineRule="auto"/>
              <w:rPr>
                <w:sz w:val="21"/>
              </w:rPr>
            </w:pPr>
            <w:r/>
          </w:p>
          <w:p>
            <w:pPr>
              <w:pStyle w:val="TableText"/>
              <w:spacing w:line="298" w:lineRule="auto"/>
              <w:rPr>
                <w:sz w:val="21"/>
              </w:rPr>
            </w:pPr>
            <w:r/>
          </w:p>
          <w:p>
            <w:pPr>
              <w:ind w:left="285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1.0K (min)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spacing w:line="298" w:lineRule="auto"/>
              <w:rPr>
                <w:sz w:val="21"/>
              </w:rPr>
            </w:pPr>
            <w:r/>
          </w:p>
          <w:p>
            <w:pPr>
              <w:pStyle w:val="TableText"/>
              <w:spacing w:line="298" w:lineRule="auto"/>
              <w:rPr>
                <w:sz w:val="21"/>
              </w:rPr>
            </w:pPr>
            <w:r/>
          </w:p>
          <w:p>
            <w:pPr>
              <w:ind w:left="285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1.0K (min)</w:t>
            </w:r>
          </w:p>
        </w:tc>
        <w:tc>
          <w:tcPr>
            <w:tcW w:w="588" w:type="dxa"/>
            <w:vAlign w:val="top"/>
          </w:tcPr>
          <w:p>
            <w:pPr>
              <w:pStyle w:val="TableText"/>
              <w:spacing w:line="325" w:lineRule="auto"/>
              <w:rPr>
                <w:sz w:val="21"/>
              </w:rPr>
            </w:pPr>
            <w:r/>
          </w:p>
          <w:p>
            <w:pPr>
              <w:pStyle w:val="TableText"/>
              <w:spacing w:line="325" w:lineRule="auto"/>
              <w:rPr>
                <w:sz w:val="21"/>
              </w:rPr>
            </w:pPr>
            <w:r/>
          </w:p>
          <w:p>
            <w:pPr>
              <w:ind w:left="234"/>
              <w:spacing w:before="54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Ω</w:t>
            </w:r>
          </w:p>
        </w:tc>
        <w:tc>
          <w:tcPr>
            <w:tcW w:w="1683" w:type="dxa"/>
            <w:vAlign w:val="top"/>
            <w:gridSpan w:val="3"/>
            <w:tcBorders>
              <w:right w:val="nil"/>
            </w:tcBorders>
          </w:tcPr>
          <w:p>
            <w:pPr>
              <w:ind w:left="94" w:right="234" w:hanging="4"/>
              <w:spacing w:before="92" w:line="24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Voltage measured</w:t>
            </w:r>
            <w:r>
              <w:rPr>
                <w:rFonts w:ascii="Tahoma" w:hAnsi="Tahoma" w:eastAsia="Tahoma" w:cs="Tahoma"/>
                <w:sz w:val="18"/>
                <w:szCs w:val="18"/>
                <w:spacing w:val="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wrt.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ground. Para-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meters may not</w:t>
            </w:r>
          </w:p>
          <w:p>
            <w:pPr>
              <w:ind w:left="94" w:right="222"/>
              <w:spacing w:before="13" w:line="24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scale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with process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technology.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4.</w:t>
            </w:r>
          </w:p>
        </w:tc>
      </w:tr>
      <w:tr>
        <w:trPr>
          <w:trHeight w:val="545" w:hRule="atLeast"/>
        </w:trPr>
        <w:tc>
          <w:tcPr>
            <w:tcW w:w="917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ind w:left="94" w:right="154" w:firstLine="10"/>
              <w:spacing w:before="151" w:line="322" w:lineRule="auto"/>
              <w:jc w:val="both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0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0"/>
              </w:rPr>
              <w:t>RX-IDLE-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3"/>
              </w:rPr>
              <w:t xml:space="preserve"> 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3"/>
                <w:w w:val="99"/>
              </w:rPr>
              <w:t>DET-DIFF--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4"/>
              </w:rPr>
              <w:t>PP</w:t>
            </w:r>
          </w:p>
        </w:tc>
        <w:tc>
          <w:tcPr>
            <w:tcW w:w="1288" w:type="dxa"/>
            <w:vAlign w:val="top"/>
            <w:vMerge w:val="restart"/>
            <w:tcBorders>
              <w:bottom w:val="nil"/>
            </w:tcBorders>
          </w:tcPr>
          <w:p>
            <w:pPr>
              <w:ind w:left="98" w:right="121" w:firstLine="7"/>
              <w:spacing w:before="95" w:line="262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59" w:id="247"/>
            <w:bookmarkEnd w:id="247"/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Electrical Idle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Detect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thresh-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>old</w:t>
            </w:r>
          </w:p>
        </w:tc>
        <w:tc>
          <w:tcPr>
            <w:tcW w:w="994" w:type="dxa"/>
            <w:vAlign w:val="top"/>
            <w:vMerge w:val="restart"/>
            <w:tcBorders>
              <w:right w:val="single" w:color="C0C0C0" w:sz="4" w:space="0"/>
              <w:bottom w:val="nil"/>
            </w:tcBorders>
          </w:tcPr>
          <w:p>
            <w:pPr>
              <w:ind w:left="304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(min)</w:t>
            </w:r>
          </w:p>
          <w:p>
            <w:pPr>
              <w:ind w:left="409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65</w:t>
            </w:r>
          </w:p>
          <w:p>
            <w:pPr>
              <w:ind w:left="290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369"/>
              <w:spacing w:before="57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175</w:t>
            </w:r>
          </w:p>
        </w:tc>
        <w:tc>
          <w:tcPr>
            <w:tcW w:w="994" w:type="dxa"/>
            <w:vAlign w:val="top"/>
            <w:vMerge w:val="restart"/>
            <w:tcBorders>
              <w:left w:val="single" w:color="C0C0C0" w:sz="4" w:space="0"/>
              <w:bottom w:val="nil"/>
            </w:tcBorders>
          </w:tcPr>
          <w:p>
            <w:pPr>
              <w:ind w:left="306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(min)</w:t>
            </w:r>
          </w:p>
          <w:p>
            <w:pPr>
              <w:ind w:left="411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65</w:t>
            </w:r>
          </w:p>
          <w:p>
            <w:pPr>
              <w:ind w:left="292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372"/>
              <w:spacing w:before="57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175</w:t>
            </w:r>
          </w:p>
        </w:tc>
        <w:tc>
          <w:tcPr>
            <w:tcW w:w="1317" w:type="dxa"/>
            <w:vAlign w:val="top"/>
            <w:vMerge w:val="restart"/>
            <w:tcBorders>
              <w:right w:val="single" w:color="C0C0C0" w:sz="4" w:space="0"/>
              <w:bottom w:val="nil"/>
            </w:tcBorders>
          </w:tcPr>
          <w:p>
            <w:pPr>
              <w:ind w:left="465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(min)</w:t>
            </w:r>
          </w:p>
          <w:p>
            <w:pPr>
              <w:ind w:left="570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65</w:t>
            </w:r>
          </w:p>
          <w:p>
            <w:pPr>
              <w:ind w:left="451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531"/>
              <w:spacing w:before="57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175</w:t>
            </w:r>
          </w:p>
        </w:tc>
        <w:tc>
          <w:tcPr>
            <w:tcW w:w="1317" w:type="dxa"/>
            <w:vAlign w:val="top"/>
            <w:vMerge w:val="restart"/>
            <w:tcBorders>
              <w:left w:val="single" w:color="C0C0C0" w:sz="4" w:space="0"/>
              <w:right w:val="single" w:color="C0C0C0" w:sz="4" w:space="0"/>
              <w:bottom w:val="nil"/>
            </w:tcBorders>
          </w:tcPr>
          <w:p>
            <w:pPr>
              <w:ind w:left="468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(min)</w:t>
            </w:r>
          </w:p>
          <w:p>
            <w:pPr>
              <w:ind w:left="573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65</w:t>
            </w:r>
          </w:p>
          <w:p>
            <w:pPr>
              <w:ind w:left="453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533"/>
              <w:spacing w:before="57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175</w:t>
            </w:r>
          </w:p>
        </w:tc>
        <w:tc>
          <w:tcPr>
            <w:tcW w:w="1317" w:type="dxa"/>
            <w:vAlign w:val="top"/>
            <w:vMerge w:val="restart"/>
            <w:tcBorders>
              <w:left w:val="single" w:color="C0C0C0" w:sz="4" w:space="0"/>
              <w:bottom w:val="nil"/>
            </w:tcBorders>
          </w:tcPr>
          <w:p>
            <w:pPr>
              <w:ind w:left="468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(min)</w:t>
            </w:r>
          </w:p>
          <w:p>
            <w:pPr>
              <w:ind w:left="572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65</w:t>
            </w:r>
          </w:p>
          <w:p>
            <w:pPr>
              <w:ind w:left="453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(max)</w:t>
            </w:r>
          </w:p>
          <w:p>
            <w:pPr>
              <w:ind w:left="533"/>
              <w:spacing w:before="57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175</w:t>
            </w:r>
          </w:p>
        </w:tc>
        <w:tc>
          <w:tcPr>
            <w:tcW w:w="588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line="431" w:lineRule="auto"/>
              <w:rPr>
                <w:sz w:val="21"/>
              </w:rPr>
            </w:pPr>
            <w:r/>
          </w:p>
          <w:p>
            <w:pPr>
              <w:ind w:left="181"/>
              <w:spacing w:before="5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mV</w:t>
            </w:r>
          </w:p>
        </w:tc>
        <w:tc>
          <w:tcPr>
            <w:tcW w:w="1683" w:type="dxa"/>
            <w:vAlign w:val="top"/>
            <w:gridSpan w:val="3"/>
            <w:tcBorders>
              <w:bottom w:val="nil"/>
              <w:right w:val="nil"/>
            </w:tcBorders>
          </w:tcPr>
          <w:p>
            <w:pPr>
              <w:ind w:left="104"/>
              <w:spacing w:before="151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5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5"/>
              </w:rPr>
              <w:t>RX-IDLE-DET-DIFFp-p</w:t>
            </w:r>
          </w:p>
          <w:p>
            <w:pPr>
              <w:ind w:left="96"/>
              <w:spacing w:before="96" w:line="108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5"/>
              </w:rPr>
              <w:t>=</w:t>
            </w:r>
          </w:p>
        </w:tc>
      </w:tr>
      <w:tr>
        <w:trPr>
          <w:trHeight w:val="533" w:hRule="atLeast"/>
        </w:trPr>
        <w:tc>
          <w:tcPr>
            <w:tcW w:w="91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288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94" w:type="dxa"/>
            <w:vAlign w:val="top"/>
            <w:vMerge w:val="continue"/>
            <w:tcBorders>
              <w:righ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94" w:type="dxa"/>
            <w:vAlign w:val="top"/>
            <w:vMerge w:val="continue"/>
            <w:tcBorders>
              <w:lef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17" w:type="dxa"/>
            <w:vAlign w:val="top"/>
            <w:vMerge w:val="continue"/>
            <w:tcBorders>
              <w:righ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17" w:type="dxa"/>
            <w:vAlign w:val="top"/>
            <w:vMerge w:val="continue"/>
            <w:tcBorders>
              <w:left w:val="single" w:color="C0C0C0" w:sz="4" w:space="0"/>
              <w:righ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17" w:type="dxa"/>
            <w:vAlign w:val="top"/>
            <w:vMerge w:val="continue"/>
            <w:tcBorders>
              <w:lef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88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2" w:type="dxa"/>
            <w:vAlign w:val="top"/>
            <w:tcBorders>
              <w:right w:val="nil"/>
              <w:top w:val="nil"/>
            </w:tcBorders>
          </w:tcPr>
          <w:p>
            <w:pPr>
              <w:ind w:left="97"/>
              <w:spacing w:before="1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×</w:t>
            </w:r>
          </w:p>
        </w:tc>
        <w:tc>
          <w:tcPr>
            <w:tcW w:w="1171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ind w:left="33"/>
              <w:spacing w:before="170" w:line="194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w w:val="86"/>
                <w:position w:val="4"/>
              </w:rPr>
              <w:t>V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  <w:w w:val="86"/>
              </w:rPr>
              <w:t>RX-D+</w:t>
            </w:r>
            <w:r>
              <w:rPr>
                <w:rFonts w:ascii="Tahoma" w:hAnsi="Tahoma" w:eastAsia="Tahoma" w:cs="Tahoma"/>
                <w:sz w:val="16"/>
                <w:szCs w:val="16"/>
                <w:spacing w:val="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w w:val="86"/>
                <w:position w:val="4"/>
              </w:rPr>
              <w:t>−</w:t>
            </w:r>
            <w:r>
              <w:rPr>
                <w:rFonts w:ascii="Tahoma" w:hAnsi="Tahoma" w:eastAsia="Tahoma" w:cs="Tahoma"/>
                <w:sz w:val="18"/>
                <w:szCs w:val="18"/>
                <w:spacing w:val="8"/>
                <w:position w:val="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w w:val="86"/>
                <w:position w:val="4"/>
              </w:rPr>
              <w:t>V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  <w:w w:val="86"/>
              </w:rPr>
              <w:t>RX</w:t>
            </w:r>
            <w:r>
              <w:rPr>
                <w:rFonts w:ascii="Tahoma" w:hAnsi="Tahoma" w:eastAsia="Tahoma" w:cs="Tahoma"/>
                <w:sz w:val="16"/>
                <w:szCs w:val="16"/>
                <w:u w:val="single" w:color="auto"/>
                <w:spacing w:val="1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u w:val="single" w:color="auto"/>
                <w:spacing w:val="-8"/>
                <w:w w:val="86"/>
              </w:rPr>
              <w:t>D</w:t>
            </w:r>
            <w:r>
              <w:rPr>
                <w:rFonts w:ascii="Tahoma" w:hAnsi="Tahoma" w:eastAsia="Tahoma" w:cs="Tahoma"/>
                <w:sz w:val="16"/>
                <w:szCs w:val="16"/>
                <w:u w:val="single" w:color="auto"/>
              </w:rPr>
              <w:t xml:space="preserve"> </w:t>
            </w:r>
          </w:p>
        </w:tc>
        <w:tc>
          <w:tcPr>
            <w:tcW w:w="110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523" w:hRule="atLeast"/>
        </w:trPr>
        <w:tc>
          <w:tcPr>
            <w:tcW w:w="917" w:type="dxa"/>
            <w:vAlign w:val="top"/>
            <w:tcBorders>
              <w:left w:val="nil"/>
            </w:tcBorders>
          </w:tcPr>
          <w:p>
            <w:pPr>
              <w:ind w:left="94" w:right="86" w:firstLine="10"/>
              <w:spacing w:before="153" w:line="322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1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1"/>
              </w:rPr>
              <w:t>RX-IDLE-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1"/>
              </w:rPr>
              <w:t xml:space="preserve">  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3"/>
                <w:w w:val="99"/>
              </w:rPr>
              <w:t>DET-DIFF--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</w:rPr>
              <w:t xml:space="preserve">  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2"/>
              </w:rPr>
              <w:t>ENTERTIME</w:t>
            </w:r>
          </w:p>
        </w:tc>
        <w:tc>
          <w:tcPr>
            <w:tcW w:w="1288" w:type="dxa"/>
            <w:vAlign w:val="top"/>
          </w:tcPr>
          <w:p>
            <w:pPr>
              <w:ind w:left="94" w:right="169" w:firstLine="11"/>
              <w:spacing w:before="97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60" w:id="248"/>
            <w:bookmarkEnd w:id="248"/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Unexpected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Electrical Idle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Enter Detect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Threshold In-</w:t>
            </w:r>
            <w:r>
              <w:rPr>
                <w:rFonts w:ascii="Tahoma" w:hAnsi="Tahoma" w:eastAsia="Tahoma" w:cs="Tahoma"/>
                <w:sz w:val="18"/>
                <w:szCs w:val="18"/>
                <w:spacing w:val="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tegration</w:t>
            </w:r>
          </w:p>
          <w:p>
            <w:pPr>
              <w:ind w:left="95"/>
              <w:spacing w:before="47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Time</w:t>
            </w:r>
          </w:p>
        </w:tc>
        <w:tc>
          <w:tcPr>
            <w:tcW w:w="994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ind w:left="414" w:right="276" w:hanging="124"/>
              <w:spacing w:before="54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</w:t>
            </w:r>
          </w:p>
        </w:tc>
        <w:tc>
          <w:tcPr>
            <w:tcW w:w="994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ind w:left="416" w:right="274" w:hanging="124"/>
              <w:spacing w:before="54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</w:t>
            </w:r>
          </w:p>
        </w:tc>
        <w:tc>
          <w:tcPr>
            <w:tcW w:w="1317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ind w:left="575" w:right="438" w:hanging="124"/>
              <w:spacing w:before="54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ind w:left="577" w:right="438" w:hanging="124"/>
              <w:spacing w:before="54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ind w:left="577" w:right="436" w:hanging="124"/>
              <w:spacing w:before="54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</w:t>
            </w:r>
          </w:p>
        </w:tc>
        <w:tc>
          <w:tcPr>
            <w:tcW w:w="588" w:type="dxa"/>
            <w:vAlign w:val="top"/>
          </w:tcPr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pStyle w:val="TableText"/>
              <w:spacing w:line="296" w:lineRule="auto"/>
              <w:rPr>
                <w:sz w:val="21"/>
              </w:rPr>
            </w:pPr>
            <w:r/>
          </w:p>
          <w:p>
            <w:pPr>
              <w:ind w:left="189"/>
              <w:spacing w:before="54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ms</w:t>
            </w:r>
          </w:p>
        </w:tc>
        <w:tc>
          <w:tcPr>
            <w:tcW w:w="1683" w:type="dxa"/>
            <w:vAlign w:val="top"/>
            <w:gridSpan w:val="3"/>
            <w:tcBorders>
              <w:right w:val="nil"/>
            </w:tcBorders>
          </w:tcPr>
          <w:p>
            <w:pPr>
              <w:ind w:left="91"/>
              <w:spacing w:before="97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An unexpected</w:t>
            </w:r>
          </w:p>
          <w:p>
            <w:pPr>
              <w:ind w:left="104" w:right="114" w:firstLine="2"/>
              <w:spacing w:line="25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Electrical Idle (V</w:t>
            </w:r>
            <w:r>
              <w:rPr>
                <w:rFonts w:ascii="Tahoma" w:hAnsi="Tahoma" w:eastAsia="Tahoma" w:cs="Tahoma"/>
                <w:sz w:val="14"/>
                <w:szCs w:val="14"/>
                <w:spacing w:val="-7"/>
                <w:position w:val="-2"/>
              </w:rPr>
              <w:t>RX-</w:t>
            </w:r>
            <w:r>
              <w:rPr>
                <w:rFonts w:ascii="Tahoma" w:hAnsi="Tahoma" w:eastAsia="Tahoma" w:cs="Tahoma"/>
                <w:sz w:val="14"/>
                <w:szCs w:val="14"/>
                <w:spacing w:val="4"/>
                <w:position w:val="-2"/>
              </w:rPr>
              <w:t xml:space="preserve">   </w:t>
            </w:r>
            <w:r>
              <w:rPr>
                <w:rFonts w:ascii="Tahoma" w:hAnsi="Tahoma" w:eastAsia="Tahoma" w:cs="Tahoma"/>
                <w:sz w:val="14"/>
                <w:szCs w:val="14"/>
                <w:spacing w:val="-6"/>
              </w:rPr>
              <w:t>DIFF-PP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>&lt;</w:t>
            </w:r>
            <w:hyperlink w:history="true" w:anchor="bookmark259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V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28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6"/>
                </w:rPr>
                <w:t>RX-IDLE-</w:t>
              </w:r>
            </w:hyperlink>
            <w:r>
              <w:rPr>
                <w:rFonts w:ascii="Tahoma" w:hAnsi="Tahoma" w:eastAsia="Tahoma" w:cs="Tahoma"/>
                <w:sz w:val="14"/>
                <w:szCs w:val="14"/>
              </w:rPr>
              <w:t xml:space="preserve">     </w:t>
            </w:r>
            <w:hyperlink w:history="true" w:anchor="bookmark259"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6"/>
                  <w:position w:val="-1"/>
                </w:rPr>
                <w:t>DET-DIFFp-p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6"/>
                </w:rPr>
                <w:t>)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must be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recognized no</w:t>
            </w:r>
          </w:p>
          <w:p>
            <w:pPr>
              <w:ind w:left="105"/>
              <w:spacing w:line="256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longer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than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26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  <w:position w:val="-1"/>
                </w:rPr>
                <w:t>T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3"/>
                  <w:position w:val="-1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4"/>
                  <w:position w:val="-1"/>
                </w:rPr>
                <w:t>RX-</w:t>
              </w:r>
            </w:hyperlink>
          </w:p>
          <w:p>
            <w:pPr>
              <w:ind w:left="94" w:right="91" w:firstLine="9"/>
              <w:spacing w:before="102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60"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4"/>
                </w:rPr>
                <w:t>IDLE-DET-DIFF-ENTER-</w:t>
              </w:r>
            </w:hyperlink>
            <w:r>
              <w:rPr>
                <w:rFonts w:ascii="Tahoma" w:hAnsi="Tahoma" w:eastAsia="Tahoma" w:cs="Tahoma"/>
                <w:sz w:val="14"/>
                <w:szCs w:val="14"/>
                <w:spacing w:val="1"/>
              </w:rPr>
              <w:t xml:space="preserve">   </w:t>
            </w:r>
            <w:hyperlink w:history="true" w:anchor="bookmark260"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3"/>
                  <w:position w:val="-2"/>
                </w:rPr>
                <w:t>TIME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signal an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un-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expected idle con-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</w:rPr>
              <w:t>dition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>.</w:t>
            </w:r>
          </w:p>
        </w:tc>
      </w:tr>
      <w:tr>
        <w:trPr>
          <w:trHeight w:val="2008" w:hRule="atLeast"/>
        </w:trPr>
        <w:tc>
          <w:tcPr>
            <w:tcW w:w="91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95"/>
              <w:spacing w:before="158" w:line="19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5"/>
              </w:rPr>
              <w:t>L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  <w:w w:val="95"/>
              </w:rPr>
              <w:t>RX-SKEW</w:t>
            </w:r>
          </w:p>
        </w:tc>
        <w:tc>
          <w:tcPr>
            <w:tcW w:w="1288" w:type="dxa"/>
            <w:vAlign w:val="top"/>
            <w:tcBorders>
              <w:bottom w:val="single" w:color="000000" w:sz="8" w:space="0"/>
            </w:tcBorders>
          </w:tcPr>
          <w:p>
            <w:pPr>
              <w:ind w:left="95" w:right="222" w:firstLine="11"/>
              <w:spacing w:before="157" w:line="23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Lane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to Lane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bookmarkStart w:name="bookmark261" w:id="249"/>
            <w:bookmarkEnd w:id="249"/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skew</w:t>
            </w:r>
          </w:p>
        </w:tc>
        <w:tc>
          <w:tcPr>
            <w:tcW w:w="994" w:type="dxa"/>
            <w:vAlign w:val="top"/>
            <w:tcBorders>
              <w:right w:val="single" w:color="C0C0C0" w:sz="4" w:space="0"/>
              <w:bottom w:val="single" w:color="000000" w:sz="8" w:space="0"/>
            </w:tcBorders>
          </w:tcPr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ind w:left="406" w:right="276" w:hanging="116"/>
              <w:spacing w:before="55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20</w:t>
            </w:r>
          </w:p>
        </w:tc>
        <w:tc>
          <w:tcPr>
            <w:tcW w:w="994" w:type="dxa"/>
            <w:vAlign w:val="top"/>
            <w:tcBorders>
              <w:left w:val="single" w:color="C0C0C0" w:sz="4" w:space="0"/>
              <w:bottom w:val="single" w:color="000000" w:sz="8" w:space="0"/>
            </w:tcBorders>
          </w:tcPr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ind w:left="454" w:right="274" w:hanging="162"/>
              <w:spacing w:before="54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</w:rPr>
              <w:t>8</w:t>
            </w:r>
          </w:p>
        </w:tc>
        <w:tc>
          <w:tcPr>
            <w:tcW w:w="1317" w:type="dxa"/>
            <w:vAlign w:val="top"/>
            <w:tcBorders>
              <w:right w:val="single" w:color="C0C0C0" w:sz="4" w:space="0"/>
              <w:bottom w:val="single" w:color="000000" w:sz="8" w:space="0"/>
            </w:tcBorders>
          </w:tcPr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ind w:left="614" w:right="438" w:hanging="163"/>
              <w:spacing w:before="55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</w:rPr>
              <w:t>6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  <w:right w:val="single" w:color="C0C0C0" w:sz="4" w:space="0"/>
              <w:bottom w:val="single" w:color="000000" w:sz="8" w:space="0"/>
            </w:tcBorders>
          </w:tcPr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ind w:left="612" w:right="438" w:hanging="159"/>
              <w:spacing w:before="55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</w:rPr>
              <w:t>5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  <w:bottom w:val="single" w:color="000000" w:sz="8" w:space="0"/>
            </w:tcBorders>
          </w:tcPr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ind w:left="612" w:right="436" w:hanging="159"/>
              <w:spacing w:before="55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(max)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</w:rPr>
              <w:t>5</w:t>
            </w:r>
          </w:p>
        </w:tc>
        <w:tc>
          <w:tcPr>
            <w:tcW w:w="588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spacing w:line="307" w:lineRule="auto"/>
              <w:rPr>
                <w:sz w:val="21"/>
              </w:rPr>
            </w:pPr>
            <w:r/>
          </w:p>
          <w:p>
            <w:pPr>
              <w:pStyle w:val="TableText"/>
              <w:spacing w:line="307" w:lineRule="auto"/>
              <w:rPr>
                <w:sz w:val="21"/>
              </w:rPr>
            </w:pPr>
            <w:r/>
          </w:p>
          <w:p>
            <w:pPr>
              <w:pStyle w:val="TableText"/>
              <w:spacing w:line="308" w:lineRule="auto"/>
              <w:rPr>
                <w:sz w:val="21"/>
              </w:rPr>
            </w:pPr>
            <w:r/>
          </w:p>
          <w:p>
            <w:pPr>
              <w:ind w:left="214"/>
              <w:spacing w:before="54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ns</w:t>
            </w:r>
          </w:p>
        </w:tc>
        <w:tc>
          <w:tcPr>
            <w:tcW w:w="1683" w:type="dxa"/>
            <w:vAlign w:val="top"/>
            <w:gridSpan w:val="3"/>
            <w:tcBorders>
              <w:bottom w:val="single" w:color="000000" w:sz="8" w:space="0"/>
              <w:right w:val="nil"/>
            </w:tcBorders>
          </w:tcPr>
          <w:p>
            <w:pPr>
              <w:ind w:left="99" w:right="167" w:hanging="8"/>
              <w:spacing w:before="101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Across all Lanes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on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 Port.</w:t>
            </w:r>
          </w:p>
          <w:p>
            <w:pPr>
              <w:ind w:left="92" w:right="264" w:firstLine="14"/>
              <w:spacing w:before="70" w:line="235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6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  <w:position w:val="-1"/>
                </w:rPr>
                <w:t>L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9"/>
                  <w:position w:val="-1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3"/>
                  <w:position w:val="-1"/>
                </w:rPr>
                <w:t>RX-SKEW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compre-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hends Lane-Lane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variations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due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channel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and re-</w:t>
            </w:r>
          </w:p>
          <w:p>
            <w:pPr>
              <w:ind w:left="98" w:right="164" w:firstLine="6"/>
              <w:spacing w:before="1" w:line="24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peater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delay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differ-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ences.</w:t>
            </w:r>
          </w:p>
        </w:tc>
      </w:tr>
    </w:tbl>
    <w:p>
      <w:pPr>
        <w:pStyle w:val="BodyText"/>
        <w:ind w:left="976"/>
        <w:spacing w:before="148" w:line="171" w:lineRule="auto"/>
        <w:rPr>
          <w:sz w:val="18"/>
          <w:szCs w:val="18"/>
        </w:rPr>
      </w:pPr>
      <w:r>
        <w:rPr>
          <w:sz w:val="18"/>
          <w:szCs w:val="18"/>
          <w:spacing w:val="-8"/>
        </w:rPr>
        <w:t>Notes:</w:t>
      </w:r>
    </w:p>
    <w:p>
      <w:pPr>
        <w:pStyle w:val="BodyText"/>
        <w:ind w:left="1333" w:right="1259" w:hanging="294"/>
        <w:spacing w:before="216" w:line="249" w:lineRule="auto"/>
        <w:rPr>
          <w:sz w:val="18"/>
          <w:szCs w:val="18"/>
        </w:rPr>
      </w:pPr>
      <w:r>
        <w:rPr>
          <w:sz w:val="18"/>
          <w:szCs w:val="18"/>
          <w:spacing w:val="-5"/>
        </w:rPr>
        <w:t>1.   Two combinations of PLL BW a</w:t>
      </w:r>
      <w:r>
        <w:rPr>
          <w:sz w:val="18"/>
          <w:szCs w:val="18"/>
          <w:spacing w:val="-6"/>
        </w:rPr>
        <w:t>nd peaking are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specified at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5.0 GT/s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to permit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6"/>
        </w:rPr>
        <w:t>designers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to make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tradeoffs between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the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two</w:t>
      </w:r>
      <w:r>
        <w:rPr>
          <w:sz w:val="18"/>
          <w:szCs w:val="18"/>
          <w:spacing w:val="-5"/>
        </w:rPr>
        <w:t xml:space="preserve"> </w:t>
      </w:r>
      <w:r>
        <w:rPr>
          <w:sz w:val="18"/>
          <w:szCs w:val="18"/>
          <w:spacing w:val="-6"/>
        </w:rPr>
        <w:t>para-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8"/>
        </w:rPr>
        <w:t>meters. If</w:t>
      </w:r>
      <w:r>
        <w:rPr>
          <w:sz w:val="18"/>
          <w:szCs w:val="18"/>
          <w:spacing w:val="-21"/>
        </w:rPr>
        <w:t xml:space="preserve"> </w:t>
      </w:r>
      <w:r>
        <w:rPr>
          <w:sz w:val="18"/>
          <w:szCs w:val="18"/>
          <w:spacing w:val="-8"/>
        </w:rPr>
        <w:t>the PLL's min BW is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8"/>
        </w:rPr>
        <w:t>&gt;= 8 MHz,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8"/>
        </w:rPr>
        <w:t>then up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8"/>
        </w:rPr>
        <w:t>to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8"/>
        </w:rPr>
        <w:t>3.0 dB of peaking is permitted. If</w:t>
      </w:r>
      <w:r>
        <w:rPr>
          <w:sz w:val="18"/>
          <w:szCs w:val="18"/>
          <w:spacing w:val="-21"/>
        </w:rPr>
        <w:t xml:space="preserve"> </w:t>
      </w:r>
      <w:r>
        <w:rPr>
          <w:sz w:val="18"/>
          <w:szCs w:val="18"/>
          <w:spacing w:val="-8"/>
        </w:rPr>
        <w:t>the PLL's min BW is relax</w:t>
      </w:r>
      <w:r>
        <w:rPr>
          <w:sz w:val="18"/>
          <w:szCs w:val="18"/>
          <w:spacing w:val="-9"/>
        </w:rPr>
        <w:t>ed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9"/>
        </w:rPr>
        <w:t>to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9"/>
        </w:rPr>
        <w:t>≥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9"/>
        </w:rPr>
        <w:t>5.0 MHz,</w:t>
      </w:r>
    </w:p>
    <w:p>
      <w:pPr>
        <w:pStyle w:val="BodyText"/>
        <w:ind w:left="1334" w:right="1467" w:hanging="10"/>
        <w:spacing w:line="249" w:lineRule="auto"/>
        <w:rPr>
          <w:sz w:val="18"/>
          <w:szCs w:val="18"/>
        </w:rPr>
      </w:pPr>
      <w:r>
        <w:rPr>
          <w:sz w:val="18"/>
          <w:szCs w:val="18"/>
          <w:spacing w:val="-6"/>
        </w:rPr>
        <w:t>then a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tighter peaking</w:t>
      </w:r>
      <w:r>
        <w:rPr>
          <w:sz w:val="18"/>
          <w:szCs w:val="18"/>
          <w:spacing w:val="-18"/>
        </w:rPr>
        <w:t xml:space="preserve"> </w:t>
      </w:r>
      <w:r>
        <w:rPr>
          <w:sz w:val="18"/>
          <w:szCs w:val="18"/>
          <w:spacing w:val="-6"/>
        </w:rPr>
        <w:t>value of 1.0 dB must be met. Note: a PLL BW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6"/>
        </w:rPr>
        <w:t>extends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from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zero</w:t>
      </w:r>
      <w:r>
        <w:rPr>
          <w:sz w:val="18"/>
          <w:szCs w:val="18"/>
          <w:spacing w:val="-7"/>
        </w:rPr>
        <w:t xml:space="preserve"> </w:t>
      </w:r>
      <w:r>
        <w:rPr>
          <w:sz w:val="18"/>
          <w:szCs w:val="18"/>
          <w:spacing w:val="-6"/>
        </w:rPr>
        <w:t>up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to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the</w:t>
      </w:r>
      <w:r>
        <w:rPr>
          <w:sz w:val="18"/>
          <w:szCs w:val="18"/>
          <w:spacing w:val="-18"/>
        </w:rPr>
        <w:t xml:space="preserve"> </w:t>
      </w:r>
      <w:r>
        <w:rPr>
          <w:sz w:val="18"/>
          <w:szCs w:val="18"/>
          <w:spacing w:val="-6"/>
        </w:rPr>
        <w:t>val</w:t>
      </w:r>
      <w:r>
        <w:rPr>
          <w:sz w:val="18"/>
          <w:szCs w:val="18"/>
          <w:spacing w:val="-7"/>
        </w:rPr>
        <w:t>ue(s)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7"/>
        </w:rPr>
        <w:t>defined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7"/>
        </w:rPr>
        <w:t>as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7"/>
        </w:rPr>
        <w:t>the min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7"/>
        </w:rPr>
        <w:t>or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6"/>
        </w:rPr>
        <w:t>max in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the above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table. For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6"/>
        </w:rPr>
        <w:t>2.5 GT/s a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single PLL bandwidth and peaking</w:t>
      </w:r>
      <w:r>
        <w:rPr>
          <w:sz w:val="18"/>
          <w:szCs w:val="18"/>
          <w:spacing w:val="-18"/>
        </w:rPr>
        <w:t xml:space="preserve"> </w:t>
      </w:r>
      <w:r>
        <w:rPr>
          <w:sz w:val="18"/>
          <w:szCs w:val="18"/>
          <w:spacing w:val="-6"/>
        </w:rPr>
        <w:t>value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6"/>
        </w:rPr>
        <w:t>of </w:t>
      </w:r>
      <w:r>
        <w:rPr>
          <w:sz w:val="18"/>
          <w:szCs w:val="18"/>
          <w:spacing w:val="-7"/>
        </w:rPr>
        <w:t>1.5-22 MHz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7"/>
        </w:rPr>
        <w:t>and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7"/>
        </w:rPr>
        <w:t>3.0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7"/>
        </w:rPr>
        <w:t>dB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7"/>
        </w:rPr>
        <w:t>are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7"/>
        </w:rPr>
        <w:t>defined.</w:t>
      </w:r>
    </w:p>
    <w:p>
      <w:pPr>
        <w:pStyle w:val="BodyText"/>
        <w:ind w:left="1329" w:right="1432" w:hanging="297"/>
        <w:spacing w:before="88" w:line="250" w:lineRule="auto"/>
        <w:rPr>
          <w:sz w:val="18"/>
          <w:szCs w:val="18"/>
        </w:rPr>
      </w:pPr>
      <w:r>
        <w:rPr>
          <w:sz w:val="18"/>
          <w:szCs w:val="18"/>
          <w:spacing w:val="-5"/>
        </w:rPr>
        <w:t>2.   Measurements mus</w:t>
      </w:r>
      <w:r>
        <w:rPr>
          <w:sz w:val="18"/>
          <w:szCs w:val="18"/>
          <w:spacing w:val="-6"/>
        </w:rPr>
        <w:t>t be made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for both common mode and differential return loss. In both cases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the DUT must be powered up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6"/>
        </w:rPr>
        <w:t>and DC isolated, and</w:t>
      </w:r>
      <w:r>
        <w:rPr>
          <w:sz w:val="18"/>
          <w:szCs w:val="18"/>
          <w:spacing w:val="-7"/>
        </w:rPr>
        <w:t xml:space="preserve"> its D+/D- inputs must be</w:t>
      </w:r>
      <w:r>
        <w:rPr>
          <w:sz w:val="18"/>
          <w:szCs w:val="18"/>
          <w:spacing w:val="-8"/>
        </w:rPr>
        <w:t xml:space="preserve"> </w:t>
      </w:r>
      <w:r>
        <w:rPr>
          <w:sz w:val="18"/>
          <w:szCs w:val="18"/>
          <w:spacing w:val="-7"/>
        </w:rPr>
        <w:t>in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7"/>
        </w:rPr>
        <w:t>the low-Z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7"/>
        </w:rPr>
        <w:t>state.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spacing w:line="676" w:lineRule="exact"/>
        <w:rPr/>
      </w:pPr>
      <w:r>
        <w:rPr>
          <w:position w:val="-13"/>
        </w:rPr>
        <w:drawing>
          <wp:inline distT="0" distB="0" distL="0" distR="0">
            <wp:extent cx="7592400" cy="428972"/>
            <wp:effectExtent l="0" t="0" r="0" b="0"/>
            <wp:docPr id="394" name="IM 394"/>
            <wp:cNvGraphicFramePr/>
            <a:graphic>
              <a:graphicData uri="http://schemas.openxmlformats.org/drawingml/2006/picture">
                <pic:pic>
                  <pic:nvPicPr>
                    <pic:cNvPr id="394" name="IM 394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42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6"/>
        <w:spacing w:before="113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 1064</w:t>
      </w:r>
    </w:p>
    <w:p>
      <w:pPr>
        <w:spacing w:line="164" w:lineRule="auto"/>
        <w:sectPr>
          <w:footerReference w:type="default" r:id="rId116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2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10415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917"/>
        <w:gridCol w:w="1288"/>
        <w:gridCol w:w="994"/>
        <w:gridCol w:w="994"/>
        <w:gridCol w:w="1317"/>
        <w:gridCol w:w="1317"/>
        <w:gridCol w:w="1317"/>
        <w:gridCol w:w="588"/>
        <w:gridCol w:w="1683"/>
      </w:tblGrid>
      <w:tr>
        <w:trPr>
          <w:trHeight w:val="635" w:hRule="atLeast"/>
        </w:trPr>
        <w:tc>
          <w:tcPr>
            <w:tcW w:w="91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ind w:left="97"/>
              <w:spacing w:before="140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</w:p>
        </w:tc>
        <w:tc>
          <w:tcPr>
            <w:tcW w:w="1288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262"/>
              <w:spacing w:before="26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Parameter</w:t>
            </w:r>
          </w:p>
        </w:tc>
        <w:tc>
          <w:tcPr>
            <w:tcW w:w="994" w:type="dxa"/>
            <w:vAlign w:val="top"/>
            <w:tcBorders>
              <w:left w:val="single" w:color="C0C0C0" w:sz="6" w:space="0"/>
              <w:right w:val="single" w:color="C0C0C0" w:sz="4" w:space="0"/>
            </w:tcBorders>
          </w:tcPr>
          <w:p>
            <w:pPr>
              <w:ind w:left="289" w:right="198" w:hanging="86"/>
              <w:spacing w:before="94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w w:val="97"/>
              </w:rPr>
              <w:t>2.5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w w:val="97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value</w:t>
            </w:r>
          </w:p>
        </w:tc>
        <w:tc>
          <w:tcPr>
            <w:tcW w:w="994" w:type="dxa"/>
            <w:vAlign w:val="top"/>
            <w:tcBorders>
              <w:right w:val="single" w:color="C0C0C0" w:sz="6" w:space="0"/>
              <w:left w:val="single" w:color="C0C0C0" w:sz="4" w:space="0"/>
            </w:tcBorders>
          </w:tcPr>
          <w:p>
            <w:pPr>
              <w:ind w:left="291" w:right="196" w:hanging="88"/>
              <w:spacing w:before="94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w w:val="99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w w:val="99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value</w:t>
            </w:r>
          </w:p>
        </w:tc>
        <w:tc>
          <w:tcPr>
            <w:tcW w:w="1317" w:type="dxa"/>
            <w:vAlign w:val="top"/>
            <w:tcBorders>
              <w:left w:val="single" w:color="C0C0C0" w:sz="6" w:space="0"/>
              <w:right w:val="single" w:color="C0C0C0" w:sz="4" w:space="0"/>
            </w:tcBorders>
          </w:tcPr>
          <w:p>
            <w:pPr>
              <w:ind w:left="145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1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1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1"/>
              </w:rPr>
              <w:t>value</w:t>
            </w:r>
          </w:p>
        </w:tc>
        <w:tc>
          <w:tcPr>
            <w:tcW w:w="1317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110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16.0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>value</w:t>
            </w:r>
          </w:p>
        </w:tc>
        <w:tc>
          <w:tcPr>
            <w:tcW w:w="1317" w:type="dxa"/>
            <w:vAlign w:val="top"/>
            <w:tcBorders>
              <w:right w:val="single" w:color="C0C0C0" w:sz="6" w:space="0"/>
              <w:left w:val="single" w:color="C0C0C0" w:sz="4" w:space="0"/>
            </w:tcBorders>
          </w:tcPr>
          <w:p>
            <w:pPr>
              <w:ind w:left="100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1"/>
              </w:rPr>
              <w:t>32.0 GT/s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1"/>
              </w:rPr>
              <w:t>value</w:t>
            </w:r>
          </w:p>
        </w:tc>
        <w:tc>
          <w:tcPr>
            <w:tcW w:w="588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105"/>
              <w:spacing w:before="256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Units</w:t>
            </w:r>
          </w:p>
        </w:tc>
        <w:tc>
          <w:tcPr>
            <w:tcW w:w="1683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ind w:left="637"/>
              <w:spacing w:before="26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Notes</w:t>
            </w:r>
          </w:p>
        </w:tc>
      </w:tr>
    </w:tbl>
    <w:p>
      <w:pPr>
        <w:pStyle w:val="BodyText"/>
        <w:ind w:left="1327" w:right="1245" w:hanging="297"/>
        <w:spacing w:before="292" w:line="255" w:lineRule="auto"/>
        <w:rPr>
          <w:sz w:val="18"/>
          <w:szCs w:val="18"/>
        </w:rPr>
      </w:pPr>
      <w:r>
        <w:rPr>
          <w:sz w:val="18"/>
          <w:szCs w:val="18"/>
          <w:spacing w:val="-5"/>
        </w:rPr>
        <w:t>3.   The Rx DC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single ended impedance must be present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when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 Receiver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terminations </w:t>
      </w:r>
      <w:r>
        <w:rPr>
          <w:sz w:val="18"/>
          <w:szCs w:val="18"/>
          <w:spacing w:val="-6"/>
        </w:rPr>
        <w:t>are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first enabled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to ensure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that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the Receiv-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5"/>
        </w:rPr>
        <w:t>er Detect</w:t>
      </w:r>
      <w:r>
        <w:rPr>
          <w:sz w:val="18"/>
          <w:szCs w:val="18"/>
          <w:spacing w:val="2"/>
        </w:rPr>
        <w:t xml:space="preserve"> </w:t>
      </w:r>
      <w:r>
        <w:rPr>
          <w:sz w:val="18"/>
          <w:szCs w:val="18"/>
          <w:spacing w:val="-5"/>
        </w:rPr>
        <w:t>occurs properly. Compensation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of</w:t>
      </w:r>
      <w:r>
        <w:rPr>
          <w:sz w:val="18"/>
          <w:szCs w:val="18"/>
          <w:spacing w:val="-21"/>
        </w:rPr>
        <w:t xml:space="preserve"> </w:t>
      </w:r>
      <w:r>
        <w:rPr>
          <w:sz w:val="18"/>
          <w:szCs w:val="18"/>
          <w:spacing w:val="-5"/>
        </w:rPr>
        <w:t>this impedance is permitted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to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start immediately and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 Rx Common Mode Imped-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5"/>
        </w:rPr>
        <w:t>ance (constrained by</w:t>
      </w:r>
      <w:r>
        <w:rPr>
          <w:sz w:val="18"/>
          <w:szCs w:val="18"/>
          <w:spacing w:val="-38"/>
        </w:rPr>
        <w:t xml:space="preserve"> </w:t>
      </w:r>
      <w:hyperlink w:history="true" w:anchor="bookmark255">
        <w:r>
          <w:rPr>
            <w:sz w:val="18"/>
            <w:szCs w:val="18"/>
            <w:u w:val="single" w:color="C0C0C0"/>
            <w:spacing w:val="-5"/>
            <w:position w:val="-1"/>
          </w:rPr>
          <w:t>RL</w:t>
        </w:r>
        <w:r>
          <w:rPr>
            <w:sz w:val="18"/>
            <w:szCs w:val="18"/>
            <w:u w:val="single" w:color="C0C0C0"/>
            <w:spacing w:val="-43"/>
            <w:position w:val="-1"/>
          </w:rPr>
          <w:t xml:space="preserve"> </w:t>
        </w:r>
        <w:r>
          <w:rPr>
            <w:sz w:val="14"/>
            <w:szCs w:val="14"/>
            <w:u w:val="single" w:color="C0C0C0"/>
            <w:spacing w:val="-5"/>
            <w:position w:val="-1"/>
          </w:rPr>
          <w:t>RX-CM</w:t>
        </w:r>
      </w:hyperlink>
      <w:r>
        <w:rPr>
          <w:sz w:val="18"/>
          <w:szCs w:val="18"/>
          <w:spacing w:val="-5"/>
        </w:rPr>
        <w:t>to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50 </w:t>
      </w:r>
      <w:r>
        <w:rPr>
          <w:sz w:val="18"/>
          <w:szCs w:val="18"/>
          <w:spacing w:val="-6"/>
        </w:rPr>
        <w:t>Ω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6"/>
        </w:rPr>
        <w:t>±20%) must be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within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the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specified range by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the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time Detect is entered.</w:t>
      </w:r>
    </w:p>
    <w:p>
      <w:pPr>
        <w:pStyle w:val="BodyText"/>
        <w:ind w:left="1327" w:right="1410" w:hanging="299"/>
        <w:spacing w:before="76" w:line="262" w:lineRule="auto"/>
        <w:rPr>
          <w:sz w:val="18"/>
          <w:szCs w:val="18"/>
        </w:rPr>
      </w:pPr>
      <w:r>
        <w:rPr>
          <w:sz w:val="18"/>
          <w:szCs w:val="18"/>
          <w:spacing w:val="-3"/>
        </w:rPr>
        <w:t>4.</w:t>
      </w:r>
      <w:r>
        <w:rPr>
          <w:sz w:val="18"/>
          <w:szCs w:val="18"/>
          <w:spacing w:val="14"/>
          <w:w w:val="101"/>
        </w:rPr>
        <w:t xml:space="preserve">  </w:t>
      </w:r>
      <w:hyperlink w:history="true" w:anchor="bookmark258">
        <w:r>
          <w:rPr>
            <w:sz w:val="18"/>
            <w:szCs w:val="18"/>
            <w:u w:val="single" w:color="C0C0C0"/>
            <w:spacing w:val="-3"/>
            <w:position w:val="-2"/>
          </w:rPr>
          <w:t>Z</w:t>
        </w:r>
        <w:r>
          <w:rPr>
            <w:sz w:val="18"/>
            <w:szCs w:val="18"/>
            <w:u w:val="single" w:color="C0C0C0"/>
            <w:spacing w:val="-42"/>
            <w:position w:val="-2"/>
          </w:rPr>
          <w:t xml:space="preserve"> </w:t>
        </w:r>
        <w:r>
          <w:rPr>
            <w:sz w:val="14"/>
            <w:szCs w:val="14"/>
            <w:u w:val="single" w:color="C0C0C0"/>
            <w:spacing w:val="-3"/>
            <w:position w:val="-2"/>
          </w:rPr>
          <w:t>RX-HIGH-IMP-DC-NEG</w:t>
        </w:r>
      </w:hyperlink>
      <w:r>
        <w:rPr>
          <w:sz w:val="18"/>
          <w:szCs w:val="18"/>
          <w:spacing w:val="-3"/>
        </w:rPr>
        <w:t>and</w:t>
      </w:r>
      <w:r>
        <w:rPr>
          <w:sz w:val="18"/>
          <w:szCs w:val="18"/>
          <w:spacing w:val="-39"/>
        </w:rPr>
        <w:t xml:space="preserve"> </w:t>
      </w:r>
      <w:hyperlink w:history="true" w:anchor="bookmark257">
        <w:r>
          <w:rPr>
            <w:sz w:val="18"/>
            <w:szCs w:val="18"/>
            <w:u w:val="single" w:color="C0C0C0"/>
            <w:spacing w:val="-3"/>
            <w:position w:val="-2"/>
          </w:rPr>
          <w:t>Z</w:t>
        </w:r>
        <w:r>
          <w:rPr>
            <w:sz w:val="18"/>
            <w:szCs w:val="18"/>
            <w:u w:val="single" w:color="C0C0C0"/>
            <w:spacing w:val="-42"/>
            <w:position w:val="-2"/>
          </w:rPr>
          <w:t xml:space="preserve"> </w:t>
        </w:r>
        <w:r>
          <w:rPr>
            <w:sz w:val="14"/>
            <w:szCs w:val="14"/>
            <w:u w:val="single" w:color="C0C0C0"/>
            <w:spacing w:val="-3"/>
            <w:position w:val="-2"/>
          </w:rPr>
          <w:t>RX-HIGH-IMP-DC-POS</w:t>
        </w:r>
      </w:hyperlink>
      <w:r>
        <w:rPr>
          <w:sz w:val="18"/>
          <w:szCs w:val="18"/>
          <w:spacing w:val="-3"/>
        </w:rPr>
        <w:t>are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3"/>
        </w:rPr>
        <w:t>defined respectiv</w:t>
      </w:r>
      <w:r>
        <w:rPr>
          <w:sz w:val="18"/>
          <w:szCs w:val="18"/>
          <w:spacing w:val="-4"/>
        </w:rPr>
        <w:t>ely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for negative and positive</w:t>
      </w:r>
      <w:r>
        <w:rPr>
          <w:sz w:val="18"/>
          <w:szCs w:val="18"/>
          <w:spacing w:val="-18"/>
        </w:rPr>
        <w:t xml:space="preserve"> </w:t>
      </w:r>
      <w:r>
        <w:rPr>
          <w:sz w:val="18"/>
          <w:szCs w:val="18"/>
          <w:spacing w:val="-4"/>
        </w:rPr>
        <w:t>voltages at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the input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of</w:t>
      </w:r>
      <w:r>
        <w:rPr>
          <w:sz w:val="18"/>
          <w:szCs w:val="18"/>
          <w:spacing w:val="-21"/>
        </w:rPr>
        <w:t xml:space="preserve"> </w:t>
      </w:r>
      <w:r>
        <w:rPr>
          <w:sz w:val="18"/>
          <w:szCs w:val="18"/>
          <w:spacing w:val="-4"/>
        </w:rPr>
        <w:t>the Re-</w:t>
      </w:r>
      <w:r>
        <w:rPr>
          <w:sz w:val="18"/>
          <w:szCs w:val="18"/>
        </w:rPr>
        <w:t xml:space="preserve">   </w:t>
      </w:r>
      <w:r>
        <w:rPr>
          <w:sz w:val="18"/>
          <w:szCs w:val="18"/>
          <w:spacing w:val="-6"/>
        </w:rPr>
        <w:t>ceiver.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Transmitter designers need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to comprehend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the large difference between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6"/>
        </w:rPr>
        <w:t>&gt;0 an</w:t>
      </w:r>
      <w:r>
        <w:rPr>
          <w:sz w:val="18"/>
          <w:szCs w:val="18"/>
          <w:spacing w:val="-7"/>
        </w:rPr>
        <w:t>d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7"/>
        </w:rPr>
        <w:t>&lt;0 Rx impedances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7"/>
        </w:rPr>
        <w:t>when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7"/>
        </w:rPr>
        <w:t>designing Re-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4"/>
        </w:rPr>
        <w:t>ceiver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4"/>
        </w:rPr>
        <w:t>detect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circuits.</w:t>
      </w:r>
    </w:p>
    <w:p>
      <w:pPr>
        <w:pStyle w:val="BodyText"/>
        <w:ind w:left="1324" w:right="1866" w:hanging="294"/>
        <w:spacing w:before="54" w:line="254" w:lineRule="auto"/>
        <w:rPr>
          <w:sz w:val="18"/>
          <w:szCs w:val="18"/>
        </w:rPr>
      </w:pPr>
      <w:r>
        <w:rPr>
          <w:sz w:val="18"/>
          <w:szCs w:val="18"/>
          <w:spacing w:val="-5"/>
        </w:rPr>
        <w:t>5.   Defines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time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for</w:t>
      </w:r>
      <w:r>
        <w:rPr>
          <w:sz w:val="18"/>
          <w:szCs w:val="18"/>
          <w:spacing w:val="-17"/>
        </w:rPr>
        <w:t xml:space="preserve"> </w:t>
      </w:r>
      <w:r>
        <w:rPr>
          <w:sz w:val="18"/>
          <w:szCs w:val="18"/>
          <w:spacing w:val="-5"/>
        </w:rPr>
        <w:t>the Receiver's</w:t>
      </w:r>
      <w:r>
        <w:rPr>
          <w:sz w:val="18"/>
          <w:szCs w:val="18"/>
          <w:spacing w:val="-6"/>
        </w:rPr>
        <w:t xml:space="preserve"> input pads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to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settle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to new common-mode on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6"/>
        </w:rPr>
        <w:t>2.5/5.0 GT/s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transition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to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6"/>
        </w:rPr>
        <w:t>8.0, 16.0, and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11"/>
        </w:rPr>
        <w:t>32.0 GT/s.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ind w:firstLine="870"/>
        <w:spacing w:line="23" w:lineRule="exact"/>
        <w:rPr/>
      </w:pPr>
      <w:r>
        <w:rPr/>
        <w:drawing>
          <wp:inline distT="0" distB="0" distL="0" distR="0">
            <wp:extent cx="6613975" cy="14287"/>
            <wp:effectExtent l="0" t="0" r="0" b="0"/>
            <wp:docPr id="398" name="IM 398"/>
            <wp:cNvGraphicFramePr/>
            <a:graphic>
              <a:graphicData uri="http://schemas.openxmlformats.org/drawingml/2006/picture">
                <pic:pic>
                  <pic:nvPicPr>
                    <pic:cNvPr id="398" name="IM 398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13975" cy="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8.4.3.1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5.0 GT/sExit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From Idle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7"/>
          <w:position w:val="3"/>
        </w:rPr>
        <w:t>Detect</w:t>
      </w:r>
      <w:r>
        <w:rPr>
          <w:sz w:val="26"/>
          <w:szCs w:val="26"/>
          <w:b/>
          <w:bCs/>
          <w:color w:val="005A9C"/>
          <w:spacing w:val="-1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7"/>
          <w:position w:val="3"/>
        </w:rPr>
        <w:t>(EFI)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5" w:right="1399" w:firstLine="12"/>
        <w:spacing w:before="61" w:line="249" w:lineRule="auto"/>
        <w:rPr/>
      </w:pPr>
      <w:r>
        <w:rPr>
          <w:spacing w:val="-6"/>
        </w:rPr>
        <w:t>It is difficult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scale</w:t>
      </w:r>
      <w:r>
        <w:rPr>
          <w:spacing w:val="-18"/>
        </w:rPr>
        <w:t xml:space="preserve"> </w:t>
      </w:r>
      <w:r>
        <w:rPr>
          <w:spacing w:val="-6"/>
        </w:rPr>
        <w:t>the capabilities of</w:t>
      </w:r>
      <w:r>
        <w:rPr>
          <w:spacing w:val="-23"/>
        </w:rPr>
        <w:t xml:space="preserve"> </w:t>
      </w:r>
      <w:r>
        <w:rPr>
          <w:spacing w:val="-6"/>
        </w:rPr>
        <w:t>the EFI detect</w:t>
      </w:r>
      <w:r>
        <w:rPr>
          <w:spacing w:val="-14"/>
        </w:rPr>
        <w:t xml:space="preserve"> </w:t>
      </w:r>
      <w:r>
        <w:rPr>
          <w:spacing w:val="-6"/>
        </w:rPr>
        <w:t>circuits</w:t>
      </w:r>
      <w:r>
        <w:rPr>
          <w:spacing w:val="-17"/>
        </w:rPr>
        <w:t xml:space="preserve"> </w:t>
      </w:r>
      <w:r>
        <w:rPr>
          <w:spacing w:val="-6"/>
        </w:rPr>
        <w:t>with</w:t>
      </w:r>
      <w:r>
        <w:rPr>
          <w:spacing w:val="-13"/>
        </w:rPr>
        <w:t xml:space="preserve"> </w:t>
      </w:r>
      <w:r>
        <w:rPr>
          <w:spacing w:val="-6"/>
        </w:rPr>
        <w:t>data rate,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this reason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5.0,</w:t>
      </w:r>
      <w:r>
        <w:rPr>
          <w:spacing w:val="-15"/>
        </w:rPr>
        <w:t xml:space="preserve"> </w:t>
      </w:r>
      <w:r>
        <w:rPr>
          <w:spacing w:val="-6"/>
        </w:rPr>
        <w:t>8.0, 16.0,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>nd</w:t>
      </w:r>
      <w:r>
        <w:rPr/>
        <w:t xml:space="preserve">    </w:t>
      </w:r>
      <w:r>
        <w:rPr>
          <w:spacing w:val="-6"/>
        </w:rPr>
        <w:t>32.0 GT/s</w:t>
      </w:r>
      <w:r>
        <w:rPr>
          <w:spacing w:val="-17"/>
        </w:rPr>
        <w:t xml:space="preserve"> </w:t>
      </w:r>
      <w:r>
        <w:rPr>
          <w:spacing w:val="-6"/>
        </w:rPr>
        <w:t>specification defines different data patterns in</w:t>
      </w:r>
      <w:r>
        <w:rPr>
          <w:spacing w:val="-17"/>
        </w:rPr>
        <w:t xml:space="preserve"> </w:t>
      </w:r>
      <w:r>
        <w:rPr>
          <w:spacing w:val="-6"/>
        </w:rPr>
        <w:t>the F</w:t>
      </w:r>
      <w:r>
        <w:rPr>
          <w:spacing w:val="-7"/>
        </w:rPr>
        <w:t>TS and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TS1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7"/>
        </w:rPr>
        <w:t xml:space="preserve"> </w:t>
      </w:r>
      <w:r>
        <w:rPr>
          <w:spacing w:val="-7"/>
        </w:rPr>
        <w:t>TS2</w:t>
      </w:r>
      <w:r>
        <w:rPr>
          <w:spacing w:val="-12"/>
        </w:rPr>
        <w:t xml:space="preserve"> </w:t>
      </w:r>
      <w:r>
        <w:rPr>
          <w:spacing w:val="-7"/>
        </w:rPr>
        <w:t>Ordered</w:t>
      </w:r>
      <w:r>
        <w:rPr>
          <w:spacing w:val="-14"/>
        </w:rPr>
        <w:t xml:space="preserve"> </w:t>
      </w:r>
      <w:r>
        <w:rPr>
          <w:spacing w:val="-7"/>
        </w:rPr>
        <w:t>Sets</w:t>
      </w:r>
      <w:r>
        <w:rPr>
          <w:spacing w:val="-18"/>
        </w:rPr>
        <w:t xml:space="preserve"> </w:t>
      </w:r>
      <w:r>
        <w:rPr>
          <w:spacing w:val="-7"/>
        </w:rPr>
        <w:t>than</w:t>
      </w:r>
      <w:r>
        <w:rPr>
          <w:spacing w:val="-12"/>
        </w:rPr>
        <w:t xml:space="preserve"> </w:t>
      </w:r>
      <w:r>
        <w:rPr>
          <w:spacing w:val="-7"/>
        </w:rPr>
        <w:t>are</w:t>
      </w:r>
      <w:r>
        <w:rPr>
          <w:spacing w:val="-13"/>
        </w:rPr>
        <w:t xml:space="preserve"> </w:t>
      </w:r>
      <w:r>
        <w:rPr>
          <w:spacing w:val="-7"/>
        </w:rPr>
        <w:t>defined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/>
        <w:t xml:space="preserve"> </w:t>
      </w:r>
      <w:r>
        <w:rPr>
          <w:spacing w:val="-6"/>
        </w:rPr>
        <w:t>2.5 GT/s operation. In particular, repeated K28.7 patterns are defined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3"/>
        </w:rPr>
        <w:t xml:space="preserve"> </w:t>
      </w:r>
      <w:r>
        <w:rPr>
          <w:spacing w:val="-6"/>
        </w:rPr>
        <w:t>guaran</w:t>
      </w:r>
      <w:r>
        <w:rPr>
          <w:spacing w:val="-7"/>
        </w:rPr>
        <w:t>tee</w:t>
      </w:r>
      <w:r>
        <w:rPr>
          <w:spacing w:val="-17"/>
        </w:rPr>
        <w:t xml:space="preserve"> </w:t>
      </w:r>
      <w:r>
        <w:rPr>
          <w:spacing w:val="-7"/>
        </w:rPr>
        <w:t>sufficient</w:t>
      </w:r>
      <w:r>
        <w:rPr>
          <w:spacing w:val="-20"/>
        </w:rPr>
        <w:t xml:space="preserve"> </w:t>
      </w:r>
      <w:r>
        <w:rPr>
          <w:spacing w:val="-7"/>
        </w:rPr>
        <w:t>voltage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8"/>
        </w:rPr>
        <w:t xml:space="preserve"> </w:t>
      </w:r>
      <w:r>
        <w:rPr>
          <w:spacing w:val="-7"/>
        </w:rPr>
        <w:t>time</w:t>
      </w:r>
    </w:p>
    <w:p>
      <w:pPr>
        <w:pStyle w:val="BodyText"/>
        <w:ind w:left="886" w:right="1297"/>
        <w:spacing w:line="268" w:lineRule="auto"/>
        <w:rPr/>
      </w:pPr>
      <w:r>
        <w:rPr>
          <w:spacing w:val="-5"/>
        </w:rPr>
        <w:t>requirements, as illustrated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figure below. Concatenated EIE</w:t>
      </w:r>
      <w:r>
        <w:rPr>
          <w:spacing w:val="-14"/>
        </w:rPr>
        <w:t xml:space="preserve"> </w:t>
      </w:r>
      <w:r>
        <w:rPr>
          <w:spacing w:val="-5"/>
        </w:rPr>
        <w:t>Symbols</w:t>
      </w:r>
      <w:r>
        <w:rPr>
          <w:spacing w:val="-21"/>
        </w:rPr>
        <w:t xml:space="preserve"> </w:t>
      </w:r>
      <w:r>
        <w:rPr>
          <w:spacing w:val="-5"/>
        </w:rPr>
        <w:t>yield alt</w:t>
      </w:r>
      <w:r>
        <w:rPr>
          <w:spacing w:val="-6"/>
        </w:rPr>
        <w:t>ernating one/zero run lengths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2"/>
        </w:rPr>
        <w:t xml:space="preserve"> </w:t>
      </w:r>
      <w:r>
        <w:rPr>
          <w:spacing w:val="-6"/>
        </w:rPr>
        <w:t>five</w:t>
      </w:r>
      <w:r>
        <w:rPr/>
        <w:t xml:space="preserve"> </w:t>
      </w:r>
      <w:hyperlink w:history="true" w:anchor="bookmark207">
        <w:r>
          <w:rPr>
            <w:u w:val="single" w:color="C0C0C0"/>
            <w:spacing w:val="-3"/>
          </w:rPr>
          <w:t>UI</w:t>
        </w:r>
      </w:hyperlink>
      <w:r>
        <w:rPr>
          <w:spacing w:val="-3"/>
        </w:rPr>
        <w:t>each.</w:t>
      </w:r>
    </w:p>
    <w:p>
      <w:pPr>
        <w:spacing w:before="64"/>
        <w:rPr/>
      </w:pPr>
      <w:r/>
    </w:p>
    <w:p>
      <w:pPr>
        <w:spacing w:before="64"/>
        <w:rPr/>
      </w:pPr>
      <w:r/>
    </w:p>
    <w:p>
      <w:pPr>
        <w:sectPr>
          <w:footerReference w:type="default" r:id="rId224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199" w:lineRule="auto"/>
        <w:jc w:val="right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color w:val="231F20"/>
        </w:rPr>
        <w:t>0.3</w:t>
      </w:r>
    </w:p>
    <w:p>
      <w:pPr>
        <w:spacing w:line="374" w:lineRule="auto"/>
        <w:rPr>
          <w:rFonts w:ascii="Arial"/>
          <w:sz w:val="21"/>
        </w:rPr>
      </w:pPr>
      <w:r/>
    </w:p>
    <w:p>
      <w:pPr>
        <w:spacing w:before="62" w:line="200" w:lineRule="auto"/>
        <w:jc w:val="right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color w:val="231F20"/>
        </w:rPr>
        <w:t>0.2</w:t>
      </w:r>
    </w:p>
    <w:p>
      <w:pPr>
        <w:spacing w:line="374" w:lineRule="auto"/>
        <w:rPr>
          <w:rFonts w:ascii="Arial"/>
          <w:sz w:val="21"/>
        </w:rPr>
      </w:pPr>
      <w:r/>
    </w:p>
    <w:p>
      <w:pPr>
        <w:spacing w:before="61" w:line="200" w:lineRule="auto"/>
        <w:jc w:val="right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color w:val="231F20"/>
        </w:rPr>
        <w:t>0.1</w:t>
      </w:r>
    </w:p>
    <w:p>
      <w:pPr>
        <w:spacing w:line="375" w:lineRule="auto"/>
        <w:rPr>
          <w:rFonts w:ascii="Arial"/>
          <w:sz w:val="21"/>
        </w:rPr>
      </w:pPr>
      <w:r/>
    </w:p>
    <w:p>
      <w:pPr>
        <w:spacing w:before="60" w:line="200" w:lineRule="auto"/>
        <w:jc w:val="right"/>
        <w:rPr>
          <w:rFonts w:ascii="Arial" w:hAnsi="Arial" w:eastAsia="Arial" w:cs="Arial"/>
          <w:sz w:val="21"/>
          <w:szCs w:val="21"/>
        </w:rPr>
      </w:pPr>
      <w:r>
        <w:pict>
          <v:shape id="_x0000_s828" style="position:absolute;margin-left:50.3045pt;margin-top:2.86589pt;mso-position-vertical-relative:text;mso-position-horizontal-relative:text;width:63.6pt;height:11.7pt;z-index:2551838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3" w:lineRule="exact"/>
                    <w:rPr>
                      <w:rFonts w:ascii="Arial" w:hAnsi="Arial" w:eastAsia="Arial" w:cs="Arial"/>
                      <w:sz w:val="26"/>
                      <w:szCs w:val="26"/>
                    </w:rPr>
                  </w:pPr>
                  <w:r>
                    <w:rPr>
                      <w:rFonts w:ascii="Arial" w:hAnsi="Arial" w:eastAsia="Arial" w:cs="Arial"/>
                      <w:sz w:val="26"/>
                      <w:szCs w:val="26"/>
                      <w:color w:val="231F20"/>
                      <w:spacing w:val="-4"/>
                      <w:position w:val="1"/>
                    </w:rPr>
                    <w:t>rx_p</w:t>
                  </w:r>
                  <w:r>
                    <w:rPr>
                      <w:rFonts w:ascii="Arial" w:hAnsi="Arial" w:eastAsia="Arial" w:cs="Arial"/>
                      <w:sz w:val="26"/>
                      <w:szCs w:val="26"/>
                      <w:color w:val="231F20"/>
                      <w:spacing w:val="8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6"/>
                      <w:szCs w:val="26"/>
                      <w:color w:val="231F20"/>
                      <w:spacing w:val="-4"/>
                      <w:position w:val="1"/>
                    </w:rPr>
                    <w:t>-</w:t>
                  </w:r>
                  <w:r>
                    <w:rPr>
                      <w:rFonts w:ascii="Arial" w:hAnsi="Arial" w:eastAsia="Arial" w:cs="Arial"/>
                      <w:sz w:val="26"/>
                      <w:szCs w:val="26"/>
                      <w:color w:val="231F20"/>
                      <w:spacing w:val="17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6"/>
                      <w:szCs w:val="26"/>
                      <w:color w:val="231F20"/>
                      <w:spacing w:val="-4"/>
                      <w:position w:val="1"/>
                    </w:rPr>
                    <w:t>rx_n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21"/>
          <w:szCs w:val="21"/>
          <w:color w:val="231F20"/>
        </w:rPr>
        <w:t>0.0</w:t>
      </w:r>
    </w:p>
    <w:p>
      <w:pPr>
        <w:spacing w:line="372" w:lineRule="auto"/>
        <w:rPr>
          <w:rFonts w:ascii="Arial"/>
          <w:sz w:val="21"/>
        </w:rPr>
      </w:pPr>
      <w:r/>
    </w:p>
    <w:p>
      <w:pPr>
        <w:spacing w:before="61" w:line="200" w:lineRule="auto"/>
        <w:jc w:val="right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color w:val="231F20"/>
          <w:spacing w:val="1"/>
        </w:rPr>
        <w:t>-0.1</w:t>
      </w:r>
    </w:p>
    <w:p>
      <w:pPr>
        <w:spacing w:line="375" w:lineRule="auto"/>
        <w:rPr>
          <w:rFonts w:ascii="Arial"/>
          <w:sz w:val="21"/>
        </w:rPr>
      </w:pPr>
      <w:r/>
    </w:p>
    <w:p>
      <w:pPr>
        <w:spacing w:before="60" w:line="200" w:lineRule="auto"/>
        <w:jc w:val="right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color w:val="231F20"/>
          <w:spacing w:val="1"/>
        </w:rPr>
        <w:t>-0.2</w:t>
      </w:r>
    </w:p>
    <w:p>
      <w:pPr>
        <w:spacing w:line="374" w:lineRule="auto"/>
        <w:rPr>
          <w:rFonts w:ascii="Arial"/>
          <w:sz w:val="21"/>
        </w:rPr>
      </w:pPr>
      <w:r/>
    </w:p>
    <w:p>
      <w:pPr>
        <w:spacing w:before="62" w:line="200" w:lineRule="auto"/>
        <w:jc w:val="right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color w:val="231F20"/>
          <w:spacing w:val="1"/>
        </w:rPr>
        <w:t>-0.3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  <w:r>
        <w:pict>
          <v:shape id="_x0000_s830" style="position:absolute;margin-left:11.4017pt;margin-top:71.3562pt;mso-position-vertical-relative:text;mso-position-horizontal-relative:text;width:378.55pt;height:1.15pt;z-index:-248133632;" filled="false" strokecolor="#000000" strokeweight="1.15pt" coordsize="7570,22" coordorigin="0,0" path="m7570,11l0,11e">
            <v:stroke dashstyle="dash" joinstyle="miter" miterlimit="4"/>
          </v:shape>
        </w:pict>
      </w:r>
      <w:r>
        <w:pict>
          <v:shape id="_x0000_s832" style="position:absolute;margin-left:62.4286pt;margin-top:66.1194pt;mso-position-vertical-relative:text;mso-position-horizontal-relative:text;width:1.3pt;height:4.9pt;z-index:255190016;" filled="false" strokecolor="#000000" strokeweight="0.50pt" coordsize="25,98" coordorigin="0,0" path="m6,92l6,48m5,48l20,5e">
            <v:stroke endcap="round" miterlimit="4"/>
          </v:shape>
        </w:pict>
      </w:r>
    </w:p>
    <w:p>
      <w:pPr>
        <w:spacing w:line="71" w:lineRule="exact"/>
        <w:rPr/>
      </w:pPr>
      <w:r/>
    </w:p>
    <w:tbl>
      <w:tblPr>
        <w:tblStyle w:val="TableNormal"/>
        <w:tblW w:w="7787" w:type="dxa"/>
        <w:tblInd w:w="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218"/>
        <w:gridCol w:w="1018"/>
        <w:gridCol w:w="494"/>
        <w:gridCol w:w="902"/>
        <w:gridCol w:w="262"/>
        <w:gridCol w:w="333"/>
        <w:gridCol w:w="913"/>
        <w:gridCol w:w="600"/>
        <w:gridCol w:w="457"/>
        <w:gridCol w:w="609"/>
        <w:gridCol w:w="453"/>
        <w:gridCol w:w="1066"/>
        <w:gridCol w:w="462"/>
      </w:tblGrid>
      <w:tr>
        <w:trPr>
          <w:trHeight w:val="635" w:hRule="atLeast"/>
        </w:trPr>
        <w:tc>
          <w:tcPr>
            <w:tcW w:w="218" w:type="dxa"/>
            <w:vAlign w:val="top"/>
            <w:tcBorders>
              <w:left w:val="nil"/>
            </w:tcBorders>
          </w:tcPr>
          <w:p>
            <w:pPr>
              <w:ind w:firstLine="78"/>
              <w:spacing w:before="117" w:line="394" w:lineRule="exact"/>
              <w:rPr/>
            </w:pPr>
            <w:r>
              <w:rPr>
                <w:position w:val="-7"/>
              </w:rPr>
              <w:pict>
                <v:shape id="_x0000_s834" style="mso-position-vertical-relative:line;mso-position-horizontal-relative:char;width:6.95pt;height:19.75pt;" filled="false" strokecolor="#000000" strokeweight="0.57pt" coordsize="138,395" coordorigin="0,0" path="m0,5l138,5m0,133l138,133m0,260l138,260m0,388l138,388e">
                  <v:stroke joinstyle="miter" miterlimit="4"/>
                </v:shape>
              </w:pict>
            </w:r>
          </w:p>
        </w:tc>
        <w:tc>
          <w:tcPr>
            <w:tcW w:w="1512" w:type="dxa"/>
            <w:vAlign w:val="top"/>
            <w:gridSpan w:val="2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497" w:type="dxa"/>
            <w:vAlign w:val="top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513" w:type="dxa"/>
            <w:vAlign w:val="top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519" w:type="dxa"/>
            <w:vAlign w:val="top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528" w:type="dxa"/>
            <w:vAlign w:val="top"/>
            <w:gridSpan w:val="2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12" w:hRule="atLeast"/>
        </w:trPr>
        <w:tc>
          <w:tcPr>
            <w:tcW w:w="218" w:type="dxa"/>
            <w:vAlign w:val="top"/>
            <w:tcBorders>
              <w:left w:val="nil"/>
            </w:tcBorders>
          </w:tcPr>
          <w:p>
            <w:pPr>
              <w:ind w:firstLine="78"/>
              <w:spacing w:before="95" w:line="394" w:lineRule="exact"/>
              <w:rPr/>
            </w:pPr>
            <w:r>
              <w:rPr>
                <w:position w:val="-7"/>
              </w:rPr>
              <w:pict>
                <v:shape id="_x0000_s836" style="mso-position-vertical-relative:line;mso-position-horizontal-relative:char;width:6.95pt;height:19.7pt;" filled="false" strokecolor="#000000" strokeweight="0.57pt" coordsize="138,394" coordorigin="0,0" path="m0,5l138,5m0,133l138,133m0,260l138,260m0,388l138,388e">
                  <v:stroke joinstyle="miter" miterlimit="4"/>
                </v:shape>
              </w:pict>
            </w:r>
          </w:p>
        </w:tc>
        <w:tc>
          <w:tcPr>
            <w:tcW w:w="1018" w:type="dxa"/>
            <w:vAlign w:val="top"/>
            <w:tcBorders>
              <w:top w:val="single" w:color="000000" w:sz="10" w:space="0"/>
              <w:right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94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  <w:left w:val="single" w:color="000000" w:sz="8" w:space="0"/>
            </w:tcBorders>
          </w:tcPr>
          <w:p>
            <w:pPr>
              <w:ind w:firstLine="25"/>
              <w:spacing w:line="542" w:lineRule="exact"/>
              <w:rPr/>
            </w:pPr>
            <w:r>
              <w:rPr>
                <w:position w:val="-10"/>
              </w:rPr>
              <w:pict>
                <v:shape id="_x0000_s838" style="mso-position-vertical-relative:line;mso-position-horizontal-relative:char;width:22.25pt;height:27.55pt;" filled="false" strokecolor="#000000" strokeweight="0.50pt" coordsize="445,550" coordorigin="0,0" path="m5,545l5,503m5,501l20,475l20,447l34,415m36,415l36,389m34,388l50,361m52,361l52,334m50,334l66,302m68,302l68,292m66,290l82,264m84,264l84,232m82,232l94,220m96,220l96,188m94,188l110,176m111,178l111,162m110,160l125,134l140,119m141,119l141,107m140,107l155,91m155,93l155,77m155,76l171,65l181,49l197,37l228,5m288,36l303,36l319,48l333,64l349,74l364,90l377,106l392,119l407,135m409,135l425,135m423,135l439,151e">
                  <v:stroke endcap="round" miterlimit="4"/>
                </v:shape>
              </w:pict>
            </w:r>
          </w:p>
        </w:tc>
        <w:tc>
          <w:tcPr>
            <w:tcW w:w="902" w:type="dxa"/>
            <w:vAlign w:val="top"/>
            <w:tcBorders>
              <w:left w:val="single" w:color="000000" w:sz="2" w:space="0"/>
              <w:bottom w:val="single" w:color="000000" w:sz="10" w:space="0"/>
              <w:top w:val="single" w:color="000000" w:sz="10" w:space="0"/>
            </w:tcBorders>
          </w:tcPr>
          <w:p>
            <w:pPr>
              <w:ind w:firstLine="32"/>
              <w:spacing w:before="175" w:line="382" w:lineRule="exact"/>
              <w:rPr/>
            </w:pPr>
            <w:r>
              <w:rPr>
                <w:position w:val="-7"/>
              </w:rPr>
              <w:pict>
                <v:shape id="_x0000_s840" style="mso-position-vertical-relative:line;mso-position-horizontal-relative:char;width:43.8pt;height:19.1pt;" filled="false" strokecolor="#000000" strokeweight="0.50pt" coordsize="875,382" coordorigin="0,0" path="m5,5l36,5m36,5l52,20m53,20l79,20l95,36l155,36m153,36l169,48m170,48l259,48m257,48l273,64m275,64l350,64m350,64l366,64m364,64l380,79l455,79m453,79l469,90m470,91l512,91m512,90l528,105m528,107l575,107m574,105l589,118m591,118l619,118m617,118l633,133m635,133l651,133m649,133l665,149m666,149l680,149l691,161l707,177m709,177l723,177m721,177l737,192l753,203l781,231l797,262l812,275l828,290l842,316m844,318l844,332m842,332l858,344m860,344l860,360m858,360l870,376e">
                  <v:stroke endcap="round" miterlimit="4"/>
                </v:shape>
              </w:pict>
            </w:r>
          </w:p>
        </w:tc>
        <w:tc>
          <w:tcPr>
            <w:tcW w:w="595" w:type="dxa"/>
            <w:vAlign w:val="top"/>
            <w:gridSpan w:val="2"/>
            <w:tcBorders>
              <w:bottom w:val="single" w:color="000000" w:sz="2" w:space="0"/>
              <w:right w:val="single" w:color="000000" w:sz="2" w:space="0"/>
              <w:top w:val="single" w:color="000000" w:sz="2" w:space="0"/>
              <w:left w:val="dashed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513" w:type="dxa"/>
            <w:vAlign w:val="top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ind w:firstLine="1179"/>
              <w:spacing w:line="340" w:lineRule="exact"/>
              <w:rPr/>
            </w:pPr>
            <w:r>
              <w:rPr>
                <w:position w:val="-7"/>
              </w:rPr>
              <w:pict>
                <v:shape id="_x0000_s842" style="mso-position-vertical-relative:line;mso-position-horizontal-relative:char;width:15.55pt;height:17.55pt;" filled="false" strokecolor="#000000" strokeweight="0.50pt" coordsize="311,350" coordorigin="0,0" path="m6,345l6,319m5,317l20,291m22,291l22,259m20,259l36,247l36,217m36,216l46,189m48,189l48,177m46,177l62,146m64,146l64,135m62,133l78,107m80,107l80,91m78,91l94,76m96,76l96,64m94,64l137,20m138,20l154,5m154,6l217,6m215,5l227,20m229,22l244,22m243,20l258,32m260,32l291,32m290,32l305,48e">
                  <v:stroke endcap="round" miterlimit="4"/>
                </v:shape>
              </w:pict>
            </w:r>
          </w:p>
        </w:tc>
        <w:tc>
          <w:tcPr>
            <w:tcW w:w="1519" w:type="dxa"/>
            <w:vAlign w:val="top"/>
            <w:gridSpan w:val="3"/>
            <w:tcBorders>
              <w:left w:val="single" w:color="000000" w:sz="2" w:space="0"/>
              <w:right w:val="single" w:color="000000" w:sz="2" w:space="0"/>
              <w:top w:val="single" w:color="000000" w:sz="2" w:space="0"/>
              <w:bottom w:val="single" w:color="000000" w:sz="8" w:space="0"/>
            </w:tcBorders>
          </w:tcPr>
          <w:p>
            <w:pPr>
              <w:pStyle w:val="TableText"/>
              <w:spacing w:line="319" w:lineRule="auto"/>
              <w:rPr>
                <w:sz w:val="21"/>
              </w:rPr>
            </w:pPr>
            <w:r/>
          </w:p>
          <w:p>
            <w:pPr>
              <w:ind w:firstLine="11"/>
              <w:spacing w:line="281" w:lineRule="exact"/>
              <w:rPr/>
            </w:pPr>
            <w:r>
              <w:rPr>
                <w:position w:val="-8"/>
              </w:rPr>
              <w:pict>
                <v:shape id="_x0000_s844" style="mso-position-vertical-relative:line;mso-position-horizontal-relative:char;width:46.1pt;height:15.35pt;" filled="false" strokecolor="#000000" strokeweight="0.50pt" coordsize="921,307" coordorigin="0,0" path="m5,5l109,5l125,17l153,17m151,17l167,5m169,5l484,5m482,5l498,17m500,17l601,17m599,17l615,32m617,32l664,32m662,32l678,48m680,48l706,48m704,48l720,59m722,60l736,60m734,59l750,74l766,87m767,87l780,87m778,87l809,118l825,130l841,156l857,172l867,200m869,200l869,200m867,200l883,231m885,231l900,231l900,244m898,242l914,270m916,270l916,301e">
                  <v:stroke endcap="round" miterlimit="4"/>
                </v:shape>
              </w:pict>
            </w:r>
          </w:p>
        </w:tc>
        <w:tc>
          <w:tcPr>
            <w:tcW w:w="1528" w:type="dxa"/>
            <w:vAlign w:val="top"/>
            <w:gridSpan w:val="2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276" w:lineRule="auto"/>
              <w:rPr>
                <w:sz w:val="21"/>
              </w:rPr>
            </w:pPr>
            <w:r/>
          </w:p>
          <w:p>
            <w:pPr>
              <w:ind w:firstLine="1180"/>
              <w:spacing w:line="324" w:lineRule="exact"/>
              <w:rPr/>
            </w:pPr>
            <w:r>
              <w:rPr>
                <w:position w:val="-9"/>
              </w:rPr>
              <w:pict>
                <v:shape id="_x0000_s846" style="mso-position-vertical-relative:line;mso-position-horizontal-relative:char;width:16.25pt;height:17.55pt;" filled="false" strokecolor="#000000" strokeweight="0.50pt" coordsize="325,350" coordorigin="0,0" path="m5,345l5,303m5,301l19,275m20,275l20,243m19,243l34,215m36,217l36,201m35,200l51,190m53,190l53,161m51,161l67,130m68,130l68,119m67,118l82,102m84,104l84,76m82,76l94,60m96,60l96,48m94,48l110,32m112,32l128,32m126,32l142,17l157,5m157,6l217,6m215,5l231,17m232,17l264,17m262,17l274,32l305,32l319,48e">
                  <v:stroke endcap="round" miterlimit="4"/>
                </v:shape>
              </w:pict>
            </w:r>
          </w:p>
        </w:tc>
      </w:tr>
      <w:tr>
        <w:trPr>
          <w:trHeight w:val="613" w:hRule="atLeast"/>
        </w:trPr>
        <w:tc>
          <w:tcPr>
            <w:tcW w:w="218" w:type="dxa"/>
            <w:vAlign w:val="top"/>
            <w:tcBorders>
              <w:left w:val="nil"/>
            </w:tcBorders>
          </w:tcPr>
          <w:p>
            <w:pPr>
              <w:ind w:firstLine="78"/>
              <w:spacing w:before="96" w:line="394" w:lineRule="exact"/>
              <w:rPr/>
            </w:pPr>
            <w:r>
              <w:rPr>
                <w:position w:val="-7"/>
              </w:rPr>
              <w:pict>
                <v:shape id="_x0000_s848" style="mso-position-vertical-relative:line;mso-position-horizontal-relative:char;width:6.95pt;height:19.75pt;" filled="false" strokecolor="#000000" strokeweight="0.57pt" coordsize="138,395" coordorigin="0,0" path="m0,5l138,5m0,133l138,133m0,261l138,261m0,388l138,388e">
                  <v:stroke joinstyle="miter" miterlimit="4"/>
                </v:shape>
              </w:pict>
            </w:r>
          </w:p>
        </w:tc>
        <w:tc>
          <w:tcPr>
            <w:tcW w:w="1018" w:type="dxa"/>
            <w:vAlign w:val="top"/>
            <w:tcBorders>
              <w:bottom w:val="single" w:color="000000" w:sz="2" w:space="0"/>
              <w:top w:val="single" w:color="000000" w:sz="2" w:space="0"/>
              <w:right w:val="single" w:color="000000" w:sz="8" w:space="0"/>
            </w:tcBorders>
          </w:tcPr>
          <w:p>
            <w:pPr>
              <w:spacing w:before="137" w:line="459" w:lineRule="exact"/>
              <w:rPr/>
            </w:pPr>
            <w:r>
              <w:rPr>
                <w:position w:val="-9"/>
              </w:rPr>
              <w:pict>
                <v:shape id="_x0000_s850" style="mso-position-vertical-relative:line;mso-position-horizontal-relative:char;width:50.4pt;height:22.95pt;" filled="false" strokecolor="#000000" strokeweight="0.50pt" coordsize="1008,459" coordorigin="0,0" path="m5,453l165,453m163,453l179,441m181,443l374,443m374,441l388,426m390,427l511,427m511,426l521,415m523,415l600,415m599,415l611,399m613,399l659,399l673,384m674,384l702,384m701,384l716,372m718,372l734,372m732,372l748,356m750,356l765,356m764,356l779,340m781,340l792,340m790,340l806,328l822,312l837,302l897,242l913,230m914,232l914,200m913,198l928,188l928,172l944,156l944,130m944,129l960,116l970,102m972,102l972,59m970,59l986,43m988,43l988,33m986,31l1002,5e">
                  <v:stroke endcap="round" miterlimit="4"/>
                </v:shape>
              </w:pict>
            </w:r>
          </w:p>
        </w:tc>
        <w:tc>
          <w:tcPr>
            <w:tcW w:w="494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  <w:left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group id="_x0000_s852" style="position:absolute;margin-left:-24.1068pt;margin-top:19.8362pt;mso-position-vertical-relative:top-margin-area;mso-position-horizontal-relative:right-margin-area;width:27pt;height:3.95pt;z-index:255187968;" filled="false" stroked="false" coordsize="540,79" coordorigin="0,0">
                  <v:shape id="_x0000_s854" style="position:absolute;left:0;top:0;width:143;height:79;" fillcolor="#231F20" filled="true" stroked="false" coordsize="143,79" coordorigin="0,0" path="m121,41l142,78l0,38l143,0l121,36l121,41xe"/>
                  <v:shape id="_x0000_s856" style="position:absolute;left:88;top:30;width:450;height:17;" filled="false" strokecolor="#231F20" strokeweight="0.86pt" coordsize="450,17" coordorigin="0,0" path="m8,8l441,8e">
                    <v:stroke endcap="square" joinstyle="miter" miterlimit="10"/>
                  </v:shape>
                </v:group>
              </w:pict>
            </w:r>
            <w:r/>
          </w:p>
        </w:tc>
        <w:tc>
          <w:tcPr>
            <w:tcW w:w="902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before="228" w:line="318" w:lineRule="exact"/>
              <w:jc w:val="right"/>
              <w:rPr>
                <w:sz w:val="17"/>
                <w:szCs w:val="17"/>
              </w:rPr>
            </w:pPr>
            <w:r>
              <w:rPr>
                <w:sz w:val="23"/>
                <w:szCs w:val="23"/>
                <w:color w:val="231F20"/>
                <w:spacing w:val="-5"/>
                <w:w w:val="99"/>
                <w:position w:val="4"/>
              </w:rPr>
              <w:t>t</w:t>
            </w:r>
            <w:r>
              <w:rPr>
                <w:sz w:val="17"/>
                <w:szCs w:val="17"/>
                <w:color w:val="231F20"/>
                <w:spacing w:val="-5"/>
                <w:w w:val="99"/>
                <w:position w:val="-1"/>
              </w:rPr>
              <w:t>W</w:t>
            </w:r>
            <w:r>
              <w:rPr>
                <w:sz w:val="17"/>
                <w:szCs w:val="17"/>
                <w:color w:val="231F20"/>
                <w:spacing w:val="8"/>
                <w:position w:val="-1"/>
              </w:rPr>
              <w:t xml:space="preserve"> </w:t>
            </w:r>
            <w:r>
              <w:rPr>
                <w:sz w:val="17"/>
                <w:szCs w:val="17"/>
                <w:position w:val="4"/>
              </w:rPr>
              <w:drawing>
                <wp:inline distT="0" distB="0" distL="0" distR="0">
                  <wp:extent cx="323620" cy="49625"/>
                  <wp:effectExtent l="0" t="0" r="0" b="0"/>
                  <wp:docPr id="400" name="IM 4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0" name="IM 400"/>
                          <pic:cNvPicPr/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3620" cy="4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  <w:left w:val="single" w:color="000000" w:sz="10" w:space="0"/>
              <w:right w:val="single" w:color="000000" w:sz="8" w:space="0"/>
            </w:tcBorders>
          </w:tcPr>
          <w:p>
            <w:pPr>
              <w:ind w:firstLine="33"/>
              <w:spacing w:before="78" w:line="524" w:lineRule="exact"/>
              <w:rPr/>
            </w:pPr>
            <w:r>
              <w:rPr>
                <w:position w:val="-14"/>
              </w:rPr>
              <w:pict>
                <v:shape id="_x0000_s858" style="mso-position-vertical-relative:line;mso-position-horizontal-relative:char;width:5.8pt;height:28pt;" filled="false" strokecolor="#000000" strokeweight="0.50pt" coordsize="116,560" coordorigin="0,0" path="m5,5l20,20m22,20l22,64m20,64l36,90m38,92l38,118m37,118l37,146m35,146l45,176m47,177l47,203m45,203l61,231m63,231l63,291m61,289l77,329m79,329l79,373m77,371l93,399m94,399l94,473m93,473l108,484m110,485l110,554e">
                  <v:stroke endcap="round" miterlimit="4"/>
                </v:shape>
              </w:pict>
            </w:r>
          </w:p>
        </w:tc>
        <w:tc>
          <w:tcPr>
            <w:tcW w:w="1513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  <w:right w:val="single" w:color="000000" w:sz="10" w:space="0"/>
              <w:left w:val="single" w:color="000000" w:sz="8" w:space="0"/>
            </w:tcBorders>
          </w:tcPr>
          <w:p>
            <w:pPr>
              <w:pStyle w:val="TableText"/>
              <w:spacing w:line="393" w:lineRule="auto"/>
              <w:rPr>
                <w:sz w:val="21"/>
              </w:rPr>
            </w:pPr>
            <w:r>
              <w:pict>
                <v:shape id="_x0000_s860" style="position:absolute;margin-left:-21.9198pt;margin-top:-0.343109pt;mso-position-vertical-relative:top-margin-area;mso-position-horizontal-relative:right-margin-area;width:5.8pt;height:31.75pt;z-index:255186944;" filled="false" strokecolor="#000000" strokeweight="0.50pt" coordsize="116,635" coordorigin="0,0" path="m5,629l5,558l20,543l20,458m20,456l34,430m36,430l36,402m34,402l50,359m52,361l52,317m50,317l62,274m63,275l63,219m62,219l77,176m79,178l79,134m77,134l93,106m95,106l95,74m93,74l109,36m110,36l110,5e">
                  <v:stroke endcap="round" miterlimit="4"/>
                </v:shape>
              </w:pict>
            </w:r>
            <w:r/>
          </w:p>
          <w:p>
            <w:pPr>
              <w:pStyle w:val="TableText"/>
              <w:ind w:left="1149"/>
              <w:spacing w:before="60" w:line="147" w:lineRule="exact"/>
              <w:rPr>
                <w:sz w:val="21"/>
                <w:szCs w:val="21"/>
              </w:rPr>
            </w:pPr>
            <w:r>
              <w:pict>
                <v:shape id="_x0000_s862" style="position:absolute;margin-left:56.5127pt;margin-top:4.8091pt;mso-position-vertical-relative:text;mso-position-horizontal-relative:text;width:97.05pt;height:11.65pt;z-index:255191040;" fillcolor="#FFFFFF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77"/>
                          <w:spacing w:before="61" w:line="197" w:lineRule="auto"/>
                          <w:rPr>
                            <w:rFonts w:ascii="Arial" w:hAnsi="Arial" w:eastAsia="Arial" w:cs="Arial"/>
                            <w:sz w:val="17"/>
                            <w:szCs w:val="17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color w:val="231F20"/>
                            <w:spacing w:val="-5"/>
                          </w:rPr>
                          <w:t>RX</w:t>
                        </w:r>
                      </w:p>
                    </w:txbxContent>
                  </v:textbox>
                </v:shape>
              </w:pict>
            </w:r>
            <w:r>
              <w:rPr>
                <w:sz w:val="21"/>
                <w:szCs w:val="21"/>
                <w:color w:val="231F20"/>
                <w:spacing w:val="4"/>
                <w:position w:val="-3"/>
              </w:rPr>
              <w:t>V</w:t>
            </w:r>
          </w:p>
        </w:tc>
        <w:tc>
          <w:tcPr>
            <w:tcW w:w="1519" w:type="dxa"/>
            <w:vAlign w:val="top"/>
            <w:gridSpan w:val="3"/>
            <w:tcBorders>
              <w:bottom w:val="single" w:color="000000" w:sz="2" w:space="0"/>
              <w:left w:val="single" w:color="000000" w:sz="10" w:space="0"/>
              <w:right w:val="single" w:color="000000" w:sz="10" w:space="0"/>
              <w:top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group id="_x0000_s864" style="position:absolute;margin-left:-51.2775pt;margin-top:-0.343109pt;mso-position-vertical-relative:top-margin-area;mso-position-horizontal-relative:right-margin-area;width:30.1pt;height:30.85pt;z-index:255185920;" filled="false" stroked="false" coordsize="602,617" coordorigin="0,0">
                  <v:shape id="_x0000_s866" style="position:absolute;left:458;top:0;width:143;height:617;" filled="false" strokecolor="#000000" strokeweight="0.50pt" coordsize="143,617" coordorigin="0,0" path="m6,5l6,36m5,36l20,46m22,48l22,64m20,62l33,90l33,118l48,133l48,187l62,203m64,203l64,263m63,261l79,273m81,275l81,332m79,332l94,343m96,344l96,413m94,413l110,445m112,445l112,513m110,513l122,541m122,595l138,611e">
                    <v:stroke endcap="round" miterlimit="4"/>
                  </v:shape>
                  <v:shape id="_x0000_s868" style="position:absolute;left:0;top:68;width:79;height:143;" fillcolor="#231F20" filled="true" stroked="false" coordsize="79,143" coordorigin="0,0" path="m36,121l0,142l39,0l78,143l41,121l36,121xe"/>
                  <v:shape id="_x0000_s870" style="position:absolute;left:30;top:157;width:17;height:335;" filled="false" strokecolor="#231F20" strokeweight="0.86pt" coordsize="17,335" coordorigin="0,0" path="m8,8l8,326e">
                    <v:stroke endcap="square" joinstyle="miter" miterlimit="10"/>
                  </v:shape>
                </v:group>
              </w:pict>
            </w:r>
            <w:r/>
          </w:p>
        </w:tc>
        <w:tc>
          <w:tcPr>
            <w:tcW w:w="1528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  <w:left w:val="single" w:color="000000" w:sz="10" w:space="0"/>
            </w:tcBorders>
          </w:tcPr>
          <w:p>
            <w:pPr>
              <w:ind w:firstLine="1053"/>
              <w:spacing w:before="8" w:line="594" w:lineRule="exact"/>
              <w:rPr/>
            </w:pPr>
            <w:r>
              <w:rPr>
                <w:position w:val="-15"/>
              </w:rPr>
              <w:pict>
                <v:shape id="_x0000_s872" style="mso-position-vertical-relative:line;mso-position-horizontal-relative:char;width:5.85pt;height:31.6pt;" filled="false" strokecolor="#000000" strokeweight="0.50pt" coordsize="116,632" coordorigin="0,0" path="m5,626l5,543l19,527m20,527l20,458m19,457l31,441m33,443l33,371m31,371l46,327m48,329l48,286m46,286l62,258m64,260l64,216m62,216l78,172m79,172l79,134m78,134l93,102m95,102l95,74m93,74l109,31m111,33l111,5e">
                  <v:stroke endcap="round" miterlimit="4"/>
                </v:shape>
              </w:pict>
            </w:r>
          </w:p>
        </w:tc>
      </w:tr>
      <w:tr>
        <w:trPr>
          <w:trHeight w:val="531" w:hRule="atLeast"/>
        </w:trPr>
        <w:tc>
          <w:tcPr>
            <w:tcW w:w="218" w:type="dxa"/>
            <w:vAlign w:val="top"/>
            <w:tcBorders>
              <w:left w:val="nil"/>
              <w:bottom w:val="nil"/>
            </w:tcBorders>
          </w:tcPr>
          <w:p>
            <w:pPr>
              <w:ind w:firstLine="78"/>
              <w:spacing w:before="100" w:line="395" w:lineRule="exact"/>
              <w:rPr/>
            </w:pPr>
            <w:r>
              <w:rPr>
                <w:position w:val="-7"/>
              </w:rPr>
              <w:pict>
                <v:shape id="_x0000_s874" style="mso-position-vertical-relative:line;mso-position-horizontal-relative:char;width:6.95pt;height:19.75pt;" filled="false" strokecolor="#000000" strokeweight="0.57pt" coordsize="138,395" coordorigin="0,0" path="m0,5l138,5m0,133l138,133m0,260l138,260m0,388l138,388e">
                  <v:stroke joinstyle="miter" miterlimit="4"/>
                </v:shape>
              </w:pict>
            </w:r>
          </w:p>
        </w:tc>
        <w:tc>
          <w:tcPr>
            <w:tcW w:w="1512" w:type="dxa"/>
            <w:vAlign w:val="top"/>
            <w:gridSpan w:val="2"/>
            <w:tcBorders>
              <w:right w:val="single" w:color="000000" w:sz="2" w:space="0"/>
              <w:top w:val="single" w:color="000000" w:sz="2" w:space="0"/>
              <w:bottom w:val="dashed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64" w:type="dxa"/>
            <w:vAlign w:val="top"/>
            <w:gridSpan w:val="2"/>
            <w:tcBorders>
              <w:left w:val="single" w:color="000000" w:sz="2" w:space="0"/>
              <w:top w:val="single" w:color="000000" w:sz="2" w:space="0"/>
              <w:right w:val="single" w:color="000000" w:sz="10" w:space="0"/>
              <w:bottom w:val="dashed" w:color="000000" w:sz="8" w:space="0"/>
            </w:tcBorders>
          </w:tcPr>
          <w:p>
            <w:pPr>
              <w:ind w:firstLine="1048"/>
              <w:spacing w:line="455" w:lineRule="exact"/>
              <w:rPr/>
            </w:pPr>
            <w:r>
              <w:rPr>
                <w:position w:val="-9"/>
              </w:rPr>
              <w:pict>
                <v:shape id="_x0000_s876" style="mso-position-vertical-relative:line;mso-position-horizontal-relative:char;width:5.05pt;height:23.05pt;" filled="false" strokecolor="#000000" strokeweight="0.50pt" coordsize="101,460" coordorigin="0,0" path="m5,5l20,34m22,36l22,105m20,105l32,131m34,133l34,159m32,159l48,203m50,203l50,271m48,271l64,299m66,299l66,343m64,341l80,372m80,374l80,413l95,455e">
                  <v:stroke endcap="round" miterlimit="4"/>
                </v:shape>
              </w:pict>
            </w:r>
          </w:p>
        </w:tc>
        <w:tc>
          <w:tcPr>
            <w:tcW w:w="333" w:type="dxa"/>
            <w:vAlign w:val="top"/>
            <w:tcBorders>
              <w:left w:val="single" w:color="000000" w:sz="10" w:space="0"/>
              <w:right w:val="single" w:color="000000" w:sz="8" w:space="0"/>
              <w:top w:val="single" w:color="000000" w:sz="8" w:space="0"/>
              <w:bottom w:val="dashed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13" w:type="dxa"/>
            <w:vAlign w:val="top"/>
            <w:tcBorders>
              <w:left w:val="single" w:color="000000" w:sz="8" w:space="0"/>
              <w:top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00" w:type="dxa"/>
            <w:vAlign w:val="top"/>
            <w:tcBorders>
              <w:top w:val="single" w:color="000000" w:sz="2" w:space="0"/>
              <w:right w:val="single" w:color="000000" w:sz="10" w:space="0"/>
              <w:bottom w:val="dashed" w:color="000000" w:sz="8" w:space="0"/>
            </w:tcBorders>
          </w:tcPr>
          <w:p>
            <w:pPr>
              <w:ind w:firstLine="37"/>
              <w:spacing w:line="475" w:lineRule="exact"/>
              <w:rPr/>
            </w:pPr>
            <w:r>
              <w:rPr>
                <w:position w:val="-9"/>
              </w:rPr>
              <w:pict>
                <v:shape id="_x0000_s878" style="mso-position-vertical-relative:line;mso-position-horizontal-relative:char;width:5.1pt;height:23.95pt;" filled="false" strokecolor="#000000" strokeweight="0.50pt" coordsize="101,479" coordorigin="0,0" path="m5,473l20,457m22,459l22,403m20,403l36,387m38,387l38,333m36,333l52,317m54,317l54,288m52,288l68,260m69,262l69,203m68,203l80,176m82,176l82,105m80,105l96,89l96,5e">
                  <v:stroke endcap="round" miterlimit="4"/>
                </v:shape>
              </w:pict>
            </w:r>
          </w:p>
        </w:tc>
        <w:tc>
          <w:tcPr>
            <w:tcW w:w="1519" w:type="dxa"/>
            <w:vAlign w:val="top"/>
            <w:gridSpan w:val="3"/>
            <w:tcBorders>
              <w:top w:val="single" w:color="000000" w:sz="2" w:space="0"/>
              <w:left w:val="single" w:color="000000" w:sz="10" w:space="0"/>
              <w:right w:val="single" w:color="000000" w:sz="10" w:space="0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880" style="position:absolute;margin-left:-74.4111pt;margin-top:-5.0264pt;mso-position-vertical-relative:top-margin-area;mso-position-horizontal-relative:right-margin-area;width:74.8pt;height:9.25pt;z-index:2551920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78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color w:val="231F20"/>
                            <w:spacing w:val="3"/>
                          </w:rPr>
                          <w:t>-</w:t>
                        </w:r>
                        <w:r>
                          <w:rPr>
                            <w:sz w:val="17"/>
                            <w:szCs w:val="17"/>
                            <w:color w:val="231F20"/>
                          </w:rPr>
                          <w:t>IDLE</w:t>
                        </w:r>
                        <w:r>
                          <w:rPr>
                            <w:sz w:val="17"/>
                            <w:szCs w:val="17"/>
                            <w:color w:val="231F20"/>
                            <w:spacing w:val="3"/>
                          </w:rPr>
                          <w:t>-</w:t>
                        </w:r>
                        <w:r>
                          <w:rPr>
                            <w:sz w:val="17"/>
                            <w:szCs w:val="17"/>
                            <w:color w:val="231F20"/>
                          </w:rPr>
                          <w:t>DET</w:t>
                        </w:r>
                        <w:r>
                          <w:rPr>
                            <w:sz w:val="17"/>
                            <w:szCs w:val="17"/>
                            <w:color w:val="231F20"/>
                            <w:spacing w:val="3"/>
                          </w:rPr>
                          <w:t>-</w:t>
                        </w:r>
                        <w:r>
                          <w:rPr>
                            <w:sz w:val="17"/>
                            <w:szCs w:val="17"/>
                            <w:color w:val="231F20"/>
                          </w:rPr>
                          <w:t>DIFF</w:t>
                        </w:r>
                        <w:r>
                          <w:rPr>
                            <w:sz w:val="17"/>
                            <w:szCs w:val="17"/>
                            <w:color w:val="231F20"/>
                            <w:spacing w:val="3"/>
                          </w:rPr>
                          <w:t>-P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882" style="position:absolute;margin-left:-21.6904pt;margin-top:2.60162pt;mso-position-vertical-relative:top-margin-area;mso-position-horizontal-relative:right-margin-area;width:1.3pt;height:1.15pt;z-index:255184896;" filled="false" strokecolor="#000000" strokeweight="0.50pt" coordsize="25,22" coordorigin="0,0" path="m5,5l20,17e">
                  <v:stroke endcap="round" miterlimit="4"/>
                </v:shape>
              </w:pict>
            </w:r>
            <w:r>
              <w:pict>
                <v:group id="_x0000_s884" style="position:absolute;margin-left:-51.2775pt;margin-top:3.20895pt;mso-position-vertical-relative:top-margin-area;mso-position-horizontal-relative:right-margin-area;width:35.35pt;height:24.85pt;z-index:255188992;" filled="false" stroked="false" coordsize="706,497" coordorigin="0,0">
                  <v:shape id="_x0000_s886" style="position:absolute;left:607;top:0;width:100;height:497;" filled="false" strokecolor="#000000" strokeweight="0.50pt" coordsize="100,497" coordorigin="0,0" path="m6,5l6,90m5,90l20,118m22,118l22,162m20,160l36,203l36,263l52,273m52,275l52,336l67,364l67,392m67,390l78,421m78,449l93,491e">
                    <v:stroke endcap="round" miterlimit="4"/>
                  </v:shape>
                  <v:shape id="_x0000_s888" style="position:absolute;left:0;top:315;width:79;height:143;" fillcolor="#231F20" filled="true" stroked="false" coordsize="79,143" coordorigin="0,0" path="m36,21l0,0l39,143l78,0l41,21l36,21xe"/>
                  <v:shape id="_x0000_s890" style="position:absolute;left:30;top:38;width:17;height:332;" filled="false" strokecolor="#231F20" strokeweight="0.86pt" coordsize="17,332" coordorigin="0,0" path="m8,322l8,8e">
                    <v:stroke endcap="square" joinstyle="miter" miterlimit="10"/>
                  </v:shape>
                </v:group>
              </w:pict>
            </w:r>
            <w:r/>
          </w:p>
        </w:tc>
        <w:tc>
          <w:tcPr>
            <w:tcW w:w="1528" w:type="dxa"/>
            <w:vAlign w:val="top"/>
            <w:gridSpan w:val="2"/>
            <w:tcBorders>
              <w:top w:val="single" w:color="000000" w:sz="2" w:space="0"/>
              <w:left w:val="single" w:color="000000" w:sz="10" w:space="0"/>
              <w:bottom w:val="dashed" w:color="000000" w:sz="8" w:space="0"/>
            </w:tcBorders>
          </w:tcPr>
          <w:p>
            <w:pPr>
              <w:ind w:firstLine="947"/>
              <w:spacing w:before="12" w:line="506" w:lineRule="exact"/>
              <w:rPr/>
            </w:pPr>
            <w:r>
              <w:rPr>
                <w:position w:val="-10"/>
              </w:rPr>
              <w:pict>
                <v:shape id="_x0000_s892" style="mso-position-vertical-relative:line;mso-position-horizontal-relative:char;width:5.05pt;height:25.3pt;" filled="false" strokecolor="#000000" strokeweight="0.50pt" coordsize="101,505" coordorigin="0,0" path="m6,500l6,458m5,456l20,441m22,443l22,399m20,399l33,387m34,387l34,329m33,327l48,317m50,317l50,272m48,272l64,257m66,257l66,188m64,188l79,172l79,104m79,102l95,91l95,5e">
                  <v:stroke endcap="round" miterlimit="4"/>
                </v:shape>
              </w:pict>
            </w:r>
          </w:p>
        </w:tc>
      </w:tr>
      <w:tr>
        <w:trPr>
          <w:trHeight w:val="61" w:hRule="atLeast"/>
        </w:trPr>
        <w:tc>
          <w:tcPr>
            <w:tcW w:w="218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spacing w:line="50" w:lineRule="exact"/>
              <w:rPr>
                <w:sz w:val="4"/>
              </w:rPr>
            </w:pPr>
            <w:r/>
          </w:p>
        </w:tc>
        <w:tc>
          <w:tcPr>
            <w:tcW w:w="1512" w:type="dxa"/>
            <w:vAlign w:val="top"/>
            <w:gridSpan w:val="2"/>
            <w:tcBorders>
              <w:bottom w:val="single" w:color="000000" w:sz="2" w:space="0"/>
              <w:right w:val="single" w:color="000000" w:sz="2" w:space="0"/>
              <w:top w:val="dashed" w:color="000000" w:sz="8" w:space="0"/>
            </w:tcBorders>
          </w:tcPr>
          <w:p>
            <w:pPr>
              <w:pStyle w:val="TableText"/>
              <w:spacing w:line="50" w:lineRule="exact"/>
              <w:rPr>
                <w:sz w:val="4"/>
              </w:rPr>
            </w:pPr>
            <w:r/>
          </w:p>
        </w:tc>
        <w:tc>
          <w:tcPr>
            <w:tcW w:w="1164" w:type="dxa"/>
            <w:vAlign w:val="top"/>
            <w:gridSpan w:val="2"/>
            <w:tcBorders>
              <w:left w:val="nil"/>
              <w:bottom w:val="nil"/>
              <w:right w:val="nil"/>
              <w:top w:val="dashed" w:color="000000" w:sz="8" w:space="0"/>
            </w:tcBorders>
          </w:tcPr>
          <w:p>
            <w:pPr>
              <w:pStyle w:val="TableText"/>
              <w:spacing w:line="50" w:lineRule="exact"/>
              <w:rPr>
                <w:sz w:val="4"/>
              </w:rPr>
            </w:pPr>
            <w:r/>
          </w:p>
        </w:tc>
        <w:tc>
          <w:tcPr>
            <w:tcW w:w="333" w:type="dxa"/>
            <w:vAlign w:val="top"/>
            <w:tcBorders>
              <w:bottom w:val="single" w:color="000000" w:sz="8" w:space="0"/>
              <w:right w:val="single" w:color="000000" w:sz="8" w:space="0"/>
              <w:top w:val="dashed" w:color="000000" w:sz="8" w:space="0"/>
            </w:tcBorders>
          </w:tcPr>
          <w:p>
            <w:pPr>
              <w:pStyle w:val="TableText"/>
              <w:spacing w:line="50" w:lineRule="exact"/>
              <w:rPr>
                <w:sz w:val="4"/>
              </w:rPr>
            </w:pPr>
            <w:r/>
          </w:p>
        </w:tc>
        <w:tc>
          <w:tcPr>
            <w:tcW w:w="913" w:type="dxa"/>
            <w:vAlign w:val="top"/>
            <w:tcBorders>
              <w:left w:val="single" w:color="000000" w:sz="8" w:space="0"/>
              <w:bottom w:val="single" w:color="000000" w:sz="8" w:space="0"/>
              <w:top w:val="dashed" w:color="000000" w:sz="8" w:space="0"/>
            </w:tcBorders>
          </w:tcPr>
          <w:p>
            <w:pPr>
              <w:pStyle w:val="TableText"/>
              <w:spacing w:line="50" w:lineRule="exact"/>
              <w:rPr>
                <w:sz w:val="4"/>
              </w:rPr>
            </w:pPr>
            <w:r/>
          </w:p>
        </w:tc>
        <w:tc>
          <w:tcPr>
            <w:tcW w:w="600" w:type="dxa"/>
            <w:vAlign w:val="top"/>
            <w:tcBorders>
              <w:bottom w:val="single" w:color="000000" w:sz="2" w:space="0"/>
              <w:right w:val="single" w:color="000000" w:sz="10" w:space="0"/>
              <w:top w:val="dashed" w:color="000000" w:sz="8" w:space="0"/>
              <w:left w:val="dashed" w:color="000000" w:sz="4" w:space="0"/>
            </w:tcBorders>
          </w:tcPr>
          <w:p>
            <w:pPr>
              <w:pStyle w:val="TableText"/>
              <w:spacing w:line="50" w:lineRule="exact"/>
              <w:rPr>
                <w:sz w:val="4"/>
              </w:rPr>
            </w:pPr>
            <w:r/>
          </w:p>
        </w:tc>
        <w:tc>
          <w:tcPr>
            <w:tcW w:w="1519" w:type="dxa"/>
            <w:vAlign w:val="top"/>
            <w:gridSpan w:val="3"/>
            <w:tcBorders>
              <w:left w:val="single" w:color="000000" w:sz="10" w:space="0"/>
              <w:bottom w:val="single" w:color="000000" w:sz="10" w:space="0"/>
              <w:right w:val="single" w:color="000000" w:sz="10" w:space="0"/>
            </w:tcBorders>
          </w:tcPr>
          <w:p>
            <w:pPr>
              <w:pStyle w:val="TableText"/>
              <w:spacing w:line="50" w:lineRule="exact"/>
              <w:rPr>
                <w:sz w:val="4"/>
              </w:rPr>
            </w:pPr>
            <w:r>
              <w:pict>
                <v:rect id="_x0000_s894" style="position:absolute;margin-left:-16.3734pt;margin-top:0.078094pt;mso-position-vertical-relative:top-margin-area;mso-position-horizontal-relative:right-margin-area;width:0.55pt;height:2.45pt;z-index:255194112;" fillcolor="#000000" filled="true" stroked="false"/>
              </w:pict>
            </w:r>
            <w:r/>
          </w:p>
        </w:tc>
        <w:tc>
          <w:tcPr>
            <w:tcW w:w="1528" w:type="dxa"/>
            <w:vAlign w:val="top"/>
            <w:gridSpan w:val="2"/>
            <w:tcBorders>
              <w:bottom w:val="single" w:color="000000" w:sz="2" w:space="0"/>
              <w:left w:val="single" w:color="000000" w:sz="10" w:space="0"/>
              <w:top w:val="dashed" w:color="000000" w:sz="8" w:space="0"/>
            </w:tcBorders>
          </w:tcPr>
          <w:p>
            <w:pPr>
              <w:ind w:firstLine="916"/>
              <w:spacing w:line="37" w:lineRule="exact"/>
              <w:rPr/>
            </w:pPr>
            <w:r>
              <w:rPr/>
              <w:pict>
                <v:shape id="_x0000_s896" style="mso-position-vertical-relative:line;mso-position-horizontal-relative:char;width:1.4pt;height:3.4pt;" filled="false" strokecolor="#000000" strokeweight="0.50pt" coordsize="27,68" coordorigin="0,0" path="m6,62l6,46m5,46l20,34m22,36l22,5e">
                  <v:stroke endcap="round" miterlimit="4"/>
                </v:shape>
              </w:pict>
            </w:r>
          </w:p>
        </w:tc>
      </w:tr>
      <w:tr>
        <w:trPr>
          <w:trHeight w:val="614" w:hRule="atLeast"/>
        </w:trPr>
        <w:tc>
          <w:tcPr>
            <w:tcW w:w="218" w:type="dxa"/>
            <w:vAlign w:val="top"/>
            <w:tcBorders>
              <w:left w:val="nil"/>
            </w:tcBorders>
          </w:tcPr>
          <w:p>
            <w:pPr>
              <w:ind w:firstLine="78"/>
              <w:spacing w:before="101" w:line="394" w:lineRule="exact"/>
              <w:rPr/>
            </w:pPr>
            <w:r>
              <w:rPr>
                <w:position w:val="-7"/>
              </w:rPr>
              <w:pict>
                <v:shape id="_x0000_s898" style="mso-position-vertical-relative:line;mso-position-horizontal-relative:char;width:6.95pt;height:19.75pt;" filled="false" strokecolor="#000000" strokeweight="0.57pt" coordsize="138,395" coordorigin="0,0" path="m0,5l138,5m0,133l138,133m0,260l138,260m0,388l138,388e">
                  <v:stroke joinstyle="miter" miterlimit="4"/>
                </v:shape>
              </w:pict>
            </w:r>
          </w:p>
        </w:tc>
        <w:tc>
          <w:tcPr>
            <w:tcW w:w="1512" w:type="dxa"/>
            <w:vAlign w:val="top"/>
            <w:gridSpan w:val="2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before="148" w:line="319" w:lineRule="exact"/>
              <w:jc w:val="right"/>
              <w:rPr>
                <w:sz w:val="23"/>
                <w:szCs w:val="23"/>
              </w:rPr>
            </w:pPr>
            <w:r>
              <w:rPr>
                <w:sz w:val="23"/>
                <w:szCs w:val="23"/>
                <w:color w:val="231F20"/>
                <w:spacing w:val="-9"/>
                <w:position w:val="4"/>
              </w:rPr>
              <w:t>t</w:t>
            </w:r>
            <w:r>
              <w:rPr>
                <w:sz w:val="17"/>
                <w:szCs w:val="17"/>
                <w:color w:val="231F20"/>
                <w:spacing w:val="-9"/>
                <w:position w:val="-1"/>
              </w:rPr>
              <w:t>W</w:t>
            </w:r>
            <w:r>
              <w:rPr>
                <w:sz w:val="17"/>
                <w:szCs w:val="17"/>
                <w:color w:val="231F20"/>
                <w:spacing w:val="31"/>
                <w:w w:val="101"/>
                <w:position w:val="-1"/>
              </w:rPr>
              <w:t xml:space="preserve"> </w:t>
            </w:r>
            <w:r>
              <w:rPr>
                <w:sz w:val="23"/>
                <w:szCs w:val="23"/>
                <w:color w:val="231F20"/>
                <w:spacing w:val="-9"/>
                <w:position w:val="4"/>
              </w:rPr>
              <w:t>=</w:t>
            </w:r>
            <w:r>
              <w:rPr>
                <w:sz w:val="23"/>
                <w:szCs w:val="23"/>
                <w:color w:val="231F20"/>
                <w:spacing w:val="8"/>
                <w:position w:val="4"/>
              </w:rPr>
              <w:t xml:space="preserve"> </w:t>
            </w:r>
            <w:r>
              <w:rPr>
                <w:sz w:val="23"/>
                <w:szCs w:val="23"/>
                <w:color w:val="231F20"/>
                <w:spacing w:val="-9"/>
                <w:position w:val="4"/>
              </w:rPr>
              <w:t>8</w:t>
            </w:r>
          </w:p>
        </w:tc>
        <w:tc>
          <w:tcPr>
            <w:tcW w:w="1164" w:type="dxa"/>
            <w:vAlign w:val="top"/>
            <w:gridSpan w:val="2"/>
            <w:tcBorders>
              <w:left w:val="single" w:color="000000" w:sz="2" w:space="0"/>
              <w:bottom w:val="single" w:color="000000" w:sz="2" w:space="0"/>
              <w:top w:val="single" w:color="000000" w:sz="2" w:space="0"/>
              <w:right w:val="single" w:color="000000" w:sz="10" w:space="0"/>
            </w:tcBorders>
          </w:tcPr>
          <w:p>
            <w:pPr>
              <w:pStyle w:val="TableText"/>
              <w:ind w:left="34"/>
              <w:spacing w:before="217" w:line="202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color w:val="231F20"/>
                <w:spacing w:val="-1"/>
              </w:rPr>
              <w:t>00</w:t>
            </w:r>
            <w:r>
              <w:rPr>
                <w:sz w:val="23"/>
                <w:szCs w:val="23"/>
                <w:color w:val="231F20"/>
                <w:spacing w:val="18"/>
              </w:rPr>
              <w:t xml:space="preserve"> </w:t>
            </w:r>
            <w:r>
              <w:rPr>
                <w:sz w:val="23"/>
                <w:szCs w:val="23"/>
                <w:color w:val="231F20"/>
                <w:spacing w:val="-1"/>
              </w:rPr>
              <w:t>ps</w:t>
            </w:r>
          </w:p>
        </w:tc>
        <w:tc>
          <w:tcPr>
            <w:tcW w:w="333" w:type="dxa"/>
            <w:vAlign w:val="top"/>
            <w:tcBorders>
              <w:bottom w:val="single" w:color="000000" w:sz="2" w:space="0"/>
              <w:right w:val="single" w:color="000000" w:sz="2" w:space="0"/>
              <w:left w:val="single" w:color="000000" w:sz="10" w:space="0"/>
              <w:top w:val="single" w:color="000000" w:sz="8" w:space="0"/>
            </w:tcBorders>
          </w:tcPr>
          <w:p>
            <w:pPr>
              <w:ind w:firstLine="23"/>
              <w:spacing w:before="35" w:line="225" w:lineRule="exact"/>
              <w:rPr/>
            </w:pPr>
            <w:r>
              <w:pict>
                <v:group id="_x0000_s900" style="position:absolute;margin-left:-16.2916pt;margin-top:20.4837pt;mso-position-vertical-relative:top-margin-area;mso-position-horizontal-relative:right-margin-area;width:23.05pt;height:3.95pt;z-index:255193088;" filled="false" stroked="false" coordsize="460,79" coordorigin="0,0">
                  <v:shape id="_x0000_s902" style="position:absolute;left:0;top:0;width:143;height:79;" fillcolor="#231F20" filled="true" stroked="false" coordsize="143,79" coordorigin="0,0" path="m121,41l142,78l0,38l143,0l121,36l121,41xe"/>
                  <v:shape id="_x0000_s904" style="position:absolute;left:88;top:30;width:372;height:17;" filled="false" strokecolor="#231F20" strokeweight="0.86pt" coordsize="372,17" coordorigin="0,0" path="m8,8l363,8e">
                    <v:stroke endcap="square" joinstyle="miter" miterlimit="10"/>
                  </v:shape>
                </v:group>
              </w:pict>
            </w:r>
            <w:r>
              <w:rPr>
                <w:position w:val="-4"/>
              </w:rPr>
              <w:pict>
                <v:shape id="_x0000_s906" style="mso-position-vertical-relative:line;mso-position-horizontal-relative:char;width:14.75pt;height:11.3pt;" filled="false" strokecolor="#000000" strokeweight="0.50pt" coordsize="295,226" coordorigin="0,0" path="m6,5l6,33m5,33l20,48m22,48l22,76m20,74l36,90m38,92l38,118m36,118l52,134m54,134l54,162m52,162l64,178l80,204l94,220m96,220l202,220m200,220l216,204m216,206l245,206m245,204l256,188m258,190l289,190e">
                  <v:stroke endcap="round" miterlimit="4"/>
                </v:shape>
              </w:pict>
            </w:r>
          </w:p>
        </w:tc>
        <w:tc>
          <w:tcPr>
            <w:tcW w:w="913" w:type="dxa"/>
            <w:vAlign w:val="top"/>
            <w:tcBorders>
              <w:left w:val="single" w:color="000000" w:sz="2" w:space="0"/>
              <w:bottom w:val="single" w:color="000000" w:sz="2" w:space="0"/>
              <w:right w:val="single" w:color="000000" w:sz="2" w:space="0"/>
              <w:top w:val="single" w:color="000000" w:sz="8" w:space="0"/>
            </w:tcBorders>
          </w:tcPr>
          <w:p>
            <w:pPr>
              <w:spacing w:line="218" w:lineRule="exact"/>
              <w:rPr/>
            </w:pPr>
            <w:r>
              <w:rPr>
                <w:position w:val="-4"/>
              </w:rPr>
              <w:pict>
                <v:shape id="_x0000_s908" style="mso-position-vertical-relative:line;mso-position-horizontal-relative:char;width:45.3pt;height:11.15pt;" filled="false" strokecolor="#000000" strokeweight="0.50pt" coordsize="905,222" coordorigin="0,0" path="m5,217l587,217m585,217l616,202m618,202l664,202l674,186m676,186l708,186m706,186l722,174m723,174l723,174m722,174l737,158m739,158l755,158m753,158l781,130m781,132l796,132m793,134l809,118l840,107l853,76l868,64l884,36m886,38l886,38m884,36l899,5e">
                  <v:stroke endcap="round" miterlimit="4"/>
                </v:shape>
              </w:pict>
            </w:r>
          </w:p>
          <w:p>
            <w:pPr>
              <w:pStyle w:val="TableText"/>
              <w:spacing w:before="23" w:line="318" w:lineRule="exact"/>
              <w:jc w:val="right"/>
              <w:rPr>
                <w:sz w:val="17"/>
                <w:szCs w:val="17"/>
              </w:rPr>
            </w:pPr>
            <w:r>
              <w:rPr>
                <w:sz w:val="23"/>
                <w:szCs w:val="23"/>
                <w:color w:val="231F20"/>
                <w:spacing w:val="-3"/>
                <w:position w:val="4"/>
              </w:rPr>
              <w:t>t</w:t>
            </w:r>
            <w:r>
              <w:rPr>
                <w:sz w:val="17"/>
                <w:szCs w:val="17"/>
                <w:color w:val="231F20"/>
                <w:spacing w:val="-3"/>
                <w:position w:val="-1"/>
              </w:rPr>
              <w:t>W</w:t>
            </w:r>
            <w:r>
              <w:rPr>
                <w:sz w:val="17"/>
                <w:szCs w:val="17"/>
                <w:color w:val="231F20"/>
                <w:spacing w:val="8"/>
                <w:position w:val="-1"/>
              </w:rPr>
              <w:t xml:space="preserve"> </w:t>
            </w:r>
            <w:r>
              <w:rPr>
                <w:sz w:val="17"/>
                <w:szCs w:val="17"/>
                <w:position w:val="4"/>
              </w:rPr>
              <w:drawing>
                <wp:inline distT="0" distB="0" distL="0" distR="0">
                  <wp:extent cx="283504" cy="49770"/>
                  <wp:effectExtent l="0" t="0" r="0" b="0"/>
                  <wp:docPr id="402" name="IM 4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2" name="IM 402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83504" cy="4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" w:type="dxa"/>
            <w:vAlign w:val="top"/>
            <w:tcBorders>
              <w:left w:val="single" w:color="000000" w:sz="2" w:space="0"/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519" w:type="dxa"/>
            <w:vAlign w:val="top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ind w:firstLine="1190"/>
              <w:spacing w:line="304" w:lineRule="exact"/>
              <w:rPr/>
            </w:pPr>
            <w:r>
              <w:rPr>
                <w:position w:val="-6"/>
              </w:rPr>
              <w:pict>
                <v:shape id="_x0000_s910" style="mso-position-vertical-relative:line;mso-position-horizontal-relative:char;width:15.6pt;height:16.8pt;" filled="false" strokecolor="#000000" strokeweight="0.50pt" coordsize="312,335" coordorigin="0,0" path="m6,5l6,48m5,46l20,62m22,64l22,102m20,102l36,118m38,118l38,146m36,144l52,160m53,162l53,178m53,178l53,188m52,188l64,204l64,216l79,232l79,247l95,258m95,260l95,289l111,289m109,289l125,317m126,317l142,317m140,317l153,330m154,330l186,330m184,330l200,317m201,317l231,317l242,302m243,302l259,302m257,302l273,290m275,290l306,290e">
                  <v:stroke endcap="round" miterlimit="4"/>
                </v:shape>
              </w:pict>
            </w:r>
          </w:p>
        </w:tc>
        <w:tc>
          <w:tcPr>
            <w:tcW w:w="1528" w:type="dxa"/>
            <w:vAlign w:val="top"/>
            <w:gridSpan w:val="2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spacing w:before="11" w:line="239" w:lineRule="exact"/>
              <w:rPr/>
            </w:pPr>
            <w:r>
              <w:rPr>
                <w:position w:val="-4"/>
              </w:rPr>
              <w:pict>
                <v:shape id="_x0000_s912" style="mso-position-vertical-relative:line;mso-position-horizontal-relative:char;width:45.8pt;height:12pt;" filled="false" strokecolor="#000000" strokeweight="0.50pt" coordsize="915,240" coordorigin="0,0" path="m5,234l62,234m62,232l78,217m78,219l286,219m284,217l299,232m301,234l437,234m438,233l511,233m510,231l525,216m527,217l619,217m617,216l633,205l676,205m675,205l690,189m692,189l724,189m722,189l734,174m736,174l750,174l766,162l781,162l795,146l811,134l821,118l837,103l853,92l868,76l884,48l900,33m902,33l902,22m900,20l910,5e">
                  <v:stroke endcap="round" miterlimit="4"/>
                </v:shape>
              </w:pict>
            </w:r>
          </w:p>
        </w:tc>
      </w:tr>
      <w:tr>
        <w:trPr>
          <w:trHeight w:val="630" w:hRule="atLeast"/>
        </w:trPr>
        <w:tc>
          <w:tcPr>
            <w:tcW w:w="218" w:type="dxa"/>
            <w:vAlign w:val="top"/>
            <w:tcBorders>
              <w:left w:val="nil"/>
            </w:tcBorders>
          </w:tcPr>
          <w:p>
            <w:pPr>
              <w:ind w:firstLine="78"/>
              <w:spacing w:before="115" w:line="394" w:lineRule="exact"/>
              <w:rPr/>
            </w:pPr>
            <w:r>
              <w:rPr>
                <w:position w:val="-7"/>
              </w:rPr>
              <w:pict>
                <v:shape id="_x0000_s914" style="mso-position-vertical-relative:line;mso-position-horizontal-relative:char;width:6.95pt;height:19.75pt;" filled="false" strokecolor="#000000" strokeweight="0.57pt" coordsize="138,395" coordorigin="0,0" path="m0,5l138,5m0,133l138,133m0,260l138,260m0,388l138,388e">
                  <v:stroke joinstyle="miter" miterlimit="4"/>
                </v:shape>
              </w:pict>
            </w:r>
          </w:p>
        </w:tc>
        <w:tc>
          <w:tcPr>
            <w:tcW w:w="1512" w:type="dxa"/>
            <w:vAlign w:val="top"/>
            <w:gridSpan w:val="2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497" w:type="dxa"/>
            <w:vAlign w:val="top"/>
            <w:gridSpan w:val="3"/>
            <w:tcBorders>
              <w:left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513" w:type="dxa"/>
            <w:vAlign w:val="top"/>
            <w:gridSpan w:val="2"/>
            <w:tcBorders>
              <w:left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519" w:type="dxa"/>
            <w:vAlign w:val="top"/>
            <w:gridSpan w:val="3"/>
            <w:tcBorders>
              <w:left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528" w:type="dxa"/>
            <w:vAlign w:val="top"/>
            <w:gridSpan w:val="2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97" w:hRule="atLeast"/>
        </w:trPr>
        <w:tc>
          <w:tcPr>
            <w:tcW w:w="218" w:type="dxa"/>
            <w:vAlign w:val="top"/>
            <w:tcBorders>
              <w:left w:val="nil"/>
              <w:bottom w:val="nil"/>
            </w:tcBorders>
          </w:tcPr>
          <w:p>
            <w:pPr>
              <w:pStyle w:val="TableText"/>
              <w:spacing w:line="87" w:lineRule="exact"/>
              <w:rPr>
                <w:sz w:val="7"/>
              </w:rPr>
            </w:pPr>
            <w:r/>
          </w:p>
        </w:tc>
        <w:tc>
          <w:tcPr>
            <w:tcW w:w="1512" w:type="dxa"/>
            <w:vAlign w:val="top"/>
            <w:gridSpan w:val="2"/>
            <w:tcBorders>
              <w:bottom w:val="nil"/>
            </w:tcBorders>
          </w:tcPr>
          <w:p>
            <w:pPr>
              <w:ind w:firstLine="139"/>
              <w:spacing w:line="87" w:lineRule="exact"/>
              <w:rPr/>
            </w:pPr>
            <w:r>
              <w:rPr>
                <w:position w:val="-6"/>
              </w:rPr>
              <w:pict>
                <v:shape id="_x0000_s916" style="mso-position-vertical-relative:line;mso-position-horizontal-relative:char;width:61.15pt;height:6.9pt;" filled="false" strokecolor="#000000" strokeweight="0.57pt" coordsize="1223,138" coordorigin="0,0" path="m1216,137l1216,0m1065,137l1065,0m914,137l914,0m762,137l762,0m611,137l611,0m459,137l459,0m308,137l308,0m157,137l157,0m5,137l5,0e">
                  <v:stroke joinstyle="miter" miterlimit="4"/>
                </v:shape>
              </w:pict>
            </w:r>
          </w:p>
        </w:tc>
        <w:tc>
          <w:tcPr>
            <w:tcW w:w="902" w:type="dxa"/>
            <w:vAlign w:val="top"/>
            <w:tcBorders>
              <w:bottom w:val="nil"/>
            </w:tcBorders>
          </w:tcPr>
          <w:p>
            <w:pPr>
              <w:ind w:firstLine="141"/>
              <w:spacing w:line="87" w:lineRule="exact"/>
              <w:rPr/>
            </w:pPr>
            <w:r>
              <w:rPr>
                <w:position w:val="-6"/>
              </w:rPr>
              <w:pict>
                <v:shape id="_x0000_s918" style="mso-position-vertical-relative:line;mso-position-horizontal-relative:char;width:30.9pt;height:6.9pt;" filled="false" strokecolor="#000000" strokeweight="0.57pt" coordsize="617,138" coordorigin="0,0" path="m611,137l611,0m459,137l459,0m308,137l308,0m157,137l157,0m5,137l5,0e">
                  <v:stroke joinstyle="miter" miterlimit="4"/>
                </v:shape>
              </w:pict>
            </w:r>
          </w:p>
        </w:tc>
        <w:tc>
          <w:tcPr>
            <w:tcW w:w="595" w:type="dxa"/>
            <w:vAlign w:val="top"/>
            <w:gridSpan w:val="2"/>
            <w:tcBorders>
              <w:bottom w:val="nil"/>
            </w:tcBorders>
          </w:tcPr>
          <w:p>
            <w:pPr>
              <w:ind w:firstLine="147"/>
              <w:spacing w:line="87" w:lineRule="exact"/>
              <w:rPr/>
            </w:pPr>
            <w:r>
              <w:rPr>
                <w:position w:val="-6"/>
              </w:rPr>
              <w:pict>
                <v:shape id="_x0000_s920" style="mso-position-vertical-relative:line;mso-position-horizontal-relative:char;width:15.75pt;height:6.9pt;" filled="false" strokecolor="#000000" strokeweight="0.57pt" coordsize="315,138" coordorigin="0,0" path="m308,137l308,0m157,137l157,0m5,137l5,0e">
                  <v:stroke joinstyle="miter" miterlimit="4"/>
                </v:shape>
              </w:pict>
            </w:r>
          </w:p>
        </w:tc>
        <w:tc>
          <w:tcPr>
            <w:tcW w:w="913" w:type="dxa"/>
            <w:vAlign w:val="top"/>
            <w:tcBorders>
              <w:bottom w:val="nil"/>
            </w:tcBorders>
          </w:tcPr>
          <w:p>
            <w:pPr>
              <w:ind w:firstLine="158"/>
              <w:spacing w:line="87" w:lineRule="exact"/>
              <w:rPr/>
            </w:pPr>
            <w:r>
              <w:rPr>
                <w:position w:val="-6"/>
              </w:rPr>
              <w:pict>
                <v:shape id="_x0000_s922" style="mso-position-vertical-relative:line;mso-position-horizontal-relative:char;width:30.85pt;height:6.9pt;" filled="false" strokecolor="#000000" strokeweight="0.57pt" coordsize="617,138" coordorigin="0,0" path="m611,137l611,0m459,137l459,0m308,137l308,0m156,137l156,0m5,137l5,0e">
                  <v:stroke joinstyle="miter" miterlimit="4"/>
                </v:shape>
              </w:pict>
            </w:r>
          </w:p>
        </w:tc>
        <w:tc>
          <w:tcPr>
            <w:tcW w:w="600" w:type="dxa"/>
            <w:vAlign w:val="top"/>
            <w:tcBorders>
              <w:bottom w:val="nil"/>
            </w:tcBorders>
          </w:tcPr>
          <w:p>
            <w:pPr>
              <w:ind w:firstLine="153"/>
              <w:spacing w:line="87" w:lineRule="exact"/>
              <w:rPr/>
            </w:pPr>
            <w:r>
              <w:rPr>
                <w:position w:val="-6"/>
              </w:rPr>
              <w:pict>
                <v:shape id="_x0000_s924" style="mso-position-vertical-relative:line;mso-position-horizontal-relative:char;width:15.75pt;height:6.9pt;" filled="false" strokecolor="#000000" strokeweight="0.57pt" coordsize="315,138" coordorigin="0,0" path="m308,137l308,0m157,137l157,0m5,137l5,0e">
                  <v:stroke joinstyle="miter" miterlimit="4"/>
                </v:shape>
              </w:pict>
            </w:r>
          </w:p>
        </w:tc>
        <w:tc>
          <w:tcPr>
            <w:tcW w:w="457" w:type="dxa"/>
            <w:vAlign w:val="top"/>
            <w:tcBorders>
              <w:bottom w:val="nil"/>
            </w:tcBorders>
          </w:tcPr>
          <w:p>
            <w:pPr>
              <w:ind w:firstLine="159"/>
              <w:spacing w:line="87" w:lineRule="exact"/>
              <w:rPr/>
            </w:pPr>
            <w:r>
              <w:rPr>
                <w:position w:val="-6"/>
              </w:rPr>
              <w:pict>
                <v:shape id="_x0000_s926" style="mso-position-vertical-relative:line;mso-position-horizontal-relative:char;width:8.15pt;height:6.9pt;" filled="false" strokecolor="#000000" strokeweight="0.57pt" coordsize="162,138" coordorigin="0,0" path="m156,137l156,0m5,137l5,0e">
                  <v:stroke joinstyle="miter" miterlimit="4"/>
                </v:shape>
              </w:pict>
            </w:r>
          </w:p>
        </w:tc>
        <w:tc>
          <w:tcPr>
            <w:tcW w:w="609" w:type="dxa"/>
            <w:vAlign w:val="top"/>
            <w:tcBorders>
              <w:bottom w:val="nil"/>
            </w:tcBorders>
          </w:tcPr>
          <w:p>
            <w:pPr>
              <w:ind w:firstLine="156"/>
              <w:spacing w:line="87" w:lineRule="exact"/>
              <w:rPr/>
            </w:pPr>
            <w:r>
              <w:rPr>
                <w:position w:val="-6"/>
              </w:rPr>
              <w:pict>
                <v:shape id="_x0000_s928" style="mso-position-vertical-relative:line;mso-position-horizontal-relative:char;width:15.75pt;height:6.9pt;" filled="false" strokecolor="#000000" strokeweight="0.57pt" coordsize="315,138" coordorigin="0,0" path="m308,137l308,0m156,137l156,0m5,137l5,0e">
                  <v:stroke joinstyle="miter" miterlimit="4"/>
                </v:shape>
              </w:pict>
            </w:r>
          </w:p>
        </w:tc>
        <w:tc>
          <w:tcPr>
            <w:tcW w:w="453" w:type="dxa"/>
            <w:vAlign w:val="top"/>
            <w:tcBorders>
              <w:bottom w:val="nil"/>
            </w:tcBorders>
          </w:tcPr>
          <w:p>
            <w:pPr>
              <w:ind w:firstLine="152"/>
              <w:spacing w:line="87" w:lineRule="exact"/>
              <w:rPr/>
            </w:pPr>
            <w:r>
              <w:rPr>
                <w:position w:val="-6"/>
              </w:rPr>
              <w:pict>
                <v:shape id="_x0000_s930" style="mso-position-vertical-relative:line;mso-position-horizontal-relative:char;width:8.15pt;height:6.9pt;" filled="false" strokecolor="#000000" strokeweight="0.57pt" coordsize="162,138" coordorigin="0,0" path="m157,137l157,0m5,137l5,0e">
                  <v:stroke joinstyle="miter" miterlimit="4"/>
                </v:shape>
              </w:pict>
            </w:r>
          </w:p>
        </w:tc>
        <w:tc>
          <w:tcPr>
            <w:tcW w:w="1066" w:type="dxa"/>
            <w:vAlign w:val="top"/>
            <w:tcBorders>
              <w:bottom w:val="nil"/>
            </w:tcBorders>
          </w:tcPr>
          <w:p>
            <w:pPr>
              <w:ind w:firstLine="154"/>
              <w:spacing w:line="87" w:lineRule="exact"/>
              <w:rPr/>
            </w:pPr>
            <w:r>
              <w:rPr>
                <w:position w:val="-6"/>
              </w:rPr>
              <w:pict>
                <v:shape id="_x0000_s932" style="mso-position-vertical-relative:line;mso-position-horizontal-relative:char;width:38.45pt;height:6.9pt;" filled="false" strokecolor="#000000" strokeweight="0.57pt" coordsize="769,138" coordorigin="0,0" path="m762,137l762,0m611,137l611,0m459,137l459,0m308,137l308,0m157,137l157,0m5,137l5,0e">
                  <v:stroke joinstyle="miter" miterlimit="4"/>
                </v:shape>
              </w:pict>
            </w:r>
          </w:p>
        </w:tc>
        <w:tc>
          <w:tcPr>
            <w:tcW w:w="462" w:type="dxa"/>
            <w:vAlign w:val="top"/>
            <w:tcBorders>
              <w:bottom w:val="nil"/>
            </w:tcBorders>
          </w:tcPr>
          <w:p>
            <w:pPr>
              <w:ind w:firstLine="147"/>
              <w:spacing w:line="87" w:lineRule="exact"/>
              <w:rPr/>
            </w:pPr>
            <w:r>
              <w:rPr>
                <w:position w:val="-6"/>
              </w:rPr>
              <w:pict>
                <v:shape id="_x0000_s934" style="mso-position-vertical-relative:line;mso-position-horizontal-relative:char;width:8.15pt;height:6.9pt;" filled="false" strokecolor="#000000" strokeweight="0.57pt" coordsize="162,138" coordorigin="0,0" path="m157,137l157,0m5,137l5,0e">
                  <v:stroke joinstyle="miter" miterlimit="4"/>
                </v:shape>
              </w:pict>
            </w:r>
          </w:p>
        </w:tc>
      </w:tr>
      <w:tr>
        <w:trPr>
          <w:trHeight w:val="111" w:hRule="atLeast"/>
        </w:trPr>
        <w:tc>
          <w:tcPr>
            <w:tcW w:w="218" w:type="dxa"/>
            <w:vAlign w:val="top"/>
            <w:tcBorders>
              <w:left w:val="nil"/>
              <w:bottom w:val="nil"/>
              <w:top w:val="nil"/>
            </w:tcBorders>
          </w:tcPr>
          <w:p>
            <w:pPr>
              <w:pStyle w:val="TableText"/>
              <w:spacing w:line="101" w:lineRule="exact"/>
              <w:rPr>
                <w:sz w:val="8"/>
              </w:rPr>
            </w:pPr>
            <w:r/>
          </w:p>
        </w:tc>
        <w:tc>
          <w:tcPr>
            <w:tcW w:w="1512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spacing w:line="101" w:lineRule="exact"/>
              <w:rPr>
                <w:sz w:val="8"/>
              </w:rPr>
            </w:pPr>
            <w:r/>
          </w:p>
        </w:tc>
        <w:tc>
          <w:tcPr>
            <w:tcW w:w="1497" w:type="dxa"/>
            <w:vAlign w:val="top"/>
            <w:gridSpan w:val="3"/>
            <w:tcBorders>
              <w:bottom w:val="nil"/>
              <w:top w:val="nil"/>
            </w:tcBorders>
          </w:tcPr>
          <w:p>
            <w:pPr>
              <w:pStyle w:val="TableText"/>
              <w:spacing w:line="101" w:lineRule="exact"/>
              <w:rPr>
                <w:sz w:val="8"/>
              </w:rPr>
            </w:pPr>
            <w:r/>
          </w:p>
        </w:tc>
        <w:tc>
          <w:tcPr>
            <w:tcW w:w="1513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spacing w:line="101" w:lineRule="exact"/>
              <w:rPr>
                <w:sz w:val="8"/>
              </w:rPr>
            </w:pPr>
            <w:r/>
          </w:p>
        </w:tc>
        <w:tc>
          <w:tcPr>
            <w:tcW w:w="1519" w:type="dxa"/>
            <w:vAlign w:val="top"/>
            <w:gridSpan w:val="3"/>
            <w:tcBorders>
              <w:bottom w:val="nil"/>
              <w:top w:val="nil"/>
            </w:tcBorders>
          </w:tcPr>
          <w:p>
            <w:pPr>
              <w:pStyle w:val="TableText"/>
              <w:spacing w:line="101" w:lineRule="exact"/>
              <w:rPr>
                <w:sz w:val="8"/>
              </w:rPr>
            </w:pPr>
            <w:r/>
          </w:p>
        </w:tc>
        <w:tc>
          <w:tcPr>
            <w:tcW w:w="1528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spacing w:line="101" w:lineRule="exact"/>
              <w:rPr>
                <w:sz w:val="8"/>
              </w:rPr>
            </w:pPr>
            <w:r/>
          </w:p>
        </w:tc>
      </w:tr>
    </w:tbl>
    <w:p>
      <w:pPr>
        <w:ind w:left="108"/>
        <w:spacing w:before="80" w:line="200" w:lineRule="auto"/>
        <w:rPr>
          <w:rFonts w:ascii="Arial" w:hAnsi="Arial" w:eastAsia="Arial" w:cs="Arial"/>
          <w:sz w:val="23"/>
          <w:szCs w:val="23"/>
        </w:rPr>
      </w:pPr>
      <w:r>
        <w:rPr>
          <w:rFonts w:ascii="Arial" w:hAnsi="Arial" w:eastAsia="Arial" w:cs="Arial"/>
          <w:sz w:val="23"/>
          <w:szCs w:val="23"/>
          <w:color w:val="231F20"/>
          <w:spacing w:val="-4"/>
        </w:rPr>
        <w:t>10                     11          </w:t>
      </w:r>
      <w:r>
        <w:rPr>
          <w:rFonts w:ascii="Arial" w:hAnsi="Arial" w:eastAsia="Arial" w:cs="Arial"/>
          <w:sz w:val="23"/>
          <w:szCs w:val="23"/>
          <w:color w:val="231F20"/>
          <w:spacing w:val="-5"/>
        </w:rPr>
        <w:t xml:space="preserve">            12                     13                     14                      15</w:t>
      </w:r>
    </w:p>
    <w:p>
      <w:pPr>
        <w:ind w:left="3460"/>
        <w:spacing w:before="111" w:line="347" w:lineRule="exact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  <w:sz w:val="26"/>
          <w:szCs w:val="26"/>
          <w:color w:val="231F20"/>
          <w:spacing w:val="-4"/>
          <w:position w:val="4"/>
        </w:rPr>
        <w:t>Time</w:t>
      </w:r>
      <w:r>
        <w:rPr>
          <w:rFonts w:ascii="Arial" w:hAnsi="Arial" w:eastAsia="Arial" w:cs="Arial"/>
          <w:sz w:val="26"/>
          <w:szCs w:val="26"/>
          <w:color w:val="231F20"/>
          <w:spacing w:val="22"/>
          <w:w w:val="101"/>
          <w:position w:val="4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4"/>
          <w:position w:val="4"/>
        </w:rPr>
        <w:t>(ns)</w:t>
      </w:r>
    </w:p>
    <w:p>
      <w:pPr>
        <w:ind w:left="7451"/>
        <w:spacing w:before="93" w:line="203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color w:val="231F20"/>
          <w:spacing w:val="3"/>
        </w:rPr>
        <w:t>A-0564</w:t>
      </w:r>
    </w:p>
    <w:p>
      <w:pPr>
        <w:pStyle w:val="BodyText"/>
        <w:ind w:left="887"/>
        <w:spacing w:before="208" w:line="250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22"/>
          <w:position w:val="2"/>
        </w:rPr>
        <w:t xml:space="preserve"> </w:t>
      </w:r>
      <w:r>
        <w:rPr>
          <w:color w:val="005A9C"/>
          <w:spacing w:val="-8"/>
          <w:position w:val="2"/>
        </w:rPr>
        <w:t>8-46</w:t>
      </w:r>
      <w:r>
        <w:rPr>
          <w:color w:val="005A9C"/>
          <w:spacing w:val="19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Exit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8"/>
          <w:position w:val="2"/>
        </w:rPr>
        <w:t>from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Idle Voltage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9"/>
          <w:position w:val="2"/>
        </w:rPr>
        <w:t>and Time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Margins</w:t>
      </w:r>
    </w:p>
    <w:p>
      <w:pPr>
        <w:spacing w:line="250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2799" w:space="75"/>
            <w:col w:w="9204" w:space="0"/>
          </w:cols>
        </w:sectPr>
        <w:rPr/>
      </w:pPr>
    </w:p>
    <w:p>
      <w:pPr>
        <w:spacing w:line="402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hyperlink w:history="true" r:id="rId228">
        <w:r>
          <w:rPr>
            <w:sz w:val="26"/>
            <w:szCs w:val="26"/>
            <w:b/>
            <w:bCs/>
            <w:color w:val="005A9C"/>
            <w:spacing w:val="-16"/>
            <w:w w:val="95"/>
            <w:position w:val="1"/>
          </w:rPr>
          <w:t>8.4.3.2</w:t>
        </w:r>
      </w:hyperlink>
      <w:r>
        <w:rPr>
          <w:sz w:val="26"/>
          <w:szCs w:val="26"/>
          <w:b/>
          <w:bCs/>
          <w:color w:val="005A9C"/>
          <w:spacing w:val="-10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1"/>
        </w:rPr>
        <w:t>Receiver</w:t>
      </w:r>
      <w:r>
        <w:rPr>
          <w:sz w:val="26"/>
          <w:szCs w:val="26"/>
          <w:b/>
          <w:bCs/>
          <w:color w:val="005A9C"/>
          <w:spacing w:val="-28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1"/>
        </w:rPr>
        <w:t>Return</w:t>
      </w:r>
      <w:r>
        <w:rPr>
          <w:sz w:val="26"/>
          <w:szCs w:val="26"/>
          <w:b/>
          <w:bCs/>
          <w:color w:val="005A9C"/>
          <w:spacing w:val="-17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1"/>
        </w:rPr>
        <w:t>Loss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4" w:right="1400"/>
        <w:spacing w:before="60" w:line="258" w:lineRule="auto"/>
        <w:rPr/>
      </w:pPr>
      <w:r>
        <w:rPr>
          <w:spacing w:val="-5"/>
        </w:rPr>
        <w:t>The measurement methodology and</w:t>
      </w:r>
      <w:r>
        <w:rPr>
          <w:spacing w:val="-12"/>
        </w:rPr>
        <w:t xml:space="preserve"> </w:t>
      </w:r>
      <w:r>
        <w:rPr>
          <w:spacing w:val="-5"/>
        </w:rPr>
        <w:t>frequency binning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differential and</w:t>
      </w:r>
      <w:r>
        <w:rPr>
          <w:spacing w:val="-13"/>
        </w:rPr>
        <w:t xml:space="preserve"> </w:t>
      </w:r>
      <w:r>
        <w:rPr>
          <w:spacing w:val="-5"/>
        </w:rPr>
        <w:t>common mode Rx RL is identical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/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Tx. For</w:t>
      </w:r>
      <w:r>
        <w:rPr>
          <w:spacing w:val="-14"/>
        </w:rPr>
        <w:t xml:space="preserve"> </w:t>
      </w:r>
      <w:r>
        <w:rPr>
          <w:spacing w:val="-4"/>
        </w:rPr>
        <w:t>details r</w:t>
      </w:r>
      <w:r>
        <w:rPr>
          <w:spacing w:val="-5"/>
        </w:rPr>
        <w:t>efer</w:t>
      </w:r>
      <w:r>
        <w:rPr>
          <w:spacing w:val="-18"/>
        </w:rPr>
        <w:t xml:space="preserve"> </w:t>
      </w:r>
      <w:r>
        <w:rPr>
          <w:spacing w:val="-5"/>
        </w:rPr>
        <w:t>to</w:t>
      </w:r>
      <w:hyperlink w:history="true" w:anchor="bookmark163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5"/>
          </w:rPr>
          <w:t>8-20</w:t>
        </w:r>
      </w:hyperlink>
      <w:r>
        <w:rPr>
          <w:spacing w:val="-5"/>
        </w:rPr>
        <w:t>and</w:t>
      </w:r>
      <w:r>
        <w:rPr>
          <w:spacing w:val="-43"/>
        </w:rPr>
        <w:t xml:space="preserve"> </w:t>
      </w:r>
      <w:hyperlink w:history="true" w:anchor="bookmark162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8-21 </w:t>
        </w:r>
        <w:r>
          <w:rPr>
            <w:spacing w:val="-5"/>
          </w:rPr>
          <w:t>.</w:t>
        </w:r>
      </w:hyperlink>
    </w:p>
    <w:p>
      <w:pPr>
        <w:spacing w:line="258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3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4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9"/>
          <w:position w:val="3"/>
        </w:rPr>
        <w:t>8.4.4 Lane Margining at the Receiver - Electrical Requir</w:t>
      </w:r>
      <w:r>
        <w:rPr>
          <w:sz w:val="28"/>
          <w:szCs w:val="28"/>
          <w:b/>
          <w:bCs/>
          <w:color w:val="005A9C"/>
          <w:spacing w:val="-20"/>
          <w:position w:val="3"/>
        </w:rPr>
        <w:t>ements</w:t>
      </w:r>
    </w:p>
    <w:p>
      <w:pPr>
        <w:pStyle w:val="BodyText"/>
        <w:ind w:left="874" w:right="1216" w:firstLine="13"/>
        <w:spacing w:before="301" w:line="249" w:lineRule="auto"/>
        <w:rPr/>
      </w:pPr>
      <w:r>
        <w:rPr>
          <w:spacing w:val="-6"/>
        </w:rPr>
        <w:t>PCI Express components including retimers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>
          <w:spacing w:val="-18"/>
        </w:rPr>
        <w:t xml:space="preserve"> </w:t>
      </w:r>
      <w:r>
        <w:rPr>
          <w:spacing w:val="-6"/>
        </w:rPr>
        <w:t>the 16.0 GT/s rate are required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support Lane marg</w:t>
      </w:r>
      <w:r>
        <w:rPr>
          <w:spacing w:val="-7"/>
        </w:rPr>
        <w:t>ining at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6"/>
        </w:rPr>
        <w:t>Receiver</w:t>
      </w:r>
      <w:r>
        <w:rPr>
          <w:spacing w:val="-18"/>
        </w:rPr>
        <w:t xml:space="preserve"> </w:t>
      </w:r>
      <w:r>
        <w:rPr>
          <w:spacing w:val="-6"/>
        </w:rPr>
        <w:t>when operating at 16.0 or</w:t>
      </w:r>
      <w:r>
        <w:rPr>
          <w:spacing w:val="-18"/>
        </w:rPr>
        <w:t xml:space="preserve"> </w:t>
      </w:r>
      <w:r>
        <w:rPr>
          <w:spacing w:val="-6"/>
        </w:rPr>
        <w:t>32</w:t>
      </w:r>
      <w:r>
        <w:rPr>
          <w:spacing w:val="-7"/>
        </w:rPr>
        <w:t>.0 GT/s. Lane Margining enables</w:t>
      </w:r>
      <w:r>
        <w:rPr>
          <w:spacing w:val="-17"/>
        </w:rPr>
        <w:t xml:space="preserve"> </w:t>
      </w:r>
      <w:r>
        <w:rPr>
          <w:spacing w:val="-7"/>
        </w:rPr>
        <w:t>system</w:t>
      </w:r>
      <w:r>
        <w:rPr>
          <w:spacing w:val="-17"/>
        </w:rPr>
        <w:t xml:space="preserve"> </w:t>
      </w:r>
      <w:r>
        <w:rPr>
          <w:spacing w:val="-7"/>
        </w:rPr>
        <w:t>software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>
          <w:spacing w:val="-14"/>
        </w:rPr>
        <w:t xml:space="preserve"> </w:t>
      </w:r>
      <w:r>
        <w:rPr>
          <w:spacing w:val="-7"/>
        </w:rPr>
        <w:t>get</w:t>
      </w:r>
      <w:r>
        <w:rPr>
          <w:spacing w:val="-18"/>
        </w:rPr>
        <w:t xml:space="preserve"> </w:t>
      </w:r>
      <w:r>
        <w:rPr>
          <w:spacing w:val="-7"/>
        </w:rPr>
        <w:t>the margin</w:t>
      </w:r>
      <w:r>
        <w:rPr>
          <w:spacing w:val="-9"/>
        </w:rPr>
        <w:t xml:space="preserve"> </w:t>
      </w:r>
      <w:r>
        <w:rPr>
          <w:spacing w:val="-7"/>
        </w:rPr>
        <w:t>information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18"/>
        </w:rPr>
        <w:t xml:space="preserve"> </w:t>
      </w:r>
      <w:r>
        <w:rPr>
          <w:spacing w:val="-7"/>
        </w:rPr>
        <w:t>a</w:t>
      </w:r>
      <w:r>
        <w:rPr/>
        <w:t xml:space="preserve"> </w:t>
      </w:r>
      <w:r>
        <w:rPr>
          <w:spacing w:val="-5"/>
        </w:rPr>
        <w:t>given Lane</w:t>
      </w:r>
      <w:r>
        <w:rPr>
          <w:spacing w:val="-18"/>
        </w:rPr>
        <w:t xml:space="preserve"> </w:t>
      </w:r>
      <w:r>
        <w:rPr>
          <w:spacing w:val="-5"/>
        </w:rPr>
        <w:t>while</w:t>
      </w:r>
      <w:r>
        <w:rPr>
          <w:spacing w:val="-17"/>
        </w:rPr>
        <w:t xml:space="preserve"> </w:t>
      </w:r>
      <w:r>
        <w:rPr>
          <w:spacing w:val="-5"/>
        </w:rPr>
        <w:t>the Link is in L0</w:t>
      </w:r>
      <w:r>
        <w:rPr>
          <w:spacing w:val="-17"/>
        </w:rPr>
        <w:t xml:space="preserve"> </w:t>
      </w:r>
      <w:r>
        <w:rPr>
          <w:spacing w:val="-5"/>
        </w:rPr>
        <w:t>state.</w:t>
      </w:r>
      <w:r>
        <w:rPr>
          <w:spacing w:val="-17"/>
        </w:rPr>
        <w:t xml:space="preserve"> </w:t>
      </w:r>
      <w:r>
        <w:rPr>
          <w:spacing w:val="-5"/>
        </w:rPr>
        <w:t>The margin information includes both</w:t>
      </w:r>
      <w:r>
        <w:rPr>
          <w:spacing w:val="-20"/>
        </w:rPr>
        <w:t xml:space="preserve"> </w:t>
      </w:r>
      <w:r>
        <w:rPr>
          <w:spacing w:val="-5"/>
        </w:rPr>
        <w:t>voltage and</w:t>
      </w:r>
      <w:r>
        <w:rPr>
          <w:spacing w:val="-18"/>
        </w:rPr>
        <w:t xml:space="preserve"> </w:t>
      </w:r>
      <w:r>
        <w:rPr>
          <w:spacing w:val="-5"/>
        </w:rPr>
        <w:t>time, in either</w:t>
      </w:r>
      <w:r>
        <w:rPr>
          <w:spacing w:val="-14"/>
        </w:rPr>
        <w:t xml:space="preserve"> </w:t>
      </w:r>
      <w:r>
        <w:rPr>
          <w:spacing w:val="-5"/>
        </w:rPr>
        <w:t>directio</w:t>
      </w:r>
      <w:r>
        <w:rPr>
          <w:spacing w:val="-6"/>
        </w:rPr>
        <w:t>n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/>
        <w:t xml:space="preserve">  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current Receiver position.</w:t>
      </w:r>
      <w:r>
        <w:rPr>
          <w:spacing w:val="-17"/>
        </w:rPr>
        <w:t xml:space="preserve"> </w:t>
      </w:r>
      <w:r>
        <w:rPr>
          <w:spacing w:val="-5"/>
        </w:rPr>
        <w:t>The margin</w:t>
      </w:r>
      <w:r>
        <w:rPr>
          <w:spacing w:val="-17"/>
        </w:rPr>
        <w:t xml:space="preserve"> </w:t>
      </w:r>
      <w:r>
        <w:rPr>
          <w:spacing w:val="-5"/>
        </w:rPr>
        <w:t>feature is not permitted</w:t>
      </w:r>
      <w:r>
        <w:rPr>
          <w:spacing w:val="-17"/>
        </w:rPr>
        <w:t xml:space="preserve"> </w:t>
      </w:r>
      <w:r>
        <w:rPr>
          <w:spacing w:val="-5"/>
        </w:rPr>
        <w:t>to require any additional</w:t>
      </w:r>
      <w:r>
        <w:rPr>
          <w:spacing w:val="-6"/>
        </w:rPr>
        <w:t xml:space="preserve"> external hardware</w:t>
      </w:r>
      <w:r>
        <w:rPr>
          <w:spacing w:val="-18"/>
        </w:rPr>
        <w:t xml:space="preserve"> </w:t>
      </w:r>
      <w:r>
        <w:rPr>
          <w:spacing w:val="-6"/>
        </w:rPr>
        <w:t>to</w:t>
      </w:r>
    </w:p>
    <w:p>
      <w:pPr>
        <w:pStyle w:val="BodyText"/>
        <w:ind w:left="875"/>
        <w:spacing w:line="250" w:lineRule="exact"/>
        <w:rPr/>
      </w:pPr>
      <w:r>
        <w:rPr>
          <w:spacing w:val="-6"/>
          <w:position w:val="2"/>
        </w:rPr>
        <w:t>function.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Support of Lane margining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21"/>
          <w:position w:val="2"/>
        </w:rPr>
        <w:t xml:space="preserve"> </w:t>
      </w:r>
      <w:r>
        <w:rPr>
          <w:spacing w:val="-6"/>
          <w:position w:val="2"/>
        </w:rPr>
        <w:t>voltage is optional at 16.0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GT/s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and required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at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32.0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GT/s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and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support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of</w:t>
      </w:r>
    </w:p>
    <w:p>
      <w:pPr>
        <w:pStyle w:val="BodyText"/>
        <w:ind w:left="874" w:right="1273" w:firstLine="8"/>
        <w:spacing w:before="2" w:line="248" w:lineRule="auto"/>
        <w:rPr/>
      </w:pPr>
      <w:r>
        <w:rPr>
          <w:spacing w:val="-4"/>
        </w:rPr>
        <w:t>independent</w:t>
      </w:r>
      <w:r>
        <w:rPr>
          <w:spacing w:val="-18"/>
        </w:rPr>
        <w:t xml:space="preserve"> </w:t>
      </w:r>
      <w:r>
        <w:rPr>
          <w:spacing w:val="-4"/>
        </w:rPr>
        <w:t>timing margin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the left</w:t>
      </w:r>
      <w:r>
        <w:rPr>
          <w:spacing w:val="-14"/>
        </w:rPr>
        <w:t xml:space="preserve"> </w:t>
      </w:r>
      <w:r>
        <w:rPr>
          <w:spacing w:val="-4"/>
        </w:rPr>
        <w:t>or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 right is</w:t>
      </w:r>
      <w:r>
        <w:rPr>
          <w:spacing w:val="-13"/>
        </w:rPr>
        <w:t xml:space="preserve"> </w:t>
      </w:r>
      <w:r>
        <w:rPr>
          <w:spacing w:val="-4"/>
        </w:rPr>
        <w:t>optional. For</w:t>
      </w:r>
      <w:r>
        <w:rPr>
          <w:spacing w:val="-17"/>
        </w:rPr>
        <w:t xml:space="preserve"> </w:t>
      </w:r>
      <w:r>
        <w:rPr>
          <w:spacing w:val="-4"/>
        </w:rPr>
        <w:t>sim</w:t>
      </w:r>
      <w:r>
        <w:rPr>
          <w:spacing w:val="-5"/>
        </w:rPr>
        <w:t>plicity,</w:t>
      </w:r>
      <w:r>
        <w:rPr>
          <w:spacing w:val="-18"/>
        </w:rPr>
        <w:t xml:space="preserve"> </w:t>
      </w:r>
      <w:r>
        <w:rPr>
          <w:spacing w:val="-5"/>
        </w:rPr>
        <w:t>the margin</w:t>
      </w:r>
      <w:r>
        <w:rPr>
          <w:spacing w:val="-13"/>
        </w:rPr>
        <w:t xml:space="preserve"> </w:t>
      </w:r>
      <w:r>
        <w:rPr>
          <w:spacing w:val="-5"/>
        </w:rPr>
        <w:t>commands and requirements</w:t>
      </w:r>
      <w:r>
        <w:rPr/>
        <w:t xml:space="preserve"> </w:t>
      </w:r>
      <w:r>
        <w:rPr>
          <w:spacing w:val="-4"/>
        </w:rPr>
        <w:t>described in</w:t>
      </w:r>
      <w:r>
        <w:rPr>
          <w:spacing w:val="-17"/>
        </w:rPr>
        <w:t xml:space="preserve"> </w:t>
      </w:r>
      <w:r>
        <w:rPr>
          <w:spacing w:val="-4"/>
        </w:rPr>
        <w:t>the protocol</w:t>
      </w:r>
      <w:r>
        <w:rPr>
          <w:spacing w:val="-14"/>
        </w:rPr>
        <w:t xml:space="preserve"> </w:t>
      </w:r>
      <w:r>
        <w:rPr>
          <w:spacing w:val="-4"/>
        </w:rPr>
        <w:t>chapter(s)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specification are</w:t>
      </w:r>
      <w:r>
        <w:rPr>
          <w:spacing w:val="-13"/>
        </w:rPr>
        <w:t xml:space="preserve"> </w:t>
      </w:r>
      <w:r>
        <w:rPr>
          <w:spacing w:val="-4"/>
        </w:rPr>
        <w:t>descri</w:t>
      </w:r>
      <w:r>
        <w:rPr>
          <w:spacing w:val="-5"/>
        </w:rPr>
        <w:t>bed in</w:t>
      </w:r>
      <w:r>
        <w:rPr>
          <w:spacing w:val="-18"/>
        </w:rPr>
        <w:t xml:space="preserve"> </w:t>
      </w:r>
      <w:r>
        <w:rPr>
          <w:spacing w:val="-5"/>
        </w:rPr>
        <w:t>terms</w:t>
      </w:r>
      <w:r>
        <w:rPr>
          <w:spacing w:val="-13"/>
        </w:rPr>
        <w:t xml:space="preserve"> </w:t>
      </w:r>
      <w:r>
        <w:rPr>
          <w:spacing w:val="-5"/>
        </w:rPr>
        <w:t>of moving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data</w:t>
      </w:r>
      <w:r>
        <w:rPr>
          <w:spacing w:val="-17"/>
        </w:rPr>
        <w:t xml:space="preserve"> </w:t>
      </w:r>
      <w:r>
        <w:rPr>
          <w:spacing w:val="-5"/>
        </w:rPr>
        <w:t>sample location</w:t>
      </w:r>
      <w:r>
        <w:rPr>
          <w:spacing w:val="-14"/>
        </w:rPr>
        <w:t xml:space="preserve"> </w:t>
      </w:r>
      <w:r>
        <w:rPr>
          <w:spacing w:val="-5"/>
        </w:rPr>
        <w:t>- but</w:t>
      </w:r>
      <w:r>
        <w:rPr/>
        <w:t xml:space="preserve"> </w:t>
      </w:r>
      <w:r>
        <w:rPr>
          <w:spacing w:val="-4"/>
        </w:rPr>
        <w:t>the actual margining method is implementation</w:t>
      </w:r>
      <w:r>
        <w:rPr>
          <w:spacing w:val="-17"/>
        </w:rPr>
        <w:t xml:space="preserve"> </w:t>
      </w:r>
      <w:r>
        <w:rPr>
          <w:spacing w:val="-4"/>
        </w:rPr>
        <w:t>specific. For</w:t>
      </w:r>
      <w:r>
        <w:rPr>
          <w:spacing w:val="-14"/>
        </w:rPr>
        <w:t xml:space="preserve"> </w:t>
      </w:r>
      <w:r>
        <w:rPr>
          <w:spacing w:val="-4"/>
        </w:rPr>
        <w:t>example</w:t>
      </w:r>
      <w:r>
        <w:rPr>
          <w:spacing w:val="-14"/>
        </w:rPr>
        <w:t xml:space="preserve"> </w:t>
      </w:r>
      <w:r>
        <w:rPr>
          <w:spacing w:val="-4"/>
        </w:rPr>
        <w:t>-the</w:t>
      </w:r>
      <w:r>
        <w:rPr>
          <w:spacing w:val="-18"/>
        </w:rPr>
        <w:t xml:space="preserve"> </w:t>
      </w:r>
      <w:r>
        <w:rPr>
          <w:spacing w:val="-4"/>
        </w:rPr>
        <w:t>timing margin</w:t>
      </w:r>
      <w:r>
        <w:rPr>
          <w:spacing w:val="-13"/>
        </w:rPr>
        <w:t xml:space="preserve"> </w:t>
      </w:r>
      <w:r>
        <w:rPr>
          <w:spacing w:val="-4"/>
        </w:rPr>
        <w:t>could be implement</w:t>
      </w:r>
      <w:r>
        <w:rPr>
          <w:spacing w:val="-5"/>
        </w:rPr>
        <w:t>ed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</w:rPr>
        <w:t>actual</w:t>
      </w:r>
      <w:r>
        <w:rPr/>
        <w:t xml:space="preserve"> </w:t>
      </w:r>
      <w:r>
        <w:rPr>
          <w:spacing w:val="-5"/>
        </w:rPr>
        <w:t>data</w:t>
      </w:r>
      <w:r>
        <w:rPr>
          <w:spacing w:val="-17"/>
        </w:rPr>
        <w:t xml:space="preserve"> </w:t>
      </w:r>
      <w:r>
        <w:rPr>
          <w:spacing w:val="-5"/>
        </w:rPr>
        <w:t>sampler</w:t>
      </w:r>
      <w:r>
        <w:rPr>
          <w:spacing w:val="-14"/>
        </w:rPr>
        <w:t xml:space="preserve"> </w:t>
      </w:r>
      <w:r>
        <w:rPr>
          <w:spacing w:val="-5"/>
        </w:rPr>
        <w:t>or an independent/error</w:t>
      </w:r>
      <w:r>
        <w:rPr>
          <w:spacing w:val="-17"/>
        </w:rPr>
        <w:t xml:space="preserve"> </w:t>
      </w:r>
      <w:r>
        <w:rPr>
          <w:spacing w:val="-5"/>
        </w:rPr>
        <w:t>sampler. Further</w:t>
      </w:r>
      <w:r>
        <w:rPr>
          <w:spacing w:val="-19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timing margin</w:t>
      </w:r>
      <w:r>
        <w:rPr>
          <w:spacing w:val="-14"/>
        </w:rPr>
        <w:t xml:space="preserve"> </w:t>
      </w:r>
      <w:r>
        <w:rPr>
          <w:spacing w:val="-5"/>
        </w:rPr>
        <w:t>can be achieved by injecting an</w:t>
      </w:r>
    </w:p>
    <w:p>
      <w:pPr>
        <w:pStyle w:val="BodyText"/>
        <w:ind w:left="875" w:right="1491" w:firstLine="4"/>
        <w:spacing w:before="1" w:line="257" w:lineRule="auto"/>
        <w:rPr/>
      </w:pPr>
      <w:r>
        <w:rPr>
          <w:spacing w:val="-4"/>
        </w:rPr>
        <w:t>appropriate amount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2"/>
        </w:rPr>
        <w:t xml:space="preserve"> </w:t>
      </w:r>
      <w:r>
        <w:rPr>
          <w:spacing w:val="-4"/>
        </w:rPr>
        <w:t>stress/jitter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data</w:t>
      </w:r>
      <w:r>
        <w:rPr>
          <w:spacing w:val="-17"/>
        </w:rPr>
        <w:t xml:space="preserve"> </w:t>
      </w:r>
      <w:r>
        <w:rPr>
          <w:spacing w:val="-4"/>
        </w:rPr>
        <w:t>sample location,</w:t>
      </w:r>
      <w:r>
        <w:rPr>
          <w:spacing w:val="-13"/>
        </w:rPr>
        <w:t xml:space="preserve"> </w:t>
      </w:r>
      <w:r>
        <w:rPr>
          <w:spacing w:val="-4"/>
        </w:rPr>
        <w:t>or by actually moving</w:t>
      </w:r>
      <w:r>
        <w:rPr>
          <w:spacing w:val="-18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e</w:t>
      </w:r>
      <w:r>
        <w:rPr>
          <w:spacing w:val="-13"/>
        </w:rPr>
        <w:t xml:space="preserve"> </w:t>
      </w:r>
      <w:r>
        <w:rPr>
          <w:spacing w:val="-5"/>
        </w:rPr>
        <w:t>data/error</w:t>
      </w:r>
      <w:r>
        <w:rPr>
          <w:spacing w:val="-18"/>
        </w:rPr>
        <w:t xml:space="preserve"> </w:t>
      </w:r>
      <w:r>
        <w:rPr>
          <w:spacing w:val="-5"/>
        </w:rPr>
        <w:t>sample location.</w:t>
      </w:r>
      <w:r>
        <w:rPr/>
        <w:t xml:space="preserve"> </w:t>
      </w:r>
      <w:r>
        <w:rPr>
          <w:spacing w:val="-6"/>
        </w:rPr>
        <w:t>The parameters in</w:t>
      </w:r>
      <w:r>
        <w:rPr>
          <w:spacing w:val="-43"/>
        </w:rPr>
        <w:t xml:space="preserve"> </w:t>
      </w:r>
      <w:hyperlink w:history="true" w:anchor="bookmark262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6"/>
          </w:rPr>
          <w:t>8-11</w:t>
        </w:r>
      </w:hyperlink>
      <w:r>
        <w:rPr>
          <w:spacing w:val="-6"/>
        </w:rPr>
        <w:t>are reported</w:t>
      </w:r>
      <w:r>
        <w:rPr>
          <w:spacing w:val="-17"/>
        </w:rPr>
        <w:t xml:space="preserve"> </w:t>
      </w:r>
      <w:r>
        <w:rPr>
          <w:spacing w:val="-6"/>
        </w:rPr>
        <w:t>for 16.0 and</w:t>
      </w:r>
      <w:r>
        <w:rPr>
          <w:spacing w:val="-17"/>
        </w:rPr>
        <w:t xml:space="preserve"> </w:t>
      </w:r>
      <w:r>
        <w:rPr>
          <w:spacing w:val="-6"/>
        </w:rPr>
        <w:t>32.0 GT/s and are</w:t>
      </w:r>
      <w:r>
        <w:rPr>
          <w:spacing w:val="-12"/>
        </w:rPr>
        <w:t xml:space="preserve"> </w:t>
      </w:r>
      <w:r>
        <w:rPr>
          <w:spacing w:val="-6"/>
        </w:rPr>
        <w:t>all</w:t>
      </w:r>
      <w:r>
        <w:rPr>
          <w:spacing w:val="-7"/>
        </w:rPr>
        <w:t>owed</w:t>
      </w:r>
      <w:r>
        <w:rPr>
          <w:spacing w:val="-18"/>
        </w:rPr>
        <w:t xml:space="preserve"> </w:t>
      </w:r>
      <w:r>
        <w:rPr>
          <w:spacing w:val="-7"/>
        </w:rPr>
        <w:t>to be</w:t>
      </w:r>
      <w:r>
        <w:rPr>
          <w:spacing w:val="-13"/>
        </w:rPr>
        <w:t xml:space="preserve"> </w:t>
      </w:r>
      <w:r>
        <w:rPr>
          <w:spacing w:val="-7"/>
        </w:rPr>
        <w:t>different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4"/>
        </w:rPr>
        <w:t xml:space="preserve"> </w:t>
      </w:r>
      <w:r>
        <w:rPr>
          <w:spacing w:val="-7"/>
        </w:rPr>
        <w:t>each</w:t>
      </w:r>
      <w:r>
        <w:rPr>
          <w:spacing w:val="-17"/>
        </w:rPr>
        <w:t xml:space="preserve"> </w:t>
      </w:r>
      <w:r>
        <w:rPr>
          <w:spacing w:val="-7"/>
        </w:rPr>
        <w:t>speed.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firstLine="1109"/>
        <w:spacing w:line="5394" w:lineRule="exact"/>
        <w:rPr/>
      </w:pPr>
      <w:r>
        <w:rPr>
          <w:position w:val="-107"/>
        </w:rPr>
        <w:drawing>
          <wp:inline distT="0" distB="0" distL="0" distR="0">
            <wp:extent cx="6045808" cy="3425051"/>
            <wp:effectExtent l="0" t="0" r="0" b="0"/>
            <wp:docPr id="406" name="IM 406"/>
            <wp:cNvGraphicFramePr/>
            <a:graphic>
              <a:graphicData uri="http://schemas.openxmlformats.org/drawingml/2006/picture">
                <pic:pic>
                  <pic:nvPicPr>
                    <pic:cNvPr id="406" name="IM 406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5808" cy="34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477" w:right="3341" w:hanging="1465"/>
        <w:spacing w:before="115" w:line="497" w:lineRule="auto"/>
        <w:rPr/>
      </w:pPr>
      <w:r>
        <w:rPr>
          <w:color w:val="005A9C"/>
          <w:spacing w:val="-7"/>
        </w:rPr>
        <w:t>Figure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7"/>
        </w:rPr>
        <w:t>8-47 Allowed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7"/>
        </w:rPr>
        <w:t>Ranges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7"/>
        </w:rPr>
        <w:t>for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7"/>
        </w:rPr>
        <w:t>Maximum Timing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7"/>
        </w:rPr>
        <w:t>and Voltage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Ma</w:t>
      </w:r>
      <w:r>
        <w:rPr>
          <w:color w:val="005A9C"/>
          <w:spacing w:val="-8"/>
        </w:rPr>
        <w:t>rgins</w:t>
      </w:r>
      <w:r>
        <w:rPr>
          <w:color w:val="005A9C"/>
        </w:rPr>
        <w:t xml:space="preserve"> </w:t>
      </w:r>
      <w:bookmarkStart w:name="bookmark262" w:id="250"/>
      <w:bookmarkEnd w:id="250"/>
      <w:r>
        <w:rPr>
          <w:color w:val="005A9C"/>
          <w:spacing w:val="-8"/>
        </w:rPr>
        <w:t>Table</w:t>
      </w:r>
      <w:r>
        <w:rPr>
          <w:color w:val="005A9C"/>
          <w:spacing w:val="22"/>
        </w:rPr>
        <w:t xml:space="preserve"> </w:t>
      </w:r>
      <w:r>
        <w:rPr>
          <w:color w:val="005A9C"/>
          <w:spacing w:val="-8"/>
        </w:rPr>
        <w:t>8-11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8"/>
        </w:rPr>
        <w:t>Lane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Margining Timi</w:t>
      </w:r>
      <w:r>
        <w:rPr>
          <w:color w:val="005A9C"/>
          <w:spacing w:val="-9"/>
        </w:rPr>
        <w:t>ng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923"/>
        <w:gridCol w:w="468"/>
        <w:gridCol w:w="497"/>
        <w:gridCol w:w="7112"/>
      </w:tblGrid>
      <w:tr>
        <w:trPr>
          <w:trHeight w:val="415" w:hRule="atLeast"/>
        </w:trPr>
        <w:tc>
          <w:tcPr>
            <w:tcW w:w="1923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106"/>
              <w:spacing w:before="149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Parameter Name</w:t>
            </w:r>
          </w:p>
        </w:tc>
        <w:tc>
          <w:tcPr>
            <w:tcW w:w="468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05"/>
              <w:spacing w:before="142" w:line="17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Min</w:t>
            </w:r>
          </w:p>
        </w:tc>
        <w:tc>
          <w:tcPr>
            <w:tcW w:w="497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149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Max</w:t>
            </w:r>
          </w:p>
        </w:tc>
        <w:tc>
          <w:tcPr>
            <w:tcW w:w="7112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3137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1613" w:hRule="atLeast"/>
        </w:trPr>
        <w:tc>
          <w:tcPr>
            <w:tcW w:w="1923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95"/>
              <w:spacing w:before="277" w:line="201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M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36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</w:rPr>
              <w:t>NumTimingSteps</w:t>
            </w:r>
          </w:p>
        </w:tc>
        <w:tc>
          <w:tcPr>
            <w:tcW w:w="468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spacing w:line="346" w:lineRule="auto"/>
              <w:rPr>
                <w:sz w:val="21"/>
              </w:rPr>
            </w:pPr>
            <w:r/>
          </w:p>
          <w:p>
            <w:pPr>
              <w:pStyle w:val="TableText"/>
              <w:spacing w:line="346" w:lineRule="auto"/>
              <w:rPr>
                <w:sz w:val="21"/>
              </w:rPr>
            </w:pPr>
            <w:r/>
          </w:p>
          <w:p>
            <w:pPr>
              <w:ind w:left="190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6</w:t>
            </w:r>
          </w:p>
        </w:tc>
        <w:tc>
          <w:tcPr>
            <w:tcW w:w="497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spacing w:line="346" w:lineRule="auto"/>
              <w:rPr>
                <w:sz w:val="21"/>
              </w:rPr>
            </w:pPr>
            <w:r/>
          </w:p>
          <w:p>
            <w:pPr>
              <w:pStyle w:val="TableText"/>
              <w:spacing w:line="346" w:lineRule="auto"/>
              <w:rPr>
                <w:sz w:val="21"/>
              </w:rPr>
            </w:pPr>
            <w:r/>
          </w:p>
          <w:p>
            <w:pPr>
              <w:ind w:left="160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63</w:t>
            </w:r>
          </w:p>
        </w:tc>
        <w:tc>
          <w:tcPr>
            <w:tcW w:w="7112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95" w:right="399" w:firstLine="11"/>
              <w:spacing w:before="220" w:line="35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Number of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time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steps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from default (to either left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or right), range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must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be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least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+/-0.2</w:t>
            </w:r>
            <w:hyperlink w:history="true" w:anchor="bookmark22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</w:rPr>
                <w:t>UI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Timing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offset must increase monotonical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ly</w:t>
            </w:r>
          </w:p>
          <w:p>
            <w:pPr>
              <w:ind w:left="104" w:right="576" w:hanging="9"/>
              <w:spacing w:before="75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number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steps in both positive (toward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end of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unit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interval)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nd negative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(toward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beginning of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unit interval) must be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identical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229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3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923"/>
        <w:gridCol w:w="468"/>
        <w:gridCol w:w="497"/>
        <w:gridCol w:w="7112"/>
      </w:tblGrid>
      <w:tr>
        <w:trPr>
          <w:trHeight w:val="418" w:hRule="atLeast"/>
        </w:trPr>
        <w:tc>
          <w:tcPr>
            <w:tcW w:w="1923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150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Parameter Name</w:t>
            </w:r>
          </w:p>
        </w:tc>
        <w:tc>
          <w:tcPr>
            <w:tcW w:w="468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05"/>
              <w:spacing w:before="144" w:line="17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Min</w:t>
            </w:r>
          </w:p>
        </w:tc>
        <w:tc>
          <w:tcPr>
            <w:tcW w:w="497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150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Max</w:t>
            </w:r>
          </w:p>
        </w:tc>
        <w:tc>
          <w:tcPr>
            <w:tcW w:w="7112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3137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1029" w:hRule="atLeast"/>
        </w:trPr>
        <w:tc>
          <w:tcPr>
            <w:tcW w:w="1923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95"/>
              <w:spacing w:before="272" w:line="201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M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3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</w:rPr>
              <w:t>MaxTimingOffset</w:t>
            </w:r>
          </w:p>
        </w:tc>
        <w:tc>
          <w:tcPr>
            <w:tcW w:w="468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spacing w:line="396" w:lineRule="auto"/>
              <w:rPr>
                <w:sz w:val="21"/>
              </w:rPr>
            </w:pPr>
            <w:r/>
          </w:p>
          <w:p>
            <w:pPr>
              <w:ind w:left="143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20</w:t>
            </w:r>
          </w:p>
        </w:tc>
        <w:tc>
          <w:tcPr>
            <w:tcW w:w="497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spacing w:line="396" w:lineRule="auto"/>
              <w:rPr>
                <w:sz w:val="21"/>
              </w:rPr>
            </w:pPr>
            <w:r/>
          </w:p>
          <w:p>
            <w:pPr>
              <w:ind w:left="156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50</w:t>
            </w:r>
          </w:p>
        </w:tc>
        <w:tc>
          <w:tcPr>
            <w:tcW w:w="7112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90" w:right="1572" w:firstLine="8"/>
              <w:spacing w:before="212" w:line="34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Offset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from default at maximum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step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 as percentage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 nominal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22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UI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0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 may be reported if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vendor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chooses not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 report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 offset</w:t>
            </w:r>
          </w:p>
        </w:tc>
      </w:tr>
      <w:tr>
        <w:trPr>
          <w:trHeight w:val="2219" w:hRule="atLeast"/>
        </w:trPr>
        <w:tc>
          <w:tcPr>
            <w:tcW w:w="1923" w:type="dxa"/>
            <w:vAlign w:val="top"/>
            <w:tcBorders>
              <w:left w:val="nil"/>
            </w:tcBorders>
          </w:tcPr>
          <w:p>
            <w:pPr>
              <w:ind w:left="95"/>
              <w:spacing w:before="270" w:line="224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M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</w:rPr>
              <w:t>NumVoltageSteps</w:t>
            </w:r>
          </w:p>
        </w:tc>
        <w:tc>
          <w:tcPr>
            <w:tcW w:w="468" w:type="dxa"/>
            <w:vAlign w:val="top"/>
          </w:tcPr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ind w:left="141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32</w:t>
            </w:r>
          </w:p>
        </w:tc>
        <w:tc>
          <w:tcPr>
            <w:tcW w:w="497" w:type="dxa"/>
            <w:vAlign w:val="top"/>
          </w:tcPr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ind w:left="121"/>
              <w:spacing w:before="55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127</w:t>
            </w:r>
          </w:p>
        </w:tc>
        <w:tc>
          <w:tcPr>
            <w:tcW w:w="7112" w:type="dxa"/>
            <w:vAlign w:val="top"/>
            <w:tcBorders>
              <w:right w:val="nil"/>
            </w:tcBorders>
          </w:tcPr>
          <w:p>
            <w:pPr>
              <w:ind w:left="104" w:right="573" w:firstLine="1"/>
              <w:spacing w:before="221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Number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2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voltage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steps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from default (either up or down),minimum range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+/-50 mV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measured by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referenc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 equalizer</w:t>
            </w:r>
          </w:p>
          <w:p>
            <w:pPr>
              <w:ind w:left="90"/>
              <w:spacing w:before="13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Voltage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offset must increas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e monotonically</w:t>
            </w:r>
          </w:p>
          <w:p>
            <w:pPr>
              <w:ind w:left="104" w:right="734" w:hanging="9"/>
              <w:spacing w:before="132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number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steps in both positive and negati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ve direction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from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default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sample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location must be identical</w:t>
            </w:r>
          </w:p>
          <w:p>
            <w:pPr>
              <w:ind w:left="95"/>
              <w:spacing w:before="95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This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value is undefined if</w:t>
            </w:r>
            <w:hyperlink w:history="true" w:anchor="bookmark26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2"/>
                  <w:position w:val="-1"/>
                </w:rPr>
                <w:t>M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2"/>
                  <w:position w:val="-1"/>
                </w:rPr>
                <w:t>VoltageSupported</w:t>
              </w:r>
            </w:hyperlink>
            <w:r>
              <w:rPr>
                <w:rFonts w:ascii="Tahoma" w:hAnsi="Tahoma" w:eastAsia="Tahoma" w:cs="Tahoma"/>
                <w:sz w:val="14"/>
                <w:szCs w:val="14"/>
                <w:spacing w:val="-2"/>
                <w:position w:val="-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is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0b</w:t>
            </w:r>
          </w:p>
        </w:tc>
      </w:tr>
      <w:tr>
        <w:trPr>
          <w:trHeight w:val="1651" w:hRule="atLeast"/>
        </w:trPr>
        <w:tc>
          <w:tcPr>
            <w:tcW w:w="1923" w:type="dxa"/>
            <w:vAlign w:val="top"/>
            <w:tcBorders>
              <w:left w:val="nil"/>
            </w:tcBorders>
          </w:tcPr>
          <w:p>
            <w:pPr>
              <w:ind w:left="95"/>
              <w:spacing w:before="272" w:line="224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  <w:w w:val="97"/>
              </w:rPr>
              <w:t>M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4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7"/>
                <w:w w:val="97"/>
              </w:rPr>
              <w:t>MaxVoltageOffset</w:t>
            </w:r>
          </w:p>
        </w:tc>
        <w:tc>
          <w:tcPr>
            <w:tcW w:w="468" w:type="dxa"/>
            <w:vAlign w:val="top"/>
          </w:tcPr>
          <w:p>
            <w:pPr>
              <w:pStyle w:val="TableText"/>
              <w:spacing w:line="356" w:lineRule="auto"/>
              <w:rPr>
                <w:sz w:val="21"/>
              </w:rPr>
            </w:pPr>
            <w:r/>
          </w:p>
          <w:p>
            <w:pPr>
              <w:pStyle w:val="TableText"/>
              <w:spacing w:line="357" w:lineRule="auto"/>
              <w:rPr>
                <w:sz w:val="21"/>
              </w:rPr>
            </w:pPr>
            <w:r/>
          </w:p>
          <w:p>
            <w:pPr>
              <w:ind w:left="186"/>
              <w:spacing w:before="54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5</w:t>
            </w:r>
          </w:p>
        </w:tc>
        <w:tc>
          <w:tcPr>
            <w:tcW w:w="497" w:type="dxa"/>
            <w:vAlign w:val="top"/>
          </w:tcPr>
          <w:p>
            <w:pPr>
              <w:pStyle w:val="TableText"/>
              <w:spacing w:line="355" w:lineRule="auto"/>
              <w:rPr>
                <w:sz w:val="21"/>
              </w:rPr>
            </w:pPr>
            <w:r/>
          </w:p>
          <w:p>
            <w:pPr>
              <w:pStyle w:val="TableText"/>
              <w:spacing w:line="356" w:lineRule="auto"/>
              <w:rPr>
                <w:sz w:val="21"/>
              </w:rPr>
            </w:pPr>
            <w:r/>
          </w:p>
          <w:p>
            <w:pPr>
              <w:ind w:left="156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50</w:t>
            </w:r>
          </w:p>
        </w:tc>
        <w:tc>
          <w:tcPr>
            <w:tcW w:w="7112" w:type="dxa"/>
            <w:vAlign w:val="top"/>
            <w:tcBorders>
              <w:right w:val="nil"/>
            </w:tcBorders>
          </w:tcPr>
          <w:p>
            <w:pPr>
              <w:ind w:left="99"/>
              <w:spacing w:before="22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Offset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from default at maximum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step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value as percent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age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one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volt</w:t>
            </w:r>
          </w:p>
          <w:p>
            <w:pPr>
              <w:ind w:left="105" w:right="1253" w:hanging="15"/>
              <w:spacing w:before="133" w:line="25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0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 may be reported if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vendor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chooses not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 report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of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fset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when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264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"/>
                </w:rPr>
                <w:t>M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1"/>
                </w:rPr>
                <w:t>VoltageSupported</w:t>
              </w:r>
            </w:hyperlink>
            <w:r>
              <w:rPr>
                <w:rFonts w:ascii="Tahoma" w:hAnsi="Tahoma" w:eastAsia="Tahoma" w:cs="Tahoma"/>
                <w:sz w:val="14"/>
                <w:szCs w:val="14"/>
                <w:spacing w:val="-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  <w:position w:val="1"/>
              </w:rPr>
              <w:t>is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  <w:position w:val="1"/>
              </w:rPr>
              <w:t>1b</w:t>
            </w:r>
          </w:p>
          <w:p>
            <w:pPr>
              <w:ind w:left="95"/>
              <w:spacing w:before="122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This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value is undefined if</w:t>
            </w:r>
            <w:hyperlink w:history="true" w:anchor="bookmark265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2"/>
                  <w:position w:val="-1"/>
                </w:rPr>
                <w:t>M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2"/>
                  <w:position w:val="-1"/>
                </w:rPr>
                <w:t>VoltageSupported</w:t>
              </w:r>
            </w:hyperlink>
            <w:r>
              <w:rPr>
                <w:rFonts w:ascii="Tahoma" w:hAnsi="Tahoma" w:eastAsia="Tahoma" w:cs="Tahoma"/>
                <w:sz w:val="14"/>
                <w:szCs w:val="14"/>
                <w:spacing w:val="-2"/>
                <w:position w:val="-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is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0b</w:t>
            </w:r>
          </w:p>
        </w:tc>
      </w:tr>
      <w:tr>
        <w:trPr>
          <w:trHeight w:val="629" w:hRule="atLeast"/>
        </w:trPr>
        <w:tc>
          <w:tcPr>
            <w:tcW w:w="1923" w:type="dxa"/>
            <w:vAlign w:val="top"/>
            <w:tcBorders>
              <w:left w:val="nil"/>
            </w:tcBorders>
          </w:tcPr>
          <w:p>
            <w:pPr>
              <w:ind w:left="95"/>
              <w:spacing w:before="139" w:line="224" w:lineRule="auto"/>
              <w:rPr>
                <w:rFonts w:ascii="Tahoma" w:hAnsi="Tahoma" w:eastAsia="Tahoma" w:cs="Tahoma"/>
                <w:sz w:val="14"/>
                <w:szCs w:val="14"/>
              </w:rPr>
            </w:pPr>
            <w:bookmarkStart w:name="bookmark266" w:id="251"/>
            <w:bookmarkEnd w:id="251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</w:rPr>
              <w:t>M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3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</w:rPr>
              <w:t>SamplingRateVoltage</w:t>
            </w:r>
          </w:p>
        </w:tc>
        <w:tc>
          <w:tcPr>
            <w:tcW w:w="468" w:type="dxa"/>
            <w:vAlign w:val="top"/>
          </w:tcPr>
          <w:p>
            <w:pPr>
              <w:ind w:left="189"/>
              <w:spacing w:before="26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  <w:tc>
          <w:tcPr>
            <w:tcW w:w="497" w:type="dxa"/>
            <w:vAlign w:val="top"/>
          </w:tcPr>
          <w:p>
            <w:pPr>
              <w:ind w:left="160"/>
              <w:spacing w:before="26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63</w:t>
            </w:r>
          </w:p>
        </w:tc>
        <w:tc>
          <w:tcPr>
            <w:tcW w:w="7112" w:type="dxa"/>
            <w:vAlign w:val="top"/>
            <w:tcBorders>
              <w:right w:val="nil"/>
            </w:tcBorders>
          </w:tcPr>
          <w:p>
            <w:pPr>
              <w:ind w:left="104" w:right="111" w:hanging="9"/>
              <w:spacing w:before="90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ratio of bits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tested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bits received during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voltage margining.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0 is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 ratio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1:64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(1 bit of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every 64 bits recei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ved), and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63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is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 ratio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64:64 (all bits received).</w:t>
            </w:r>
          </w:p>
        </w:tc>
      </w:tr>
      <w:tr>
        <w:trPr>
          <w:trHeight w:val="629" w:hRule="atLeast"/>
        </w:trPr>
        <w:tc>
          <w:tcPr>
            <w:tcW w:w="1923" w:type="dxa"/>
            <w:vAlign w:val="top"/>
            <w:tcBorders>
              <w:left w:val="nil"/>
            </w:tcBorders>
          </w:tcPr>
          <w:p>
            <w:pPr>
              <w:ind w:left="95"/>
              <w:spacing w:before="148" w:line="201" w:lineRule="auto"/>
              <w:rPr>
                <w:rFonts w:ascii="Tahoma" w:hAnsi="Tahoma" w:eastAsia="Tahoma" w:cs="Tahoma"/>
                <w:sz w:val="14"/>
                <w:szCs w:val="14"/>
              </w:rPr>
            </w:pPr>
            <w:bookmarkStart w:name="bookmark267" w:id="252"/>
            <w:bookmarkEnd w:id="252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</w:rPr>
              <w:t>M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8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</w:rPr>
              <w:t>SamplingRateTiming</w:t>
            </w:r>
          </w:p>
        </w:tc>
        <w:tc>
          <w:tcPr>
            <w:tcW w:w="468" w:type="dxa"/>
            <w:vAlign w:val="top"/>
          </w:tcPr>
          <w:p>
            <w:pPr>
              <w:ind w:left="189"/>
              <w:spacing w:before="26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  <w:tc>
          <w:tcPr>
            <w:tcW w:w="497" w:type="dxa"/>
            <w:vAlign w:val="top"/>
          </w:tcPr>
          <w:p>
            <w:pPr>
              <w:ind w:left="160"/>
              <w:spacing w:before="26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63</w:t>
            </w:r>
          </w:p>
        </w:tc>
        <w:tc>
          <w:tcPr>
            <w:tcW w:w="7112" w:type="dxa"/>
            <w:vAlign w:val="top"/>
            <w:tcBorders>
              <w:right w:val="nil"/>
            </w:tcBorders>
          </w:tcPr>
          <w:p>
            <w:pPr>
              <w:ind w:left="104" w:right="175" w:hanging="9"/>
              <w:spacing w:before="91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ratio of bits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tested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 bits receive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 during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timing margining.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0 is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ratio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1:64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(1 bit of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every 64 bits recei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ved), and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63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is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 ratio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64:64 (all bits received).</w:t>
            </w:r>
          </w:p>
        </w:tc>
      </w:tr>
      <w:tr>
        <w:trPr>
          <w:trHeight w:val="421" w:hRule="atLeast"/>
        </w:trPr>
        <w:tc>
          <w:tcPr>
            <w:tcW w:w="1923" w:type="dxa"/>
            <w:vAlign w:val="top"/>
            <w:tcBorders>
              <w:left w:val="nil"/>
            </w:tcBorders>
          </w:tcPr>
          <w:p>
            <w:pPr>
              <w:ind w:left="95"/>
              <w:spacing w:before="141" w:line="213" w:lineRule="auto"/>
              <w:rPr>
                <w:rFonts w:ascii="Tahoma" w:hAnsi="Tahoma" w:eastAsia="Tahoma" w:cs="Tahoma"/>
                <w:sz w:val="14"/>
                <w:szCs w:val="14"/>
              </w:rPr>
            </w:pPr>
            <w:bookmarkStart w:name="bookmark263" w:id="253"/>
            <w:bookmarkEnd w:id="253"/>
            <w:bookmarkStart w:name="bookmark264" w:id="254"/>
            <w:bookmarkEnd w:id="254"/>
            <w:bookmarkStart w:name="bookmark265" w:id="255"/>
            <w:bookmarkEnd w:id="255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position w:val="1"/>
              </w:rPr>
              <w:t>M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  <w:position w:val="1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</w:rPr>
              <w:t>oltageSupported</w:t>
            </w:r>
          </w:p>
        </w:tc>
        <w:tc>
          <w:tcPr>
            <w:tcW w:w="468" w:type="dxa"/>
            <w:vAlign w:val="top"/>
          </w:tcPr>
          <w:p>
            <w:pPr>
              <w:ind w:left="189"/>
              <w:spacing w:before="1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  <w:tc>
          <w:tcPr>
            <w:tcW w:w="497" w:type="dxa"/>
            <w:vAlign w:val="top"/>
          </w:tcPr>
          <w:p>
            <w:pPr>
              <w:ind w:left="210"/>
              <w:spacing w:before="159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  <w:tc>
          <w:tcPr>
            <w:tcW w:w="7112" w:type="dxa"/>
            <w:vAlign w:val="top"/>
            <w:tcBorders>
              <w:right w:val="nil"/>
            </w:tcBorders>
          </w:tcPr>
          <w:p>
            <w:pPr>
              <w:ind w:left="104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1b indicates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voltage margining is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supp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orted</w:t>
            </w:r>
          </w:p>
        </w:tc>
      </w:tr>
      <w:tr>
        <w:trPr>
          <w:trHeight w:val="421" w:hRule="atLeast"/>
        </w:trPr>
        <w:tc>
          <w:tcPr>
            <w:tcW w:w="1923" w:type="dxa"/>
            <w:vAlign w:val="top"/>
            <w:tcBorders>
              <w:left w:val="nil"/>
            </w:tcBorders>
          </w:tcPr>
          <w:p>
            <w:pPr>
              <w:ind w:left="95"/>
              <w:spacing w:before="149" w:line="201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M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</w:rPr>
              <w:t>IndLeftRightTiming</w:t>
            </w:r>
          </w:p>
        </w:tc>
        <w:tc>
          <w:tcPr>
            <w:tcW w:w="468" w:type="dxa"/>
            <w:vAlign w:val="top"/>
          </w:tcPr>
          <w:p>
            <w:pPr>
              <w:ind w:left="189"/>
              <w:spacing w:before="1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  <w:tc>
          <w:tcPr>
            <w:tcW w:w="497" w:type="dxa"/>
            <w:vAlign w:val="top"/>
          </w:tcPr>
          <w:p>
            <w:pPr>
              <w:ind w:left="210"/>
              <w:spacing w:before="160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  <w:tc>
          <w:tcPr>
            <w:tcW w:w="7112" w:type="dxa"/>
            <w:vAlign w:val="top"/>
            <w:tcBorders>
              <w:right w:val="nil"/>
            </w:tcBorders>
          </w:tcPr>
          <w:p>
            <w:pPr>
              <w:ind w:left="104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1b indicates indepe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ndent left/right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timing margin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supported</w:t>
            </w:r>
          </w:p>
        </w:tc>
      </w:tr>
      <w:tr>
        <w:trPr>
          <w:trHeight w:val="421" w:hRule="atLeast"/>
        </w:trPr>
        <w:tc>
          <w:tcPr>
            <w:tcW w:w="1923" w:type="dxa"/>
            <w:vAlign w:val="top"/>
            <w:tcBorders>
              <w:left w:val="nil"/>
            </w:tcBorders>
          </w:tcPr>
          <w:p>
            <w:pPr>
              <w:ind w:left="95"/>
              <w:spacing w:before="141" w:line="224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M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</w:rPr>
              <w:t>IndUpDownVoltage</w:t>
            </w:r>
          </w:p>
        </w:tc>
        <w:tc>
          <w:tcPr>
            <w:tcW w:w="468" w:type="dxa"/>
            <w:vAlign w:val="top"/>
          </w:tcPr>
          <w:p>
            <w:pPr>
              <w:ind w:left="189"/>
              <w:spacing w:before="1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  <w:tc>
          <w:tcPr>
            <w:tcW w:w="497" w:type="dxa"/>
            <w:vAlign w:val="top"/>
          </w:tcPr>
          <w:p>
            <w:pPr>
              <w:ind w:left="210"/>
              <w:spacing w:before="160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  <w:tc>
          <w:tcPr>
            <w:tcW w:w="7112" w:type="dxa"/>
            <w:vAlign w:val="top"/>
            <w:tcBorders>
              <w:right w:val="nil"/>
            </w:tcBorders>
          </w:tcPr>
          <w:p>
            <w:pPr>
              <w:ind w:left="104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1b independent up and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down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voltage margini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ng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supported</w:t>
            </w:r>
          </w:p>
        </w:tc>
      </w:tr>
      <w:tr>
        <w:trPr>
          <w:trHeight w:val="1258" w:hRule="atLeast"/>
        </w:trPr>
        <w:tc>
          <w:tcPr>
            <w:tcW w:w="1923" w:type="dxa"/>
            <w:vAlign w:val="top"/>
            <w:tcBorders>
              <w:left w:val="nil"/>
            </w:tcBorders>
          </w:tcPr>
          <w:p>
            <w:pPr>
              <w:ind w:left="95"/>
              <w:spacing w:before="285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bookmarkStart w:name="bookmark268" w:id="256"/>
            <w:bookmarkEnd w:id="256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</w:rPr>
              <w:t>M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</w:rPr>
              <w:t>IndErrorSampler</w:t>
            </w:r>
          </w:p>
        </w:tc>
        <w:tc>
          <w:tcPr>
            <w:tcW w:w="468" w:type="dxa"/>
            <w:vAlign w:val="top"/>
          </w:tcPr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ind w:left="189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  <w:tc>
          <w:tcPr>
            <w:tcW w:w="497" w:type="dxa"/>
            <w:vAlign w:val="top"/>
          </w:tcPr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ind w:left="210"/>
              <w:spacing w:before="55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  <w:tc>
          <w:tcPr>
            <w:tcW w:w="7112" w:type="dxa"/>
            <w:vAlign w:val="top"/>
            <w:tcBorders>
              <w:right w:val="nil"/>
            </w:tcBorders>
          </w:tcPr>
          <w:p>
            <w:pPr>
              <w:ind w:left="95" w:right="629" w:firstLine="9"/>
              <w:spacing w:before="228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1b Margining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will not produce errors (change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error rate) in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data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stream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(ie.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error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sampler is independent)</w:t>
            </w:r>
          </w:p>
          <w:p>
            <w:pPr>
              <w:ind w:left="98"/>
              <w:spacing w:before="13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0b Margining may produce er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rors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data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stream</w:t>
            </w:r>
          </w:p>
        </w:tc>
      </w:tr>
      <w:tr>
        <w:trPr>
          <w:trHeight w:val="1724" w:hRule="atLeast"/>
        </w:trPr>
        <w:tc>
          <w:tcPr>
            <w:tcW w:w="1923" w:type="dxa"/>
            <w:vAlign w:val="top"/>
            <w:tcBorders>
              <w:left w:val="nil"/>
            </w:tcBorders>
          </w:tcPr>
          <w:p>
            <w:pPr>
              <w:ind w:left="95"/>
              <w:spacing w:before="287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M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</w:rPr>
              <w:t>MaxLanes</w:t>
            </w:r>
          </w:p>
        </w:tc>
        <w:tc>
          <w:tcPr>
            <w:tcW w:w="468" w:type="dxa"/>
            <w:vAlign w:val="top"/>
          </w:tcPr>
          <w:p>
            <w:pPr>
              <w:pStyle w:val="TableText"/>
              <w:spacing w:line="251" w:lineRule="auto"/>
              <w:rPr>
                <w:sz w:val="21"/>
              </w:rPr>
            </w:pPr>
            <w:r/>
          </w:p>
          <w:p>
            <w:pPr>
              <w:pStyle w:val="TableText"/>
              <w:spacing w:line="251" w:lineRule="auto"/>
              <w:rPr>
                <w:sz w:val="21"/>
              </w:rPr>
            </w:pPr>
            <w:r/>
          </w:p>
          <w:p>
            <w:pPr>
              <w:pStyle w:val="TableText"/>
              <w:spacing w:line="252" w:lineRule="auto"/>
              <w:rPr>
                <w:sz w:val="21"/>
              </w:rPr>
            </w:pPr>
            <w:r/>
          </w:p>
          <w:p>
            <w:pPr>
              <w:ind w:left="189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  <w:tc>
          <w:tcPr>
            <w:tcW w:w="497" w:type="dxa"/>
            <w:vAlign w:val="top"/>
          </w:tcPr>
          <w:p>
            <w:pPr>
              <w:pStyle w:val="TableText"/>
              <w:spacing w:line="251" w:lineRule="auto"/>
              <w:rPr>
                <w:sz w:val="21"/>
              </w:rPr>
            </w:pPr>
            <w:r/>
          </w:p>
          <w:p>
            <w:pPr>
              <w:pStyle w:val="TableText"/>
              <w:spacing w:line="251" w:lineRule="auto"/>
              <w:rPr>
                <w:sz w:val="21"/>
              </w:rPr>
            </w:pPr>
            <w:r/>
          </w:p>
          <w:p>
            <w:pPr>
              <w:pStyle w:val="TableText"/>
              <w:spacing w:line="252" w:lineRule="auto"/>
              <w:rPr>
                <w:sz w:val="21"/>
              </w:rPr>
            </w:pPr>
            <w:r/>
          </w:p>
          <w:p>
            <w:pPr>
              <w:ind w:left="156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31</w:t>
            </w:r>
          </w:p>
        </w:tc>
        <w:tc>
          <w:tcPr>
            <w:tcW w:w="7112" w:type="dxa"/>
            <w:vAlign w:val="top"/>
            <w:tcBorders>
              <w:right w:val="nil"/>
            </w:tcBorders>
          </w:tcPr>
          <w:p>
            <w:pPr>
              <w:ind w:left="106"/>
              <w:spacing w:before="230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69" w:id="257"/>
            <w:bookmarkEnd w:id="257"/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Maximum number of Lanes minus 1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that can be margined 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same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time. It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is</w:t>
            </w:r>
          </w:p>
          <w:p>
            <w:pPr>
              <w:ind w:left="104" w:right="387"/>
              <w:spacing w:line="24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recommended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this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value be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great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than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equal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number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of Lanes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Link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minus 1. Encoding Behavior is undefined if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software attempts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 margin mor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than</w:t>
            </w:r>
          </w:p>
          <w:p>
            <w:pPr>
              <w:ind w:left="106"/>
              <w:spacing w:line="277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69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  <w:position w:val="-1"/>
                </w:rPr>
                <w:t>M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4"/>
                  <w:position w:val="-1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6"/>
                  <w:position w:val="-1"/>
                </w:rPr>
                <w:t>MaxLanes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+1 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same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time.</w:t>
            </w:r>
          </w:p>
          <w:p>
            <w:pPr>
              <w:ind w:left="106"/>
              <w:spacing w:before="1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Note: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This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value is permitted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to exc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eed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the number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of Lanes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the Link minus 1.</w:t>
            </w:r>
          </w:p>
        </w:tc>
      </w:tr>
      <w:tr>
        <w:trPr>
          <w:trHeight w:val="870" w:hRule="atLeast"/>
        </w:trPr>
        <w:tc>
          <w:tcPr>
            <w:tcW w:w="1923" w:type="dxa"/>
            <w:vAlign w:val="top"/>
            <w:tcBorders>
              <w:left w:val="nil"/>
            </w:tcBorders>
          </w:tcPr>
          <w:p>
            <w:pPr>
              <w:ind w:left="95"/>
              <w:spacing w:before="146" w:line="224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</w:rPr>
              <w:t>M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6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</w:rPr>
              <w:t>SampleReportingMethod</w:t>
            </w:r>
          </w:p>
        </w:tc>
        <w:tc>
          <w:tcPr>
            <w:tcW w:w="468" w:type="dxa"/>
            <w:vAlign w:val="top"/>
          </w:tcPr>
          <w:p>
            <w:pPr>
              <w:pStyle w:val="TableText"/>
              <w:spacing w:line="332" w:lineRule="auto"/>
              <w:rPr>
                <w:sz w:val="21"/>
              </w:rPr>
            </w:pPr>
            <w:r/>
          </w:p>
          <w:p>
            <w:pPr>
              <w:ind w:left="189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  <w:tc>
          <w:tcPr>
            <w:tcW w:w="497" w:type="dxa"/>
            <w:vAlign w:val="top"/>
          </w:tcPr>
          <w:p>
            <w:pPr>
              <w:pStyle w:val="TableText"/>
              <w:spacing w:line="333" w:lineRule="auto"/>
              <w:rPr>
                <w:sz w:val="21"/>
              </w:rPr>
            </w:pPr>
            <w:r/>
          </w:p>
          <w:p>
            <w:pPr>
              <w:ind w:left="210"/>
              <w:spacing w:before="55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  <w:tc>
          <w:tcPr>
            <w:tcW w:w="7112" w:type="dxa"/>
            <w:vAlign w:val="top"/>
            <w:tcBorders>
              <w:right w:val="nil"/>
            </w:tcBorders>
          </w:tcPr>
          <w:p>
            <w:pPr>
              <w:ind w:left="106"/>
              <w:spacing w:before="95" w:line="25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>Indicates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>whether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>sampling rate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 (</w:t>
            </w:r>
            <w:hyperlink w:history="true" w:anchor="bookmark266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2"/>
                  <w:position w:val="-1"/>
                </w:rPr>
                <w:t>M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0"/>
                  <w:position w:val="-1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2"/>
                  <w:position w:val="-1"/>
                </w:rPr>
                <w:t>SamplingRateVoltage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and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26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2"/>
                  <w:position w:val="-1"/>
                </w:rPr>
                <w:t>M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0"/>
                  <w:position w:val="-1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2"/>
                  <w:position w:val="-1"/>
                </w:rPr>
                <w:t>SamplingRateTiming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2"/>
                </w:rPr>
                <w:t>)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are</w:t>
            </w:r>
          </w:p>
          <w:p>
            <w:pPr>
              <w:ind w:left="98" w:right="337" w:hanging="3"/>
              <w:spacing w:line="2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supported (1) or a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sample count is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supported (0)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.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One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two methods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supported by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each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device.</w:t>
            </w:r>
          </w:p>
        </w:tc>
      </w:tr>
      <w:tr>
        <w:trPr>
          <w:trHeight w:val="1299" w:hRule="atLeast"/>
        </w:trPr>
        <w:tc>
          <w:tcPr>
            <w:tcW w:w="1923" w:type="dxa"/>
            <w:vAlign w:val="top"/>
            <w:tcBorders>
              <w:left w:val="nil"/>
            </w:tcBorders>
          </w:tcPr>
          <w:p>
            <w:pPr>
              <w:ind w:left="95"/>
              <w:spacing w:before="290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</w:rPr>
              <w:t>M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</w:rPr>
              <w:t>ErrorCount</w:t>
            </w:r>
          </w:p>
        </w:tc>
        <w:tc>
          <w:tcPr>
            <w:tcW w:w="468" w:type="dxa"/>
            <w:vAlign w:val="top"/>
          </w:tcPr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ind w:left="189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  <w:tc>
          <w:tcPr>
            <w:tcW w:w="497" w:type="dxa"/>
            <w:vAlign w:val="top"/>
          </w:tcPr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ind w:left="160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63</w:t>
            </w:r>
          </w:p>
        </w:tc>
        <w:tc>
          <w:tcPr>
            <w:tcW w:w="7112" w:type="dxa"/>
            <w:vAlign w:val="top"/>
            <w:tcBorders>
              <w:right w:val="nil"/>
            </w:tcBorders>
          </w:tcPr>
          <w:p>
            <w:pPr>
              <w:ind w:left="106"/>
              <w:spacing w:before="230" w:line="25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If</w:t>
            </w:r>
            <w:hyperlink w:history="true" w:anchor="bookmark26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  <w:position w:val="-2"/>
                </w:rPr>
                <w:t>M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3"/>
                  <w:position w:val="-2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3"/>
                  <w:position w:val="-2"/>
                </w:rPr>
                <w:t>IndErrorSampler</w:t>
              </w:r>
            </w:hyperlink>
            <w:r>
              <w:rPr>
                <w:rFonts w:ascii="Tahoma" w:hAnsi="Tahoma" w:eastAsia="Tahoma" w:cs="Tahoma"/>
                <w:sz w:val="14"/>
                <w:szCs w:val="14"/>
                <w:spacing w:val="-3"/>
                <w:position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is 1b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this is a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cou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actual bit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errors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since margining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started.</w:t>
            </w:r>
          </w:p>
          <w:p>
            <w:pPr>
              <w:ind w:left="97" w:right="277" w:firstLine="8"/>
              <w:spacing w:before="123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If</w:t>
            </w:r>
            <w:hyperlink w:history="true" w:anchor="bookmark26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  <w:position w:val="-2"/>
                </w:rPr>
                <w:t>M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2"/>
                  <w:position w:val="-2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3"/>
                  <w:position w:val="-2"/>
                </w:rPr>
                <w:t>IndErrorSampler</w:t>
              </w:r>
            </w:hyperlink>
            <w:r>
              <w:rPr>
                <w:rFonts w:ascii="Tahoma" w:hAnsi="Tahoma" w:eastAsia="Tahoma" w:cs="Tahoma"/>
                <w:sz w:val="14"/>
                <w:szCs w:val="14"/>
                <w:spacing w:val="-3"/>
                <w:position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is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0b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this is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the actual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count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the logical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er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rors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since margining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started.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Physical Layer Logical Block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chapter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definition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what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errors are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coun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ted.</w:t>
            </w:r>
          </w:p>
        </w:tc>
      </w:tr>
    </w:tbl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>
        <w:drawing>
          <wp:anchor distT="0" distB="0" distL="0" distR="0" simplePos="0" relativeHeight="2553006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112943</wp:posOffset>
            </wp:positionV>
            <wp:extent cx="7592400" cy="7143"/>
            <wp:effectExtent l="0" t="0" r="0" b="0"/>
            <wp:wrapNone/>
            <wp:docPr id="408" name="IM 408"/>
            <wp:cNvGraphicFramePr/>
            <a:graphic>
              <a:graphicData uri="http://schemas.openxmlformats.org/drawingml/2006/picture">
                <pic:pic>
                  <pic:nvPicPr>
                    <pic:cNvPr id="408" name="IM 408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216"/>
        <w:spacing w:before="54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 1067</w:t>
      </w:r>
    </w:p>
    <w:p>
      <w:pPr>
        <w:spacing w:line="164" w:lineRule="auto"/>
        <w:sectPr>
          <w:footerReference w:type="default" r:id="rId116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4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923"/>
        <w:gridCol w:w="468"/>
        <w:gridCol w:w="497"/>
        <w:gridCol w:w="7112"/>
      </w:tblGrid>
      <w:tr>
        <w:trPr>
          <w:trHeight w:val="416" w:hRule="atLeast"/>
        </w:trPr>
        <w:tc>
          <w:tcPr>
            <w:tcW w:w="1923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106"/>
              <w:spacing w:before="150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Parameter Name</w:t>
            </w:r>
          </w:p>
        </w:tc>
        <w:tc>
          <w:tcPr>
            <w:tcW w:w="468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05"/>
              <w:spacing w:before="144" w:line="17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Min</w:t>
            </w:r>
          </w:p>
        </w:tc>
        <w:tc>
          <w:tcPr>
            <w:tcW w:w="497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150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Max</w:t>
            </w:r>
          </w:p>
        </w:tc>
        <w:tc>
          <w:tcPr>
            <w:tcW w:w="7112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3137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665" w:hRule="atLeast"/>
        </w:trPr>
        <w:tc>
          <w:tcPr>
            <w:tcW w:w="1923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68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97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112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95"/>
              <w:spacing w:before="263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count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saturates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at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63.</w:t>
            </w:r>
          </w:p>
        </w:tc>
      </w:tr>
      <w:tr>
        <w:trPr>
          <w:trHeight w:val="1917" w:hRule="atLeast"/>
        </w:trPr>
        <w:tc>
          <w:tcPr>
            <w:tcW w:w="1923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95"/>
              <w:spacing w:before="284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M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</w:rPr>
              <w:t>SampleCount</w:t>
            </w:r>
          </w:p>
        </w:tc>
        <w:tc>
          <w:tcPr>
            <w:tcW w:w="468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spacing w:line="281" w:lineRule="auto"/>
              <w:rPr>
                <w:sz w:val="21"/>
              </w:rPr>
            </w:pPr>
            <w:r/>
          </w:p>
          <w:p>
            <w:pPr>
              <w:pStyle w:val="TableText"/>
              <w:spacing w:line="282" w:lineRule="auto"/>
              <w:rPr>
                <w:sz w:val="21"/>
              </w:rPr>
            </w:pPr>
            <w:r/>
          </w:p>
          <w:p>
            <w:pPr>
              <w:pStyle w:val="TableText"/>
              <w:spacing w:line="282" w:lineRule="auto"/>
              <w:rPr>
                <w:sz w:val="21"/>
              </w:rPr>
            </w:pPr>
            <w:r/>
          </w:p>
          <w:p>
            <w:pPr>
              <w:ind w:left="189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  <w:tc>
          <w:tcPr>
            <w:tcW w:w="497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spacing w:line="281" w:lineRule="auto"/>
              <w:rPr>
                <w:sz w:val="21"/>
              </w:rPr>
            </w:pPr>
            <w:r/>
          </w:p>
          <w:p>
            <w:pPr>
              <w:pStyle w:val="TableText"/>
              <w:spacing w:line="282" w:lineRule="auto"/>
              <w:rPr>
                <w:sz w:val="21"/>
              </w:rPr>
            </w:pPr>
            <w:r/>
          </w:p>
          <w:p>
            <w:pPr>
              <w:pStyle w:val="TableText"/>
              <w:spacing w:line="282" w:lineRule="auto"/>
              <w:rPr>
                <w:sz w:val="21"/>
              </w:rPr>
            </w:pPr>
            <w:r/>
          </w:p>
          <w:p>
            <w:pPr>
              <w:ind w:left="121"/>
              <w:spacing w:before="54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127</w:t>
            </w:r>
          </w:p>
        </w:tc>
        <w:tc>
          <w:tcPr>
            <w:tcW w:w="7112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90"/>
              <w:spacing w:before="227" w:line="239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=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3*log</w:t>
            </w:r>
            <w:r>
              <w:rPr>
                <w:rFonts w:ascii="Tahoma" w:hAnsi="Tahoma" w:eastAsia="Tahoma" w:cs="Tahoma"/>
                <w:sz w:val="14"/>
                <w:szCs w:val="14"/>
                <w:spacing w:val="-6"/>
              </w:rPr>
              <w:t>2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(number of b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its margined).</w:t>
            </w:r>
          </w:p>
          <w:p>
            <w:pPr>
              <w:ind w:left="99" w:right="753" w:hanging="5"/>
              <w:spacing w:before="136" w:line="255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Where number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of bits margined is a count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actual number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bits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tested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during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margining.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count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ops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when margining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stops.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count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saturates at 127 (after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approximately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5.54 × 10</w:t>
            </w:r>
            <w:r>
              <w:rPr>
                <w:rFonts w:ascii="Tahoma" w:hAnsi="Tahoma" w:eastAsia="Tahoma" w:cs="Tahoma"/>
                <w:sz w:val="14"/>
                <w:szCs w:val="14"/>
                <w:spacing w:val="-7"/>
                <w:position w:val="8"/>
              </w:rPr>
              <w:t>12</w:t>
            </w:r>
            <w:r>
              <w:rPr>
                <w:rFonts w:ascii="Tahoma" w:hAnsi="Tahoma" w:eastAsia="Tahoma" w:cs="Tahoma"/>
                <w:sz w:val="14"/>
                <w:szCs w:val="14"/>
                <w:spacing w:val="7"/>
                <w:position w:val="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bi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ts).</w:t>
            </w:r>
          </w:p>
          <w:p>
            <w:pPr>
              <w:ind w:left="95"/>
              <w:spacing w:before="13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The count resets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zero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when a new margin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command is received.</w:t>
            </w:r>
          </w:p>
        </w:tc>
      </w:tr>
    </w:tbl>
    <w:p>
      <w:pPr>
        <w:spacing w:line="318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9"/>
          <w:position w:val="3"/>
        </w:rPr>
        <w:t>8.4.5 Low Frequency and Miscellaneous Signali</w:t>
      </w:r>
      <w:r>
        <w:rPr>
          <w:sz w:val="28"/>
          <w:szCs w:val="28"/>
          <w:b/>
          <w:bCs/>
          <w:color w:val="005A9C"/>
          <w:spacing w:val="-20"/>
          <w:position w:val="3"/>
        </w:rPr>
        <w:t>ng Requirements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8" w:line="339" w:lineRule="exact"/>
        <w:outlineLvl w:val="3"/>
        <w:rPr>
          <w:sz w:val="26"/>
          <w:szCs w:val="26"/>
        </w:rPr>
      </w:pPr>
      <w:hyperlink w:history="true" r:id="rId233">
        <w:r>
          <w:rPr>
            <w:sz w:val="26"/>
            <w:szCs w:val="26"/>
            <w:b/>
            <w:bCs/>
            <w:color w:val="005A9C"/>
            <w:spacing w:val="-22"/>
            <w:position w:val="1"/>
          </w:rPr>
          <w:t>8.4.5.1</w:t>
        </w:r>
      </w:hyperlink>
      <w:r>
        <w:rPr>
          <w:sz w:val="26"/>
          <w:szCs w:val="26"/>
          <w:b/>
          <w:bCs/>
          <w:color w:val="005A9C"/>
          <w:spacing w:val="-2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1"/>
        </w:rPr>
        <w:t>ESD</w:t>
      </w:r>
      <w:r>
        <w:rPr>
          <w:sz w:val="26"/>
          <w:szCs w:val="26"/>
          <w:b/>
          <w:bCs/>
          <w:color w:val="005A9C"/>
          <w:spacing w:val="-23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1"/>
        </w:rPr>
        <w:t>Standards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879" w:right="1430" w:hanging="9"/>
        <w:spacing w:before="60" w:line="252" w:lineRule="auto"/>
        <w:rPr/>
      </w:pPr>
      <w:r>
        <w:rPr>
          <w:spacing w:val="-6"/>
        </w:rPr>
        <w:t>All PCI Express</w:t>
      </w:r>
      <w:r>
        <w:rPr>
          <w:spacing w:val="-17"/>
        </w:rPr>
        <w:t xml:space="preserve"> </w:t>
      </w:r>
      <w:r>
        <w:rPr>
          <w:spacing w:val="-6"/>
        </w:rPr>
        <w:t>signal and power</w:t>
      </w:r>
      <w:r>
        <w:rPr>
          <w:spacing w:val="-17"/>
        </w:rPr>
        <w:t xml:space="preserve"> </w:t>
      </w:r>
      <w:r>
        <w:rPr>
          <w:spacing w:val="-6"/>
        </w:rPr>
        <w:t>supply pins must be</w:t>
      </w:r>
      <w:r>
        <w:rPr>
          <w:spacing w:val="-18"/>
        </w:rPr>
        <w:t xml:space="preserve"> </w:t>
      </w:r>
      <w:r>
        <w:rPr>
          <w:spacing w:val="-6"/>
        </w:rPr>
        <w:t>tested</w:t>
      </w:r>
      <w:r>
        <w:rPr>
          <w:spacing w:val="-16"/>
        </w:rPr>
        <w:t xml:space="preserve"> </w:t>
      </w:r>
      <w:r>
        <w:rPr>
          <w:spacing w:val="-6"/>
        </w:rPr>
        <w:t>for ESD protection levels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Human Body Model</w:t>
      </w:r>
      <w:r>
        <w:rPr>
          <w:spacing w:val="-7"/>
        </w:rPr>
        <w:t xml:space="preserve"> (HBM)</w:t>
      </w:r>
      <w:r>
        <w:rPr/>
        <w:t xml:space="preserve"> </w:t>
      </w:r>
      <w:r>
        <w:rPr>
          <w:spacing w:val="-7"/>
        </w:rPr>
        <w:t>and</w:t>
      </w:r>
      <w:r>
        <w:rPr>
          <w:spacing w:val="-17"/>
        </w:rPr>
        <w:t xml:space="preserve"> </w:t>
      </w:r>
      <w:r>
        <w:rPr>
          <w:spacing w:val="-7"/>
        </w:rPr>
        <w:t>the Charged Device Model (CDM)</w:t>
      </w:r>
      <w:r>
        <w:rPr>
          <w:spacing w:val="-17"/>
        </w:rPr>
        <w:t xml:space="preserve"> </w:t>
      </w:r>
      <w:r>
        <w:rPr>
          <w:spacing w:val="-7"/>
        </w:rPr>
        <w:t>standards in accordance</w:t>
      </w:r>
      <w:r>
        <w:rPr>
          <w:spacing w:val="-18"/>
        </w:rPr>
        <w:t xml:space="preserve"> </w:t>
      </w:r>
      <w:r>
        <w:rPr>
          <w:spacing w:val="-7"/>
        </w:rPr>
        <w:t>with [</w:t>
      </w:r>
      <w:r>
        <w:rPr>
          <w:u w:val="single" w:color="C0C0C0"/>
          <w:spacing w:val="-7"/>
        </w:rPr>
        <w:t>ESDA-</w:t>
      </w:r>
      <w:r>
        <w:rPr>
          <w:u w:val="single" w:color="C0C0C0"/>
          <w:spacing w:val="-8"/>
        </w:rPr>
        <w:t>JEDEC-JS-001-2010</w:t>
      </w:r>
      <w:r>
        <w:rPr>
          <w:spacing w:val="-8"/>
        </w:rPr>
        <w:t>] (for HBM) and in</w:t>
      </w:r>
    </w:p>
    <w:p>
      <w:pPr>
        <w:pStyle w:val="BodyText"/>
        <w:ind w:left="888" w:right="1794" w:hanging="8"/>
        <w:spacing w:before="2" w:line="253" w:lineRule="auto"/>
        <w:rPr/>
      </w:pPr>
      <w:r>
        <w:rPr>
          <w:spacing w:val="-6"/>
        </w:rPr>
        <w:t>accordance</w:t>
      </w:r>
      <w:r>
        <w:rPr>
          <w:spacing w:val="-18"/>
        </w:rPr>
        <w:t xml:space="preserve"> </w:t>
      </w:r>
      <w:r>
        <w:rPr>
          <w:spacing w:val="-6"/>
        </w:rPr>
        <w:t>with [</w:t>
      </w:r>
      <w:r>
        <w:rPr>
          <w:u w:val="single" w:color="C0C0C0"/>
          <w:spacing w:val="-6"/>
        </w:rPr>
        <w:t>JEDEC-JESD22-C101</w:t>
      </w:r>
      <w:r>
        <w:rPr>
          <w:spacing w:val="-7"/>
        </w:rPr>
        <w:t>] (for CDM). Pins must meet or exceed</w:t>
      </w:r>
      <w:r>
        <w:rPr>
          <w:spacing w:val="-18"/>
        </w:rPr>
        <w:t xml:space="preserve"> </w:t>
      </w:r>
      <w:r>
        <w:rPr>
          <w:spacing w:val="-7"/>
        </w:rPr>
        <w:t>the minimum levels recommended in</w:t>
      </w:r>
      <w:r>
        <w:rPr/>
        <w:t xml:space="preserve"> </w:t>
      </w:r>
      <w:r>
        <w:rPr>
          <w:spacing w:val="-6"/>
        </w:rPr>
        <w:t>[</w:t>
      </w:r>
      <w:r>
        <w:rPr>
          <w:u w:val="single" w:color="C0C0C0"/>
          <w:spacing w:val="-6"/>
        </w:rPr>
        <w:t>JEDEC-JEP155-JEP157</w:t>
      </w:r>
      <w:r>
        <w:rPr>
          <w:spacing w:val="-6"/>
        </w:rPr>
        <w:t>] (HBM/CDM) or</w:t>
      </w:r>
      <w:r>
        <w:rPr>
          <w:spacing w:val="-16"/>
        </w:rPr>
        <w:t xml:space="preserve"> </w:t>
      </w:r>
      <w:r>
        <w:rPr>
          <w:spacing w:val="-6"/>
        </w:rPr>
        <w:t>JEDEC approved</w:t>
      </w:r>
      <w:r>
        <w:rPr>
          <w:spacing w:val="-17"/>
        </w:rPr>
        <w:t xml:space="preserve"> </w:t>
      </w:r>
      <w:r>
        <w:rPr>
          <w:spacing w:val="-6"/>
        </w:rPr>
        <w:t>superseding d</w:t>
      </w:r>
      <w:r>
        <w:rPr>
          <w:spacing w:val="-7"/>
        </w:rPr>
        <w:t>ocuments.</w:t>
      </w:r>
    </w:p>
    <w:p>
      <w:pPr>
        <w:spacing w:line="350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185" w:lineRule="auto"/>
        <w:outlineLvl w:val="3"/>
        <w:rPr>
          <w:sz w:val="26"/>
          <w:szCs w:val="26"/>
        </w:rPr>
      </w:pPr>
      <w:hyperlink w:history="true" r:id="rId234">
        <w:r>
          <w:rPr>
            <w:sz w:val="26"/>
            <w:szCs w:val="26"/>
            <w:b/>
            <w:bCs/>
            <w:color w:val="005A9C"/>
            <w:spacing w:val="-20"/>
          </w:rPr>
          <w:t>8.4.5.2</w:t>
        </w:r>
      </w:hyperlink>
      <w:r>
        <w:rPr>
          <w:sz w:val="26"/>
          <w:szCs w:val="26"/>
          <w:b/>
          <w:bCs/>
          <w:color w:val="005A9C"/>
          <w:spacing w:val="-20"/>
        </w:rPr>
        <w:t xml:space="preserve"> Channel</w:t>
      </w:r>
      <w:r>
        <w:rPr>
          <w:sz w:val="26"/>
          <w:szCs w:val="26"/>
          <w:b/>
          <w:bCs/>
          <w:color w:val="005A9C"/>
          <w:spacing w:val="-36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AC Coupling Capacitors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875" w:right="1223" w:firstLine="12"/>
        <w:spacing w:before="60" w:line="249" w:lineRule="auto"/>
        <w:rPr/>
      </w:pPr>
      <w:r>
        <w:rPr>
          <w:spacing w:val="-6"/>
        </w:rPr>
        <w:t>Each Lane of</w:t>
      </w:r>
      <w:r>
        <w:rPr>
          <w:spacing w:val="-17"/>
        </w:rPr>
        <w:t xml:space="preserve"> </w:t>
      </w:r>
      <w:r>
        <w:rPr>
          <w:spacing w:val="-6"/>
        </w:rPr>
        <w:t>a PCI Express Link must be</w:t>
      </w:r>
      <w:r>
        <w:rPr>
          <w:spacing w:val="-22"/>
        </w:rPr>
        <w:t xml:space="preserve"> </w:t>
      </w:r>
      <w:r>
        <w:rPr>
          <w:spacing w:val="-6"/>
        </w:rPr>
        <w:t>AC coupled.</w:t>
      </w:r>
      <w:r>
        <w:rPr>
          <w:spacing w:val="-17"/>
        </w:rPr>
        <w:t xml:space="preserve"> </w:t>
      </w:r>
      <w:r>
        <w:rPr>
          <w:spacing w:val="-6"/>
        </w:rPr>
        <w:t>The minimum and maxi</w:t>
      </w:r>
      <w:r>
        <w:rPr>
          <w:spacing w:val="-7"/>
        </w:rPr>
        <w:t>mum</w:t>
      </w:r>
      <w:r>
        <w:rPr>
          <w:spacing w:val="-20"/>
        </w:rPr>
        <w:t xml:space="preserve"> </w:t>
      </w:r>
      <w:r>
        <w:rPr>
          <w:spacing w:val="-7"/>
        </w:rPr>
        <w:t>values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the capacitance</w:t>
      </w:r>
      <w:r>
        <w:rPr>
          <w:spacing w:val="-12"/>
        </w:rPr>
        <w:t xml:space="preserve"> </w:t>
      </w:r>
      <w:r>
        <w:rPr>
          <w:spacing w:val="-7"/>
        </w:rPr>
        <w:t>are</w:t>
      </w:r>
      <w:r>
        <w:rPr>
          <w:spacing w:val="-14"/>
        </w:rPr>
        <w:t xml:space="preserve"> </w:t>
      </w:r>
      <w:r>
        <w:rPr>
          <w:spacing w:val="-7"/>
        </w:rPr>
        <w:t>given in</w:t>
      </w:r>
      <w:r>
        <w:rPr/>
        <w:t xml:space="preserve"> </w:t>
      </w:r>
      <w:hyperlink w:history="true" w:anchor="bookmark165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8-7</w:t>
        </w:r>
      </w:hyperlink>
      <w:r>
        <w:rPr>
          <w:spacing w:val="-5"/>
        </w:rPr>
        <w:t>. Capacitors must be placed on only one</w:t>
      </w:r>
      <w:r>
        <w:rPr>
          <w:spacing w:val="-17"/>
        </w:rPr>
        <w:t xml:space="preserve"> </w:t>
      </w:r>
      <w:r>
        <w:rPr>
          <w:spacing w:val="-5"/>
        </w:rPr>
        <w:t>side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an in</w:t>
      </w:r>
      <w:r>
        <w:rPr>
          <w:spacing w:val="-6"/>
        </w:rPr>
        <w:t>terface</w:t>
      </w:r>
      <w:r>
        <w:rPr>
          <w:spacing w:val="-18"/>
        </w:rPr>
        <w:t xml:space="preserve"> </w:t>
      </w:r>
      <w:r>
        <w:rPr>
          <w:spacing w:val="-6"/>
        </w:rPr>
        <w:t>that permits</w:t>
      </w:r>
      <w:r>
        <w:rPr>
          <w:spacing w:val="-12"/>
        </w:rPr>
        <w:t xml:space="preserve"> </w:t>
      </w:r>
      <w:r>
        <w:rPr>
          <w:spacing w:val="-6"/>
        </w:rPr>
        <w:t>adapters</w:t>
      </w:r>
      <w:r>
        <w:rPr>
          <w:spacing w:val="-18"/>
        </w:rPr>
        <w:t xml:space="preserve"> </w:t>
      </w:r>
      <w:r>
        <w:rPr>
          <w:spacing w:val="-6"/>
        </w:rPr>
        <w:t>to be plugged</w:t>
      </w:r>
      <w:r>
        <w:rPr>
          <w:spacing w:val="-12"/>
        </w:rPr>
        <w:t xml:space="preserve"> </w:t>
      </w:r>
      <w:r>
        <w:rPr>
          <w:spacing w:val="-6"/>
        </w:rPr>
        <w:t>and</w:t>
      </w:r>
    </w:p>
    <w:p>
      <w:pPr>
        <w:pStyle w:val="BodyText"/>
        <w:ind w:left="883" w:right="1237" w:firstLine="1"/>
        <w:spacing w:before="1" w:line="248" w:lineRule="auto"/>
        <w:rPr/>
      </w:pPr>
      <w:r>
        <w:rPr>
          <w:spacing w:val="-4"/>
        </w:rPr>
        <w:t>unplugged. Form</w:t>
      </w:r>
      <w:r>
        <w:rPr>
          <w:spacing w:val="-16"/>
        </w:rPr>
        <w:t xml:space="preserve"> </w:t>
      </w:r>
      <w:r>
        <w:rPr>
          <w:spacing w:val="-4"/>
        </w:rPr>
        <w:t>factor</w:t>
      </w:r>
      <w:r>
        <w:rPr>
          <w:spacing w:val="-18"/>
        </w:rPr>
        <w:t xml:space="preserve"> </w:t>
      </w:r>
      <w:r>
        <w:rPr>
          <w:spacing w:val="-4"/>
        </w:rPr>
        <w:t>specifica</w:t>
      </w:r>
      <w:r>
        <w:rPr>
          <w:spacing w:val="-5"/>
        </w:rPr>
        <w:t>tions must</w:t>
      </w:r>
      <w:r>
        <w:rPr>
          <w:spacing w:val="-13"/>
        </w:rPr>
        <w:t xml:space="preserve"> </w:t>
      </w:r>
      <w:r>
        <w:rPr>
          <w:spacing w:val="-5"/>
        </w:rPr>
        <w:t>define</w:t>
      </w:r>
      <w:r>
        <w:rPr>
          <w:spacing w:val="-18"/>
        </w:rPr>
        <w:t xml:space="preserve"> </w:t>
      </w:r>
      <w:r>
        <w:rPr>
          <w:spacing w:val="-5"/>
        </w:rPr>
        <w:t>the required location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capacitor. In a</w:t>
      </w:r>
      <w:r>
        <w:rPr>
          <w:spacing w:val="-18"/>
        </w:rPr>
        <w:t xml:space="preserve"> </w:t>
      </w:r>
      <w:r>
        <w:rPr>
          <w:spacing w:val="-5"/>
        </w:rPr>
        <w:t>topology</w:t>
      </w:r>
      <w:r>
        <w:rPr>
          <w:spacing w:val="-18"/>
        </w:rPr>
        <w:t xml:space="preserve"> </w:t>
      </w:r>
      <w:r>
        <w:rPr>
          <w:spacing w:val="-5"/>
        </w:rPr>
        <w:t>where</w:t>
      </w:r>
      <w:r>
        <w:rPr>
          <w:spacing w:val="-13"/>
        </w:rPr>
        <w:t xml:space="preserve"> </w:t>
      </w:r>
      <w:r>
        <w:rPr>
          <w:spacing w:val="-5"/>
        </w:rPr>
        <w:t>everything</w:t>
      </w:r>
      <w:r>
        <w:rPr/>
        <w:t xml:space="preserve"> </w:t>
      </w:r>
      <w:r>
        <w:rPr>
          <w:spacing w:val="-5"/>
        </w:rPr>
        <w:t>is located</w:t>
      </w:r>
      <w:r>
        <w:rPr>
          <w:spacing w:val="-14"/>
        </w:rPr>
        <w:t xml:space="preserve"> </w:t>
      </w:r>
      <w:r>
        <w:rPr>
          <w:spacing w:val="-5"/>
        </w:rPr>
        <w:t>on a</w:t>
      </w:r>
      <w:r>
        <w:rPr>
          <w:spacing w:val="-16"/>
        </w:rPr>
        <w:t xml:space="preserve"> </w:t>
      </w:r>
      <w:r>
        <w:rPr>
          <w:spacing w:val="-5"/>
        </w:rPr>
        <w:t>single</w:t>
      </w:r>
      <w:r>
        <w:rPr>
          <w:spacing w:val="-17"/>
        </w:rPr>
        <w:t xml:space="preserve"> </w:t>
      </w:r>
      <w:r>
        <w:rPr>
          <w:spacing w:val="-5"/>
        </w:rPr>
        <w:t>substrate,</w:t>
      </w:r>
      <w:r>
        <w:rPr>
          <w:spacing w:val="-18"/>
        </w:rPr>
        <w:t xml:space="preserve"> </w:t>
      </w:r>
      <w:r>
        <w:rPr>
          <w:spacing w:val="-5"/>
        </w:rPr>
        <w:t>the capacitors may be located anyw</w:t>
      </w:r>
      <w:r>
        <w:rPr>
          <w:spacing w:val="-6"/>
        </w:rPr>
        <w:t>here along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channel. External</w:t>
      </w:r>
      <w:r>
        <w:rPr>
          <w:spacing w:val="-13"/>
        </w:rPr>
        <w:t xml:space="preserve"> </w:t>
      </w:r>
      <w:r>
        <w:rPr>
          <w:spacing w:val="-6"/>
        </w:rPr>
        <w:t>capacitors are</w:t>
      </w:r>
    </w:p>
    <w:p>
      <w:pPr>
        <w:pStyle w:val="BodyText"/>
        <w:ind w:left="880"/>
        <w:spacing w:line="251" w:lineRule="exact"/>
        <w:rPr/>
      </w:pPr>
      <w:r>
        <w:rPr>
          <w:spacing w:val="-5"/>
          <w:position w:val="2"/>
        </w:rPr>
        <w:t>assumed because</w:t>
      </w:r>
      <w:r>
        <w:rPr>
          <w:spacing w:val="-2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values required are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too large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feasibly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construct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on-chip.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hyperlink w:history="true" r:id="rId235">
        <w:r>
          <w:rPr>
            <w:sz w:val="26"/>
            <w:szCs w:val="26"/>
            <w:b/>
            <w:bCs/>
            <w:color w:val="005A9C"/>
            <w:spacing w:val="-21"/>
            <w:position w:val="3"/>
          </w:rPr>
          <w:t>8.4.5.3</w:t>
        </w:r>
      </w:hyperlink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Short</w:t>
      </w:r>
      <w:r>
        <w:rPr>
          <w:sz w:val="26"/>
          <w:szCs w:val="26"/>
          <w:b/>
          <w:bCs/>
          <w:color w:val="005A9C"/>
          <w:spacing w:val="-1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Circuit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Requirements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5" w:right="1626" w:hanging="5"/>
        <w:spacing w:before="61" w:line="250" w:lineRule="auto"/>
        <w:rPr/>
      </w:pPr>
      <w:r>
        <w:rPr>
          <w:spacing w:val="-4"/>
        </w:rPr>
        <w:t>All</w:t>
      </w:r>
      <w:r>
        <w:rPr>
          <w:spacing w:val="-17"/>
        </w:rPr>
        <w:t xml:space="preserve"> </w:t>
      </w:r>
      <w:r>
        <w:rPr>
          <w:spacing w:val="-4"/>
        </w:rPr>
        <w:t>Transmitters and Receivers must</w:t>
      </w:r>
      <w:r>
        <w:rPr>
          <w:spacing w:val="-17"/>
        </w:rPr>
        <w:t xml:space="preserve"> </w:t>
      </w:r>
      <w:r>
        <w:rPr>
          <w:spacing w:val="-4"/>
        </w:rPr>
        <w:t>support</w:t>
      </w:r>
      <w:r>
        <w:rPr>
          <w:spacing w:val="-17"/>
        </w:rPr>
        <w:t xml:space="preserve"> </w:t>
      </w:r>
      <w:r>
        <w:rPr>
          <w:spacing w:val="-4"/>
        </w:rPr>
        <w:t>surprise</w:t>
      </w:r>
      <w:r>
        <w:rPr>
          <w:spacing w:val="-5"/>
        </w:rPr>
        <w:t xml:space="preserve"> hot insertion/removal</w:t>
      </w:r>
      <w:r>
        <w:rPr>
          <w:spacing w:val="-18"/>
        </w:rPr>
        <w:t xml:space="preserve"> </w:t>
      </w:r>
      <w:r>
        <w:rPr>
          <w:spacing w:val="-5"/>
        </w:rPr>
        <w:t>without</w:t>
      </w:r>
      <w:r>
        <w:rPr>
          <w:spacing w:val="-13"/>
        </w:rPr>
        <w:t xml:space="preserve"> </w:t>
      </w:r>
      <w:r>
        <w:rPr>
          <w:spacing w:val="-5"/>
        </w:rPr>
        <w:t>damage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component.</w:t>
      </w:r>
      <w:r>
        <w:rPr>
          <w:spacing w:val="-16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</w:rPr>
        <w:t>Transmitter and Rece</w:t>
      </w:r>
      <w:r>
        <w:rPr>
          <w:spacing w:val="-6"/>
        </w:rPr>
        <w:t>iver must be capable of</w:t>
      </w:r>
      <w:r>
        <w:rPr>
          <w:spacing w:val="-23"/>
        </w:rPr>
        <w:t xml:space="preserve"> </w:t>
      </w:r>
      <w:r>
        <w:rPr>
          <w:spacing w:val="-6"/>
        </w:rPr>
        <w:t>withstanding</w:t>
      </w:r>
      <w:r>
        <w:rPr>
          <w:spacing w:val="-17"/>
        </w:rPr>
        <w:t xml:space="preserve"> </w:t>
      </w:r>
      <w:r>
        <w:rPr>
          <w:spacing w:val="-6"/>
        </w:rPr>
        <w:t>sustained</w:t>
      </w:r>
      <w:r>
        <w:rPr>
          <w:spacing w:val="-17"/>
        </w:rPr>
        <w:t xml:space="preserve"> </w:t>
      </w:r>
      <w:r>
        <w:rPr>
          <w:spacing w:val="-6"/>
        </w:rPr>
        <w:t>short circuit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4"/>
        </w:rPr>
        <w:t xml:space="preserve"> </w:t>
      </w:r>
      <w:r>
        <w:rPr>
          <w:spacing w:val="-6"/>
        </w:rPr>
        <w:t>ground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0"/>
        </w:rPr>
        <w:t xml:space="preserve"> </w:t>
      </w:r>
      <w:r>
        <w:rPr>
          <w:spacing w:val="-6"/>
        </w:rPr>
        <w:t>D+</w:t>
      </w:r>
      <w:r>
        <w:rPr>
          <w:spacing w:val="-12"/>
        </w:rPr>
        <w:t xml:space="preserve"> </w:t>
      </w:r>
      <w:r>
        <w:rPr>
          <w:spacing w:val="-6"/>
        </w:rPr>
        <w:t>and D-.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hyperlink w:history="true" r:id="rId236">
        <w:r>
          <w:rPr>
            <w:sz w:val="26"/>
            <w:szCs w:val="26"/>
            <w:b/>
            <w:bCs/>
            <w:color w:val="005A9C"/>
            <w:spacing w:val="-21"/>
            <w:position w:val="1"/>
          </w:rPr>
          <w:t>8.4.5.4</w:t>
        </w:r>
      </w:hyperlink>
      <w:r>
        <w:rPr>
          <w:sz w:val="26"/>
          <w:szCs w:val="26"/>
          <w:b/>
          <w:bCs/>
          <w:color w:val="005A9C"/>
          <w:spacing w:val="-21"/>
          <w:position w:val="1"/>
        </w:rPr>
        <w:t xml:space="preserve"> Transmitter</w:t>
      </w:r>
      <w:r>
        <w:rPr>
          <w:sz w:val="26"/>
          <w:szCs w:val="26"/>
          <w:b/>
          <w:bCs/>
          <w:color w:val="005A9C"/>
          <w:spacing w:val="-16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1"/>
        </w:rPr>
        <w:t>and</w:t>
      </w:r>
      <w:r>
        <w:rPr>
          <w:sz w:val="26"/>
          <w:szCs w:val="26"/>
          <w:b/>
          <w:bCs/>
          <w:color w:val="005A9C"/>
          <w:spacing w:val="-26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1"/>
        </w:rPr>
        <w:t>Receiver Termination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1275" w:right="2429" w:hanging="218"/>
        <w:spacing w:before="61" w:line="255" w:lineRule="auto"/>
        <w:rPr/>
      </w:pPr>
      <w:r>
        <w:rPr>
          <w:spacing w:val="-4"/>
        </w:rPr>
        <w:t>•</w:t>
      </w:r>
      <w:r>
        <w:rPr>
          <w:spacing w:val="27"/>
          <w:w w:val="101"/>
        </w:rPr>
        <w:t xml:space="preserve"> 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Transmitter is required</w:t>
      </w:r>
      <w:r>
        <w:rPr>
          <w:spacing w:val="-18"/>
        </w:rPr>
        <w:t xml:space="preserve"> </w:t>
      </w:r>
      <w:r>
        <w:rPr>
          <w:spacing w:val="-4"/>
        </w:rPr>
        <w:t>to meet</w:t>
      </w:r>
      <w:hyperlink w:history="true" w:anchor="bookmark159">
        <w:r>
          <w:rPr>
            <w:u w:val="single" w:color="C0C0C0"/>
            <w:spacing w:val="-4"/>
            <w:position w:val="-1"/>
          </w:rPr>
          <w:t>RL</w:t>
        </w:r>
        <w:r>
          <w:rPr>
            <w:u w:val="single" w:color="C0C0C0"/>
            <w:spacing w:val="-58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1"/>
          </w:rPr>
          <w:t>TX-DIFF</w:t>
        </w:r>
      </w:hyperlink>
      <w:r>
        <w:rPr>
          <w:spacing w:val="-4"/>
        </w:rPr>
        <w:t>and</w:t>
      </w:r>
      <w:r>
        <w:rPr>
          <w:spacing w:val="-42"/>
        </w:rPr>
        <w:t xml:space="preserve"> </w:t>
      </w:r>
      <w:hyperlink w:history="true" w:anchor="bookmark161">
        <w:r>
          <w:rPr>
            <w:u w:val="single" w:color="C0C0C0"/>
            <w:spacing w:val="-4"/>
            <w:position w:val="-1"/>
          </w:rPr>
          <w:t>RL</w:t>
        </w:r>
        <w:r>
          <w:rPr>
            <w:u w:val="single" w:color="C0C0C0"/>
            <w:spacing w:val="-58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1"/>
          </w:rPr>
          <w:t>TX-CM</w:t>
        </w:r>
      </w:hyperlink>
      <w:r>
        <w:rPr>
          <w:sz w:val="16"/>
          <w:szCs w:val="16"/>
          <w:spacing w:val="-4"/>
          <w:position w:val="-1"/>
        </w:rPr>
        <w:t xml:space="preserve"> </w:t>
      </w:r>
      <w:r>
        <w:rPr>
          <w:spacing w:val="-4"/>
        </w:rPr>
        <w:t>(see</w:t>
      </w:r>
      <w:r>
        <w:rPr>
          <w:spacing w:val="-42"/>
        </w:rPr>
        <w:t xml:space="preserve"> </w:t>
      </w:r>
      <w:hyperlink w:history="true" w:anchor="bookmark163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4"/>
          </w:rPr>
          <w:t>8-20</w:t>
        </w:r>
      </w:hyperlink>
      <w:r>
        <w:rPr>
          <w:spacing w:val="-4"/>
        </w:rPr>
        <w:t>and</w:t>
      </w:r>
      <w:r>
        <w:rPr>
          <w:spacing w:val="-43"/>
        </w:rPr>
        <w:t xml:space="preserve"> </w:t>
      </w:r>
      <w:hyperlink w:history="true" w:anchor="bookmark162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8-21</w:t>
        </w:r>
        <w:r>
          <w:rPr>
            <w:spacing w:val="-4"/>
          </w:rPr>
          <w:t>)</w:t>
        </w:r>
      </w:hyperlink>
      <w:r>
        <w:rPr>
          <w:spacing w:val="-4"/>
        </w:rPr>
        <w:t xml:space="preserve"> anytime</w:t>
      </w:r>
      <w:r>
        <w:rPr/>
        <w:t xml:space="preserve"> </w:t>
      </w:r>
      <w:r>
        <w:rPr>
          <w:spacing w:val="-3"/>
        </w:rPr>
        <w:t>functional</w:t>
      </w:r>
      <w:r>
        <w:rPr>
          <w:spacing w:val="-13"/>
        </w:rPr>
        <w:t xml:space="preserve"> </w:t>
      </w:r>
      <w:r>
        <w:rPr>
          <w:spacing w:val="-3"/>
        </w:rPr>
        <w:t>differential</w:t>
      </w:r>
      <w:r>
        <w:rPr>
          <w:spacing w:val="-17"/>
        </w:rPr>
        <w:t xml:space="preserve"> </w:t>
      </w:r>
      <w:r>
        <w:rPr>
          <w:spacing w:val="-4"/>
        </w:rPr>
        <w:t>signals are being</w:t>
      </w:r>
      <w:r>
        <w:rPr>
          <w:spacing w:val="-18"/>
        </w:rPr>
        <w:t xml:space="preserve"> </w:t>
      </w:r>
      <w:r>
        <w:rPr>
          <w:spacing w:val="-4"/>
        </w:rPr>
        <w:t>transmitted.</w:t>
      </w:r>
    </w:p>
    <w:p>
      <w:pPr>
        <w:pStyle w:val="BodyText"/>
        <w:ind w:left="1286" w:right="1916" w:hanging="229"/>
        <w:spacing w:before="95" w:line="255" w:lineRule="auto"/>
        <w:rPr/>
      </w:pPr>
      <w:r>
        <w:rPr>
          <w:spacing w:val="-4"/>
        </w:rPr>
        <w:t>•</w:t>
      </w:r>
      <w:r>
        <w:rPr>
          <w:spacing w:val="20"/>
        </w:rPr>
        <w:t xml:space="preserve"> 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Transmitter is required</w:t>
      </w:r>
      <w:r>
        <w:rPr>
          <w:spacing w:val="-14"/>
        </w:rPr>
        <w:t xml:space="preserve"> </w:t>
      </w:r>
      <w:r>
        <w:rPr>
          <w:spacing w:val="-4"/>
        </w:rPr>
        <w:t>only</w:t>
      </w:r>
      <w:r>
        <w:rPr>
          <w:spacing w:val="-17"/>
        </w:rPr>
        <w:t xml:space="preserve"> </w:t>
      </w:r>
      <w:r>
        <w:rPr>
          <w:spacing w:val="-4"/>
        </w:rPr>
        <w:t>to meet</w:t>
      </w:r>
      <w:hyperlink w:history="true" w:anchor="bookmark167">
        <w:r>
          <w:rPr>
            <w:u w:val="single" w:color="C0C0C0"/>
            <w:spacing w:val="-4"/>
            <w:position w:val="-1"/>
          </w:rPr>
          <w:t>I</w:t>
        </w:r>
        <w:r>
          <w:rPr>
            <w:u w:val="single" w:color="C0C0C0"/>
            <w:spacing w:val="-58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1"/>
          </w:rPr>
          <w:t>TX-SHORT</w:t>
        </w:r>
      </w:hyperlink>
      <w:r>
        <w:rPr>
          <w:sz w:val="16"/>
          <w:szCs w:val="16"/>
          <w:spacing w:val="-4"/>
          <w:position w:val="-1"/>
        </w:rPr>
        <w:t xml:space="preserve"> </w:t>
      </w:r>
      <w:r>
        <w:rPr>
          <w:spacing w:val="-4"/>
        </w:rPr>
        <w:t>(see</w:t>
      </w:r>
      <w:r>
        <w:rPr>
          <w:spacing w:val="-43"/>
        </w:rPr>
        <w:t xml:space="preserve"> </w:t>
      </w:r>
      <w:hyperlink w:history="true" w:anchor="bookmark165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8-7</w:t>
        </w:r>
      </w:hyperlink>
      <w:r>
        <w:rPr>
          <w:spacing w:val="-4"/>
        </w:rPr>
        <w:t>anytime</w:t>
      </w:r>
      <w:r>
        <w:rPr>
          <w:spacing w:val="-17"/>
        </w:rPr>
        <w:t xml:space="preserve"> </w:t>
      </w:r>
      <w:r>
        <w:rPr>
          <w:spacing w:val="-4"/>
        </w:rPr>
        <w:t>functional</w:t>
      </w:r>
      <w:r>
        <w:rPr>
          <w:spacing w:val="-13"/>
        </w:rPr>
        <w:t xml:space="preserve"> </w:t>
      </w:r>
      <w:r>
        <w:rPr>
          <w:spacing w:val="-4"/>
        </w:rPr>
        <w:t>differenti</w:t>
      </w:r>
      <w:r>
        <w:rPr>
          <w:spacing w:val="-5"/>
        </w:rPr>
        <w:t>al</w:t>
      </w:r>
      <w:r>
        <w:rPr>
          <w:spacing w:val="-17"/>
        </w:rPr>
        <w:t xml:space="preserve"> </w:t>
      </w:r>
      <w:r>
        <w:rPr>
          <w:spacing w:val="-5"/>
        </w:rPr>
        <w:t>signals are</w:t>
      </w:r>
      <w:r>
        <w:rPr/>
        <w:t xml:space="preserve"> </w:t>
      </w:r>
      <w:r>
        <w:rPr>
          <w:spacing w:val="-5"/>
        </w:rPr>
        <w:t>not being</w:t>
      </w:r>
      <w:r>
        <w:rPr>
          <w:spacing w:val="-6"/>
        </w:rPr>
        <w:t xml:space="preserve"> </w:t>
      </w:r>
      <w:r>
        <w:rPr>
          <w:spacing w:val="-5"/>
        </w:rPr>
        <w:t>transmitted.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5"/>
          <w:position w:val="2"/>
        </w:rPr>
        <w:t>•   Note: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differential impedance during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</w:t>
      </w:r>
      <w:r>
        <w:rPr>
          <w:spacing w:val="-6"/>
          <w:position w:val="2"/>
        </w:rPr>
        <w:t>his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same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time is not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defined.</w:t>
      </w:r>
    </w:p>
    <w:p>
      <w:pPr>
        <w:pStyle w:val="BodyText"/>
        <w:ind w:left="1274" w:right="1699" w:hanging="217"/>
        <w:spacing w:before="95" w:line="255" w:lineRule="auto"/>
        <w:rPr/>
      </w:pPr>
      <w:r>
        <w:rPr>
          <w:spacing w:val="-6"/>
        </w:rPr>
        <w:t>•</w:t>
      </w:r>
      <w:r>
        <w:rPr>
          <w:spacing w:val="28"/>
        </w:rPr>
        <w:t xml:space="preserve">  </w:t>
      </w:r>
      <w:r>
        <w:rPr>
          <w:spacing w:val="-6"/>
        </w:rPr>
        <w:t>The Receiver is required</w:t>
      </w:r>
      <w:r>
        <w:rPr>
          <w:spacing w:val="-18"/>
        </w:rPr>
        <w:t xml:space="preserve"> </w:t>
      </w:r>
      <w:r>
        <w:rPr>
          <w:spacing w:val="-6"/>
        </w:rPr>
        <w:t>to meet</w:t>
      </w:r>
      <w:hyperlink w:history="true" w:anchor="bookmark254">
        <w:r>
          <w:rPr>
            <w:u w:val="single" w:color="C0C0C0"/>
            <w:spacing w:val="-6"/>
            <w:position w:val="-1"/>
          </w:rPr>
          <w:t>RL</w:t>
        </w:r>
        <w:r>
          <w:rPr>
            <w:u w:val="single" w:color="C0C0C0"/>
            <w:spacing w:val="-47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1"/>
          </w:rPr>
          <w:t>RX-DIFF</w:t>
        </w:r>
      </w:hyperlink>
      <w:r>
        <w:rPr>
          <w:spacing w:val="-6"/>
        </w:rPr>
        <w:t>and</w:t>
      </w:r>
      <w:r>
        <w:rPr>
          <w:spacing w:val="-43"/>
        </w:rPr>
        <w:t xml:space="preserve"> </w:t>
      </w:r>
      <w:hyperlink w:history="true" w:anchor="bookmark255">
        <w:r>
          <w:rPr>
            <w:u w:val="single" w:color="C0C0C0"/>
            <w:spacing w:val="-6"/>
            <w:position w:val="-1"/>
          </w:rPr>
          <w:t>RL</w:t>
        </w:r>
        <w:r>
          <w:rPr>
            <w:u w:val="single" w:color="C0C0C0"/>
            <w:spacing w:val="-47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1"/>
          </w:rPr>
          <w:t>RX-CM</w:t>
        </w:r>
      </w:hyperlink>
      <w:r>
        <w:rPr>
          <w:sz w:val="16"/>
          <w:szCs w:val="16"/>
          <w:spacing w:val="-6"/>
          <w:position w:val="-1"/>
        </w:rPr>
        <w:t xml:space="preserve"> </w:t>
      </w:r>
      <w:r>
        <w:rPr>
          <w:spacing w:val="-6"/>
        </w:rPr>
        <w:t>(see</w:t>
      </w:r>
      <w:r>
        <w:rPr>
          <w:spacing w:val="-43"/>
        </w:rPr>
        <w:t xml:space="preserve"> </w:t>
      </w:r>
      <w:hyperlink w:history="true" w:anchor="bookmark249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6"/>
          </w:rPr>
          <w:t>8-10</w:t>
        </w:r>
      </w:hyperlink>
      <w:r>
        <w:rPr>
          <w:spacing w:val="-6"/>
        </w:rPr>
        <w:t>) during all LTSSM</w:t>
      </w:r>
      <w:r>
        <w:rPr>
          <w:spacing w:val="-17"/>
        </w:rPr>
        <w:t xml:space="preserve"> </w:t>
      </w:r>
      <w:r>
        <w:rPr>
          <w:spacing w:val="-6"/>
        </w:rPr>
        <w:t>states excluding only</w:t>
      </w:r>
      <w:r>
        <w:rPr/>
        <w:t xml:space="preserve"> </w:t>
      </w:r>
      <w:r>
        <w:rPr>
          <w:spacing w:val="-4"/>
        </w:rPr>
        <w:t>times</w:t>
      </w:r>
      <w:r>
        <w:rPr>
          <w:spacing w:val="-14"/>
        </w:rPr>
        <w:t xml:space="preserve"> </w:t>
      </w:r>
      <w:r>
        <w:rPr>
          <w:spacing w:val="-4"/>
        </w:rPr>
        <w:t>during</w:t>
      </w:r>
      <w:r>
        <w:rPr>
          <w:spacing w:val="-17"/>
        </w:rPr>
        <w:t xml:space="preserve"> </w:t>
      </w:r>
      <w:r>
        <w:rPr>
          <w:spacing w:val="-4"/>
        </w:rPr>
        <w:t>when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device</w:t>
      </w:r>
      <w:r>
        <w:rPr>
          <w:spacing w:val="-5"/>
        </w:rPr>
        <w:t xml:space="preserve"> is powered</w:t>
      </w:r>
      <w:r>
        <w:rPr>
          <w:spacing w:val="-13"/>
        </w:rPr>
        <w:t xml:space="preserve"> </w:t>
      </w:r>
      <w:r>
        <w:rPr>
          <w:spacing w:val="-5"/>
        </w:rPr>
        <w:t>down, Fundamental Reset is asserted,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19"/>
        </w:rPr>
        <w:t xml:space="preserve"> </w:t>
      </w:r>
      <w:r>
        <w:rPr>
          <w:spacing w:val="-5"/>
        </w:rPr>
        <w:t>when</w:t>
      </w:r>
      <w:r>
        <w:rPr>
          <w:spacing w:val="-13"/>
        </w:rPr>
        <w:t xml:space="preserve"> </w:t>
      </w:r>
      <w:r>
        <w:rPr>
          <w:spacing w:val="-5"/>
        </w:rPr>
        <w:t>explicitly</w:t>
      </w:r>
      <w:r>
        <w:rPr>
          <w:spacing w:val="-17"/>
        </w:rPr>
        <w:t xml:space="preserve"> </w:t>
      </w:r>
      <w:r>
        <w:rPr>
          <w:spacing w:val="-5"/>
        </w:rPr>
        <w:t>specified.</w:t>
      </w:r>
    </w:p>
    <w:p>
      <w:pPr>
        <w:spacing w:line="255" w:lineRule="auto"/>
        <w:sectPr>
          <w:footerReference w:type="default" r:id="rId232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4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1" w:line="250" w:lineRule="auto"/>
        <w:rPr/>
      </w:pPr>
      <w:r>
        <w:rPr>
          <w:spacing w:val="-4"/>
        </w:rPr>
        <w:t>•</w:t>
      </w:r>
      <w:r>
        <w:rPr>
          <w:spacing w:val="20"/>
          <w:w w:val="101"/>
        </w:rPr>
        <w:t xml:space="preserve">  </w:t>
      </w:r>
      <w:r>
        <w:rPr>
          <w:spacing w:val="-4"/>
        </w:rPr>
        <w:t>The Receiver is required</w:t>
      </w:r>
      <w:r>
        <w:rPr>
          <w:spacing w:val="-18"/>
        </w:rPr>
        <w:t xml:space="preserve"> </w:t>
      </w:r>
      <w:r>
        <w:rPr>
          <w:spacing w:val="-4"/>
        </w:rPr>
        <w:t>to meet</w:t>
      </w:r>
      <w:hyperlink w:history="true" w:anchor="bookmark258">
        <w:r>
          <w:rPr>
            <w:u w:val="single" w:color="C0C0C0"/>
            <w:spacing w:val="-4"/>
            <w:position w:val="-2"/>
          </w:rPr>
          <w:t>Z</w:t>
        </w:r>
        <w:r>
          <w:rPr>
            <w:u w:val="single" w:color="C0C0C0"/>
            <w:spacing w:val="-4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RX-HIGH-IMP-DC-NEG</w:t>
        </w:r>
      </w:hyperlink>
      <w:r>
        <w:rPr>
          <w:spacing w:val="-5"/>
        </w:rPr>
        <w:t>and</w:t>
      </w:r>
      <w:r>
        <w:rPr>
          <w:spacing w:val="-42"/>
        </w:rPr>
        <w:t xml:space="preserve"> </w:t>
      </w:r>
      <w:hyperlink w:history="true" w:anchor="bookmark257">
        <w:r>
          <w:rPr>
            <w:u w:val="single" w:color="C0C0C0"/>
            <w:spacing w:val="-5"/>
            <w:position w:val="-2"/>
          </w:rPr>
          <w:t>Z</w:t>
        </w:r>
        <w:r>
          <w:rPr>
            <w:u w:val="single" w:color="C0C0C0"/>
            <w:spacing w:val="-4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RX-HIGH-IMP-DC-POS</w:t>
        </w:r>
      </w:hyperlink>
      <w:r>
        <w:rPr>
          <w:sz w:val="16"/>
          <w:szCs w:val="16"/>
          <w:spacing w:val="-5"/>
          <w:position w:val="-2"/>
        </w:rPr>
        <w:t xml:space="preserve"> </w:t>
      </w:r>
      <w:r>
        <w:rPr>
          <w:spacing w:val="-5"/>
        </w:rPr>
        <w:t>(see</w:t>
      </w:r>
      <w:r>
        <w:rPr>
          <w:spacing w:val="-42"/>
        </w:rPr>
        <w:t xml:space="preserve"> </w:t>
      </w:r>
      <w:hyperlink w:history="true" w:anchor="bookmark165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5"/>
          </w:rPr>
          <w:t>8-7</w:t>
        </w:r>
        <w:r>
          <w:rPr>
            <w:spacing w:val="-5"/>
          </w:rPr>
          <w:t>)</w:t>
        </w:r>
      </w:hyperlink>
      <w:r>
        <w:rPr>
          <w:spacing w:val="-5"/>
        </w:rPr>
        <w:t xml:space="preserve"> anytime</w:t>
      </w:r>
    </w:p>
    <w:p>
      <w:pPr>
        <w:pStyle w:val="BodyText"/>
        <w:ind w:left="1280"/>
        <w:spacing w:line="252" w:lineRule="exact"/>
        <w:rPr/>
      </w:pPr>
      <w:r>
        <w:rPr>
          <w:spacing w:val="-5"/>
          <w:position w:val="2"/>
        </w:rPr>
        <w:t>adequate power is not provided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Receiver, Fundamental Rese</w:t>
      </w:r>
      <w:r>
        <w:rPr>
          <w:spacing w:val="-6"/>
          <w:position w:val="2"/>
        </w:rPr>
        <w:t>t is asserted, or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when explicitly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specified.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hyperlink w:history="true" r:id="rId238">
        <w:r>
          <w:rPr>
            <w:sz w:val="26"/>
            <w:szCs w:val="26"/>
            <w:b/>
            <w:bCs/>
            <w:color w:val="005A9C"/>
            <w:spacing w:val="-19"/>
            <w:position w:val="1"/>
          </w:rPr>
          <w:t>8.4.5.5</w:t>
        </w:r>
      </w:hyperlink>
      <w:r>
        <w:rPr>
          <w:sz w:val="26"/>
          <w:szCs w:val="26"/>
          <w:b/>
          <w:bCs/>
          <w:color w:val="005A9C"/>
          <w:spacing w:val="-17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1"/>
        </w:rPr>
        <w:t>Electrical</w:t>
      </w:r>
      <w:r>
        <w:rPr>
          <w:sz w:val="26"/>
          <w:szCs w:val="26"/>
          <w:b/>
          <w:bCs/>
          <w:color w:val="005A9C"/>
          <w:spacing w:val="-22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1"/>
        </w:rPr>
        <w:t>Idle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88" w:right="1394"/>
        <w:spacing w:before="60" w:line="250" w:lineRule="auto"/>
        <w:rPr/>
      </w:pPr>
      <w:r>
        <w:rPr>
          <w:spacing w:val="-6"/>
        </w:rPr>
        <w:t>Electrical Idle is a</w:t>
      </w:r>
      <w:r>
        <w:rPr>
          <w:spacing w:val="-17"/>
        </w:rPr>
        <w:t xml:space="preserve"> </w:t>
      </w:r>
      <w:r>
        <w:rPr>
          <w:spacing w:val="-6"/>
        </w:rPr>
        <w:t>steady</w:t>
      </w:r>
      <w:r>
        <w:rPr>
          <w:spacing w:val="-17"/>
        </w:rPr>
        <w:t xml:space="preserve"> </w:t>
      </w:r>
      <w:r>
        <w:rPr>
          <w:spacing w:val="-6"/>
        </w:rPr>
        <w:t>state condition</w:t>
      </w:r>
      <w:r>
        <w:rPr>
          <w:spacing w:val="-17"/>
        </w:rPr>
        <w:t xml:space="preserve"> </w:t>
      </w:r>
      <w:r>
        <w:rPr>
          <w:spacing w:val="-6"/>
        </w:rPr>
        <w:t>where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Transmitter D+ and D-</w:t>
      </w:r>
      <w:r>
        <w:rPr>
          <w:spacing w:val="-20"/>
        </w:rPr>
        <w:t xml:space="preserve"> </w:t>
      </w:r>
      <w:r>
        <w:rPr>
          <w:spacing w:val="-6"/>
        </w:rPr>
        <w:t>v</w:t>
      </w:r>
      <w:r>
        <w:rPr>
          <w:spacing w:val="-7"/>
        </w:rPr>
        <w:t>oltages are held constant</w:t>
      </w:r>
      <w:r>
        <w:rPr>
          <w:spacing w:val="-12"/>
        </w:rPr>
        <w:t xml:space="preserve"> </w:t>
      </w:r>
      <w:r>
        <w:rPr>
          <w:spacing w:val="-7"/>
        </w:rPr>
        <w:t>at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same</w:t>
      </w:r>
      <w:r>
        <w:rPr>
          <w:spacing w:val="-20"/>
        </w:rPr>
        <w:t xml:space="preserve"> </w:t>
      </w:r>
      <w:r>
        <w:rPr>
          <w:spacing w:val="-7"/>
        </w:rPr>
        <w:t>value.</w:t>
      </w:r>
      <w:r>
        <w:rPr/>
        <w:t xml:space="preserve"> </w:t>
      </w:r>
      <w:r>
        <w:rPr>
          <w:spacing w:val="-5"/>
        </w:rPr>
        <w:t>Electrical Idle is prim</w:t>
      </w:r>
      <w:r>
        <w:rPr>
          <w:spacing w:val="-6"/>
        </w:rPr>
        <w:t>arily used in power</w:t>
      </w:r>
      <w:r>
        <w:rPr>
          <w:spacing w:val="-18"/>
        </w:rPr>
        <w:t xml:space="preserve"> </w:t>
      </w:r>
      <w:r>
        <w:rPr>
          <w:spacing w:val="-6"/>
        </w:rPr>
        <w:t>saving and inactive</w:t>
      </w:r>
      <w:r>
        <w:rPr>
          <w:spacing w:val="-17"/>
        </w:rPr>
        <w:t xml:space="preserve"> </w:t>
      </w:r>
      <w:r>
        <w:rPr>
          <w:spacing w:val="-6"/>
        </w:rPr>
        <w:t>states (e.g., Disabled).</w:t>
      </w:r>
    </w:p>
    <w:p>
      <w:pPr>
        <w:pStyle w:val="BodyText"/>
        <w:ind w:left="888"/>
        <w:spacing w:before="147" w:line="251" w:lineRule="exact"/>
        <w:rPr/>
      </w:pPr>
      <w:r>
        <w:rPr>
          <w:spacing w:val="-6"/>
          <w:position w:val="2"/>
        </w:rPr>
        <w:t>Before a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Transmitter enters Electrica</w:t>
      </w:r>
      <w:r>
        <w:rPr>
          <w:spacing w:val="-7"/>
          <w:position w:val="2"/>
        </w:rPr>
        <w:t>l Idle, it must always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send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required number of</w:t>
      </w:r>
      <w:r>
        <w:rPr>
          <w:spacing w:val="-10"/>
          <w:position w:val="2"/>
        </w:rPr>
        <w:t xml:space="preserve"> </w:t>
      </w:r>
      <w:r>
        <w:rPr>
          <w:spacing w:val="-7"/>
          <w:position w:val="2"/>
        </w:rPr>
        <w:t>EIOSs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except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LTSSM</w:t>
      </w:r>
    </w:p>
    <w:p>
      <w:pPr>
        <w:pStyle w:val="BodyText"/>
        <w:ind w:left="887" w:right="1310" w:hanging="12"/>
        <w:spacing w:line="242" w:lineRule="auto"/>
        <w:rPr/>
      </w:pPr>
      <w:r>
        <w:rPr>
          <w:spacing w:val="-4"/>
        </w:rPr>
        <w:t>substates</w:t>
      </w:r>
      <w:r>
        <w:rPr>
          <w:spacing w:val="-13"/>
        </w:rPr>
        <w:t xml:space="preserve"> </w:t>
      </w:r>
      <w:r>
        <w:rPr>
          <w:spacing w:val="-4"/>
        </w:rPr>
        <w:t>explicitly</w:t>
      </w:r>
      <w:r>
        <w:rPr>
          <w:spacing w:val="-14"/>
        </w:rPr>
        <w:t xml:space="preserve"> </w:t>
      </w:r>
      <w:r>
        <w:rPr>
          <w:spacing w:val="-4"/>
        </w:rPr>
        <w:t>exempted</w:t>
      </w:r>
      <w:r>
        <w:rPr>
          <w:spacing w:val="-16"/>
        </w:rPr>
        <w:t xml:space="preserve"> </w:t>
      </w:r>
      <w:r>
        <w:rPr>
          <w:spacing w:val="-4"/>
        </w:rPr>
        <w:t>from</w:t>
      </w:r>
      <w:r>
        <w:rPr>
          <w:spacing w:val="-18"/>
        </w:rPr>
        <w:t xml:space="preserve"> </w:t>
      </w:r>
      <w:r>
        <w:rPr>
          <w:spacing w:val="-4"/>
        </w:rPr>
        <w:t>this requirement</w:t>
      </w:r>
      <w:r>
        <w:rPr>
          <w:spacing w:val="-5"/>
        </w:rPr>
        <w:t>.</w:t>
      </w:r>
      <w:r>
        <w:rPr>
          <w:spacing w:val="-22"/>
        </w:rPr>
        <w:t xml:space="preserve"> </w:t>
      </w:r>
      <w:r>
        <w:rPr>
          <w:spacing w:val="-5"/>
        </w:rPr>
        <w:t>After</w:t>
      </w:r>
      <w:r>
        <w:rPr>
          <w:spacing w:val="-17"/>
        </w:rPr>
        <w:t xml:space="preserve"> </w:t>
      </w:r>
      <w:r>
        <w:rPr>
          <w:spacing w:val="-5"/>
        </w:rPr>
        <w:t>sending</w:t>
      </w:r>
      <w:r>
        <w:rPr>
          <w:spacing w:val="-18"/>
        </w:rPr>
        <w:t xml:space="preserve"> </w:t>
      </w:r>
      <w:r>
        <w:rPr>
          <w:spacing w:val="-5"/>
        </w:rPr>
        <w:t>the last</w:t>
      </w:r>
      <w:r>
        <w:rPr>
          <w:spacing w:val="-14"/>
        </w:rPr>
        <w:t xml:space="preserve"> </w:t>
      </w:r>
      <w:r>
        <w:rPr>
          <w:spacing w:val="-5"/>
        </w:rPr>
        <w:t>Symbol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last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required number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/>
        <w:t xml:space="preserve"> </w:t>
      </w:r>
      <w:r>
        <w:rPr>
          <w:spacing w:val="-5"/>
        </w:rPr>
        <w:t>EIOSs,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Transmitter must be in a</w:t>
      </w:r>
      <w:r>
        <w:rPr>
          <w:spacing w:val="-21"/>
        </w:rPr>
        <w:t xml:space="preserve"> </w:t>
      </w:r>
      <w:r>
        <w:rPr>
          <w:spacing w:val="-5"/>
        </w:rPr>
        <w:t>valid Electrical Id</w:t>
      </w:r>
      <w:r>
        <w:rPr>
          <w:spacing w:val="-6"/>
        </w:rPr>
        <w:t>le</w:t>
      </w:r>
      <w:r>
        <w:rPr>
          <w:spacing w:val="-16"/>
        </w:rPr>
        <w:t xml:space="preserve"> </w:t>
      </w:r>
      <w:r>
        <w:rPr>
          <w:spacing w:val="-6"/>
        </w:rPr>
        <w:t>state</w:t>
      </w:r>
      <w:r>
        <w:rPr>
          <w:spacing w:val="-18"/>
        </w:rPr>
        <w:t xml:space="preserve"> </w:t>
      </w:r>
      <w:r>
        <w:rPr>
          <w:spacing w:val="-6"/>
        </w:rPr>
        <w:t>within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time as</w:t>
      </w:r>
      <w:r>
        <w:rPr>
          <w:spacing w:val="-16"/>
        </w:rPr>
        <w:t xml:space="preserve"> </w:t>
      </w:r>
      <w:r>
        <w:rPr>
          <w:spacing w:val="-6"/>
        </w:rPr>
        <w:t>specified by</w:t>
      </w:r>
      <w:r>
        <w:rPr>
          <w:spacing w:val="-43"/>
        </w:rPr>
        <w:t xml:space="preserve"> </w:t>
      </w:r>
      <w:hyperlink w:history="true" w:anchor="bookmark174">
        <w:r>
          <w:rPr>
            <w:u w:val="single" w:color="C0C0C0"/>
            <w:spacing w:val="-6"/>
            <w:position w:val="-2"/>
          </w:rPr>
          <w:t>T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2"/>
          </w:rPr>
          <w:t>TX-IDLE-SET-TO-IDLE</w:t>
        </w:r>
      </w:hyperlink>
      <w:r>
        <w:rPr>
          <w:sz w:val="16"/>
          <w:szCs w:val="16"/>
          <w:spacing w:val="-6"/>
          <w:position w:val="-2"/>
        </w:rPr>
        <w:t xml:space="preserve"> </w:t>
      </w:r>
      <w:r>
        <w:rPr>
          <w:spacing w:val="-6"/>
        </w:rPr>
        <w:t>in</w:t>
      </w:r>
      <w:r>
        <w:rPr>
          <w:spacing w:val="-42"/>
        </w:rPr>
        <w:t xml:space="preserve"> </w:t>
      </w:r>
      <w:hyperlink w:history="true" w:anchor="bookmark165">
        <w:r>
          <w:rPr>
            <w:u w:val="single" w:color="C0C0C0"/>
            <w:spacing w:val="-6"/>
          </w:rPr>
          <w:t>Table</w:t>
        </w:r>
      </w:hyperlink>
      <w:r>
        <w:rPr/>
        <w:t xml:space="preserve">  </w:t>
      </w:r>
      <w:hyperlink w:history="true" w:anchor="bookmark165">
        <w:r>
          <w:rPr>
            <w:u w:val="single" w:color="C0C0C0"/>
            <w:spacing w:val="-3"/>
          </w:rPr>
          <w:t>8-7</w:t>
        </w:r>
        <w:r>
          <w:rPr>
            <w:u w:val="single" w:color="C0C0C0"/>
            <w:spacing w:val="-7"/>
          </w:rPr>
          <w:t xml:space="preserve"> </w:t>
        </w:r>
        <w:r>
          <w:rPr>
            <w:spacing w:val="-3"/>
          </w:rPr>
          <w:t>.</w:t>
        </w:r>
      </w:hyperlink>
    </w:p>
    <w:p>
      <w:pPr>
        <w:pStyle w:val="BodyText"/>
        <w:ind w:left="875" w:right="1577"/>
        <w:spacing w:before="167" w:line="249" w:lineRule="auto"/>
        <w:jc w:val="both"/>
        <w:rPr/>
      </w:pP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successful reception of</w:t>
      </w:r>
      <w:r>
        <w:rPr>
          <w:spacing w:val="-18"/>
        </w:rPr>
        <w:t xml:space="preserve"> </w:t>
      </w:r>
      <w:r>
        <w:rPr>
          <w:spacing w:val="-6"/>
        </w:rPr>
        <w:t>an EIOS occurs based on</w:t>
      </w:r>
      <w:r>
        <w:rPr>
          <w:spacing w:val="-18"/>
        </w:rPr>
        <w:t xml:space="preserve"> </w:t>
      </w:r>
      <w:r>
        <w:rPr>
          <w:spacing w:val="-6"/>
        </w:rPr>
        <w:t>the rules defined in</w:t>
      </w:r>
      <w:r>
        <w:rPr>
          <w:spacing w:val="-17"/>
        </w:rPr>
        <w:t xml:space="preserve"> </w:t>
      </w:r>
      <w:r>
        <w:rPr>
          <w:spacing w:val="-6"/>
        </w:rPr>
        <w:t>the Physical Layer Logical Block</w:t>
      </w:r>
      <w:r>
        <w:rPr>
          <w:spacing w:val="-14"/>
        </w:rPr>
        <w:t xml:space="preserve"> </w:t>
      </w:r>
      <w:r>
        <w:rPr>
          <w:spacing w:val="-6"/>
        </w:rPr>
        <w:t>chapter.</w:t>
      </w:r>
      <w:r>
        <w:rPr>
          <w:spacing w:val="-4"/>
        </w:rPr>
        <w:t xml:space="preserve"> </w:t>
      </w:r>
      <w:r>
        <w:rPr>
          <w:spacing w:val="-7"/>
        </w:rPr>
        <w:t>It</w:t>
      </w:r>
      <w:r>
        <w:rPr/>
        <w:t xml:space="preserve">  </w:t>
      </w:r>
      <w:r>
        <w:rPr>
          <w:spacing w:val="-4"/>
        </w:rPr>
        <w:t>should be noted</w:t>
      </w:r>
      <w:r>
        <w:rPr>
          <w:spacing w:val="-18"/>
        </w:rPr>
        <w:t xml:space="preserve"> </w:t>
      </w:r>
      <w:r>
        <w:rPr>
          <w:spacing w:val="-4"/>
        </w:rPr>
        <w:t>that in</w:t>
      </w:r>
      <w:r>
        <w:rPr>
          <w:spacing w:val="-17"/>
        </w:rPr>
        <w:t xml:space="preserve"> </w:t>
      </w:r>
      <w:r>
        <w:rPr>
          <w:spacing w:val="-4"/>
        </w:rPr>
        <w:t>substates (e.g.,</w:t>
      </w:r>
      <w:r>
        <w:rPr>
          <w:u w:val="single" w:color="C0C0C0"/>
          <w:spacing w:val="-4"/>
        </w:rPr>
        <w:t>Loopback.Active</w:t>
      </w:r>
      <w:r>
        <w:rPr>
          <w:spacing w:val="-4"/>
        </w:rPr>
        <w:t>for a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L</w:t>
      </w:r>
      <w:r>
        <w:rPr>
          <w:u w:val="single" w:color="C0C0C0"/>
          <w:spacing w:val="-5"/>
        </w:rPr>
        <w:t>oopback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Slave</w:t>
      </w:r>
      <w:r>
        <w:rPr>
          <w:spacing w:val="-5"/>
        </w:rPr>
        <w:t>)</w:t>
      </w:r>
      <w:r>
        <w:rPr>
          <w:spacing w:val="-17"/>
        </w:rPr>
        <w:t xml:space="preserve"> </w:t>
      </w:r>
      <w:r>
        <w:rPr>
          <w:spacing w:val="-5"/>
        </w:rPr>
        <w:t>where multiple</w:t>
      </w:r>
      <w:r>
        <w:rPr>
          <w:spacing w:val="-14"/>
        </w:rPr>
        <w:t xml:space="preserve"> </w:t>
      </w:r>
      <w:r>
        <w:rPr>
          <w:spacing w:val="-5"/>
        </w:rPr>
        <w:t>consecutive EIOSs are</w:t>
      </w:r>
      <w:r>
        <w:rPr/>
        <w:t xml:space="preserve"> </w:t>
      </w:r>
      <w:r>
        <w:rPr>
          <w:spacing w:val="-7"/>
        </w:rPr>
        <w:t>expected,</w:t>
      </w:r>
      <w:r>
        <w:rPr>
          <w:spacing w:val="-18"/>
        </w:rPr>
        <w:t xml:space="preserve"> </w:t>
      </w:r>
      <w:r>
        <w:rPr>
          <w:spacing w:val="-7"/>
        </w:rPr>
        <w:t>the Receiver must receive</w:t>
      </w:r>
      <w:r>
        <w:rPr>
          <w:spacing w:val="-18"/>
        </w:rPr>
        <w:t xml:space="preserve"> </w:t>
      </w:r>
      <w:r>
        <w:rPr>
          <w:spacing w:val="-7"/>
        </w:rPr>
        <w:t>the appropriate number of EIOS</w:t>
      </w:r>
      <w:r>
        <w:rPr>
          <w:spacing w:val="-17"/>
        </w:rPr>
        <w:t xml:space="preserve"> </w:t>
      </w:r>
      <w:r>
        <w:rPr>
          <w:spacing w:val="-7"/>
        </w:rPr>
        <w:t>sequences compris</w:t>
      </w:r>
      <w:r>
        <w:rPr>
          <w:spacing w:val="-8"/>
        </w:rPr>
        <w:t>ing of</w:t>
      </w:r>
      <w:r>
        <w:rPr>
          <w:spacing w:val="-17"/>
        </w:rPr>
        <w:t xml:space="preserve"> </w:t>
      </w:r>
      <w:r>
        <w:rPr>
          <w:spacing w:val="-8"/>
        </w:rPr>
        <w:t>COM, IDL, IDL, IDL.</w:t>
      </w:r>
    </w:p>
    <w:p>
      <w:pPr>
        <w:pStyle w:val="BodyText"/>
        <w:ind w:left="885" w:right="1437" w:hanging="10"/>
        <w:spacing w:before="145" w:line="251" w:lineRule="auto"/>
        <w:rPr/>
      </w:pPr>
      <w:r>
        <w:rPr>
          <w:spacing w:val="-4"/>
        </w:rPr>
        <w:t>The low impedance</w:t>
      </w:r>
      <w:r>
        <w:rPr>
          <w:spacing w:val="-13"/>
        </w:rPr>
        <w:t xml:space="preserve"> </w:t>
      </w:r>
      <w:r>
        <w:rPr>
          <w:spacing w:val="-4"/>
        </w:rPr>
        <w:t>common mode and</w:t>
      </w:r>
      <w:r>
        <w:rPr>
          <w:spacing w:val="-13"/>
        </w:rPr>
        <w:t xml:space="preserve"> </w:t>
      </w:r>
      <w:r>
        <w:rPr>
          <w:spacing w:val="-4"/>
        </w:rPr>
        <w:t>differential Receiver</w:t>
      </w:r>
      <w:r>
        <w:rPr>
          <w:spacing w:val="-19"/>
        </w:rPr>
        <w:t xml:space="preserve"> </w:t>
      </w:r>
      <w:r>
        <w:rPr>
          <w:spacing w:val="-4"/>
        </w:rPr>
        <w:t>terminations</w:t>
      </w:r>
      <w:r>
        <w:rPr>
          <w:spacing w:val="-20"/>
        </w:rPr>
        <w:t xml:space="preserve"> </w:t>
      </w:r>
      <w:r>
        <w:rPr>
          <w:spacing w:val="-4"/>
        </w:rPr>
        <w:t>valu</w:t>
      </w:r>
      <w:r>
        <w:rPr>
          <w:spacing w:val="-5"/>
        </w:rPr>
        <w:t>es (see</w:t>
      </w:r>
      <w:hyperlink w:history="true" w:anchor="bookmark165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8-7</w:t>
        </w:r>
      </w:hyperlink>
      <w:r>
        <w:rPr>
          <w:spacing w:val="-5"/>
        </w:rPr>
        <w:t>and</w:t>
      </w:r>
      <w:r>
        <w:rPr>
          <w:spacing w:val="-42"/>
        </w:rPr>
        <w:t xml:space="preserve"> </w:t>
      </w:r>
      <w:hyperlink w:history="true" w:anchor="bookmark249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5"/>
          </w:rPr>
          <w:t>8-10</w:t>
        </w:r>
        <w:r>
          <w:rPr>
            <w:spacing w:val="-5"/>
          </w:rPr>
          <w:t>)</w:t>
        </w:r>
      </w:hyperlink>
      <w:r>
        <w:rPr>
          <w:spacing w:val="-5"/>
        </w:rPr>
        <w:t xml:space="preserve"> must</w:t>
      </w:r>
      <w:r>
        <w:rPr/>
        <w:t xml:space="preserve"> </w:t>
      </w:r>
      <w:r>
        <w:rPr>
          <w:spacing w:val="-6"/>
        </w:rPr>
        <w:t>be met in Electrical Idle.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Transmitter</w:t>
      </w:r>
      <w:r>
        <w:rPr>
          <w:spacing w:val="-14"/>
        </w:rPr>
        <w:t xml:space="preserve"> </w:t>
      </w:r>
      <w:r>
        <w:rPr>
          <w:spacing w:val="-6"/>
        </w:rPr>
        <w:t>can be in either a low or high</w:t>
      </w:r>
      <w:r>
        <w:rPr>
          <w:spacing w:val="-9"/>
        </w:rPr>
        <w:t xml:space="preserve"> </w:t>
      </w:r>
      <w:r>
        <w:rPr>
          <w:spacing w:val="-6"/>
        </w:rPr>
        <w:t>impedance mode</w:t>
      </w:r>
      <w:r>
        <w:rPr>
          <w:spacing w:val="-13"/>
        </w:rPr>
        <w:t xml:space="preserve"> </w:t>
      </w:r>
      <w:r>
        <w:rPr>
          <w:spacing w:val="-6"/>
        </w:rPr>
        <w:t>during Electrical Idle.</w:t>
      </w:r>
    </w:p>
    <w:p>
      <w:pPr>
        <w:pStyle w:val="BodyText"/>
        <w:ind w:left="875" w:right="1346" w:hanging="5"/>
        <w:spacing w:before="144" w:line="262" w:lineRule="auto"/>
        <w:rPr/>
      </w:pPr>
      <w:r>
        <w:rPr>
          <w:spacing w:val="-5"/>
        </w:rPr>
        <w:t>Anytime a</w:t>
      </w:r>
      <w:r>
        <w:rPr>
          <w:spacing w:val="-17"/>
        </w:rPr>
        <w:t xml:space="preserve"> </w:t>
      </w:r>
      <w:r>
        <w:rPr>
          <w:spacing w:val="-5"/>
        </w:rPr>
        <w:t>Transmitter</w:t>
      </w:r>
      <w:r>
        <w:rPr>
          <w:spacing w:val="-14"/>
        </w:rPr>
        <w:t xml:space="preserve"> </w:t>
      </w:r>
      <w:r>
        <w:rPr>
          <w:spacing w:val="-5"/>
        </w:rPr>
        <w:t>enters Electrical Idle it must remain in Electrical Idle</w:t>
      </w:r>
      <w:r>
        <w:rPr>
          <w:spacing w:val="-17"/>
        </w:rPr>
        <w:t xml:space="preserve"> </w:t>
      </w:r>
      <w:r>
        <w:rPr>
          <w:spacing w:val="-5"/>
        </w:rPr>
        <w:t>for a mi</w:t>
      </w:r>
      <w:r>
        <w:rPr>
          <w:spacing w:val="-6"/>
        </w:rPr>
        <w:t>nimum of</w:t>
      </w:r>
      <w:hyperlink w:history="true" w:anchor="bookmark173">
        <w:r>
          <w:rPr>
            <w:u w:val="single" w:color="C0C0C0"/>
            <w:spacing w:val="-6"/>
            <w:position w:val="-2"/>
          </w:rPr>
          <w:t>T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2"/>
          </w:rPr>
          <w:t>TX-IDLE-MIN</w:t>
        </w:r>
        <w:r>
          <w:rPr>
            <w:spacing w:val="-6"/>
          </w:rPr>
          <w:t>.</w:t>
        </w:r>
      </w:hyperlink>
      <w:r>
        <w:rPr>
          <w:spacing w:val="-17"/>
        </w:rPr>
        <w:t xml:space="preserve"> </w:t>
      </w:r>
      <w:r>
        <w:rPr>
          <w:spacing w:val="-6"/>
        </w:rPr>
        <w:t>The Receiver</w:t>
      </w:r>
      <w:r>
        <w:rPr/>
        <w:t xml:space="preserve"> </w:t>
      </w:r>
      <w:r>
        <w:rPr>
          <w:spacing w:val="-5"/>
        </w:rPr>
        <w:t>should expect</w:t>
      </w:r>
      <w:r>
        <w:rPr>
          <w:spacing w:val="-18"/>
        </w:rPr>
        <w:t xml:space="preserve"> </w:t>
      </w:r>
      <w:r>
        <w:rPr>
          <w:spacing w:val="-5"/>
        </w:rPr>
        <w:t>the last EIOS</w:t>
      </w:r>
      <w:r>
        <w:rPr>
          <w:spacing w:val="-17"/>
        </w:rPr>
        <w:t xml:space="preserve"> </w:t>
      </w:r>
      <w:r>
        <w:rPr>
          <w:spacing w:val="-5"/>
        </w:rPr>
        <w:t>followed</w:t>
      </w:r>
      <w:r>
        <w:rPr>
          <w:spacing w:val="-6"/>
        </w:rPr>
        <w:t xml:space="preserve"> by a minimum amount of</w:t>
      </w:r>
      <w:r>
        <w:rPr>
          <w:spacing w:val="-23"/>
        </w:rPr>
        <w:t xml:space="preserve"> </w:t>
      </w:r>
      <w:r>
        <w:rPr>
          <w:spacing w:val="-6"/>
        </w:rPr>
        <w:t>time in Electrical Idle (</w:t>
      </w:r>
      <w:hyperlink w:history="true" w:anchor="bookmark173">
        <w:r>
          <w:rPr>
            <w:u w:val="single" w:color="C0C0C0"/>
            <w:spacing w:val="-6"/>
            <w:position w:val="-2"/>
          </w:rPr>
          <w:t>T</w:t>
        </w:r>
        <w:r>
          <w:rPr>
            <w:u w:val="single" w:color="C0C0C0"/>
            <w:spacing w:val="-57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2"/>
          </w:rPr>
          <w:t>TX-IDLE-MIN</w:t>
        </w:r>
        <w:r>
          <w:rPr>
            <w:spacing w:val="-6"/>
          </w:rPr>
          <w:t>)</w:t>
        </w:r>
      </w:hyperlink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2"/>
        </w:rPr>
        <w:t xml:space="preserve"> </w:t>
      </w:r>
      <w:r>
        <w:rPr>
          <w:spacing w:val="-6"/>
        </w:rPr>
        <w:t>arm</w:t>
      </w:r>
      <w:r>
        <w:rPr>
          <w:spacing w:val="-9"/>
        </w:rPr>
        <w:t xml:space="preserve"> </w:t>
      </w:r>
      <w:r>
        <w:rPr>
          <w:spacing w:val="-6"/>
        </w:rPr>
        <w:t>its Electrical</w:t>
      </w:r>
      <w:r>
        <w:rPr/>
        <w:t xml:space="preserve">   </w:t>
      </w:r>
      <w:r>
        <w:rPr>
          <w:spacing w:val="-6"/>
        </w:rPr>
        <w:t>Idle Exit</w:t>
      </w:r>
      <w:r>
        <w:rPr>
          <w:spacing w:val="-8"/>
        </w:rPr>
        <w:t xml:space="preserve"> </w:t>
      </w:r>
      <w:r>
        <w:rPr>
          <w:spacing w:val="-6"/>
        </w:rPr>
        <w:t>detector.</w:t>
      </w:r>
    </w:p>
    <w:p>
      <w:pPr>
        <w:pStyle w:val="BodyText"/>
        <w:ind w:left="885" w:right="1570" w:hanging="11"/>
        <w:spacing w:before="109" w:line="258" w:lineRule="auto"/>
        <w:rPr/>
      </w:pPr>
      <w:r>
        <w:rPr>
          <w:spacing w:val="-4"/>
        </w:rPr>
        <w:t>When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Transmitter</w:t>
      </w:r>
      <w:r>
        <w:rPr>
          <w:spacing w:val="-18"/>
        </w:rPr>
        <w:t xml:space="preserve"> </w:t>
      </w:r>
      <w:r>
        <w:rPr>
          <w:spacing w:val="-4"/>
        </w:rPr>
        <w:t>transitions</w:t>
      </w:r>
      <w:r>
        <w:rPr>
          <w:spacing w:val="-17"/>
        </w:rPr>
        <w:t xml:space="preserve"> </w:t>
      </w:r>
      <w:r>
        <w:rPr>
          <w:spacing w:val="-4"/>
        </w:rPr>
        <w:t>from E</w:t>
      </w:r>
      <w:r>
        <w:rPr>
          <w:spacing w:val="-5"/>
        </w:rPr>
        <w:t>lectrical Idle</w:t>
      </w:r>
      <w:r>
        <w:rPr>
          <w:spacing w:val="-17"/>
        </w:rPr>
        <w:t xml:space="preserve"> </w:t>
      </w:r>
      <w:r>
        <w:rPr>
          <w:spacing w:val="-5"/>
        </w:rPr>
        <w:t>to a</w:t>
      </w:r>
      <w:r>
        <w:rPr>
          <w:spacing w:val="-21"/>
        </w:rPr>
        <w:t xml:space="preserve"> </w:t>
      </w:r>
      <w:r>
        <w:rPr>
          <w:spacing w:val="-5"/>
        </w:rPr>
        <w:t>valid differential</w:t>
      </w:r>
      <w:r>
        <w:rPr>
          <w:spacing w:val="-16"/>
        </w:rPr>
        <w:t xml:space="preserve"> </w:t>
      </w:r>
      <w:r>
        <w:rPr>
          <w:spacing w:val="-5"/>
        </w:rPr>
        <w:t>signal level it must meet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output return</w:t>
      </w:r>
      <w:r>
        <w:rPr/>
        <w:t xml:space="preserve"> </w:t>
      </w:r>
      <w:r>
        <w:rPr>
          <w:spacing w:val="-3"/>
        </w:rPr>
        <w:t>loss</w:t>
      </w:r>
      <w:r>
        <w:rPr>
          <w:spacing w:val="-17"/>
        </w:rPr>
        <w:t xml:space="preserve"> </w:t>
      </w:r>
      <w:r>
        <w:rPr>
          <w:spacing w:val="-3"/>
        </w:rPr>
        <w:t>specifications</w:t>
      </w:r>
      <w:r>
        <w:rPr>
          <w:spacing w:val="-13"/>
        </w:rPr>
        <w:t xml:space="preserve"> </w:t>
      </w:r>
      <w:r>
        <w:rPr>
          <w:spacing w:val="-3"/>
        </w:rPr>
        <w:t>described in</w:t>
      </w:r>
      <w:r>
        <w:rPr>
          <w:spacing w:val="-42"/>
        </w:rPr>
        <w:t xml:space="preserve"> </w:t>
      </w:r>
      <w:hyperlink w:history="true" w:anchor="bookmark163">
        <w:r>
          <w:rPr>
            <w:u w:val="single" w:color="C0C0C0"/>
            <w:spacing w:val="-3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3"/>
          </w:rPr>
          <w:t>8</w:t>
        </w:r>
        <w:r>
          <w:rPr>
            <w:u w:val="single" w:color="C0C0C0"/>
            <w:spacing w:val="-4"/>
          </w:rPr>
          <w:t>-20</w:t>
        </w:r>
      </w:hyperlink>
      <w:r>
        <w:rPr>
          <w:spacing w:val="-4"/>
        </w:rPr>
        <w:t>and</w:t>
      </w:r>
      <w:r>
        <w:rPr>
          <w:spacing w:val="-43"/>
        </w:rPr>
        <w:t xml:space="preserve"> </w:t>
      </w:r>
      <w:hyperlink w:history="true" w:anchor="bookmark162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8-21 </w:t>
        </w:r>
        <w:r>
          <w:rPr>
            <w:spacing w:val="-4"/>
          </w:rPr>
          <w:t>.</w:t>
        </w:r>
      </w:hyperlink>
    </w:p>
    <w:p>
      <w:pPr>
        <w:pStyle w:val="BodyText"/>
        <w:ind w:left="879" w:right="1218" w:firstLine="8"/>
        <w:spacing w:before="127" w:line="249" w:lineRule="auto"/>
        <w:rPr/>
      </w:pPr>
      <w:r>
        <w:rPr>
          <w:spacing w:val="-4"/>
        </w:rPr>
        <w:t>Electrical Idle Exitshall not</w:t>
      </w:r>
      <w:r>
        <w:rPr>
          <w:spacing w:val="-13"/>
        </w:rPr>
        <w:t xml:space="preserve"> </w:t>
      </w:r>
      <w:r>
        <w:rPr>
          <w:spacing w:val="-4"/>
        </w:rPr>
        <w:t>o</w:t>
      </w:r>
      <w:r>
        <w:rPr>
          <w:spacing w:val="-5"/>
        </w:rPr>
        <w:t>ccur if</w:t>
      </w:r>
      <w:r>
        <w:rPr>
          <w:spacing w:val="-17"/>
        </w:rPr>
        <w:t xml:space="preserve"> </w:t>
      </w:r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signal</w:t>
      </w:r>
      <w:r>
        <w:rPr>
          <w:spacing w:val="-17"/>
        </w:rPr>
        <w:t xml:space="preserve"> </w:t>
      </w:r>
      <w:r>
        <w:rPr>
          <w:spacing w:val="-5"/>
        </w:rPr>
        <w:t>smaller</w:t>
      </w:r>
      <w:r>
        <w:rPr>
          <w:spacing w:val="-19"/>
        </w:rPr>
        <w:t xml:space="preserve"> </w:t>
      </w:r>
      <w:r>
        <w:rPr>
          <w:spacing w:val="-5"/>
        </w:rPr>
        <w:t>than</w:t>
      </w:r>
      <w:hyperlink w:history="true" w:anchor="bookmark259">
        <w:r>
          <w:rPr>
            <w:u w:val="single" w:color="C0C0C0"/>
            <w:spacing w:val="-5"/>
            <w:position w:val="-2"/>
          </w:rPr>
          <w:t>V</w:t>
        </w:r>
        <w:r>
          <w:rPr>
            <w:u w:val="single" w:color="C0C0C0"/>
            <w:spacing w:val="-47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RX-IDLE-DET-DIFFp-p</w:t>
        </w:r>
      </w:hyperlink>
      <w:r>
        <w:rPr>
          <w:sz w:val="16"/>
          <w:szCs w:val="16"/>
          <w:spacing w:val="-5"/>
          <w:position w:val="-2"/>
        </w:rPr>
        <w:t xml:space="preserve"> </w:t>
      </w:r>
      <w:r>
        <w:rPr>
          <w:spacing w:val="-5"/>
        </w:rPr>
        <w:t>minimum is detected at a Receiver. Electrical</w:t>
      </w:r>
      <w:r>
        <w:rPr/>
        <w:t xml:space="preserve"> </w:t>
      </w:r>
      <w:r>
        <w:rPr>
          <w:spacing w:val="-5"/>
        </w:rPr>
        <w:t>Idle Exitshall occur if</w:t>
      </w:r>
      <w:r>
        <w:rPr>
          <w:spacing w:val="-17"/>
        </w:rPr>
        <w:t xml:space="preserve"> </w:t>
      </w:r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signal larger</w:t>
      </w:r>
      <w:r>
        <w:rPr>
          <w:spacing w:val="-19"/>
        </w:rPr>
        <w:t xml:space="preserve"> </w:t>
      </w:r>
      <w:r>
        <w:rPr>
          <w:spacing w:val="-5"/>
        </w:rPr>
        <w:t>tha</w:t>
      </w:r>
      <w:r>
        <w:rPr>
          <w:spacing w:val="-6"/>
        </w:rPr>
        <w:t>n</w:t>
      </w:r>
      <w:hyperlink w:history="true" w:anchor="bookmark259">
        <w:r>
          <w:rPr>
            <w:u w:val="single" w:color="C0C0C0"/>
            <w:spacing w:val="-6"/>
            <w:position w:val="-2"/>
          </w:rPr>
          <w:t>V</w:t>
        </w:r>
        <w:r>
          <w:rPr>
            <w:u w:val="single" w:color="C0C0C0"/>
            <w:spacing w:val="-47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2"/>
          </w:rPr>
          <w:t>RX-IDLE-DET-DIFFp-p</w:t>
        </w:r>
      </w:hyperlink>
      <w:r>
        <w:rPr>
          <w:sz w:val="16"/>
          <w:szCs w:val="16"/>
          <w:spacing w:val="-6"/>
          <w:position w:val="-2"/>
        </w:rPr>
        <w:t xml:space="preserve"> </w:t>
      </w:r>
      <w:r>
        <w:rPr>
          <w:spacing w:val="-6"/>
        </w:rPr>
        <w:t>maximum is detected at a Receiver. Electrical Idle may be</w:t>
      </w:r>
      <w:r>
        <w:rPr/>
        <w:t xml:space="preserve">     </w:t>
      </w:r>
      <w:r>
        <w:rPr>
          <w:spacing w:val="-5"/>
        </w:rPr>
        <w:t>detected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8"/>
        </w:rPr>
        <w:t xml:space="preserve"> </w:t>
      </w:r>
      <w:r>
        <w:rPr>
          <w:spacing w:val="-5"/>
        </w:rPr>
        <w:t>the received</w:t>
      </w:r>
      <w:r>
        <w:rPr>
          <w:spacing w:val="-17"/>
        </w:rPr>
        <w:t xml:space="preserve"> </w:t>
      </w:r>
      <w:r>
        <w:rPr>
          <w:spacing w:val="-5"/>
        </w:rPr>
        <w:t>signal regardless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4"/>
        </w:rPr>
        <w:t xml:space="preserve"> </w:t>
      </w:r>
      <w:r>
        <w:rPr>
          <w:spacing w:val="-5"/>
        </w:rPr>
        <w:t>its</w:t>
      </w:r>
      <w:r>
        <w:rPr>
          <w:spacing w:val="-17"/>
        </w:rPr>
        <w:t xml:space="preserve"> </w:t>
      </w:r>
      <w:r>
        <w:rPr>
          <w:spacing w:val="-5"/>
        </w:rPr>
        <w:t>frequency</w:t>
      </w:r>
      <w:r>
        <w:rPr>
          <w:spacing w:val="-13"/>
        </w:rPr>
        <w:t xml:space="preserve"> </w:t>
      </w:r>
      <w:r>
        <w:rPr>
          <w:spacing w:val="-5"/>
        </w:rPr>
        <w:t>components,</w:t>
      </w:r>
      <w:r>
        <w:rPr>
          <w:spacing w:val="-14"/>
        </w:rPr>
        <w:t xml:space="preserve"> </w:t>
      </w:r>
      <w:r>
        <w:rPr>
          <w:spacing w:val="-5"/>
        </w:rPr>
        <w:t>or it ma</w:t>
      </w:r>
      <w:r>
        <w:rPr>
          <w:spacing w:val="-6"/>
        </w:rPr>
        <w:t>y be detected only</w:t>
      </w:r>
      <w:r>
        <w:rPr>
          <w:spacing w:val="-17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 received</w:t>
      </w:r>
    </w:p>
    <w:p>
      <w:pPr>
        <w:pStyle w:val="BodyText"/>
        <w:ind w:left="875"/>
        <w:spacing w:line="252" w:lineRule="exact"/>
        <w:rPr/>
      </w:pPr>
      <w:r>
        <w:rPr>
          <w:spacing w:val="-6"/>
          <w:position w:val="2"/>
        </w:rPr>
        <w:t>signal is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switching at a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frequency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125 MHz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or</w:t>
      </w:r>
      <w:r>
        <w:rPr>
          <w:spacing w:val="-7"/>
          <w:position w:val="2"/>
        </w:rPr>
        <w:t xml:space="preserve"> higher.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hyperlink w:history="true" r:id="rId239">
        <w:r>
          <w:rPr>
            <w:sz w:val="26"/>
            <w:szCs w:val="26"/>
            <w:b/>
            <w:bCs/>
            <w:color w:val="005A9C"/>
            <w:spacing w:val="-22"/>
            <w:w w:val="98"/>
            <w:position w:val="3"/>
          </w:rPr>
          <w:t>8.4.5.6</w:t>
        </w:r>
      </w:hyperlink>
      <w:r>
        <w:rPr>
          <w:sz w:val="26"/>
          <w:szCs w:val="26"/>
          <w:b/>
          <w:bCs/>
          <w:color w:val="005A9C"/>
          <w:spacing w:val="-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w w:val="98"/>
          <w:position w:val="3"/>
        </w:rPr>
        <w:t>DC</w:t>
      </w:r>
      <w:r>
        <w:rPr>
          <w:sz w:val="26"/>
          <w:szCs w:val="26"/>
          <w:b/>
          <w:bCs/>
          <w:color w:val="005A9C"/>
          <w:spacing w:val="-1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w w:val="98"/>
          <w:position w:val="3"/>
        </w:rPr>
        <w:t>Common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w w:val="98"/>
          <w:position w:val="3"/>
        </w:rPr>
        <w:t>Mode Voltage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2" w:lineRule="exact"/>
        <w:rPr/>
      </w:pPr>
      <w:r>
        <w:rPr>
          <w:spacing w:val="-7"/>
          <w:position w:val="2"/>
        </w:rPr>
        <w:t>The Receiver DC common mode</w:t>
      </w:r>
      <w:r>
        <w:rPr>
          <w:spacing w:val="-20"/>
          <w:position w:val="2"/>
        </w:rPr>
        <w:t xml:space="preserve"> </w:t>
      </w:r>
      <w:r>
        <w:rPr>
          <w:spacing w:val="-7"/>
          <w:position w:val="2"/>
        </w:rPr>
        <w:t>voltage is n</w:t>
      </w:r>
      <w:r>
        <w:rPr>
          <w:spacing w:val="-8"/>
          <w:position w:val="2"/>
        </w:rPr>
        <w:t>ominally 0</w:t>
      </w:r>
      <w:r>
        <w:rPr>
          <w:spacing w:val="-22"/>
          <w:position w:val="2"/>
        </w:rPr>
        <w:t xml:space="preserve"> </w:t>
      </w:r>
      <w:r>
        <w:rPr>
          <w:spacing w:val="-8"/>
          <w:position w:val="2"/>
        </w:rPr>
        <w:t>V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when operating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at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2.5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GT/s</w:t>
      </w:r>
      <w:r>
        <w:rPr>
          <w:spacing w:val="-13"/>
          <w:position w:val="2"/>
        </w:rPr>
        <w:t xml:space="preserve"> </w:t>
      </w:r>
      <w:r>
        <w:rPr>
          <w:spacing w:val="-8"/>
          <w:position w:val="2"/>
        </w:rPr>
        <w:t>or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5.0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GT/s.</w:t>
      </w:r>
    </w:p>
    <w:p>
      <w:pPr>
        <w:pStyle w:val="BodyText"/>
        <w:ind w:left="878" w:right="1399" w:hanging="3"/>
        <w:spacing w:before="148" w:line="253" w:lineRule="auto"/>
        <w:rPr/>
      </w:pPr>
      <w:r>
        <w:rPr>
          <w:spacing w:val="-5"/>
        </w:rPr>
        <w:t>Transmitter DC common mode</w:t>
      </w:r>
      <w:r>
        <w:rPr>
          <w:spacing w:val="-20"/>
        </w:rPr>
        <w:t xml:space="preserve"> </w:t>
      </w:r>
      <w:r>
        <w:rPr>
          <w:spacing w:val="-5"/>
        </w:rPr>
        <w:t>voltage is held 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</w:t>
      </w:r>
      <w:r>
        <w:rPr>
          <w:spacing w:val="-20"/>
        </w:rPr>
        <w:t xml:space="preserve"> </w:t>
      </w:r>
      <w:r>
        <w:rPr>
          <w:spacing w:val="-6"/>
        </w:rPr>
        <w:t>value during all</w:t>
      </w:r>
      <w:r>
        <w:rPr>
          <w:spacing w:val="-17"/>
        </w:rPr>
        <w:t xml:space="preserve"> </w:t>
      </w:r>
      <w:r>
        <w:rPr>
          <w:spacing w:val="-6"/>
        </w:rPr>
        <w:t>states unless</w:t>
      </w:r>
      <w:r>
        <w:rPr>
          <w:spacing w:val="-13"/>
        </w:rPr>
        <w:t xml:space="preserve"> </w:t>
      </w:r>
      <w:r>
        <w:rPr>
          <w:spacing w:val="-6"/>
        </w:rPr>
        <w:t>otherwise</w:t>
      </w:r>
      <w:r>
        <w:rPr>
          <w:spacing w:val="-17"/>
        </w:rPr>
        <w:t xml:space="preserve"> </w:t>
      </w:r>
      <w:r>
        <w:rPr>
          <w:spacing w:val="-6"/>
        </w:rPr>
        <w:t>specified.</w:t>
      </w:r>
      <w:r>
        <w:rPr>
          <w:spacing w:val="-17"/>
        </w:rPr>
        <w:t xml:space="preserve"> </w:t>
      </w:r>
      <w:r>
        <w:rPr>
          <w:spacing w:val="-6"/>
        </w:rPr>
        <w:t>The range</w:t>
      </w:r>
      <w:r>
        <w:rPr/>
        <w:t xml:space="preserve">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allowed</w:t>
      </w:r>
      <w:r>
        <w:rPr>
          <w:spacing w:val="-16"/>
        </w:rPr>
        <w:t xml:space="preserve"> </w:t>
      </w:r>
      <w:r>
        <w:rPr>
          <w:spacing w:val="-6"/>
        </w:rPr>
        <w:t>Transmitter DC common mode</w:t>
      </w:r>
      <w:r>
        <w:rPr>
          <w:spacing w:val="-21"/>
        </w:rPr>
        <w:t xml:space="preserve"> </w:t>
      </w:r>
      <w:r>
        <w:rPr>
          <w:spacing w:val="-6"/>
        </w:rPr>
        <w:t>values is</w:t>
      </w:r>
      <w:r>
        <w:rPr>
          <w:spacing w:val="-16"/>
        </w:rPr>
        <w:t xml:space="preserve"> </w:t>
      </w:r>
      <w:r>
        <w:rPr>
          <w:spacing w:val="-6"/>
        </w:rPr>
        <w:t>specified in</w:t>
      </w:r>
      <w:r>
        <w:rPr>
          <w:spacing w:val="-43"/>
        </w:rPr>
        <w:t xml:space="preserve"> </w:t>
      </w:r>
      <w:hyperlink w:history="true" w:anchor="bookmark249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6"/>
          </w:rPr>
          <w:t>8-10 (</w:t>
        </w:r>
        <w:r>
          <w:rPr>
            <w:u w:val="single" w:color="C0C0C0"/>
            <w:spacing w:val="-6"/>
            <w:position w:val="-1"/>
          </w:rPr>
          <w:t>V</w:t>
        </w:r>
        <w:r>
          <w:rPr>
            <w:u w:val="single" w:color="C0C0C0"/>
            <w:spacing w:val="-58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1"/>
          </w:rPr>
          <w:t>TX-DC-CM</w:t>
        </w:r>
        <w:r>
          <w:rPr>
            <w:spacing w:val="-6"/>
            <w:position w:val="-1"/>
          </w:rPr>
          <w:t>)</w:t>
        </w:r>
      </w:hyperlink>
      <w:r>
        <w:rPr>
          <w:spacing w:val="-6"/>
        </w:rPr>
        <w:t>.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40" w:lineRule="exact"/>
        <w:outlineLvl w:val="3"/>
        <w:rPr>
          <w:sz w:val="26"/>
          <w:szCs w:val="26"/>
        </w:rPr>
      </w:pPr>
      <w:hyperlink w:history="true" r:id="rId240">
        <w:r>
          <w:rPr>
            <w:sz w:val="26"/>
            <w:szCs w:val="26"/>
            <w:b/>
            <w:bCs/>
            <w:color w:val="005A9C"/>
            <w:spacing w:val="-16"/>
            <w:w w:val="96"/>
            <w:position w:val="1"/>
          </w:rPr>
          <w:t>8.4.5.7</w:t>
        </w:r>
      </w:hyperlink>
      <w:r>
        <w:rPr>
          <w:sz w:val="26"/>
          <w:szCs w:val="26"/>
          <w:b/>
          <w:bCs/>
          <w:color w:val="005A9C"/>
          <w:spacing w:val="-22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1"/>
        </w:rPr>
        <w:t>Receiver</w:t>
      </w:r>
      <w:r>
        <w:rPr>
          <w:sz w:val="26"/>
          <w:szCs w:val="26"/>
          <w:b/>
          <w:bCs/>
          <w:color w:val="005A9C"/>
          <w:spacing w:val="-28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1"/>
        </w:rPr>
        <w:t>Detection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49" w:lineRule="exact"/>
        <w:rPr/>
      </w:pPr>
      <w:r>
        <w:rPr>
          <w:spacing w:val="-5"/>
          <w:position w:val="2"/>
        </w:rPr>
        <w:t>The Receiver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detection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circuit is implemented as part of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a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Transmitter and must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correc</w:t>
      </w:r>
      <w:r>
        <w:rPr>
          <w:spacing w:val="-6"/>
          <w:position w:val="2"/>
        </w:rPr>
        <w:t>tly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detect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whether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a load</w:t>
      </w:r>
    </w:p>
    <w:p>
      <w:pPr>
        <w:pStyle w:val="BodyText"/>
        <w:ind w:left="879" w:right="1427" w:firstLine="3"/>
        <w:spacing w:before="1" w:line="254" w:lineRule="auto"/>
        <w:rPr/>
      </w:pPr>
      <w:r>
        <w:rPr>
          <w:spacing w:val="-6"/>
        </w:rPr>
        <w:t>impedance equivalent</w:t>
      </w:r>
      <w:r>
        <w:rPr>
          <w:spacing w:val="-17"/>
        </w:rPr>
        <w:t xml:space="preserve"> </w:t>
      </w:r>
      <w:r>
        <w:rPr>
          <w:spacing w:val="-6"/>
        </w:rPr>
        <w:t>to a DC impedance implied by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hyperlink w:history="true" w:anchor="bookmark256">
        <w:r>
          <w:rPr>
            <w:u w:val="single" w:color="C0C0C0"/>
            <w:spacing w:val="-6"/>
            <w:position w:val="-1"/>
          </w:rPr>
          <w:t>Z</w:t>
        </w:r>
        <w:r>
          <w:rPr>
            <w:u w:val="single" w:color="C0C0C0"/>
            <w:spacing w:val="-47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1"/>
          </w:rPr>
          <w:t>RX-</w:t>
        </w:r>
        <w:r>
          <w:rPr>
            <w:sz w:val="16"/>
            <w:szCs w:val="16"/>
            <w:u w:val="single" w:color="C0C0C0"/>
            <w:spacing w:val="-7"/>
            <w:position w:val="-1"/>
          </w:rPr>
          <w:t>DC</w:t>
        </w:r>
      </w:hyperlink>
      <w:r>
        <w:rPr>
          <w:sz w:val="16"/>
          <w:szCs w:val="16"/>
          <w:spacing w:val="-7"/>
          <w:position w:val="-1"/>
        </w:rPr>
        <w:t xml:space="preserve"> </w:t>
      </w:r>
      <w:r>
        <w:rPr>
          <w:spacing w:val="-7"/>
        </w:rPr>
        <w:t>parameter (40 Ω-60 Ω) is present. Note:</w:t>
      </w:r>
      <w:r>
        <w:rPr>
          <w:spacing w:val="-14"/>
        </w:rPr>
        <w:t xml:space="preserve"> </w:t>
      </w:r>
      <w:r>
        <w:rPr>
          <w:spacing w:val="-7"/>
        </w:rPr>
        <w:t>Support</w:t>
      </w:r>
      <w:r>
        <w:rPr>
          <w:spacing w:val="-17"/>
        </w:rPr>
        <w:t xml:space="preserve"> </w:t>
      </w:r>
      <w:r>
        <w:rPr>
          <w:spacing w:val="-7"/>
        </w:rPr>
        <w:t>for Rx</w:t>
      </w:r>
      <w:r>
        <w:rPr/>
        <w:t xml:space="preserve"> </w:t>
      </w:r>
      <w:r>
        <w:rPr>
          <w:spacing w:val="-7"/>
        </w:rPr>
        <w:t>detect,</w:t>
      </w:r>
      <w:r>
        <w:rPr>
          <w:spacing w:val="-18"/>
        </w:rPr>
        <w:t xml:space="preserve"> </w:t>
      </w:r>
      <w:r>
        <w:rPr>
          <w:spacing w:val="-7"/>
        </w:rPr>
        <w:t>which only occurs at</w:t>
      </w:r>
      <w:r>
        <w:rPr>
          <w:spacing w:val="-15"/>
        </w:rPr>
        <w:t xml:space="preserve"> </w:t>
      </w:r>
      <w:r>
        <w:rPr>
          <w:spacing w:val="-7"/>
        </w:rPr>
        <w:t>2.5 GT/s, is</w:t>
      </w:r>
      <w:r>
        <w:rPr>
          <w:spacing w:val="-18"/>
        </w:rPr>
        <w:t xml:space="preserve"> </w:t>
      </w:r>
      <w:r>
        <w:rPr>
          <w:spacing w:val="-7"/>
        </w:rPr>
        <w:t>the reason</w:t>
      </w:r>
      <w:r>
        <w:rPr>
          <w:spacing w:val="-18"/>
        </w:rPr>
        <w:t xml:space="preserve"> </w:t>
      </w:r>
      <w:r>
        <w:rPr>
          <w:spacing w:val="-7"/>
        </w:rPr>
        <w:t>why</w:t>
      </w:r>
      <w:r>
        <w:rPr>
          <w:spacing w:val="-15"/>
        </w:rPr>
        <w:t xml:space="preserve"> </w:t>
      </w:r>
      <w:r>
        <w:rPr>
          <w:spacing w:val="-7"/>
        </w:rPr>
        <w:t>2.5</w:t>
      </w:r>
      <w:r>
        <w:rPr>
          <w:spacing w:val="-12"/>
        </w:rPr>
        <w:t xml:space="preserve"> </w:t>
      </w:r>
      <w:r>
        <w:rPr>
          <w:spacing w:val="-7"/>
        </w:rPr>
        <w:t>GT/s Receivers</w:t>
      </w:r>
      <w:r>
        <w:rPr>
          <w:spacing w:val="-9"/>
        </w:rPr>
        <w:t xml:space="preserve"> </w:t>
      </w:r>
      <w:r>
        <w:rPr>
          <w:spacing w:val="-7"/>
        </w:rPr>
        <w:t>impedance</w:t>
      </w:r>
      <w:r>
        <w:rPr>
          <w:spacing w:val="-12"/>
        </w:rPr>
        <w:t xml:space="preserve"> </w:t>
      </w:r>
      <w:r>
        <w:rPr>
          <w:spacing w:val="-7"/>
        </w:rPr>
        <w:t>at DC</w:t>
      </w:r>
      <w:r>
        <w:rPr>
          <w:spacing w:val="-9"/>
        </w:rPr>
        <w:t xml:space="preserve"> </w:t>
      </w:r>
      <w:r>
        <w:rPr>
          <w:spacing w:val="-7"/>
        </w:rPr>
        <w:t>i</w:t>
      </w:r>
      <w:r>
        <w:rPr>
          <w:spacing w:val="-8"/>
        </w:rPr>
        <w:t>s</w:t>
      </w:r>
      <w:r>
        <w:rPr>
          <w:spacing w:val="-17"/>
        </w:rPr>
        <w:t xml:space="preserve"> </w:t>
      </w:r>
      <w:r>
        <w:rPr>
          <w:spacing w:val="-8"/>
        </w:rPr>
        <w:t>specified.</w:t>
      </w:r>
    </w:p>
    <w:p>
      <w:pPr>
        <w:pStyle w:val="BodyText"/>
        <w:ind w:left="875"/>
        <w:spacing w:before="147" w:line="252" w:lineRule="exact"/>
        <w:rPr/>
      </w:pPr>
      <w:r>
        <w:rPr>
          <w:spacing w:val="-5"/>
          <w:position w:val="2"/>
        </w:rPr>
        <w:t>The recommended behavior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Receiver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detection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sequence is described be</w:t>
      </w:r>
      <w:r>
        <w:rPr>
          <w:spacing w:val="-6"/>
          <w:position w:val="2"/>
        </w:rPr>
        <w:t>low:</w:t>
      </w:r>
    </w:p>
    <w:p>
      <w:pPr>
        <w:pStyle w:val="BodyText"/>
        <w:ind w:left="878"/>
        <w:spacing w:before="148" w:line="252" w:lineRule="exact"/>
        <w:rPr/>
      </w:pPr>
      <w:r>
        <w:rPr>
          <w:spacing w:val="-5"/>
          <w:position w:val="2"/>
        </w:rPr>
        <w:t>Step 1.A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Transmitter must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start at a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stable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voltage prior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detect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</w:t>
      </w:r>
      <w:r>
        <w:rPr>
          <w:spacing w:val="-6"/>
          <w:position w:val="2"/>
        </w:rPr>
        <w:t>ommon mode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shift.</w:t>
      </w:r>
    </w:p>
    <w:p>
      <w:pPr>
        <w:pStyle w:val="BodyText"/>
        <w:ind w:left="886" w:right="1784" w:hanging="8"/>
        <w:spacing w:before="145" w:line="250" w:lineRule="auto"/>
        <w:rPr>
          <w:sz w:val="16"/>
          <w:szCs w:val="16"/>
        </w:rPr>
      </w:pPr>
      <w:r>
        <w:rPr>
          <w:spacing w:val="-6"/>
        </w:rPr>
        <w:t>Step</w:t>
      </w:r>
      <w:r>
        <w:rPr>
          <w:spacing w:val="-15"/>
        </w:rPr>
        <w:t xml:space="preserve"> </w:t>
      </w:r>
      <w:r>
        <w:rPr>
          <w:spacing w:val="-6"/>
        </w:rPr>
        <w:t>2.A</w:t>
      </w:r>
      <w:r>
        <w:rPr>
          <w:spacing w:val="-17"/>
        </w:rPr>
        <w:t xml:space="preserve"> </w:t>
      </w:r>
      <w:r>
        <w:rPr>
          <w:spacing w:val="-6"/>
        </w:rPr>
        <w:t>Transmitter</w:t>
      </w:r>
      <w:r>
        <w:rPr>
          <w:spacing w:val="-14"/>
        </w:rPr>
        <w:t xml:space="preserve"> </w:t>
      </w:r>
      <w:r>
        <w:rPr>
          <w:spacing w:val="-6"/>
        </w:rPr>
        <w:t>changes</w:t>
      </w:r>
      <w:r>
        <w:rPr>
          <w:spacing w:val="-17"/>
        </w:rPr>
        <w:t xml:space="preserve"> </w:t>
      </w:r>
      <w:r>
        <w:rPr>
          <w:spacing w:val="-6"/>
        </w:rPr>
        <w:t>the common mode</w:t>
      </w:r>
      <w:r>
        <w:rPr>
          <w:spacing w:val="-20"/>
        </w:rPr>
        <w:t xml:space="preserve"> </w:t>
      </w:r>
      <w:r>
        <w:rPr>
          <w:spacing w:val="-6"/>
        </w:rPr>
        <w:t>voltage on D+ and D- consistent</w:t>
      </w:r>
      <w:r>
        <w:rPr>
          <w:spacing w:val="-18"/>
        </w:rPr>
        <w:t xml:space="preserve"> </w:t>
      </w:r>
      <w:r>
        <w:rPr>
          <w:spacing w:val="-6"/>
        </w:rPr>
        <w:t>with meeting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2"/>
        </w:rPr>
        <w:t xml:space="preserve"> </w:t>
      </w:r>
      <w:hyperlink w:history="true" w:anchor="bookmark172">
        <w:r>
          <w:rPr>
            <w:u w:val="single" w:color="C0C0C0"/>
            <w:spacing w:val="-6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2"/>
          </w:rPr>
          <w:t>TX</w:t>
        </w:r>
        <w:r>
          <w:rPr>
            <w:sz w:val="16"/>
            <w:szCs w:val="16"/>
            <w:u w:val="single" w:color="C0C0C0"/>
            <w:spacing w:val="-7"/>
            <w:position w:val="-2"/>
          </w:rPr>
          <w:t>-RCV-DETECT</w:t>
        </w:r>
      </w:hyperlink>
      <w:r>
        <w:rPr>
          <w:sz w:val="16"/>
          <w:szCs w:val="16"/>
          <w:position w:val="-2"/>
        </w:rPr>
        <w:t xml:space="preserve"> </w:t>
      </w:r>
      <w:r>
        <w:rPr>
          <w:spacing w:val="-5"/>
        </w:rPr>
        <w:t>parameter and</w:t>
      </w:r>
      <w:r>
        <w:rPr>
          <w:spacing w:val="-14"/>
        </w:rPr>
        <w:t xml:space="preserve"> </w:t>
      </w:r>
      <w:r>
        <w:rPr>
          <w:spacing w:val="-5"/>
        </w:rPr>
        <w:t>consistent</w:t>
      </w:r>
      <w:r>
        <w:rPr>
          <w:spacing w:val="-17"/>
        </w:rPr>
        <w:t xml:space="preserve"> </w:t>
      </w:r>
      <w:r>
        <w:rPr>
          <w:spacing w:val="-5"/>
        </w:rPr>
        <w:t>with detection</w:t>
      </w:r>
      <w:r>
        <w:rPr>
          <w:spacing w:val="-14"/>
        </w:rPr>
        <w:t xml:space="preserve"> </w:t>
      </w:r>
      <w:r>
        <w:rPr>
          <w:spacing w:val="-5"/>
        </w:rPr>
        <w:t>of Receiver high impedance</w:t>
      </w:r>
      <w:r>
        <w:rPr>
          <w:spacing w:val="-17"/>
        </w:rPr>
        <w:t xml:space="preserve"> </w:t>
      </w:r>
      <w:r>
        <w:rPr>
          <w:spacing w:val="-6"/>
        </w:rPr>
        <w:t>which is bounded by parameters</w:t>
      </w:r>
      <w:r>
        <w:rPr>
          <w:spacing w:val="-14"/>
        </w:rPr>
        <w:t xml:space="preserve"> </w:t>
      </w:r>
      <w:r>
        <w:rPr>
          <w:spacing w:val="-6"/>
        </w:rPr>
        <w:t>Z</w:t>
      </w:r>
      <w:r>
        <w:rPr>
          <w:sz w:val="16"/>
          <w:szCs w:val="16"/>
          <w:spacing w:val="-6"/>
        </w:rPr>
        <w:t>RX</w:t>
      </w:r>
    </w:p>
    <w:p>
      <w:pPr>
        <w:pStyle w:val="BodyText"/>
        <w:ind w:left="885" w:right="1506" w:hanging="9"/>
        <w:spacing w:before="14" w:line="250" w:lineRule="auto"/>
        <w:rPr/>
      </w:pPr>
      <w:r>
        <w:rPr>
          <w:sz w:val="16"/>
          <w:szCs w:val="16"/>
          <w:spacing w:val="-5"/>
          <w:position w:val="-2"/>
        </w:rPr>
        <w:t>-HIGH-IMP-DC-POS</w:t>
      </w:r>
      <w:r>
        <w:rPr>
          <w:spacing w:val="-5"/>
        </w:rPr>
        <w:t>,</w:t>
      </w:r>
      <w:hyperlink w:history="true" w:anchor="bookmark258">
        <w:r>
          <w:rPr>
            <w:u w:val="single" w:color="C0C0C0"/>
            <w:spacing w:val="-5"/>
            <w:position w:val="-2"/>
          </w:rPr>
          <w:t>Z</w:t>
        </w:r>
        <w:r>
          <w:rPr>
            <w:u w:val="single" w:color="C0C0C0"/>
            <w:spacing w:val="-47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RX-HIGH-IMP-DC-NEG</w:t>
        </w:r>
      </w:hyperlink>
      <w:r>
        <w:rPr>
          <w:sz w:val="16"/>
          <w:szCs w:val="16"/>
          <w:spacing w:val="-5"/>
          <w:position w:val="-2"/>
        </w:rPr>
        <w:t xml:space="preserve"> </w:t>
      </w:r>
      <w:r>
        <w:rPr>
          <w:spacing w:val="-5"/>
        </w:rPr>
        <w:t>in</w:t>
      </w:r>
      <w:r>
        <w:rPr>
          <w:spacing w:val="-43"/>
        </w:rPr>
        <w:t xml:space="preserve"> </w:t>
      </w:r>
      <w:hyperlink w:history="true" w:anchor="bookmark249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8-10</w:t>
        </w:r>
      </w:hyperlink>
      <w:r>
        <w:rPr>
          <w:spacing w:val="-5"/>
        </w:rPr>
        <w:t>. Receiver is detected based </w:t>
      </w:r>
      <w:r>
        <w:rPr>
          <w:spacing w:val="-6"/>
        </w:rPr>
        <w:t>on</w:t>
      </w:r>
      <w:r>
        <w:rPr>
          <w:spacing w:val="-18"/>
        </w:rPr>
        <w:t xml:space="preserve"> </w:t>
      </w:r>
      <w:r>
        <w:rPr>
          <w:spacing w:val="-6"/>
        </w:rPr>
        <w:t>the rate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the lines change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new</w:t>
      </w:r>
      <w:r>
        <w:rPr>
          <w:spacing w:val="-15"/>
        </w:rPr>
        <w:t xml:space="preserve"> </w:t>
      </w:r>
      <w:r>
        <w:rPr>
          <w:spacing w:val="-6"/>
        </w:rPr>
        <w:t>voltage.</w:t>
      </w:r>
    </w:p>
    <w:p>
      <w:pPr>
        <w:spacing w:line="250" w:lineRule="auto"/>
        <w:sectPr>
          <w:footerReference w:type="default" r:id="rId237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4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82" w:right="1826" w:hanging="313"/>
        <w:spacing w:before="60" w:line="250" w:lineRule="auto"/>
        <w:rPr/>
      </w:pPr>
      <w:r>
        <w:rPr>
          <w:spacing w:val="-6"/>
        </w:rPr>
        <w:t>a.</w:t>
      </w:r>
      <w:r>
        <w:rPr>
          <w:spacing w:val="20"/>
          <w:w w:val="101"/>
        </w:rPr>
        <w:t xml:space="preserve">  </w:t>
      </w:r>
      <w:r>
        <w:rPr>
          <w:spacing w:val="-6"/>
        </w:rPr>
        <w:t>The Receiver is not present if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voltage 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Transmitter charges at</w:t>
      </w:r>
      <w:r>
        <w:rPr>
          <w:spacing w:val="-12"/>
        </w:rPr>
        <w:t xml:space="preserve"> </w:t>
      </w:r>
      <w:r>
        <w:rPr>
          <w:spacing w:val="-6"/>
        </w:rPr>
        <w:t>a rate</w:t>
      </w:r>
      <w:r>
        <w:rPr>
          <w:spacing w:val="-13"/>
        </w:rPr>
        <w:t xml:space="preserve"> </w:t>
      </w:r>
      <w:r>
        <w:rPr>
          <w:spacing w:val="-7"/>
        </w:rPr>
        <w:t>dictated</w:t>
      </w:r>
      <w:r>
        <w:rPr>
          <w:spacing w:val="-14"/>
        </w:rPr>
        <w:t xml:space="preserve"> </w:t>
      </w:r>
      <w:r>
        <w:rPr>
          <w:spacing w:val="-7"/>
        </w:rPr>
        <w:t>only by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Transmitter</w:t>
      </w:r>
      <w:r>
        <w:rPr/>
        <w:t xml:space="preserve"> </w:t>
      </w:r>
      <w:r>
        <w:rPr>
          <w:spacing w:val="-4"/>
        </w:rPr>
        <w:t>impedance and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capacitance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interconnect and</w:t>
      </w:r>
      <w:r>
        <w:rPr>
          <w:spacing w:val="-17"/>
        </w:rPr>
        <w:t xml:space="preserve"> </w:t>
      </w:r>
      <w:r>
        <w:rPr>
          <w:spacing w:val="-4"/>
        </w:rPr>
        <w:t>s</w:t>
      </w:r>
      <w:r>
        <w:rPr>
          <w:spacing w:val="-5"/>
        </w:rPr>
        <w:t>eries</w:t>
      </w:r>
      <w:r>
        <w:rPr>
          <w:spacing w:val="-13"/>
        </w:rPr>
        <w:t xml:space="preserve"> </w:t>
      </w:r>
      <w:r>
        <w:rPr>
          <w:spacing w:val="-5"/>
        </w:rPr>
        <w:t>capacitor.</w:t>
      </w:r>
    </w:p>
    <w:p>
      <w:pPr>
        <w:pStyle w:val="BodyText"/>
        <w:ind w:left="1282" w:right="2550" w:hanging="315"/>
        <w:spacing w:before="97" w:line="250" w:lineRule="auto"/>
        <w:rPr/>
      </w:pPr>
      <w:r>
        <w:rPr>
          <w:spacing w:val="-6"/>
        </w:rPr>
        <w:t>b.</w:t>
      </w:r>
      <w:r>
        <w:rPr>
          <w:spacing w:val="20"/>
        </w:rPr>
        <w:t xml:space="preserve">  </w:t>
      </w:r>
      <w:r>
        <w:rPr>
          <w:spacing w:val="-6"/>
        </w:rPr>
        <w:t>The Receiver is present if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voltage 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Transmitter c</w:t>
      </w:r>
      <w:r>
        <w:rPr>
          <w:spacing w:val="-7"/>
        </w:rPr>
        <w:t>harges at</w:t>
      </w:r>
      <w:r>
        <w:rPr>
          <w:spacing w:val="-12"/>
        </w:rPr>
        <w:t xml:space="preserve"> </w:t>
      </w:r>
      <w:r>
        <w:rPr>
          <w:spacing w:val="-7"/>
        </w:rPr>
        <w:t>a rate</w:t>
      </w:r>
      <w:r>
        <w:rPr>
          <w:spacing w:val="-13"/>
        </w:rPr>
        <w:t xml:space="preserve"> </w:t>
      </w:r>
      <w:r>
        <w:rPr>
          <w:spacing w:val="-7"/>
        </w:rPr>
        <w:t>dictated by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Transmitter</w:t>
      </w:r>
      <w:r>
        <w:rPr/>
        <w:t xml:space="preserve"> </w:t>
      </w:r>
      <w:r>
        <w:rPr>
          <w:spacing w:val="-4"/>
        </w:rPr>
        <w:t>impedance,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series</w:t>
      </w:r>
      <w:r>
        <w:rPr>
          <w:spacing w:val="-14"/>
        </w:rPr>
        <w:t xml:space="preserve"> </w:t>
      </w:r>
      <w:r>
        <w:rPr>
          <w:spacing w:val="-4"/>
        </w:rPr>
        <w:t>capacitor,</w:t>
      </w:r>
      <w:r>
        <w:rPr>
          <w:spacing w:val="-17"/>
        </w:rPr>
        <w:t xml:space="preserve"> </w:t>
      </w:r>
      <w:r>
        <w:rPr>
          <w:spacing w:val="-4"/>
        </w:rPr>
        <w:t>the interconnect</w:t>
      </w:r>
      <w:r>
        <w:rPr>
          <w:spacing w:val="-14"/>
        </w:rPr>
        <w:t xml:space="preserve"> </w:t>
      </w:r>
      <w:r>
        <w:rPr>
          <w:spacing w:val="-5"/>
        </w:rPr>
        <w:t>capacitance, and</w:t>
      </w:r>
      <w:r>
        <w:rPr>
          <w:spacing w:val="-17"/>
        </w:rPr>
        <w:t xml:space="preserve"> </w:t>
      </w:r>
      <w:r>
        <w:rPr>
          <w:spacing w:val="-5"/>
        </w:rPr>
        <w:t>the Receiver</w:t>
      </w:r>
      <w:r>
        <w:rPr>
          <w:spacing w:val="-19"/>
        </w:rPr>
        <w:t xml:space="preserve"> </w:t>
      </w:r>
      <w:r>
        <w:rPr>
          <w:spacing w:val="-5"/>
        </w:rPr>
        <w:t>termination.</w:t>
      </w:r>
    </w:p>
    <w:p>
      <w:pPr>
        <w:pStyle w:val="BodyText"/>
        <w:ind w:left="880" w:right="1265" w:firstLine="7"/>
        <w:spacing w:before="221" w:line="252" w:lineRule="auto"/>
        <w:jc w:val="both"/>
        <w:rPr/>
      </w:pP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 Receiver detection circuit performs</w:t>
      </w:r>
      <w:r>
        <w:rPr>
          <w:spacing w:val="-18"/>
        </w:rPr>
        <w:t xml:space="preserve"> </w:t>
      </w:r>
      <w:r>
        <w:rPr>
          <w:spacing w:val="-6"/>
        </w:rPr>
        <w:t>the detect</w:t>
      </w:r>
      <w:r>
        <w:rPr>
          <w:spacing w:val="-17"/>
        </w:rPr>
        <w:t xml:space="preserve"> </w:t>
      </w:r>
      <w:r>
        <w:rPr>
          <w:spacing w:val="-6"/>
        </w:rPr>
        <w:t>sequence on each</w:t>
      </w:r>
      <w:r>
        <w:rPr>
          <w:spacing w:val="-13"/>
        </w:rPr>
        <w:t xml:space="preserve"> </w:t>
      </w:r>
      <w:r>
        <w:rPr>
          <w:spacing w:val="-6"/>
        </w:rPr>
        <w:t>conductor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differential pai</w:t>
      </w:r>
      <w:r>
        <w:rPr>
          <w:spacing w:val="-7"/>
        </w:rPr>
        <w:t>r (both D+</w:t>
      </w:r>
      <w:r>
        <w:rPr>
          <w:spacing w:val="-12"/>
        </w:rPr>
        <w:t xml:space="preserve"> </w:t>
      </w:r>
      <w:r>
        <w:rPr>
          <w:spacing w:val="-7"/>
        </w:rPr>
        <w:t>and D-)</w:t>
      </w:r>
      <w:r>
        <w:rPr/>
        <w:t xml:space="preserve"> </w:t>
      </w:r>
      <w:r>
        <w:rPr>
          <w:spacing w:val="-3"/>
        </w:rPr>
        <w:t>and</w:t>
      </w:r>
      <w:r>
        <w:rPr>
          <w:spacing w:val="-13"/>
        </w:rPr>
        <w:t xml:space="preserve"> </w:t>
      </w:r>
      <w:r>
        <w:rPr>
          <w:spacing w:val="-3"/>
        </w:rPr>
        <w:t>detects a load impedance</w:t>
      </w:r>
      <w:r>
        <w:rPr>
          <w:spacing w:val="-13"/>
        </w:rPr>
        <w:t xml:space="preserve"> </w:t>
      </w:r>
      <w:r>
        <w:rPr>
          <w:spacing w:val="-3"/>
        </w:rPr>
        <w:t>greater</w:t>
      </w:r>
      <w:r>
        <w:rPr>
          <w:spacing w:val="-19"/>
        </w:rPr>
        <w:t xml:space="preserve"> </w:t>
      </w:r>
      <w:r>
        <w:rPr>
          <w:spacing w:val="-3"/>
        </w:rPr>
        <w:t>than</w:t>
      </w:r>
      <w:hyperlink w:history="true" w:anchor="bookmark256">
        <w:r>
          <w:rPr>
            <w:u w:val="single" w:color="C0C0C0"/>
            <w:spacing w:val="-3"/>
            <w:position w:val="-1"/>
          </w:rPr>
          <w:t>Z</w:t>
        </w:r>
        <w:r>
          <w:rPr>
            <w:u w:val="single" w:color="C0C0C0"/>
            <w:spacing w:val="-47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3"/>
            <w:position w:val="-1"/>
          </w:rPr>
          <w:t>RX-DC</w:t>
        </w:r>
      </w:hyperlink>
      <w:r>
        <w:rPr>
          <w:spacing w:val="-3"/>
        </w:rPr>
        <w:t>on</w:t>
      </w:r>
      <w:r>
        <w:rPr>
          <w:spacing w:val="-14"/>
        </w:rPr>
        <w:t xml:space="preserve"> </w:t>
      </w:r>
      <w:r>
        <w:rPr>
          <w:spacing w:val="-3"/>
        </w:rPr>
        <w:t>either</w:t>
      </w:r>
      <w:r>
        <w:rPr>
          <w:spacing w:val="-13"/>
        </w:rPr>
        <w:t xml:space="preserve"> </w:t>
      </w:r>
      <w:r>
        <w:rPr>
          <w:spacing w:val="-3"/>
        </w:rPr>
        <w:t>c</w:t>
      </w:r>
      <w:r>
        <w:rPr>
          <w:spacing w:val="-4"/>
        </w:rPr>
        <w:t>onductor,</w:t>
      </w:r>
      <w:r>
        <w:rPr>
          <w:spacing w:val="-18"/>
        </w:rPr>
        <w:t xml:space="preserve"> </w:t>
      </w:r>
      <w:r>
        <w:rPr>
          <w:spacing w:val="-4"/>
        </w:rPr>
        <w:t>the Receiver</w:t>
      </w:r>
      <w:r>
        <w:rPr>
          <w:spacing w:val="-14"/>
        </w:rPr>
        <w:t xml:space="preserve"> </w:t>
      </w:r>
      <w:r>
        <w:rPr>
          <w:spacing w:val="-4"/>
        </w:rPr>
        <w:t>detection</w:t>
      </w:r>
      <w:r>
        <w:rPr>
          <w:spacing w:val="-13"/>
        </w:rPr>
        <w:t xml:space="preserve"> </w:t>
      </w:r>
      <w:r>
        <w:rPr>
          <w:spacing w:val="-4"/>
        </w:rPr>
        <w:t>circuitshall interpret</w:t>
      </w:r>
      <w:r>
        <w:rPr>
          <w:spacing w:val="-18"/>
        </w:rPr>
        <w:t xml:space="preserve"> </w:t>
      </w:r>
      <w:r>
        <w:rPr>
          <w:spacing w:val="-4"/>
        </w:rPr>
        <w:t>this</w:t>
      </w:r>
      <w:r>
        <w:rPr/>
        <w:t xml:space="preserve">  </w:t>
      </w:r>
      <w:r>
        <w:rPr>
          <w:spacing w:val="-5"/>
        </w:rPr>
        <w:t>as no</w:t>
      </w:r>
      <w:r>
        <w:rPr>
          <w:spacing w:val="-17"/>
        </w:rPr>
        <w:t xml:space="preserve"> </w:t>
      </w:r>
      <w:r>
        <w:rPr>
          <w:spacing w:val="-5"/>
        </w:rPr>
        <w:t>termination load present and respond as i</w:t>
      </w:r>
      <w:r>
        <w:rPr>
          <w:spacing w:val="-6"/>
        </w:rPr>
        <w:t>f</w:t>
      </w:r>
      <w:r>
        <w:rPr>
          <w:spacing w:val="-12"/>
        </w:rPr>
        <w:t xml:space="preserve"> </w:t>
      </w:r>
      <w:r>
        <w:rPr>
          <w:spacing w:val="-6"/>
        </w:rPr>
        <w:t>neither load</w:t>
      </w:r>
      <w:r>
        <w:rPr>
          <w:spacing w:val="-18"/>
        </w:rPr>
        <w:t xml:space="preserve"> </w:t>
      </w:r>
      <w:r>
        <w:rPr>
          <w:spacing w:val="-6"/>
        </w:rPr>
        <w:t>were present.</w:t>
      </w:r>
    </w:p>
    <w:p>
      <w:pPr>
        <w:pStyle w:val="BodyText"/>
        <w:ind w:left="888"/>
        <w:spacing w:before="146" w:line="252" w:lineRule="exact"/>
        <w:rPr/>
      </w:pPr>
      <w:r>
        <w:rPr>
          <w:spacing w:val="-5"/>
          <w:position w:val="2"/>
        </w:rPr>
        <w:t>It is required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detect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sequence be performed on both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conductors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a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differential pair.</w:t>
      </w:r>
    </w:p>
    <w:p>
      <w:pPr>
        <w:spacing w:line="359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97" w:line="424" w:lineRule="exact"/>
        <w:outlineLvl w:val="1"/>
        <w:rPr>
          <w:sz w:val="32"/>
          <w:szCs w:val="32"/>
        </w:rPr>
      </w:pPr>
      <w:bookmarkStart w:name="bookmark270" w:id="258"/>
      <w:bookmarkEnd w:id="258"/>
      <w:r>
        <w:rPr>
          <w:sz w:val="32"/>
          <w:szCs w:val="32"/>
          <w:b/>
          <w:bCs/>
          <w:color w:val="005A9C"/>
          <w:spacing w:val="-22"/>
          <w:position w:val="4"/>
        </w:rPr>
        <w:t>8.5 Channel Tolerancing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0"/>
          <w:position w:val="3"/>
        </w:rPr>
        <w:t>8.5.1 Channel Compliance</w:t>
      </w:r>
      <w:r>
        <w:rPr>
          <w:sz w:val="28"/>
          <w:szCs w:val="28"/>
          <w:b/>
          <w:bCs/>
          <w:color w:val="005A9C"/>
          <w:spacing w:val="-2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0"/>
          <w:position w:val="3"/>
        </w:rPr>
        <w:t>Testing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5"/>
        <w:spacing w:before="61" w:line="251" w:lineRule="exact"/>
        <w:rPr/>
      </w:pPr>
      <w:r>
        <w:rPr>
          <w:spacing w:val="-4"/>
          <w:position w:val="2"/>
        </w:rPr>
        <w:t>This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section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specification is relevant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only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those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cases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where a platform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design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comprehends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relevant</w:t>
      </w:r>
    </w:p>
    <w:p>
      <w:pPr>
        <w:pStyle w:val="BodyText"/>
        <w:ind w:left="879" w:right="1397"/>
        <w:spacing w:line="249" w:lineRule="exact"/>
        <w:rPr/>
      </w:pPr>
      <w:r>
        <w:rPr>
          <w:spacing w:val="-5"/>
          <w:position w:val="2"/>
        </w:rPr>
        <w:t>channel between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Transmitter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device pins and Receiver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device pins.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These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type</w:t>
      </w:r>
      <w:r>
        <w:rPr>
          <w:spacing w:val="-6"/>
          <w:position w:val="2"/>
        </w:rPr>
        <w:t>s of platform designs are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called</w:t>
      </w:r>
      <w:r>
        <w:rPr>
          <w:spacing w:val="-11"/>
          <w:position w:val="2"/>
        </w:rPr>
        <w:t xml:space="preserve"> </w:t>
      </w:r>
      <w:r>
        <w:rPr>
          <w:spacing w:val="-6"/>
          <w:position w:val="2"/>
        </w:rPr>
        <w:t>“captive</w:t>
      </w:r>
      <w:r>
        <w:rPr>
          <w:position w:val="2"/>
        </w:rPr>
        <w:t xml:space="preserve"> </w:t>
      </w:r>
      <w:r>
        <w:rPr>
          <w:spacing w:val="-5"/>
          <w:position w:val="2"/>
        </w:rPr>
        <w:t>channels</w:t>
      </w:r>
      <w:r>
        <w:rPr>
          <w:em w:val="dot"/>
          <w:spacing w:val="-5"/>
          <w:position w:val="2"/>
        </w:rPr>
        <w:t>”</w:t>
      </w:r>
      <w:r>
        <w:rPr>
          <w:spacing w:val="19"/>
          <w:position w:val="2"/>
        </w:rPr>
        <w:t xml:space="preserve"> </w:t>
      </w:r>
      <w:r>
        <w:rPr>
          <w:spacing w:val="-5"/>
          <w:position w:val="2"/>
        </w:rPr>
        <w:t>Designs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are not captive channels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shall re</w:t>
      </w:r>
      <w:r>
        <w:rPr>
          <w:spacing w:val="-6"/>
          <w:position w:val="2"/>
        </w:rPr>
        <w:t>fer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appropriate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form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factor (CEM is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one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example)</w:t>
      </w:r>
    </w:p>
    <w:p>
      <w:pPr>
        <w:pStyle w:val="BodyText"/>
        <w:ind w:left="878" w:right="1761" w:hanging="3"/>
        <w:spacing w:before="2" w:line="250" w:lineRule="auto"/>
        <w:rPr/>
      </w:pPr>
      <w:r>
        <w:rPr>
          <w:spacing w:val="-3"/>
        </w:rPr>
        <w:t>specification,</w:t>
      </w:r>
      <w:r>
        <w:rPr>
          <w:spacing w:val="-17"/>
        </w:rPr>
        <w:t xml:space="preserve"> </w:t>
      </w:r>
      <w:r>
        <w:rPr>
          <w:spacing w:val="-3"/>
        </w:rPr>
        <w:t>since in</w:t>
      </w:r>
      <w:r>
        <w:rPr>
          <w:spacing w:val="-18"/>
        </w:rPr>
        <w:t xml:space="preserve"> </w:t>
      </w:r>
      <w:r>
        <w:rPr>
          <w:spacing w:val="-3"/>
        </w:rPr>
        <w:t>this</w:t>
      </w:r>
      <w:r>
        <w:rPr>
          <w:spacing w:val="-13"/>
        </w:rPr>
        <w:t xml:space="preserve"> </w:t>
      </w:r>
      <w:r>
        <w:rPr>
          <w:spacing w:val="-3"/>
        </w:rPr>
        <w:t>c</w:t>
      </w:r>
      <w:r>
        <w:rPr>
          <w:spacing w:val="-4"/>
        </w:rPr>
        <w:t>ase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form</w:t>
      </w:r>
      <w:r>
        <w:rPr>
          <w:spacing w:val="-17"/>
        </w:rPr>
        <w:t xml:space="preserve"> </w:t>
      </w:r>
      <w:r>
        <w:rPr>
          <w:spacing w:val="-4"/>
        </w:rPr>
        <w:t>factor</w:t>
      </w:r>
      <w:r>
        <w:rPr>
          <w:spacing w:val="-17"/>
        </w:rPr>
        <w:t xml:space="preserve"> </w:t>
      </w:r>
      <w:r>
        <w:rPr>
          <w:spacing w:val="-4"/>
        </w:rPr>
        <w:t>specification</w:t>
      </w:r>
      <w:r>
        <w:rPr>
          <w:spacing w:val="-18"/>
        </w:rPr>
        <w:t xml:space="preserve"> </w:t>
      </w:r>
      <w:r>
        <w:rPr>
          <w:spacing w:val="-4"/>
        </w:rPr>
        <w:t>takes precedence</w:t>
      </w:r>
      <w:r>
        <w:rPr>
          <w:spacing w:val="-13"/>
        </w:rPr>
        <w:t xml:space="preserve"> </w:t>
      </w:r>
      <w:r>
        <w:rPr>
          <w:spacing w:val="-4"/>
        </w:rPr>
        <w:t>over</w:t>
      </w:r>
      <w:r>
        <w:rPr>
          <w:spacing w:val="-19"/>
        </w:rPr>
        <w:t xml:space="preserve"> </w:t>
      </w: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specification and</w:t>
      </w:r>
      <w:r>
        <w:rPr>
          <w:spacing w:val="-17"/>
        </w:rPr>
        <w:t xml:space="preserve"> </w:t>
      </w:r>
      <w:r>
        <w:rPr>
          <w:spacing w:val="-4"/>
        </w:rPr>
        <w:t>splits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/>
        <w:t xml:space="preserve"> </w:t>
      </w:r>
      <w:r>
        <w:rPr>
          <w:spacing w:val="-4"/>
        </w:rPr>
        <w:t>channel between</w:t>
      </w:r>
      <w:r>
        <w:rPr>
          <w:spacing w:val="-18"/>
        </w:rPr>
        <w:t xml:space="preserve"> </w:t>
      </w:r>
      <w:r>
        <w:rPr>
          <w:spacing w:val="-4"/>
        </w:rPr>
        <w:t>two</w:t>
      </w:r>
      <w:r>
        <w:rPr>
          <w:spacing w:val="-13"/>
        </w:rPr>
        <w:t xml:space="preserve"> </w:t>
      </w:r>
      <w:r>
        <w:rPr>
          <w:spacing w:val="-4"/>
        </w:rPr>
        <w:t>different</w:t>
      </w:r>
      <w:r>
        <w:rPr>
          <w:spacing w:val="-18"/>
        </w:rPr>
        <w:t xml:space="preserve"> </w:t>
      </w:r>
      <w:r>
        <w:rPr>
          <w:spacing w:val="-4"/>
        </w:rPr>
        <w:t>types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9"/>
        </w:rPr>
        <w:t xml:space="preserve"> </w:t>
      </w:r>
      <w:r>
        <w:rPr>
          <w:spacing w:val="-4"/>
        </w:rPr>
        <w:t>compon</w:t>
      </w:r>
      <w:r>
        <w:rPr>
          <w:spacing w:val="-5"/>
        </w:rPr>
        <w:t>ents.</w:t>
      </w:r>
    </w:p>
    <w:p>
      <w:pPr>
        <w:pStyle w:val="BodyText"/>
        <w:ind w:left="878" w:right="1603" w:hanging="3"/>
        <w:spacing w:before="143" w:line="251" w:lineRule="auto"/>
        <w:rPr/>
      </w:pPr>
      <w:r>
        <w:rPr>
          <w:spacing w:val="-5"/>
        </w:rPr>
        <w:t>The key</w:t>
      </w:r>
      <w:r>
        <w:rPr>
          <w:spacing w:val="-10"/>
        </w:rPr>
        <w:t xml:space="preserve"> </w:t>
      </w:r>
      <w:r>
        <w:rPr>
          <w:spacing w:val="-5"/>
        </w:rPr>
        <w:t>components and processes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channel</w:t>
      </w:r>
      <w:r>
        <w:rPr>
          <w:spacing w:val="-18"/>
        </w:rPr>
        <w:t xml:space="preserve"> </w:t>
      </w:r>
      <w:r>
        <w:rPr>
          <w:spacing w:val="-5"/>
        </w:rPr>
        <w:t>tolerancing are illustrated in</w:t>
      </w:r>
      <w:r>
        <w:rPr>
          <w:spacing w:val="-42"/>
        </w:rPr>
        <w:t xml:space="preserve"> </w:t>
      </w:r>
      <w:hyperlink w:history="true" w:anchor="bookmark270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5"/>
          </w:rPr>
          <w:t>8-48</w:t>
        </w:r>
      </w:hyperlink>
      <w:r>
        <w:rPr>
          <w:spacing w:val="-5"/>
        </w:rPr>
        <w:t>and</w:t>
      </w:r>
      <w:r>
        <w:rPr>
          <w:spacing w:val="-43"/>
        </w:rPr>
        <w:t xml:space="preserve"> </w:t>
      </w:r>
      <w:hyperlink w:history="true" w:anchor="bookmark271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8-49 </w:t>
        </w:r>
        <w:r>
          <w:rPr>
            <w:spacing w:val="-5"/>
          </w:rPr>
          <w:t>.</w:t>
        </w:r>
      </w:hyperlink>
      <w:r>
        <w:rPr>
          <w:spacing w:val="-17"/>
        </w:rPr>
        <w:t xml:space="preserve"> </w:t>
      </w:r>
      <w:r>
        <w:rPr>
          <w:spacing w:val="-5"/>
        </w:rPr>
        <w:t>The major</w:t>
      </w:r>
      <w:r>
        <w:rPr/>
        <w:t xml:space="preserve"> </w:t>
      </w:r>
      <w:r>
        <w:rPr>
          <w:spacing w:val="-5"/>
        </w:rPr>
        <w:t>difference lies in</w:t>
      </w:r>
      <w:r>
        <w:rPr>
          <w:spacing w:val="-18"/>
        </w:rPr>
        <w:t xml:space="preserve"> </w:t>
      </w:r>
      <w:r>
        <w:rPr>
          <w:spacing w:val="-5"/>
        </w:rPr>
        <w:t>the complexity of</w:t>
      </w:r>
      <w:r>
        <w:rPr>
          <w:spacing w:val="-23"/>
        </w:rPr>
        <w:t xml:space="preserve"> </w:t>
      </w:r>
      <w:r>
        <w:rPr>
          <w:spacing w:val="-5"/>
        </w:rPr>
        <w:t>the Behavior</w:t>
      </w:r>
      <w:r>
        <w:rPr>
          <w:spacing w:val="-6"/>
        </w:rPr>
        <w:t>al</w:t>
      </w:r>
      <w:r>
        <w:rPr>
          <w:spacing w:val="-17"/>
        </w:rPr>
        <w:t xml:space="preserve"> </w:t>
      </w:r>
      <w:r>
        <w:rPr>
          <w:spacing w:val="-6"/>
        </w:rPr>
        <w:t>Tx and Rx equalization,</w:t>
      </w:r>
      <w:r>
        <w:rPr>
          <w:spacing w:val="-17"/>
        </w:rPr>
        <w:t xml:space="preserve"> </w:t>
      </w:r>
      <w:r>
        <w:rPr>
          <w:spacing w:val="-6"/>
        </w:rPr>
        <w:t>which</w:t>
      </w:r>
      <w:r>
        <w:rPr>
          <w:spacing w:val="-13"/>
        </w:rPr>
        <w:t xml:space="preserve"> </w:t>
      </w:r>
      <w:r>
        <w:rPr>
          <w:spacing w:val="-6"/>
        </w:rPr>
        <w:t>depends</w:t>
      </w:r>
      <w:r>
        <w:rPr>
          <w:spacing w:val="-14"/>
        </w:rPr>
        <w:t xml:space="preserve"> </w:t>
      </w:r>
      <w:r>
        <w:rPr>
          <w:spacing w:val="-6"/>
        </w:rPr>
        <w:t>on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data rate.</w:t>
      </w:r>
      <w:r>
        <w:rPr>
          <w:spacing w:val="-15"/>
        </w:rPr>
        <w:t xml:space="preserve"> </w:t>
      </w:r>
      <w:r>
        <w:rPr>
          <w:spacing w:val="-6"/>
        </w:rPr>
        <w:t>2.5</w:t>
      </w:r>
      <w:r>
        <w:rPr>
          <w:spacing w:val="-12"/>
        </w:rPr>
        <w:t xml:space="preserve"> </w:t>
      </w:r>
      <w:r>
        <w:rPr>
          <w:spacing w:val="-6"/>
        </w:rPr>
        <w:t>and</w:t>
      </w:r>
    </w:p>
    <w:p>
      <w:pPr>
        <w:pStyle w:val="BodyText"/>
        <w:ind w:left="880" w:right="1567" w:hanging="5"/>
        <w:spacing w:line="249" w:lineRule="auto"/>
        <w:rPr/>
      </w:pPr>
      <w:r>
        <w:rPr>
          <w:spacing w:val="-7"/>
        </w:rPr>
        <w:t>5.0 GT/s utilize</w:t>
      </w:r>
      <w:r>
        <w:rPr>
          <w:spacing w:val="-17"/>
        </w:rPr>
        <w:t xml:space="preserve"> </w:t>
      </w:r>
      <w:r>
        <w:rPr>
          <w:spacing w:val="-7"/>
        </w:rPr>
        <w:t>fixed</w:t>
      </w:r>
      <w:r>
        <w:rPr>
          <w:spacing w:val="-17"/>
        </w:rPr>
        <w:t xml:space="preserve"> </w:t>
      </w:r>
      <w:r>
        <w:rPr>
          <w:spacing w:val="-7"/>
        </w:rPr>
        <w:t>Tx presets and assume n</w:t>
      </w:r>
      <w:r>
        <w:rPr>
          <w:spacing w:val="-8"/>
        </w:rPr>
        <w:t>o Rx equalization,</w:t>
      </w:r>
      <w:r>
        <w:rPr>
          <w:spacing w:val="-18"/>
        </w:rPr>
        <w:t xml:space="preserve"> </w:t>
      </w:r>
      <w:r>
        <w:rPr>
          <w:spacing w:val="-8"/>
        </w:rPr>
        <w:t>whereas 8.0,</w:t>
      </w:r>
      <w:r>
        <w:rPr>
          <w:spacing w:val="-6"/>
        </w:rPr>
        <w:t xml:space="preserve"> </w:t>
      </w:r>
      <w:r>
        <w:rPr>
          <w:spacing w:val="-8"/>
        </w:rPr>
        <w:t>16.0</w:t>
      </w:r>
      <w:r>
        <w:rPr>
          <w:spacing w:val="-12"/>
        </w:rPr>
        <w:t xml:space="preserve"> </w:t>
      </w:r>
      <w:r>
        <w:rPr>
          <w:spacing w:val="-8"/>
        </w:rPr>
        <w:t>and</w:t>
      </w:r>
      <w:r>
        <w:rPr>
          <w:spacing w:val="-18"/>
        </w:rPr>
        <w:t xml:space="preserve"> </w:t>
      </w:r>
      <w:r>
        <w:rPr>
          <w:spacing w:val="-8"/>
        </w:rPr>
        <w:t>32.0</w:t>
      </w:r>
      <w:r>
        <w:rPr>
          <w:spacing w:val="-12"/>
        </w:rPr>
        <w:t xml:space="preserve"> </w:t>
      </w:r>
      <w:r>
        <w:rPr>
          <w:spacing w:val="-8"/>
        </w:rPr>
        <w:t>GT/s</w:t>
      </w:r>
      <w:r>
        <w:rPr>
          <w:spacing w:val="-12"/>
        </w:rPr>
        <w:t xml:space="preserve"> </w:t>
      </w:r>
      <w:r>
        <w:rPr>
          <w:spacing w:val="-8"/>
        </w:rPr>
        <w:t>assume</w:t>
      </w:r>
      <w:r>
        <w:rPr>
          <w:spacing w:val="-6"/>
        </w:rPr>
        <w:t xml:space="preserve"> </w:t>
      </w:r>
      <w:r>
        <w:rPr>
          <w:spacing w:val="-8"/>
        </w:rPr>
        <w:t>multi-valued,</w:t>
      </w:r>
      <w:r>
        <w:rPr/>
        <w:t xml:space="preserve"> </w:t>
      </w:r>
      <w:r>
        <w:rPr>
          <w:spacing w:val="-7"/>
        </w:rPr>
        <w:t>adjustable</w:t>
      </w:r>
      <w:r>
        <w:rPr>
          <w:spacing w:val="-5"/>
        </w:rPr>
        <w:t xml:space="preserve"> </w:t>
      </w:r>
      <w:r>
        <w:rPr>
          <w:spacing w:val="-7"/>
        </w:rPr>
        <w:t>Tx presets and a</w:t>
      </w:r>
      <w:r>
        <w:rPr>
          <w:spacing w:val="-13"/>
        </w:rPr>
        <w:t xml:space="preserve"> </w:t>
      </w:r>
      <w:r>
        <w:rPr>
          <w:spacing w:val="-7"/>
        </w:rPr>
        <w:t>combination</w:t>
      </w:r>
      <w:r>
        <w:rPr>
          <w:spacing w:val="-13"/>
        </w:rPr>
        <w:t xml:space="preserve"> </w:t>
      </w:r>
      <w:r>
        <w:rPr>
          <w:spacing w:val="-7"/>
        </w:rPr>
        <w:t>of Rx DFE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2"/>
        </w:rPr>
        <w:t xml:space="preserve"> </w:t>
      </w:r>
      <w:r>
        <w:rPr>
          <w:spacing w:val="-7"/>
        </w:rPr>
        <w:t>CTLE.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ind w:firstLine="969"/>
        <w:spacing w:line="3173" w:lineRule="exact"/>
        <w:rPr/>
      </w:pPr>
      <w:r>
        <w:rPr>
          <w:position w:val="-63"/>
        </w:rPr>
        <w:drawing>
          <wp:inline distT="0" distB="0" distL="0" distR="0">
            <wp:extent cx="6223253" cy="2014546"/>
            <wp:effectExtent l="0" t="0" r="0" b="0"/>
            <wp:docPr id="416" name="IM 416"/>
            <wp:cNvGraphicFramePr/>
            <a:graphic>
              <a:graphicData uri="http://schemas.openxmlformats.org/drawingml/2006/picture">
                <pic:pic>
                  <pic:nvPicPr>
                    <pic:cNvPr id="416" name="IM 416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3253" cy="201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056"/>
        <w:spacing w:before="95" w:line="251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8-48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Flow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8"/>
          <w:position w:val="2"/>
        </w:rPr>
        <w:t>Diagram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for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8"/>
          <w:position w:val="2"/>
        </w:rPr>
        <w:t>Channel Tolerancing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at</w:t>
      </w:r>
      <w:r>
        <w:rPr>
          <w:color w:val="005A9C"/>
          <w:spacing w:val="-30"/>
          <w:position w:val="2"/>
        </w:rPr>
        <w:t xml:space="preserve"> </w:t>
      </w:r>
      <w:r>
        <w:rPr>
          <w:color w:val="005A9C"/>
          <w:spacing w:val="-8"/>
          <w:position w:val="2"/>
        </w:rPr>
        <w:t>2.5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and</w:t>
      </w:r>
      <w:r>
        <w:rPr>
          <w:color w:val="005A9C"/>
          <w:spacing w:val="-28"/>
          <w:position w:val="2"/>
        </w:rPr>
        <w:t xml:space="preserve"> </w:t>
      </w:r>
      <w:r>
        <w:rPr>
          <w:color w:val="005A9C"/>
          <w:spacing w:val="-8"/>
          <w:position w:val="2"/>
        </w:rPr>
        <w:t>5</w:t>
      </w:r>
      <w:r>
        <w:rPr>
          <w:color w:val="005A9C"/>
          <w:spacing w:val="-9"/>
          <w:position w:val="2"/>
        </w:rPr>
        <w:t>.0 GT/s</w:t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1" w:lineRule="exact"/>
        <w:rPr/>
      </w:pPr>
      <w:r>
        <w:rPr>
          <w:spacing w:val="-4"/>
          <w:position w:val="2"/>
        </w:rPr>
        <w:t>The basic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channel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compliance approach is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to</w:t>
      </w:r>
      <w:r>
        <w:rPr>
          <w:spacing w:val="-16"/>
          <w:position w:val="2"/>
        </w:rPr>
        <w:t xml:space="preserve"> </w:t>
      </w:r>
      <w:r>
        <w:rPr>
          <w:spacing w:val="-4"/>
          <w:position w:val="2"/>
        </w:rPr>
        <w:t>fi</w:t>
      </w:r>
      <w:r>
        <w:rPr>
          <w:spacing w:val="-5"/>
          <w:position w:val="2"/>
        </w:rPr>
        <w:t>rst acquire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channel’s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characteristics, usually by means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</w:t>
      </w:r>
    </w:p>
    <w:p>
      <w:pPr>
        <w:pStyle w:val="BodyText"/>
        <w:ind w:left="875"/>
        <w:spacing w:line="250" w:lineRule="exact"/>
        <w:rPr/>
      </w:pPr>
      <w:r>
        <w:rPr>
          <w:spacing w:val="-5"/>
          <w:position w:val="2"/>
        </w:rPr>
        <w:t>s-parameters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or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equivalent model. Behavioral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Tx and Rx package models </w:t>
      </w:r>
      <w:r>
        <w:rPr>
          <w:spacing w:val="-6"/>
          <w:position w:val="2"/>
        </w:rPr>
        <w:t>are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then appended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channel model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</w:p>
    <w:p>
      <w:pPr>
        <w:pStyle w:val="BodyText"/>
        <w:ind w:left="872"/>
        <w:spacing w:line="250" w:lineRule="exact"/>
        <w:rPr/>
      </w:pPr>
      <w:r>
        <w:rPr>
          <w:spacing w:val="-4"/>
          <w:position w:val="2"/>
        </w:rPr>
        <w:t>yield a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die pad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to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die pad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topology.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The modelshall include both</w:t>
      </w:r>
      <w:r>
        <w:rPr>
          <w:spacing w:val="-20"/>
          <w:position w:val="2"/>
        </w:rPr>
        <w:t xml:space="preserve"> </w:t>
      </w:r>
      <w:r>
        <w:rPr>
          <w:spacing w:val="-4"/>
          <w:position w:val="2"/>
        </w:rPr>
        <w:t>victim pat</w:t>
      </w:r>
      <w:r>
        <w:rPr>
          <w:spacing w:val="-5"/>
          <w:position w:val="2"/>
        </w:rPr>
        <w:t>h and a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sufficient number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aggressor paths</w:t>
      </w:r>
    </w:p>
    <w:p>
      <w:pPr>
        <w:pStyle w:val="BodyText"/>
        <w:ind w:left="874" w:right="2107"/>
        <w:spacing w:before="1" w:line="249" w:lineRule="auto"/>
        <w:rPr/>
      </w:pPr>
      <w:r>
        <w:rPr>
          <w:spacing w:val="-5"/>
        </w:rPr>
        <w:t>to accurately capture</w:t>
      </w:r>
      <w:r>
        <w:rPr>
          <w:spacing w:val="-13"/>
        </w:rPr>
        <w:t xml:space="preserve"> </w:t>
      </w:r>
      <w:r>
        <w:rPr>
          <w:spacing w:val="-5"/>
        </w:rPr>
        <w:t>channel</w:t>
      </w:r>
      <w:r>
        <w:rPr>
          <w:spacing w:val="-13"/>
        </w:rPr>
        <w:t xml:space="preserve"> </w:t>
      </w:r>
      <w:r>
        <w:rPr>
          <w:spacing w:val="-5"/>
        </w:rPr>
        <w:t>crosstalk</w:t>
      </w:r>
      <w:r>
        <w:rPr>
          <w:spacing w:val="-14"/>
        </w:rPr>
        <w:t xml:space="preserve"> </w:t>
      </w:r>
      <w:r>
        <w:rPr>
          <w:spacing w:val="-5"/>
        </w:rPr>
        <w:t>effects. Using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Tx</w:t>
      </w:r>
      <w:r>
        <w:rPr>
          <w:spacing w:val="-20"/>
        </w:rPr>
        <w:t xml:space="preserve"> </w:t>
      </w:r>
      <w:r>
        <w:rPr>
          <w:spacing w:val="-5"/>
        </w:rPr>
        <w:t>voltage and</w:t>
      </w:r>
      <w:r>
        <w:rPr>
          <w:spacing w:val="-31"/>
        </w:rPr>
        <w:t xml:space="preserve"> </w:t>
      </w:r>
      <w:r>
        <w:rPr>
          <w:spacing w:val="-5"/>
        </w:rPr>
        <w:t>jitter limits defined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Transmitter</w:t>
      </w:r>
      <w:r>
        <w:rPr/>
        <w:t xml:space="preserve"> </w:t>
      </w:r>
      <w:r>
        <w:rPr>
          <w:spacing w:val="-4"/>
        </w:rPr>
        <w:t>specification</w:t>
      </w:r>
      <w:r>
        <w:rPr>
          <w:spacing w:val="-17"/>
        </w:rPr>
        <w:t xml:space="preserve"> </w:t>
      </w:r>
      <w:r>
        <w:rPr>
          <w:spacing w:val="-4"/>
        </w:rPr>
        <w:t>section </w:t>
      </w:r>
      <w:r>
        <w:rPr>
          <w:spacing w:val="-5"/>
        </w:rPr>
        <w:t>it is possible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transform</w:t>
      </w:r>
      <w:r>
        <w:rPr>
          <w:spacing w:val="-18"/>
        </w:rPr>
        <w:t xml:space="preserve"> </w:t>
      </w:r>
      <w:r>
        <w:rPr>
          <w:spacing w:val="-5"/>
        </w:rPr>
        <w:t>these parameters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what</w:t>
      </w:r>
      <w:r>
        <w:rPr>
          <w:spacing w:val="-18"/>
        </w:rPr>
        <w:t xml:space="preserve"> </w:t>
      </w:r>
      <w:r>
        <w:rPr>
          <w:spacing w:val="-5"/>
        </w:rPr>
        <w:t>would appear at</w:t>
      </w:r>
      <w:r>
        <w:rPr>
          <w:spacing w:val="-18"/>
        </w:rPr>
        <w:t xml:space="preserve"> </w:t>
      </w:r>
      <w:r>
        <w:rPr>
          <w:spacing w:val="-5"/>
        </w:rPr>
        <w:t>the die pad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Tx.</w:t>
      </w:r>
    </w:p>
    <w:p>
      <w:pPr>
        <w:spacing w:line="249" w:lineRule="auto"/>
        <w:sectPr>
          <w:footerReference w:type="default" r:id="rId24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4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271" w:id="259"/>
                  <w:bookmarkEnd w:id="259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firstLine="969"/>
        <w:spacing w:line="3198" w:lineRule="exact"/>
        <w:rPr/>
      </w:pPr>
      <w:r>
        <w:rPr>
          <w:position w:val="-63"/>
        </w:rPr>
        <w:drawing>
          <wp:inline distT="0" distB="0" distL="0" distR="0">
            <wp:extent cx="6223253" cy="2030808"/>
            <wp:effectExtent l="0" t="0" r="0" b="0"/>
            <wp:docPr id="420" name="IM 420"/>
            <wp:cNvGraphicFramePr/>
            <a:graphic>
              <a:graphicData uri="http://schemas.openxmlformats.org/drawingml/2006/picture">
                <pic:pic>
                  <pic:nvPicPr>
                    <pic:cNvPr id="420" name="IM 420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3253" cy="20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008"/>
        <w:spacing w:before="95" w:line="251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8-49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Flow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8"/>
          <w:position w:val="2"/>
        </w:rPr>
        <w:t>Diagram</w:t>
      </w:r>
      <w:r>
        <w:rPr>
          <w:color w:val="005A9C"/>
          <w:spacing w:val="-15"/>
          <w:position w:val="2"/>
        </w:rPr>
        <w:t xml:space="preserve"> </w:t>
      </w:r>
      <w:r>
        <w:rPr>
          <w:color w:val="005A9C"/>
          <w:spacing w:val="-8"/>
          <w:position w:val="2"/>
        </w:rPr>
        <w:t>for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Channel T</w:t>
      </w:r>
      <w:r>
        <w:rPr>
          <w:color w:val="005A9C"/>
          <w:spacing w:val="-9"/>
          <w:position w:val="2"/>
        </w:rPr>
        <w:t>olerancing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9"/>
          <w:position w:val="2"/>
        </w:rPr>
        <w:t>at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9"/>
          <w:position w:val="2"/>
        </w:rPr>
        <w:t>8.0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9"/>
          <w:position w:val="2"/>
        </w:rPr>
        <w:t>and</w:t>
      </w:r>
      <w:r>
        <w:rPr>
          <w:color w:val="005A9C"/>
          <w:spacing w:val="-22"/>
          <w:position w:val="2"/>
        </w:rPr>
        <w:t xml:space="preserve"> </w:t>
      </w:r>
      <w:r>
        <w:rPr>
          <w:color w:val="005A9C"/>
          <w:spacing w:val="-9"/>
          <w:position w:val="2"/>
        </w:rPr>
        <w:t>16.0 GT/s</w:t>
      </w:r>
    </w:p>
    <w:p>
      <w:pPr>
        <w:spacing w:line="435" w:lineRule="auto"/>
        <w:rPr>
          <w:rFonts w:ascii="Arial"/>
          <w:sz w:val="21"/>
        </w:rPr>
      </w:pPr>
      <w:r/>
    </w:p>
    <w:p>
      <w:pPr>
        <w:pStyle w:val="BodyText"/>
        <w:ind w:left="885" w:right="1377" w:hanging="10"/>
        <w:spacing w:before="60" w:line="250" w:lineRule="auto"/>
        <w:jc w:val="both"/>
        <w:rPr/>
      </w:pPr>
      <w:r>
        <w:rPr>
          <w:spacing w:val="-4"/>
        </w:rPr>
        <w:t>The resulting model is analyzed</w:t>
      </w:r>
      <w:r>
        <w:rPr>
          <w:spacing w:val="-20"/>
        </w:rPr>
        <w:t xml:space="preserve"> </w:t>
      </w:r>
      <w:r>
        <w:rPr>
          <w:spacing w:val="-4"/>
        </w:rPr>
        <w:t>via</w:t>
      </w:r>
      <w:r>
        <w:rPr>
          <w:spacing w:val="-17"/>
        </w:rPr>
        <w:t xml:space="preserve"> </w:t>
      </w:r>
      <w:r>
        <w:rPr>
          <w:spacing w:val="-4"/>
        </w:rPr>
        <w:t>simulation,</w:t>
      </w:r>
      <w:r>
        <w:rPr>
          <w:spacing w:val="-20"/>
        </w:rPr>
        <w:t xml:space="preserve"> </w:t>
      </w:r>
      <w:r>
        <w:rPr>
          <w:spacing w:val="-4"/>
        </w:rPr>
        <w:t>yielding</w:t>
      </w:r>
      <w:r>
        <w:rPr>
          <w:spacing w:val="-20"/>
        </w:rPr>
        <w:t xml:space="preserve"> </w:t>
      </w:r>
      <w:r>
        <w:rPr>
          <w:spacing w:val="-4"/>
        </w:rPr>
        <w:t>voltage and</w:t>
      </w:r>
      <w:r>
        <w:rPr>
          <w:spacing w:val="-31"/>
        </w:rPr>
        <w:t xml:space="preserve"> </w:t>
      </w:r>
      <w:r>
        <w:rPr>
          <w:spacing w:val="-4"/>
        </w:rPr>
        <w:t>jitter at a point</w:t>
      </w:r>
      <w:r>
        <w:rPr>
          <w:spacing w:val="-13"/>
        </w:rPr>
        <w:t xml:space="preserve"> </w:t>
      </w:r>
      <w:r>
        <w:rPr>
          <w:spacing w:val="-5"/>
        </w:rPr>
        <w:t>equivalent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 input</w:t>
      </w:r>
      <w:r>
        <w:rPr>
          <w:spacing w:val="-6"/>
        </w:rPr>
        <w:t xml:space="preserve"> </w:t>
      </w:r>
      <w:r>
        <w:rPr>
          <w:spacing w:val="-5"/>
        </w:rPr>
        <w:t>latch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6"/>
        </w:rPr>
        <w:t>Receiver.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signal observed at</w:t>
      </w:r>
      <w:r>
        <w:rPr>
          <w:spacing w:val="-18"/>
        </w:rPr>
        <w:t xml:space="preserve"> </w:t>
      </w:r>
      <w:r>
        <w:rPr>
          <w:spacing w:val="-6"/>
        </w:rPr>
        <w:t>the Receiver</w:t>
      </w:r>
      <w:r>
        <w:rPr>
          <w:spacing w:val="-46"/>
        </w:rPr>
        <w:t xml:space="preserve"> </w:t>
      </w:r>
      <w:r>
        <w:rPr>
          <w:spacing w:val="-6"/>
        </w:rPr>
        <w:t>’s latch is referenced</w:t>
      </w:r>
      <w:r>
        <w:rPr>
          <w:spacing w:val="-18"/>
        </w:rPr>
        <w:t xml:space="preserve"> </w:t>
      </w:r>
      <w:r>
        <w:rPr>
          <w:spacing w:val="-6"/>
        </w:rPr>
        <w:t>to a recovered data</w:t>
      </w:r>
      <w:r>
        <w:rPr>
          <w:spacing w:val="-13"/>
        </w:rPr>
        <w:t xml:space="preserve"> </w:t>
      </w:r>
      <w:r>
        <w:rPr>
          <w:spacing w:val="-6"/>
        </w:rPr>
        <w:t>clock</w:t>
      </w:r>
      <w:r>
        <w:rPr>
          <w:spacing w:val="-17"/>
        </w:rPr>
        <w:t xml:space="preserve"> </w:t>
      </w:r>
      <w:r>
        <w:rPr>
          <w:spacing w:val="-6"/>
        </w:rPr>
        <w:t>from</w:t>
      </w:r>
      <w:r>
        <w:rPr>
          <w:spacing w:val="-18"/>
        </w:rPr>
        <w:t xml:space="preserve"> </w:t>
      </w:r>
      <w:r>
        <w:rPr>
          <w:spacing w:val="-6"/>
        </w:rPr>
        <w:t>whi</w:t>
      </w:r>
      <w:r>
        <w:rPr>
          <w:spacing w:val="-7"/>
        </w:rPr>
        <w:t>ch</w:t>
      </w:r>
      <w:r>
        <w:rPr>
          <w:spacing w:val="-12"/>
        </w:rPr>
        <w:t xml:space="preserve"> </w:t>
      </w:r>
      <w:r>
        <w:rPr>
          <w:spacing w:val="-7"/>
        </w:rPr>
        <w:t>an</w:t>
      </w:r>
      <w:r>
        <w:rPr>
          <w:spacing w:val="-13"/>
        </w:rPr>
        <w:t xml:space="preserve"> </w:t>
      </w:r>
      <w:r>
        <w:rPr>
          <w:spacing w:val="-7"/>
        </w:rPr>
        <w:t>eye</w:t>
      </w:r>
      <w:r>
        <w:rPr>
          <w:spacing w:val="-13"/>
        </w:rPr>
        <w:t xml:space="preserve"> </w:t>
      </w:r>
      <w:r>
        <w:rPr>
          <w:spacing w:val="-7"/>
        </w:rPr>
        <w:t>diagram</w:t>
      </w:r>
      <w:r>
        <w:rPr/>
        <w:t xml:space="preserve"> </w:t>
      </w:r>
      <w:r>
        <w:rPr>
          <w:spacing w:val="-6"/>
        </w:rPr>
        <w:t>may be constructed.</w:t>
      </w:r>
    </w:p>
    <w:p>
      <w:pPr>
        <w:pStyle w:val="BodyText"/>
        <w:ind w:left="888"/>
        <w:spacing w:before="146" w:line="251" w:lineRule="exact"/>
        <w:rPr/>
      </w:pPr>
      <w:r>
        <w:rPr>
          <w:spacing w:val="-7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8.0 GT/s, 16.0 and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32.0 GT/s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testing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simulation process must properly account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for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Tx and Rx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equaliz</w:t>
      </w:r>
      <w:r>
        <w:rPr>
          <w:spacing w:val="-8"/>
          <w:position w:val="2"/>
        </w:rPr>
        <w:t>ation</w:t>
      </w:r>
    </w:p>
    <w:p>
      <w:pPr>
        <w:pStyle w:val="BodyText"/>
        <w:ind w:left="874" w:right="1271" w:firstLine="4"/>
        <w:spacing w:before="2" w:line="254" w:lineRule="auto"/>
        <w:rPr/>
      </w:pPr>
      <w:r>
        <w:rPr>
          <w:spacing w:val="-5"/>
        </w:rPr>
        <w:t>optimization as must be</w:t>
      </w:r>
      <w:r>
        <w:rPr>
          <w:spacing w:val="-17"/>
        </w:rPr>
        <w:t xml:space="preserve"> </w:t>
      </w:r>
      <w:r>
        <w:rPr>
          <w:spacing w:val="-5"/>
        </w:rPr>
        <w:t>supported by a minimum capability</w:t>
      </w:r>
      <w:r>
        <w:rPr>
          <w:spacing w:val="-17"/>
        </w:rPr>
        <w:t xml:space="preserve"> </w:t>
      </w:r>
      <w:r>
        <w:rPr>
          <w:spacing w:val="-5"/>
        </w:rPr>
        <w:t>Tx/Rx pair.</w:t>
      </w:r>
      <w:r>
        <w:rPr>
          <w:spacing w:val="-17"/>
        </w:rPr>
        <w:t xml:space="preserve"> </w:t>
      </w:r>
      <w:r>
        <w:rPr>
          <w:spacing w:val="-5"/>
        </w:rPr>
        <w:t>This mea</w:t>
      </w:r>
      <w:r>
        <w:rPr>
          <w:spacing w:val="-6"/>
        </w:rPr>
        <w:t>ns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simulation process must be</w:t>
      </w:r>
      <w:r>
        <w:rPr>
          <w:spacing w:val="-12"/>
        </w:rPr>
        <w:t xml:space="preserve"> </w:t>
      </w:r>
      <w:r>
        <w:rPr>
          <w:spacing w:val="-6"/>
        </w:rPr>
        <w:t>able</w:t>
      </w:r>
      <w:r>
        <w:rPr/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select</w:t>
      </w:r>
      <w:r>
        <w:rPr>
          <w:spacing w:val="-17"/>
        </w:rPr>
        <w:t xml:space="preserve"> </w:t>
      </w:r>
      <w:r>
        <w:rPr>
          <w:spacing w:val="-5"/>
        </w:rPr>
        <w:t>the optimum</w:t>
      </w:r>
      <w:r>
        <w:rPr>
          <w:spacing w:val="-20"/>
        </w:rPr>
        <w:t xml:space="preserve"> </w:t>
      </w:r>
      <w:r>
        <w:rPr>
          <w:spacing w:val="-5"/>
        </w:rPr>
        <w:t>values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Tx presets or</w:t>
      </w:r>
      <w:r>
        <w:rPr>
          <w:spacing w:val="-14"/>
        </w:rPr>
        <w:t xml:space="preserve"> </w:t>
      </w:r>
      <w:r>
        <w:rPr>
          <w:spacing w:val="-5"/>
        </w:rPr>
        <w:t>coe</w:t>
      </w:r>
      <w:r>
        <w:rPr>
          <w:spacing w:val="-6"/>
        </w:rPr>
        <w:t>fficients and Rx equalization</w:t>
      </w:r>
      <w:r>
        <w:rPr>
          <w:spacing w:val="-17"/>
        </w:rPr>
        <w:t xml:space="preserve"> </w:t>
      </w:r>
      <w:r>
        <w:rPr>
          <w:spacing w:val="-6"/>
        </w:rPr>
        <w:t>settings based upon a</w:t>
      </w:r>
      <w:r>
        <w:rPr>
          <w:spacing w:val="-7"/>
        </w:rPr>
        <w:t xml:space="preserve"> </w:t>
      </w:r>
      <w:r>
        <w:rPr>
          <w:spacing w:val="-6"/>
        </w:rPr>
        <w:t>1</w:t>
      </w:r>
      <w:r>
        <w:rPr>
          <w:sz w:val="16"/>
          <w:szCs w:val="16"/>
          <w:spacing w:val="-6"/>
          <w:position w:val="9"/>
        </w:rPr>
        <w:t>st </w:t>
      </w:r>
      <w:r>
        <w:rPr>
          <w:spacing w:val="-6"/>
        </w:rPr>
        <w:t>order</w:t>
      </w:r>
      <w:r>
        <w:rPr>
          <w:spacing w:val="-12"/>
        </w:rPr>
        <w:t xml:space="preserve"> </w:t>
      </w:r>
      <w:r>
        <w:rPr>
          <w:spacing w:val="-6"/>
        </w:rPr>
        <w:t>CTLE</w:t>
      </w:r>
      <w:r>
        <w:rPr/>
        <w:t xml:space="preserve">  </w:t>
      </w:r>
      <w:r>
        <w:rPr>
          <w:spacing w:val="-8"/>
        </w:rPr>
        <w:t>and a 1-tap DFE</w:t>
      </w:r>
      <w:r>
        <w:rPr>
          <w:spacing w:val="-17"/>
        </w:rPr>
        <w:t xml:space="preserve"> </w:t>
      </w:r>
      <w:r>
        <w:rPr>
          <w:spacing w:val="-8"/>
        </w:rPr>
        <w:t>for 8.0 GT/s, a 1</w:t>
      </w:r>
      <w:r>
        <w:rPr>
          <w:sz w:val="16"/>
          <w:szCs w:val="16"/>
          <w:spacing w:val="-8"/>
          <w:position w:val="9"/>
        </w:rPr>
        <w:t>st </w:t>
      </w:r>
      <w:r>
        <w:rPr>
          <w:spacing w:val="-8"/>
        </w:rPr>
        <w:t>order CTLE</w:t>
      </w:r>
      <w:r>
        <w:rPr>
          <w:spacing w:val="-12"/>
        </w:rPr>
        <w:t xml:space="preserve"> </w:t>
      </w:r>
      <w:r>
        <w:rPr>
          <w:spacing w:val="-8"/>
        </w:rPr>
        <w:t>a</w:t>
      </w:r>
      <w:r>
        <w:rPr>
          <w:spacing w:val="-9"/>
        </w:rPr>
        <w:t>nd</w:t>
      </w:r>
      <w:r>
        <w:rPr>
          <w:spacing w:val="-12"/>
        </w:rPr>
        <w:t xml:space="preserve"> </w:t>
      </w:r>
      <w:r>
        <w:rPr>
          <w:spacing w:val="-9"/>
        </w:rPr>
        <w:t>a</w:t>
      </w:r>
      <w:r>
        <w:rPr>
          <w:spacing w:val="-15"/>
        </w:rPr>
        <w:t xml:space="preserve"> </w:t>
      </w:r>
      <w:r>
        <w:rPr>
          <w:spacing w:val="-9"/>
        </w:rPr>
        <w:t>2-tap DFE</w:t>
      </w:r>
      <w:r>
        <w:rPr>
          <w:spacing w:val="-17"/>
        </w:rPr>
        <w:t xml:space="preserve"> </w:t>
      </w:r>
      <w:r>
        <w:rPr>
          <w:spacing w:val="-9"/>
        </w:rPr>
        <w:t>for 16.0</w:t>
      </w:r>
      <w:r>
        <w:rPr>
          <w:spacing w:val="-12"/>
        </w:rPr>
        <w:t xml:space="preserve"> </w:t>
      </w:r>
      <w:r>
        <w:rPr>
          <w:spacing w:val="-9"/>
        </w:rPr>
        <w:t>GT/s,and</w:t>
      </w:r>
      <w:r>
        <w:rPr>
          <w:spacing w:val="-12"/>
        </w:rPr>
        <w:t xml:space="preserve"> </w:t>
      </w:r>
      <w:r>
        <w:rPr>
          <w:spacing w:val="-9"/>
        </w:rPr>
        <w:t>a</w:t>
      </w:r>
      <w:r>
        <w:rPr>
          <w:spacing w:val="-15"/>
        </w:rPr>
        <w:t xml:space="preserve"> </w:t>
      </w:r>
      <w:r>
        <w:rPr>
          <w:spacing w:val="-9"/>
        </w:rPr>
        <w:t>2</w:t>
      </w:r>
      <w:r>
        <w:rPr>
          <w:sz w:val="16"/>
          <w:szCs w:val="16"/>
          <w:spacing w:val="-9"/>
          <w:position w:val="9"/>
        </w:rPr>
        <w:t>nd </w:t>
      </w:r>
      <w:r>
        <w:rPr>
          <w:spacing w:val="-9"/>
        </w:rPr>
        <w:t>order</w:t>
      </w:r>
      <w:r>
        <w:rPr>
          <w:spacing w:val="-13"/>
        </w:rPr>
        <w:t xml:space="preserve"> </w:t>
      </w:r>
      <w:r>
        <w:rPr>
          <w:spacing w:val="-9"/>
        </w:rPr>
        <w:t>CTLE</w:t>
      </w:r>
      <w:r>
        <w:rPr>
          <w:spacing w:val="-12"/>
        </w:rPr>
        <w:t xml:space="preserve"> </w:t>
      </w:r>
      <w:r>
        <w:rPr>
          <w:spacing w:val="-9"/>
        </w:rPr>
        <w:t>and</w:t>
      </w:r>
      <w:r>
        <w:rPr>
          <w:spacing w:val="-18"/>
        </w:rPr>
        <w:t xml:space="preserve"> </w:t>
      </w:r>
      <w:r>
        <w:rPr>
          <w:spacing w:val="-9"/>
        </w:rPr>
        <w:t>3-tap DFE</w:t>
      </w:r>
      <w:r>
        <w:rPr>
          <w:spacing w:val="-16"/>
        </w:rPr>
        <w:t xml:space="preserve"> </w:t>
      </w:r>
      <w:r>
        <w:rPr>
          <w:spacing w:val="-9"/>
        </w:rPr>
        <w:t>for</w:t>
      </w:r>
    </w:p>
    <w:p>
      <w:pPr>
        <w:pStyle w:val="BodyText"/>
        <w:ind w:left="875"/>
        <w:spacing w:line="251" w:lineRule="exact"/>
        <w:rPr/>
      </w:pPr>
      <w:r>
        <w:rPr>
          <w:spacing w:val="-13"/>
          <w:position w:val="2"/>
        </w:rPr>
        <w:t>32.0</w:t>
      </w:r>
      <w:r>
        <w:rPr>
          <w:spacing w:val="-6"/>
          <w:position w:val="2"/>
        </w:rPr>
        <w:t xml:space="preserve"> </w:t>
      </w:r>
      <w:r>
        <w:rPr>
          <w:spacing w:val="-13"/>
          <w:position w:val="2"/>
        </w:rPr>
        <w:t>GT/s.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bookmarkStart w:name="bookmark189" w:id="260"/>
      <w:bookmarkEnd w:id="260"/>
      <w:hyperlink w:history="true" r:id="rId245">
        <w:r>
          <w:rPr>
            <w:sz w:val="26"/>
            <w:szCs w:val="26"/>
            <w:b/>
            <w:bCs/>
            <w:color w:val="005A9C"/>
            <w:spacing w:val="-20"/>
            <w:position w:val="3"/>
          </w:rPr>
          <w:t>8.5.1.1</w:t>
        </w:r>
      </w:hyperlink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Behavioral Transmi</w:t>
      </w:r>
      <w:r>
        <w:rPr>
          <w:sz w:val="26"/>
          <w:szCs w:val="26"/>
          <w:b/>
          <w:bCs/>
          <w:color w:val="005A9C"/>
          <w:spacing w:val="-21"/>
          <w:position w:val="3"/>
        </w:rPr>
        <w:t>tter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and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Receiver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Package Models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2" w:line="251" w:lineRule="exact"/>
        <w:rPr/>
      </w:pPr>
      <w:r>
        <w:rPr>
          <w:spacing w:val="-4"/>
          <w:position w:val="2"/>
        </w:rPr>
        <w:t>Behavioral package models are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defined </w:t>
      </w:r>
      <w:r>
        <w:rPr>
          <w:spacing w:val="-5"/>
          <w:position w:val="2"/>
        </w:rPr>
        <w:t>in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this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specification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 represent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combined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die and package loss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is</w:t>
      </w:r>
    </w:p>
    <w:p>
      <w:pPr>
        <w:pStyle w:val="BodyText"/>
        <w:ind w:left="886" w:right="1215" w:hanging="7"/>
        <w:spacing w:line="257" w:lineRule="auto"/>
        <w:rPr/>
      </w:pPr>
      <w:r>
        <w:rPr>
          <w:spacing w:val="-6"/>
        </w:rPr>
        <w:t>expected</w:t>
      </w:r>
      <w:r>
        <w:rPr>
          <w:spacing w:val="-17"/>
        </w:rPr>
        <w:t xml:space="preserve"> </w:t>
      </w:r>
      <w:r>
        <w:rPr>
          <w:spacing w:val="-6"/>
        </w:rPr>
        <w:t>to interoperate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targeted range of</w:t>
      </w:r>
      <w:r>
        <w:rPr>
          <w:spacing w:val="-19"/>
        </w:rPr>
        <w:t xml:space="preserve"> </w:t>
      </w:r>
      <w:r>
        <w:rPr>
          <w:spacing w:val="-6"/>
        </w:rPr>
        <w:t>channels. Note</w:t>
      </w:r>
      <w:r>
        <w:rPr>
          <w:spacing w:val="-18"/>
        </w:rPr>
        <w:t xml:space="preserve"> </w:t>
      </w:r>
      <w:r>
        <w:rPr>
          <w:spacing w:val="-6"/>
        </w:rPr>
        <w:t>that at 1</w:t>
      </w:r>
      <w:r>
        <w:rPr>
          <w:spacing w:val="-7"/>
        </w:rPr>
        <w:t>6.0 GT/s,</w:t>
      </w:r>
      <w:r>
        <w:rPr>
          <w:spacing w:val="-17"/>
        </w:rPr>
        <w:t xml:space="preserve"> </w:t>
      </w:r>
      <w:r>
        <w:rPr>
          <w:spacing w:val="-7"/>
        </w:rPr>
        <w:t>the behavioral packages represent a</w:t>
      </w:r>
      <w:r>
        <w:rPr/>
        <w:t xml:space="preserve"> </w:t>
      </w:r>
      <w:r>
        <w:rPr>
          <w:spacing w:val="-5"/>
        </w:rPr>
        <w:t>high, but not</w:t>
      </w:r>
      <w:r>
        <w:rPr>
          <w:spacing w:val="-18"/>
        </w:rPr>
        <w:t xml:space="preserve"> </w:t>
      </w:r>
      <w:r>
        <w:rPr>
          <w:spacing w:val="-5"/>
        </w:rPr>
        <w:t>worst case, loss</w:t>
      </w:r>
      <w:r>
        <w:rPr>
          <w:spacing w:val="-16"/>
        </w:rPr>
        <w:t xml:space="preserve"> </w:t>
      </w:r>
      <w:r>
        <w:rPr>
          <w:spacing w:val="-5"/>
        </w:rPr>
        <w:t>for many devices. </w:t>
      </w:r>
      <w:r>
        <w:rPr>
          <w:spacing w:val="-6"/>
        </w:rPr>
        <w:t>(see</w:t>
      </w:r>
      <w:r>
        <w:rPr>
          <w:spacing w:val="-43"/>
        </w:rPr>
        <w:t xml:space="preserve"> </w:t>
      </w:r>
      <w:hyperlink w:history="true" w:anchor="bookmark80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6"/>
          </w:rPr>
          <w:t>8.3.3.11</w:t>
        </w:r>
      </w:hyperlink>
      <w:r>
        <w:rPr>
          <w:spacing w:val="-6"/>
        </w:rPr>
        <w:t>and</w:t>
      </w:r>
      <w:r>
        <w:rPr>
          <w:spacing w:val="-42"/>
        </w:rPr>
        <w:t xml:space="preserve"> </w:t>
      </w:r>
      <w:hyperlink w:history="true" w:anchor="bookmark190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6"/>
          </w:rPr>
          <w:t>8.4.1.5</w:t>
        </w:r>
        <w:r>
          <w:rPr>
            <w:spacing w:val="-6"/>
          </w:rPr>
          <w:t>)</w:t>
        </w:r>
      </w:hyperlink>
    </w:p>
    <w:p>
      <w:pPr>
        <w:pStyle w:val="BodyText"/>
        <w:ind w:left="870"/>
        <w:spacing w:before="132" w:line="251" w:lineRule="exact"/>
        <w:rPr/>
      </w:pPr>
      <w:r>
        <w:rPr>
          <w:spacing w:val="-8"/>
          <w:position w:val="2"/>
        </w:rPr>
        <w:t>A</w:t>
      </w:r>
      <w:r>
        <w:rPr>
          <w:spacing w:val="-9"/>
          <w:position w:val="2"/>
        </w:rPr>
        <w:t xml:space="preserve"> </w:t>
      </w:r>
      <w:r>
        <w:rPr>
          <w:spacing w:val="-8"/>
          <w:position w:val="2"/>
        </w:rPr>
        <w:t>separate pair of package models are defined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for</w:t>
      </w:r>
      <w:r>
        <w:rPr>
          <w:spacing w:val="-15"/>
          <w:position w:val="2"/>
        </w:rPr>
        <w:t xml:space="preserve"> </w:t>
      </w:r>
      <w:r>
        <w:rPr>
          <w:spacing w:val="-8"/>
          <w:position w:val="2"/>
        </w:rPr>
        <w:t>8.0, 16.0 and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32.0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GT/s.</w:t>
      </w:r>
      <w:r>
        <w:rPr>
          <w:spacing w:val="-22"/>
          <w:position w:val="2"/>
        </w:rPr>
        <w:t xml:space="preserve"> </w:t>
      </w:r>
      <w:r>
        <w:rPr>
          <w:spacing w:val="-8"/>
          <w:position w:val="2"/>
        </w:rPr>
        <w:t>At</w:t>
      </w:r>
      <w:r>
        <w:rPr>
          <w:spacing w:val="-14"/>
          <w:position w:val="2"/>
        </w:rPr>
        <w:t xml:space="preserve"> </w:t>
      </w:r>
      <w:r>
        <w:rPr>
          <w:spacing w:val="-8"/>
          <w:position w:val="2"/>
        </w:rPr>
        <w:t>8.0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GT/s,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separate</w:t>
      </w:r>
      <w:r>
        <w:rPr>
          <w:spacing w:val="-6"/>
          <w:position w:val="2"/>
        </w:rPr>
        <w:t xml:space="preserve"> </w:t>
      </w:r>
      <w:r>
        <w:rPr>
          <w:spacing w:val="-8"/>
          <w:position w:val="2"/>
        </w:rPr>
        <w:t>package</w:t>
      </w:r>
      <w:r>
        <w:rPr>
          <w:spacing w:val="-6"/>
          <w:position w:val="2"/>
        </w:rPr>
        <w:t xml:space="preserve"> </w:t>
      </w:r>
      <w:r>
        <w:rPr>
          <w:spacing w:val="-8"/>
          <w:position w:val="2"/>
        </w:rPr>
        <w:t>models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are</w:t>
      </w:r>
    </w:p>
    <w:p>
      <w:pPr>
        <w:pStyle w:val="BodyText"/>
        <w:ind w:left="875" w:right="1210" w:firstLine="4"/>
        <w:spacing w:before="1" w:line="248" w:lineRule="auto"/>
        <w:rPr/>
      </w:pPr>
      <w:r>
        <w:rPr>
          <w:spacing w:val="-5"/>
        </w:rPr>
        <w:t>defined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TX and RX ports</w:t>
      </w:r>
      <w:r>
        <w:rPr>
          <w:spacing w:val="-18"/>
        </w:rPr>
        <w:t xml:space="preserve"> </w:t>
      </w:r>
      <w:r>
        <w:rPr>
          <w:spacing w:val="-5"/>
        </w:rPr>
        <w:t>to reflect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sma</w:t>
      </w:r>
      <w:r>
        <w:rPr>
          <w:spacing w:val="-6"/>
        </w:rPr>
        <w:t>ller CPAD capacitance</w:t>
      </w:r>
      <w:r>
        <w:rPr>
          <w:spacing w:val="-18"/>
        </w:rPr>
        <w:t xml:space="preserve"> </w:t>
      </w:r>
      <w:r>
        <w:rPr>
          <w:spacing w:val="-6"/>
        </w:rPr>
        <w:t>typical in most reciever implementations.</w:t>
      </w:r>
      <w:r>
        <w:rPr>
          <w:spacing w:val="-22"/>
        </w:rPr>
        <w:t xml:space="preserve"> </w:t>
      </w:r>
      <w:r>
        <w:rPr>
          <w:spacing w:val="-6"/>
        </w:rPr>
        <w:t>At 16.0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/>
        <w:t xml:space="preserve"> </w:t>
      </w:r>
      <w:r>
        <w:rPr>
          <w:spacing w:val="-6"/>
        </w:rPr>
        <w:t>32.0 GT/s,</w:t>
      </w:r>
      <w:r>
        <w:rPr>
          <w:spacing w:val="-17"/>
        </w:rPr>
        <w:t xml:space="preserve"> </w:t>
      </w:r>
      <w:r>
        <w:rPr>
          <w:spacing w:val="-6"/>
        </w:rPr>
        <w:t>separate package models are defined</w:t>
      </w:r>
      <w:r>
        <w:rPr>
          <w:spacing w:val="-16"/>
        </w:rPr>
        <w:t xml:space="preserve"> </w:t>
      </w:r>
      <w:r>
        <w:rPr>
          <w:spacing w:val="-6"/>
        </w:rPr>
        <w:t>for devices containing Root Ports</w:t>
      </w:r>
      <w:r>
        <w:rPr>
          <w:spacing w:val="-13"/>
        </w:rPr>
        <w:t xml:space="preserve"> </w:t>
      </w:r>
      <w:r>
        <w:rPr>
          <w:spacing w:val="-6"/>
        </w:rPr>
        <w:t>and</w:t>
      </w:r>
      <w:r>
        <w:rPr>
          <w:spacing w:val="-12"/>
        </w:rPr>
        <w:t xml:space="preserve"> </w:t>
      </w:r>
      <w:r>
        <w:rPr>
          <w:spacing w:val="-6"/>
        </w:rPr>
        <w:t>all</w:t>
      </w:r>
      <w:r>
        <w:rPr>
          <w:spacing w:val="-13"/>
        </w:rPr>
        <w:t xml:space="preserve"> </w:t>
      </w:r>
      <w:r>
        <w:rPr>
          <w:spacing w:val="-6"/>
        </w:rPr>
        <w:t>other</w:t>
      </w:r>
      <w:r>
        <w:rPr>
          <w:spacing w:val="-14"/>
        </w:rPr>
        <w:t xml:space="preserve"> </w:t>
      </w:r>
      <w:r>
        <w:rPr>
          <w:spacing w:val="-6"/>
        </w:rPr>
        <w:t>devices</w:t>
      </w:r>
      <w:r>
        <w:rPr>
          <w:spacing w:val="-17"/>
        </w:rPr>
        <w:t xml:space="preserve"> </w:t>
      </w:r>
      <w:r>
        <w:rPr>
          <w:spacing w:val="-6"/>
        </w:rPr>
        <w:t>to reflect</w:t>
      </w:r>
      <w:r>
        <w:rPr>
          <w:spacing w:val="-18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886" w:right="1688"/>
        <w:spacing w:line="249" w:lineRule="auto"/>
        <w:rPr/>
      </w:pPr>
      <w:r>
        <w:rPr>
          <w:spacing w:val="-5"/>
        </w:rPr>
        <w:t>large and</w:t>
      </w:r>
      <w:r>
        <w:rPr>
          <w:spacing w:val="-17"/>
        </w:rPr>
        <w:t xml:space="preserve"> </w:t>
      </w:r>
      <w:r>
        <w:rPr>
          <w:spacing w:val="-5"/>
        </w:rPr>
        <w:t>socketed nature of most devices containing Root</w:t>
      </w:r>
      <w:r>
        <w:rPr>
          <w:spacing w:val="-12"/>
        </w:rPr>
        <w:t xml:space="preserve"> </w:t>
      </w:r>
      <w:r>
        <w:rPr>
          <w:spacing w:val="-5"/>
        </w:rPr>
        <w:t>Complexe</w:t>
      </w:r>
      <w:r>
        <w:rPr>
          <w:spacing w:val="-6"/>
        </w:rPr>
        <w:t>s.</w:t>
      </w:r>
      <w:r>
        <w:rPr>
          <w:spacing w:val="-12"/>
        </w:rPr>
        <w:t xml:space="preserve"> </w:t>
      </w:r>
      <w:r>
        <w:rPr>
          <w:spacing w:val="-6"/>
        </w:rPr>
        <w:t>Channel</w:t>
      </w:r>
      <w:r>
        <w:rPr>
          <w:spacing w:val="-18"/>
        </w:rPr>
        <w:t xml:space="preserve"> </w:t>
      </w:r>
      <w:r>
        <w:rPr>
          <w:spacing w:val="-6"/>
        </w:rPr>
        <w:t>testing</w:t>
      </w:r>
      <w:r>
        <w:rPr>
          <w:spacing w:val="-16"/>
        </w:rPr>
        <w:t xml:space="preserve"> </w:t>
      </w:r>
      <w:r>
        <w:rPr>
          <w:spacing w:val="-6"/>
        </w:rPr>
        <w:t>for both</w:t>
      </w:r>
      <w:r>
        <w:rPr>
          <w:spacing w:val="-13"/>
        </w:rPr>
        <w:t xml:space="preserve"> </w:t>
      </w:r>
      <w:r>
        <w:rPr>
          <w:spacing w:val="-6"/>
        </w:rPr>
        <w:t>data rates</w:t>
      </w:r>
      <w:r>
        <w:rPr>
          <w:spacing w:val="-18"/>
        </w:rPr>
        <w:t xml:space="preserve"> </w:t>
      </w:r>
      <w:r>
        <w:rPr>
          <w:spacing w:val="-6"/>
        </w:rPr>
        <w:t>typically</w:t>
      </w:r>
      <w:r>
        <w:rPr/>
        <w:t xml:space="preserve"> </w:t>
      </w:r>
      <w:r>
        <w:rPr>
          <w:spacing w:val="-4"/>
        </w:rPr>
        <w:t>requires</w:t>
      </w:r>
      <w:r>
        <w:rPr>
          <w:spacing w:val="-17"/>
        </w:rPr>
        <w:t xml:space="preserve"> </w:t>
      </w:r>
      <w:r>
        <w:rPr>
          <w:spacing w:val="-4"/>
        </w:rPr>
        <w:t>testing in both</w:t>
      </w:r>
      <w:r>
        <w:rPr>
          <w:spacing w:val="-14"/>
        </w:rPr>
        <w:t xml:space="preserve"> </w:t>
      </w:r>
      <w:r>
        <w:rPr>
          <w:spacing w:val="-4"/>
        </w:rPr>
        <w:t>d</w:t>
      </w:r>
      <w:r>
        <w:rPr>
          <w:spacing w:val="-5"/>
        </w:rPr>
        <w:t>irections.</w:t>
      </w:r>
    </w:p>
    <w:p>
      <w:pPr>
        <w:pStyle w:val="BodyText"/>
        <w:ind w:left="875"/>
        <w:spacing w:before="148" w:line="249" w:lineRule="exact"/>
        <w:rPr/>
      </w:pPr>
      <w:r>
        <w:rPr>
          <w:spacing w:val="-6"/>
          <w:position w:val="2"/>
        </w:rPr>
        <w:t>The package models are included</w:t>
      </w:r>
      <w:r>
        <w:rPr>
          <w:position w:val="2"/>
        </w:rPr>
        <w:t xml:space="preserve"> </w:t>
      </w:r>
      <w:r>
        <w:rPr>
          <w:spacing w:val="-6"/>
          <w:position w:val="2"/>
        </w:rPr>
        <w:t>with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specification as design collateral. Each model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8.0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and</w:t>
      </w:r>
      <w:r>
        <w:rPr>
          <w:spacing w:val="-7"/>
          <w:position w:val="2"/>
        </w:rPr>
        <w:t xml:space="preserve"> </w:t>
      </w:r>
      <w:r>
        <w:rPr>
          <w:spacing w:val="-6"/>
          <w:position w:val="2"/>
        </w:rPr>
        <w:t>16.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0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GT/s</w:t>
      </w:r>
    </w:p>
    <w:p>
      <w:pPr>
        <w:pStyle w:val="BodyText"/>
        <w:ind w:left="879"/>
        <w:spacing w:line="267" w:lineRule="auto"/>
        <w:rPr/>
      </w:pPr>
      <w:r>
        <w:rPr>
          <w:spacing w:val="-3"/>
        </w:rPr>
        <w:t>comprehends</w:t>
      </w:r>
      <w:r>
        <w:rPr>
          <w:spacing w:val="-43"/>
        </w:rPr>
        <w:t xml:space="preserve"> </w:t>
      </w:r>
      <w:hyperlink w:history="true" w:anchor="bookmark272">
        <w:r>
          <w:rPr>
            <w:u w:val="single" w:color="C0C0C0"/>
            <w:spacing w:val="-3"/>
            <w:position w:val="-1"/>
          </w:rPr>
          <w:t>C</w:t>
        </w:r>
        <w:r>
          <w:rPr>
            <w:u w:val="single" w:color="C0C0C0"/>
            <w:spacing w:val="-47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3"/>
            <w:position w:val="-1"/>
          </w:rPr>
          <w:t>PIN</w:t>
        </w:r>
      </w:hyperlink>
      <w:r>
        <w:rPr>
          <w:spacing w:val="-3"/>
        </w:rPr>
        <w:t>and</w:t>
      </w:r>
      <w:r>
        <w:rPr>
          <w:spacing w:val="-43"/>
        </w:rPr>
        <w:t xml:space="preserve"> </w:t>
      </w:r>
      <w:hyperlink w:history="true" w:anchor="bookmark273">
        <w:r>
          <w:rPr>
            <w:u w:val="single" w:color="C0C0C0"/>
            <w:spacing w:val="-3"/>
            <w:position w:val="-1"/>
          </w:rPr>
          <w:t>C</w:t>
        </w:r>
        <w:r>
          <w:rPr>
            <w:u w:val="single" w:color="C0C0C0"/>
            <w:spacing w:val="-47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3"/>
            <w:position w:val="-1"/>
          </w:rPr>
          <w:t>PAD</w:t>
        </w:r>
      </w:hyperlink>
      <w:r>
        <w:rPr>
          <w:sz w:val="16"/>
          <w:szCs w:val="16"/>
          <w:spacing w:val="-3"/>
          <w:position w:val="-1"/>
        </w:rPr>
        <w:t xml:space="preserve"> </w:t>
      </w:r>
      <w:r>
        <w:rPr>
          <w:spacing w:val="-3"/>
        </w:rPr>
        <w:t>par</w:t>
      </w:r>
      <w:r>
        <w:rPr>
          <w:spacing w:val="-4"/>
        </w:rPr>
        <w:t>asitic</w:t>
      </w:r>
      <w:r>
        <w:rPr>
          <w:spacing w:val="-14"/>
        </w:rPr>
        <w:t xml:space="preserve"> </w:t>
      </w:r>
      <w:r>
        <w:rPr>
          <w:spacing w:val="-4"/>
        </w:rPr>
        <w:t>capacitances plus a</w:t>
      </w:r>
      <w:r>
        <w:rPr>
          <w:spacing w:val="-13"/>
        </w:rPr>
        <w:t xml:space="preserve"> </w:t>
      </w:r>
      <w:r>
        <w:rPr>
          <w:spacing w:val="-4"/>
        </w:rPr>
        <w:t>differential</w:t>
      </w:r>
      <w:r>
        <w:rPr>
          <w:spacing w:val="-17"/>
        </w:rPr>
        <w:t xml:space="preserve"> </w:t>
      </w:r>
      <w:r>
        <w:rPr>
          <w:spacing w:val="-4"/>
        </w:rPr>
        <w:t>t-line</w:t>
      </w:r>
      <w:r>
        <w:rPr>
          <w:spacing w:val="-14"/>
        </w:rPr>
        <w:t xml:space="preserve"> </w:t>
      </w:r>
      <w:r>
        <w:rPr>
          <w:spacing w:val="-4"/>
        </w:rPr>
        <w:t>element as illustrated in</w:t>
      </w:r>
      <w:r>
        <w:rPr>
          <w:spacing w:val="-42"/>
        </w:rPr>
        <w:t xml:space="preserve"> </w:t>
      </w:r>
      <w:hyperlink w:history="true" w:anchor="bookmark274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8-50 </w:t>
        </w:r>
        <w:r>
          <w:rPr>
            <w:spacing w:val="-4"/>
          </w:rPr>
          <w:t>.</w:t>
        </w:r>
      </w:hyperlink>
    </w:p>
    <w:p>
      <w:pPr>
        <w:spacing w:line="267" w:lineRule="auto"/>
        <w:sectPr>
          <w:footerReference w:type="default" r:id="rId24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pict>
          <v:shape id="_x0000_s948" style="position:absolute;margin-left:87.0241pt;margin-top:532.433pt;mso-position-vertical-relative:page;mso-position-horizontal-relative:page;width:21.5pt;height:15.2pt;z-index:2556067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6" w:lineRule="auto"/>
                    <w:rPr>
                      <w:rFonts w:ascii="Arial" w:hAnsi="Arial" w:eastAsia="Arial" w:cs="Arial"/>
                      <w:sz w:val="28"/>
                      <w:szCs w:val="28"/>
                    </w:rPr>
                  </w:pPr>
                  <w:r>
                    <w:rPr>
                      <w:rFonts w:ascii="Arial" w:hAnsi="Arial" w:eastAsia="Arial" w:cs="Arial"/>
                      <w:sz w:val="28"/>
                      <w:szCs w:val="28"/>
                      <w:color w:val="231F20"/>
                      <w:spacing w:val="-4"/>
                    </w:rPr>
                    <w:t>Pin</w:t>
                  </w:r>
                </w:p>
              </w:txbxContent>
            </v:textbox>
          </v:shape>
        </w:pict>
      </w:r>
      <w:r>
        <w:pict>
          <v:shape id="_x0000_s950" style="position:absolute;margin-left:342.333pt;margin-top:532.433pt;mso-position-vertical-relative:page;mso-position-horizontal-relative:page;width:26.3pt;height:15.2pt;z-index:2556057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6" w:lineRule="auto"/>
                    <w:rPr>
                      <w:rFonts w:ascii="Arial" w:hAnsi="Arial" w:eastAsia="Arial" w:cs="Arial"/>
                      <w:sz w:val="28"/>
                      <w:szCs w:val="28"/>
                    </w:rPr>
                  </w:pPr>
                  <w:r>
                    <w:rPr>
                      <w:rFonts w:ascii="Arial" w:hAnsi="Arial" w:eastAsia="Arial" w:cs="Arial"/>
                      <w:sz w:val="28"/>
                      <w:szCs w:val="28"/>
                      <w:color w:val="231F20"/>
                      <w:spacing w:val="-3"/>
                    </w:rPr>
                    <w:t>Pad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5597568" behindDoc="1" locked="0" layoutInCell="0" allowOverlap="1">
            <wp:simplePos x="0" y="0"/>
            <wp:positionH relativeFrom="page">
              <wp:posOffset>1195975</wp:posOffset>
            </wp:positionH>
            <wp:positionV relativeFrom="page">
              <wp:posOffset>6373551</wp:posOffset>
            </wp:positionV>
            <wp:extent cx="718039" cy="76803"/>
            <wp:effectExtent l="0" t="0" r="0" b="0"/>
            <wp:wrapNone/>
            <wp:docPr id="424" name="IM 424"/>
            <wp:cNvGraphicFramePr/>
            <a:graphic>
              <a:graphicData uri="http://schemas.openxmlformats.org/drawingml/2006/picture">
                <pic:pic>
                  <pic:nvPicPr>
                    <pic:cNvPr id="424" name="IM 424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039" cy="76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5598592" behindDoc="1" locked="0" layoutInCell="0" allowOverlap="1">
            <wp:simplePos x="0" y="0"/>
            <wp:positionH relativeFrom="page">
              <wp:posOffset>1195975</wp:posOffset>
            </wp:positionH>
            <wp:positionV relativeFrom="page">
              <wp:posOffset>7206795</wp:posOffset>
            </wp:positionV>
            <wp:extent cx="718039" cy="76803"/>
            <wp:effectExtent l="0" t="0" r="0" b="0"/>
            <wp:wrapNone/>
            <wp:docPr id="426" name="IM 426"/>
            <wp:cNvGraphicFramePr/>
            <a:graphic>
              <a:graphicData uri="http://schemas.openxmlformats.org/drawingml/2006/picture">
                <pic:pic>
                  <pic:nvPicPr>
                    <pic:cNvPr id="426" name="IM 426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039" cy="76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5596544" behindDoc="1" locked="0" layoutInCell="0" allowOverlap="1">
            <wp:simplePos x="0" y="0"/>
            <wp:positionH relativeFrom="page">
              <wp:posOffset>3829933</wp:posOffset>
            </wp:positionH>
            <wp:positionV relativeFrom="page">
              <wp:posOffset>6373250</wp:posOffset>
            </wp:positionV>
            <wp:extent cx="718222" cy="77102"/>
            <wp:effectExtent l="0" t="0" r="0" b="0"/>
            <wp:wrapNone/>
            <wp:docPr id="428" name="IM 428"/>
            <wp:cNvGraphicFramePr/>
            <a:graphic>
              <a:graphicData uri="http://schemas.openxmlformats.org/drawingml/2006/picture">
                <pic:pic>
                  <pic:nvPicPr>
                    <pic:cNvPr id="428" name="IM 428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222" cy="77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5599616" behindDoc="1" locked="0" layoutInCell="0" allowOverlap="1">
            <wp:simplePos x="0" y="0"/>
            <wp:positionH relativeFrom="page">
              <wp:posOffset>3829933</wp:posOffset>
            </wp:positionH>
            <wp:positionV relativeFrom="page">
              <wp:posOffset>7206495</wp:posOffset>
            </wp:positionV>
            <wp:extent cx="718222" cy="77102"/>
            <wp:effectExtent l="0" t="0" r="0" b="0"/>
            <wp:wrapNone/>
            <wp:docPr id="430" name="IM 430"/>
            <wp:cNvGraphicFramePr/>
            <a:graphic>
              <a:graphicData uri="http://schemas.openxmlformats.org/drawingml/2006/picture">
                <pic:pic>
                  <pic:nvPicPr>
                    <pic:cNvPr id="430" name="IM 430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222" cy="77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8"/>
        </w:rPr>
        <w:pict>
          <v:shape id="_x0000_s95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274" w:id="261"/>
                  <w:bookmarkEnd w:id="261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5593472" behindDoc="1" locked="0" layoutInCell="1" allowOverlap="1">
                <wp:simplePos x="0" y="0"/>
                <wp:positionH relativeFrom="column">
                  <wp:posOffset>1222264</wp:posOffset>
                </wp:positionH>
                <wp:positionV relativeFrom="paragraph">
                  <wp:posOffset>163227</wp:posOffset>
                </wp:positionV>
                <wp:extent cx="75564" cy="75564"/>
                <wp:effectExtent l="0" t="0" r="0" b="0"/>
                <wp:wrapNone/>
                <wp:docPr id="432" name="Rect 432"/>
                <wp:cNvGraphicFramePr/>
                <a:graphic>
                  <a:graphicData uri="http://schemas.microsoft.com/office/word/2010/wordprocessingShape">
                    <wps:wsp>
                      <wps:cNvPr id="432" name="Rect 432"/>
                      <wps:cNvSpPr/>
                      <wps:spPr>
                        <a:xfrm>
                          <a:off x="1222264" y="163227"/>
                          <a:ext cx="75564" cy="75564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954" style="position:absolute;margin-left:96.2413pt;margin-top:12.8525pt;mso-position-vertical-relative:text;mso-position-horizontal-relative:text;width:5.95pt;height:5.95pt;z-index:-247723008;" fillcolor="#231F20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5592448" behindDoc="1" locked="0" layoutInCell="1" allowOverlap="1">
                <wp:simplePos x="0" y="0"/>
                <wp:positionH relativeFrom="column">
                  <wp:posOffset>5839861</wp:posOffset>
                </wp:positionH>
                <wp:positionV relativeFrom="paragraph">
                  <wp:posOffset>163227</wp:posOffset>
                </wp:positionV>
                <wp:extent cx="75564" cy="75564"/>
                <wp:effectExtent l="0" t="0" r="0" b="0"/>
                <wp:wrapNone/>
                <wp:docPr id="434" name="Rect 434"/>
                <wp:cNvGraphicFramePr/>
                <a:graphic>
                  <a:graphicData uri="http://schemas.microsoft.com/office/word/2010/wordprocessingShape">
                    <wps:wsp>
                      <wps:cNvPr id="434" name="Rect 434"/>
                      <wps:cNvSpPr/>
                      <wps:spPr>
                        <a:xfrm>
                          <a:off x="5839861" y="163227"/>
                          <a:ext cx="75564" cy="75564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956" style="position:absolute;margin-left:459.832pt;margin-top:12.8525pt;mso-position-vertical-relative:text;mso-position-horizontal-relative:text;width:5.95pt;height:5.95pt;z-index:-247724032;" fillcolor="#231F20" filled="true" stroked="false"/>
            </w:pict>
          </mc:Fallback>
        </mc:AlternateContent>
      </w:r>
      <w:r>
        <w:pict>
          <v:shape id="_x0000_s958" style="position:absolute;margin-left:267.028pt;margin-top:8.0871pt;mso-position-vertical-relative:text;mso-position-horizontal-relative:text;width:41pt;height:16pt;z-index:255608832;" filled="false" strokecolor="#000000" strokeweight="0.50pt" coordsize="820,320" coordorigin="0,0" path="m,l0,319l819,319l819,0l0,0e">
            <v:stroke joinstyle="miter" miterlimit="0"/>
          </v:shape>
        </w:pict>
      </w:r>
      <w:r/>
    </w:p>
    <w:p>
      <w:pPr>
        <w:ind w:firstLine="1983"/>
        <w:spacing w:line="1774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5595520" behindDoc="1" locked="0" layoutInCell="1" allowOverlap="1">
                <wp:simplePos x="0" y="0"/>
                <wp:positionH relativeFrom="column">
                  <wp:posOffset>1222264</wp:posOffset>
                </wp:positionH>
                <wp:positionV relativeFrom="paragraph">
                  <wp:posOffset>382710</wp:posOffset>
                </wp:positionV>
                <wp:extent cx="75564" cy="75564"/>
                <wp:effectExtent l="0" t="0" r="0" b="0"/>
                <wp:wrapNone/>
                <wp:docPr id="436" name="Rect 436"/>
                <wp:cNvGraphicFramePr/>
                <a:graphic>
                  <a:graphicData uri="http://schemas.microsoft.com/office/word/2010/wordprocessingShape">
                    <wps:wsp>
                      <wps:cNvPr id="436" name="Rect 436"/>
                      <wps:cNvSpPr/>
                      <wps:spPr>
                        <a:xfrm>
                          <a:off x="1222264" y="382710"/>
                          <a:ext cx="75564" cy="75564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960" style="position:absolute;margin-left:96.2413pt;margin-top:30.1347pt;mso-position-vertical-relative:text;mso-position-horizontal-relative:text;width:5.95pt;height:5.95pt;z-index:-247720960;" fillcolor="#231F20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5594496" behindDoc="1" locked="0" layoutInCell="1" allowOverlap="1">
                <wp:simplePos x="0" y="0"/>
                <wp:positionH relativeFrom="column">
                  <wp:posOffset>5839861</wp:posOffset>
                </wp:positionH>
                <wp:positionV relativeFrom="paragraph">
                  <wp:posOffset>382710</wp:posOffset>
                </wp:positionV>
                <wp:extent cx="75564" cy="75564"/>
                <wp:effectExtent l="0" t="0" r="0" b="0"/>
                <wp:wrapNone/>
                <wp:docPr id="438" name="Rect 438"/>
                <wp:cNvGraphicFramePr/>
                <a:graphic>
                  <a:graphicData uri="http://schemas.microsoft.com/office/word/2010/wordprocessingShape">
                    <wps:wsp>
                      <wps:cNvPr id="438" name="Rect 438"/>
                      <wps:cNvSpPr/>
                      <wps:spPr>
                        <a:xfrm>
                          <a:off x="5839861" y="382710"/>
                          <a:ext cx="75564" cy="75564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962" style="position:absolute;margin-left:459.832pt;margin-top:30.1347pt;mso-position-vertical-relative:text;mso-position-horizontal-relative:text;width:5.95pt;height:5.95pt;z-index:-247721984;" fillcolor="#231F20" filled="true" stroked="false"/>
            </w:pict>
          </mc:Fallback>
        </mc:AlternateContent>
      </w:r>
      <w:r>
        <w:pict>
          <v:shape id="_x0000_s964" style="position:absolute;margin-left:72.527pt;margin-top:13.3818pt;mso-position-vertical-relative:text;mso-position-horizontal-relative:text;width:17.85pt;height:12.75pt;z-index:255607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5" w:lineRule="auto"/>
                    <w:rPr>
                      <w:rFonts w:ascii="Arial" w:hAnsi="Arial" w:eastAsia="Arial" w:cs="Arial"/>
                      <w:sz w:val="23"/>
                      <w:szCs w:val="23"/>
                    </w:rPr>
                  </w:pPr>
                  <w:r>
                    <w:rPr>
                      <w:rFonts w:ascii="Arial" w:hAnsi="Arial" w:eastAsia="Arial" w:cs="Arial"/>
                      <w:sz w:val="23"/>
                      <w:szCs w:val="23"/>
                      <w:color w:val="231F20"/>
                      <w:spacing w:val="-4"/>
                    </w:rPr>
                    <w:t>Pin</w:t>
                  </w:r>
                </w:p>
              </w:txbxContent>
            </v:textbox>
          </v:shape>
        </w:pict>
      </w:r>
      <w:r>
        <w:pict>
          <v:shape id="_x0000_s966" style="position:absolute;margin-left:473.971pt;margin-top:13.3818pt;mso-position-vertical-relative:text;mso-position-horizontal-relative:text;width:42.3pt;height:12.75pt;z-index:2556047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5" w:lineRule="auto"/>
                    <w:rPr>
                      <w:rFonts w:ascii="Arial" w:hAnsi="Arial" w:eastAsia="Arial" w:cs="Arial"/>
                      <w:sz w:val="23"/>
                      <w:szCs w:val="23"/>
                    </w:rPr>
                  </w:pPr>
                  <w:r>
                    <w:rPr>
                      <w:rFonts w:ascii="Arial" w:hAnsi="Arial" w:eastAsia="Arial" w:cs="Arial"/>
                      <w:sz w:val="23"/>
                      <w:szCs w:val="23"/>
                      <w:color w:val="231F20"/>
                      <w:spacing w:val="-5"/>
                    </w:rPr>
                    <w:t>Die</w:t>
                  </w:r>
                  <w:r>
                    <w:rPr>
                      <w:rFonts w:ascii="Arial" w:hAnsi="Arial" w:eastAsia="Arial" w:cs="Arial"/>
                      <w:sz w:val="23"/>
                      <w:szCs w:val="23"/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3"/>
                      <w:szCs w:val="23"/>
                      <w:color w:val="231F20"/>
                      <w:spacing w:val="-5"/>
                    </w:rPr>
                    <w:t>Pad</w:t>
                  </w:r>
                </w:p>
              </w:txbxContent>
            </v:textbox>
          </v:shape>
        </w:pict>
      </w:r>
      <w:r>
        <w:pict>
          <v:shape id="_x0000_s968" style="position:absolute;margin-left:267.028pt;margin-top:25.3693pt;mso-position-vertical-relative:text;mso-position-horizontal-relative:text;width:41pt;height:16pt;z-index:255609856;" filled="false" strokecolor="#000000" strokeweight="0.50pt" coordsize="820,320" coordorigin="0,0" path="m,l0,319l819,319l819,0l0,0e">
            <v:stroke joinstyle="miter" miterlimit="0"/>
          </v:shape>
        </w:pict>
      </w:r>
      <w:r>
        <w:pict>
          <v:shape id="_x0000_s970" style="position:absolute;margin-left:461.751pt;margin-top:74.1346pt;mso-position-vertical-relative:text;mso-position-horizontal-relative:text;width:36.45pt;height:17.4pt;z-index:2556037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307" w:lineRule="exact"/>
                    <w:rPr>
                      <w:rFonts w:ascii="Arial" w:hAnsi="Arial" w:eastAsia="Arial" w:cs="Arial"/>
                      <w:sz w:val="23"/>
                      <w:szCs w:val="23"/>
                    </w:rPr>
                  </w:pPr>
                  <w:r>
                    <w:rPr>
                      <w:rFonts w:ascii="Arial" w:hAnsi="Arial" w:eastAsia="Arial" w:cs="Arial"/>
                      <w:sz w:val="23"/>
                      <w:szCs w:val="23"/>
                      <w:color w:val="231F20"/>
                      <w:spacing w:val="-4"/>
                      <w:position w:val="3"/>
                    </w:rPr>
                    <w:t>=</w:t>
                  </w:r>
                  <w:r>
                    <w:rPr>
                      <w:rFonts w:ascii="Arial" w:hAnsi="Arial" w:eastAsia="Arial" w:cs="Arial"/>
                      <w:sz w:val="23"/>
                      <w:szCs w:val="23"/>
                      <w:color w:val="231F20"/>
                      <w:spacing w:val="10"/>
                      <w:position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3"/>
                      <w:szCs w:val="23"/>
                      <w:color w:val="231F20"/>
                      <w:spacing w:val="-4"/>
                      <w:position w:val="3"/>
                    </w:rPr>
                    <w:t>cpad</w:t>
                  </w:r>
                </w:p>
              </w:txbxContent>
            </v:textbox>
          </v:shape>
        </w:pict>
      </w:r>
      <w:r>
        <w:pict>
          <v:shape id="_x0000_s972" style="position:absolute;margin-left:209.894pt;margin-top:82.5593pt;mso-position-vertical-relative:text;mso-position-horizontal-relative:text;width:16.8pt;height:3pt;z-index:255618048;" fillcolor="#231F20" filled="true" stroked="false" coordsize="335,60" coordorigin="0,0" path="m9,25l0,18l12,0l22,6c22,6,68,37,167,37c266,37,312,6,312,6l322,0l335,18l325,25c323,26,274,60,167,60c60,60,11,26,9,25e"/>
        </w:pict>
      </w:r>
      <w:r>
        <w:pict>
          <v:shape id="_x0000_s974" style="position:absolute;margin-left:215.525pt;margin-top:58.8631pt;mso-position-vertical-relative:text;mso-position-horizontal-relative:text;width:6pt;height:2.6pt;z-index:255616000;" filled="false" strokecolor="#000000" strokeweight="0.46pt" coordsize="120,51" coordorigin="0,0" path="m118,46l1,4e">
            <v:stroke joinstyle="miter" miterlimit="10"/>
          </v:shape>
        </w:pict>
      </w:r>
      <w:r>
        <w:pict>
          <v:shape id="_x0000_s976" style="position:absolute;margin-left:347.349pt;margin-top:82.5593pt;mso-position-vertical-relative:text;mso-position-horizontal-relative:text;width:16.8pt;height:3pt;z-index:255617024;" fillcolor="#231F20" filled="true" stroked="false" coordsize="335,60" coordorigin="0,0" path="m9,25l0,18l12,0l22,6c22,6,68,37,167,37c266,37,312,6,312,6l322,0l335,18l325,25c323,26,274,60,167,60c60,60,11,26,9,25e"/>
        </w:pict>
      </w:r>
      <w:r>
        <w:pict>
          <v:shape id="_x0000_s978" style="position:absolute;margin-left:352.991pt;margin-top:58.8631pt;mso-position-vertical-relative:text;mso-position-horizontal-relative:text;width:6pt;height:2.6pt;z-index:255614976;" filled="false" strokecolor="#000000" strokeweight="0.46pt" coordsize="120,51" coordorigin="0,0" path="m117,46l1,4e">
            <v:stroke joinstyle="miter" miterlimit="10"/>
          </v:shape>
        </w:pict>
      </w:r>
      <w:r>
        <w:pict>
          <v:shape id="_x0000_s980" style="position:absolute;margin-left:125.488pt;margin-top:82.5593pt;mso-position-vertical-relative:text;mso-position-horizontal-relative:text;width:16.8pt;height:3pt;z-index:255613952;" fillcolor="#231F20" filled="true" stroked="false" coordsize="335,60" coordorigin="0,0" path="m9,25l0,18l12,0l22,6c22,6,68,37,167,37c266,37,312,6,312,6l322,0l335,18l325,25c323,26,274,60,167,60c60,60,11,26,9,25e"/>
        </w:pict>
      </w:r>
      <w:r>
        <w:pict>
          <v:shape id="_x0000_s982" style="position:absolute;margin-left:131.119pt;margin-top:58.8631pt;mso-position-vertical-relative:text;mso-position-horizontal-relative:text;width:6pt;height:2.6pt;z-index:255610880;" filled="false" strokecolor="#000000" strokeweight="0.46pt" coordsize="120,51" coordorigin="0,0" path="m118,46l1,4e">
            <v:stroke joinstyle="miter" miterlimit="10"/>
          </v:shape>
        </w:pict>
      </w:r>
      <w:r>
        <w:pict>
          <v:shape id="_x0000_s984" style="position:absolute;margin-left:423.739pt;margin-top:82.5593pt;mso-position-vertical-relative:text;mso-position-horizontal-relative:text;width:16.8pt;height:3pt;z-index:255612928;" fillcolor="#231F20" filled="true" stroked="false" coordsize="335,60" coordorigin="0,0" path="m9,25l0,18l12,0l22,6c22,6,68,37,167,37c266,37,312,6,312,6l322,0l335,18l325,25c323,26,274,60,167,60c60,60,11,26,9,25e"/>
        </w:pict>
      </w:r>
      <w:r>
        <w:pict>
          <v:shape id="_x0000_s986" style="position:absolute;margin-left:429.37pt;margin-top:58.8631pt;mso-position-vertical-relative:text;mso-position-horizontal-relative:text;width:6pt;height:2.6pt;z-index:255611904;" filled="false" strokecolor="#000000" strokeweight="0.46pt" coordsize="120,51" coordorigin="0,0" path="m118,46l1,4e">
            <v:stroke joinstyle="miter" miterlimit="10"/>
          </v:shape>
        </w:pict>
      </w:r>
      <w:r>
        <w:drawing>
          <wp:anchor distT="0" distB="0" distL="0" distR="0" simplePos="0" relativeHeight="255601664" behindDoc="1" locked="0" layoutInCell="1" allowOverlap="1">
            <wp:simplePos x="0" y="0"/>
            <wp:positionH relativeFrom="column">
              <wp:posOffset>2670651</wp:posOffset>
            </wp:positionH>
            <wp:positionV relativeFrom="paragraph">
              <wp:posOffset>1103667</wp:posOffset>
            </wp:positionV>
            <wp:extent cx="200208" cy="528839"/>
            <wp:effectExtent l="0" t="0" r="0" b="0"/>
            <wp:wrapNone/>
            <wp:docPr id="440" name="IM 440"/>
            <wp:cNvGraphicFramePr/>
            <a:graphic>
              <a:graphicData uri="http://schemas.openxmlformats.org/drawingml/2006/picture">
                <pic:pic>
                  <pic:nvPicPr>
                    <pic:cNvPr id="440" name="IM 440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0208" cy="528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5600640" behindDoc="1" locked="0" layoutInCell="1" allowOverlap="1">
            <wp:simplePos x="0" y="0"/>
            <wp:positionH relativeFrom="column">
              <wp:posOffset>4416335</wp:posOffset>
            </wp:positionH>
            <wp:positionV relativeFrom="paragraph">
              <wp:posOffset>1103667</wp:posOffset>
            </wp:positionV>
            <wp:extent cx="200208" cy="528839"/>
            <wp:effectExtent l="0" t="0" r="0" b="0"/>
            <wp:wrapNone/>
            <wp:docPr id="442" name="IM 442"/>
            <wp:cNvGraphicFramePr/>
            <a:graphic>
              <a:graphicData uri="http://schemas.openxmlformats.org/drawingml/2006/picture">
                <pic:pic>
                  <pic:nvPicPr>
                    <pic:cNvPr id="442" name="IM 442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0208" cy="528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5602688" behindDoc="0" locked="0" layoutInCell="1" allowOverlap="1">
            <wp:simplePos x="0" y="0"/>
            <wp:positionH relativeFrom="column">
              <wp:posOffset>1598556</wp:posOffset>
            </wp:positionH>
            <wp:positionV relativeFrom="paragraph">
              <wp:posOffset>1103667</wp:posOffset>
            </wp:positionV>
            <wp:extent cx="200355" cy="528839"/>
            <wp:effectExtent l="0" t="0" r="0" b="0"/>
            <wp:wrapNone/>
            <wp:docPr id="444" name="IM 444"/>
            <wp:cNvGraphicFramePr/>
            <a:graphic>
              <a:graphicData uri="http://schemas.openxmlformats.org/drawingml/2006/picture">
                <pic:pic>
                  <pic:nvPicPr>
                    <pic:cNvPr id="444" name="IM 444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0355" cy="528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9"/>
        </w:rPr>
        <w:pict>
          <v:group id="_x0000_s988" style="mso-position-vertical-relative:line;mso-position-horizontal-relative:char;width:362.1pt;height:90.55pt;" filled="false" stroked="false" coordsize="7242,1811" coordorigin="0,0">
            <v:shape id="_x0000_s990" style="position:absolute;left:0;top:0;width:7242;height:1693;" filled="false" stroked="false" type="#_x0000_t75">
              <v:imagedata o:title="" r:id="rId254"/>
            </v:shape>
            <v:shape id="_x0000_s992" style="position:absolute;left:924;top:1482;width:6290;height:34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307" w:lineRule="exact"/>
                      <w:rPr>
                        <w:rFonts w:ascii="Arial" w:hAnsi="Arial" w:eastAsia="Arial" w:cs="Arial"/>
                        <w:sz w:val="23"/>
                        <w:szCs w:val="23"/>
                      </w:rPr>
                    </w:pPr>
                    <w:r>
                      <w:rPr>
                        <w:rFonts w:ascii="Arial" w:hAnsi="Arial" w:eastAsia="Arial" w:cs="Arial"/>
                        <w:sz w:val="23"/>
                        <w:szCs w:val="23"/>
                        <w:color w:val="231F20"/>
                        <w:spacing w:val="-2"/>
                        <w:position w:val="3"/>
                      </w:rPr>
                      <w:t>C4 = cpin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color w:val="231F20"/>
                        <w:spacing w:val="1"/>
                        <w:position w:val="3"/>
                      </w:rPr>
                      <w:t xml:space="preserve">           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color w:val="231F20"/>
                        <w:spacing w:val="-2"/>
                        <w:position w:val="3"/>
                      </w:rPr>
                      <w:t>C5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color w:val="231F20"/>
                        <w:spacing w:val="15"/>
                        <w:position w:val="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color w:val="231F20"/>
                        <w:spacing w:val="-2"/>
                        <w:position w:val="3"/>
                      </w:rPr>
                      <w:t>=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color w:val="231F20"/>
                        <w:spacing w:val="9"/>
                        <w:position w:val="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color w:val="231F20"/>
                        <w:spacing w:val="-2"/>
                        <w:position w:val="3"/>
                      </w:rPr>
                      <w:t>cpin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color w:val="231F20"/>
                        <w:spacing w:val="1"/>
                        <w:position w:val="3"/>
                      </w:rPr>
                      <w:t xml:space="preserve">                           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color w:val="231F20"/>
                        <w:spacing w:val="-2"/>
                        <w:position w:val="3"/>
                      </w:rPr>
                      <w:t>C6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color w:val="231F20"/>
                        <w:spacing w:val="14"/>
                        <w:position w:val="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color w:val="231F20"/>
                        <w:spacing w:val="-2"/>
                        <w:position w:val="3"/>
                      </w:rPr>
                      <w:t>=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color w:val="231F20"/>
                        <w:spacing w:val="10"/>
                        <w:position w:val="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color w:val="231F20"/>
                        <w:spacing w:val="-2"/>
                        <w:position w:val="3"/>
                      </w:rPr>
                      <w:t>cp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color w:val="231F20"/>
                        <w:spacing w:val="-3"/>
                        <w:position w:val="3"/>
                      </w:rPr>
                      <w:t>ad        C7</w:t>
                    </w:r>
                  </w:p>
                </w:txbxContent>
              </v:textbox>
            </v:shape>
          </v:group>
        </w:pict>
      </w:r>
    </w:p>
    <w:p>
      <w:pPr>
        <w:ind w:firstLine="8482"/>
        <w:spacing w:line="796" w:lineRule="exact"/>
        <w:rPr/>
      </w:pPr>
      <w:r>
        <w:rPr>
          <w:position w:val="-15"/>
        </w:rPr>
        <w:drawing>
          <wp:inline distT="0" distB="0" distL="0" distR="0">
            <wp:extent cx="200356" cy="505817"/>
            <wp:effectExtent l="0" t="0" r="0" b="0"/>
            <wp:docPr id="446" name="IM 446"/>
            <wp:cNvGraphicFramePr/>
            <a:graphic>
              <a:graphicData uri="http://schemas.openxmlformats.org/drawingml/2006/picture">
                <pic:pic>
                  <pic:nvPicPr>
                    <pic:cNvPr id="446" name="IM 446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0356" cy="50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598"/>
        <w:spacing w:before="43" w:line="67" w:lineRule="exact"/>
        <w:rPr/>
      </w:pPr>
      <w:r>
        <w:rPr>
          <w:position w:val="-1"/>
        </w:rPr>
        <w:pict>
          <v:shape id="_x0000_s994" style="mso-position-vertical-relative:line;mso-position-horizontal-relative:char;width:305.95pt;height:3.35pt;" filled="false" strokecolor="#231F20" strokeweight="0.58pt" coordsize="6119,66" coordorigin="0,0" path="m1688,5l1841,5m1728,61l1801,61m4437,5l4591,5m4477,61l4550,61m0,5l153,5m40,61l113,61m5965,5l6118,5m6005,61l6078,61e">
            <v:stroke joinstyle="miter" miterlimit="10"/>
          </v:shape>
        </w:pict>
      </w:r>
    </w:p>
    <w:p>
      <w:pPr>
        <w:ind w:left="9746"/>
        <w:spacing w:before="161" w:line="205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color w:val="231F20"/>
          <w:spacing w:val="5"/>
        </w:rPr>
        <w:t>A-0838A</w:t>
      </w:r>
    </w:p>
    <w:p>
      <w:pPr>
        <w:pStyle w:val="BodyText"/>
        <w:ind w:left="4005"/>
        <w:spacing w:before="157" w:line="250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35"/>
          <w:position w:val="2"/>
        </w:rPr>
        <w:t xml:space="preserve"> </w:t>
      </w:r>
      <w:r>
        <w:rPr>
          <w:color w:val="005A9C"/>
          <w:spacing w:val="-8"/>
          <w:position w:val="2"/>
        </w:rPr>
        <w:t>8-50</w:t>
      </w:r>
      <w:r>
        <w:rPr>
          <w:color w:val="005A9C"/>
          <w:spacing w:val="33"/>
          <w:position w:val="2"/>
        </w:rPr>
        <w:t xml:space="preserve"> </w:t>
      </w:r>
      <w:r>
        <w:rPr>
          <w:color w:val="005A9C"/>
          <w:spacing w:val="-8"/>
          <w:position w:val="2"/>
        </w:rPr>
        <w:t>Tx/Rx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Behavioral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Package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Models</w:t>
      </w:r>
    </w:p>
    <w:p>
      <w:pPr>
        <w:spacing w:line="433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70" w:lineRule="auto"/>
        <w:rPr/>
      </w:pP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275">
        <w:r>
          <w:rPr>
            <w:u w:val="single" w:color="C0C0C0"/>
            <w:spacing w:val="-4"/>
            <w:position w:val="-1"/>
          </w:rPr>
          <w:t>C</w:t>
        </w:r>
        <w:r>
          <w:rPr>
            <w:u w:val="single" w:color="C0C0C0"/>
            <w:spacing w:val="-47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1"/>
          </w:rPr>
          <w:t>PIN</w:t>
        </w:r>
      </w:hyperlink>
      <w:r>
        <w:rPr>
          <w:spacing w:val="-4"/>
        </w:rPr>
        <w:t>and</w:t>
      </w:r>
      <w:r>
        <w:rPr>
          <w:spacing w:val="-43"/>
        </w:rPr>
        <w:t xml:space="preserve"> </w:t>
      </w:r>
      <w:hyperlink w:history="true" w:anchor="bookmark276">
        <w:r>
          <w:rPr>
            <w:u w:val="single" w:color="C0C0C0"/>
            <w:spacing w:val="-4"/>
            <w:position w:val="-1"/>
          </w:rPr>
          <w:t>C</w:t>
        </w:r>
        <w:r>
          <w:rPr>
            <w:u w:val="single" w:color="C0C0C0"/>
            <w:spacing w:val="-47"/>
            <w:position w:val="-1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1"/>
          </w:rPr>
          <w:t>PAD</w:t>
        </w:r>
      </w:hyperlink>
      <w:r>
        <w:rPr>
          <w:spacing w:val="-4"/>
        </w:rPr>
        <w:t>values used in</w:t>
      </w:r>
      <w:r>
        <w:rPr>
          <w:spacing w:val="-18"/>
        </w:rPr>
        <w:t xml:space="preserve"> </w:t>
      </w:r>
      <w:r>
        <w:rPr>
          <w:spacing w:val="-4"/>
        </w:rPr>
        <w:t>the package model</w:t>
      </w:r>
      <w:r>
        <w:rPr>
          <w:spacing w:val="-13"/>
        </w:rPr>
        <w:t xml:space="preserve"> </w:t>
      </w:r>
      <w:r>
        <w:rPr>
          <w:spacing w:val="-4"/>
        </w:rPr>
        <w:t>generation are provided</w:t>
      </w:r>
      <w:r>
        <w:rPr>
          <w:spacing w:val="-17"/>
        </w:rPr>
        <w:t xml:space="preserve"> </w:t>
      </w:r>
      <w:r>
        <w:rPr>
          <w:spacing w:val="-4"/>
        </w:rPr>
        <w:t>for informative purpos</w:t>
      </w:r>
      <w:r>
        <w:rPr>
          <w:spacing w:val="-5"/>
        </w:rPr>
        <w:t>es</w:t>
      </w:r>
      <w:r>
        <w:rPr>
          <w:spacing w:val="-13"/>
        </w:rPr>
        <w:t xml:space="preserve"> </w:t>
      </w:r>
      <w:r>
        <w:rPr>
          <w:spacing w:val="-5"/>
        </w:rPr>
        <w:t>only.</w:t>
      </w:r>
    </w:p>
    <w:p>
      <w:pPr>
        <w:pStyle w:val="BodyText"/>
        <w:ind w:left="5619" w:right="4584" w:hanging="1353"/>
        <w:spacing w:before="140" w:line="248" w:lineRule="auto"/>
        <w:rPr/>
      </w:pPr>
      <w:r>
        <w:rPr>
          <w:color w:val="005A9C"/>
          <w:spacing w:val="-8"/>
        </w:rPr>
        <w:t>Table</w:t>
      </w:r>
      <w:r>
        <w:rPr>
          <w:color w:val="005A9C"/>
          <w:spacing w:val="39"/>
          <w:w w:val="101"/>
        </w:rPr>
        <w:t xml:space="preserve"> </w:t>
      </w:r>
      <w:r>
        <w:rPr>
          <w:color w:val="005A9C"/>
          <w:spacing w:val="-8"/>
        </w:rPr>
        <w:t>8-12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8"/>
        </w:rPr>
        <w:t>Package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8"/>
        </w:rPr>
        <w:t>Model Capacitance</w:t>
      </w:r>
      <w:r>
        <w:rPr>
          <w:color w:val="005A9C"/>
        </w:rPr>
        <w:t xml:space="preserve"> </w:t>
      </w:r>
      <w:r>
        <w:rPr>
          <w:color w:val="005A9C"/>
          <w:spacing w:val="-9"/>
        </w:rPr>
        <w:t>Values</w:t>
      </w:r>
    </w:p>
    <w:tbl>
      <w:tblPr>
        <w:tblStyle w:val="TableNormal"/>
        <w:tblW w:w="3385" w:type="dxa"/>
        <w:tblInd w:w="4177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537"/>
        <w:gridCol w:w="987"/>
        <w:gridCol w:w="998"/>
        <w:gridCol w:w="863"/>
      </w:tblGrid>
      <w:tr>
        <w:trPr>
          <w:trHeight w:val="411" w:hRule="atLeast"/>
        </w:trPr>
        <w:tc>
          <w:tcPr>
            <w:tcW w:w="53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87" w:type="dxa"/>
            <w:vAlign w:val="top"/>
            <w:tcBorders>
              <w:left w:val="single" w:color="C0C0C0" w:sz="6" w:space="0"/>
              <w:right w:val="single" w:color="C0C0C0" w:sz="4" w:space="0"/>
            </w:tcBorders>
          </w:tcPr>
          <w:p>
            <w:pPr>
              <w:ind w:left="97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1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1"/>
              </w:rPr>
              <w:t>GT/sTx</w:t>
            </w:r>
          </w:p>
        </w:tc>
        <w:tc>
          <w:tcPr>
            <w:tcW w:w="998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99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1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1"/>
              </w:rPr>
              <w:t>GT/s Rx</w:t>
            </w:r>
          </w:p>
        </w:tc>
        <w:tc>
          <w:tcPr>
            <w:tcW w:w="863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7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16.0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GT/s</w:t>
            </w:r>
          </w:p>
        </w:tc>
      </w:tr>
      <w:tr>
        <w:trPr>
          <w:trHeight w:val="413" w:hRule="atLeast"/>
        </w:trPr>
        <w:tc>
          <w:tcPr>
            <w:tcW w:w="537" w:type="dxa"/>
            <w:vAlign w:val="top"/>
            <w:tcBorders>
              <w:bottom w:val="single" w:color="C0C0C0" w:sz="6" w:space="0"/>
              <w:right w:val="single" w:color="C0C0C0" w:sz="6" w:space="0"/>
              <w:left w:val="nil"/>
            </w:tcBorders>
          </w:tcPr>
          <w:p>
            <w:pPr>
              <w:ind w:left="110"/>
              <w:spacing w:before="144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bookmarkStart w:name="bookmark272" w:id="262"/>
            <w:bookmarkEnd w:id="262"/>
            <w:bookmarkStart w:name="bookmark275" w:id="263"/>
            <w:bookmarkEnd w:id="263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</w:rPr>
              <w:t>C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2"/>
              </w:rPr>
              <w:t>PIN</w:t>
            </w:r>
          </w:p>
        </w:tc>
        <w:tc>
          <w:tcPr>
            <w:tcW w:w="987" w:type="dxa"/>
            <w:vAlign w:val="top"/>
            <w:tcBorders>
              <w:left w:val="single" w:color="C0C0C0" w:sz="6" w:space="0"/>
              <w:bottom w:val="single" w:color="C0C0C0" w:sz="6" w:space="0"/>
              <w:right w:val="single" w:color="C0C0C0" w:sz="4" w:space="0"/>
            </w:tcBorders>
          </w:tcPr>
          <w:p>
            <w:pPr>
              <w:ind w:left="225"/>
              <w:spacing w:before="15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0.25 pF</w:t>
            </w:r>
          </w:p>
        </w:tc>
        <w:tc>
          <w:tcPr>
            <w:tcW w:w="998" w:type="dxa"/>
            <w:vAlign w:val="top"/>
            <w:tcBorders>
              <w:bottom w:val="single" w:color="C0C0C0" w:sz="6" w:space="0"/>
              <w:left w:val="single" w:color="C0C0C0" w:sz="4" w:space="0"/>
              <w:right w:val="single" w:color="C0C0C0" w:sz="4" w:space="0"/>
            </w:tcBorders>
          </w:tcPr>
          <w:p>
            <w:pPr>
              <w:ind w:left="233"/>
              <w:spacing w:before="15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0.25 pF</w:t>
            </w:r>
          </w:p>
        </w:tc>
        <w:tc>
          <w:tcPr>
            <w:tcW w:w="863" w:type="dxa"/>
            <w:vAlign w:val="top"/>
            <w:tcBorders>
              <w:bottom w:val="single" w:color="C0C0C0" w:sz="6" w:space="0"/>
              <w:left w:val="single" w:color="C0C0C0" w:sz="4" w:space="0"/>
              <w:right w:val="nil"/>
            </w:tcBorders>
          </w:tcPr>
          <w:p>
            <w:pPr>
              <w:ind w:left="169"/>
              <w:spacing w:before="15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0.25 pF</w:t>
            </w:r>
          </w:p>
        </w:tc>
      </w:tr>
      <w:tr>
        <w:trPr>
          <w:trHeight w:val="429" w:hRule="atLeast"/>
        </w:trPr>
        <w:tc>
          <w:tcPr>
            <w:tcW w:w="537" w:type="dxa"/>
            <w:vAlign w:val="top"/>
            <w:tcBorders>
              <w:right w:val="single" w:color="C0C0C0" w:sz="6" w:space="0"/>
              <w:top w:val="single" w:color="C0C0C0" w:sz="6" w:space="0"/>
              <w:left w:val="nil"/>
            </w:tcBorders>
          </w:tcPr>
          <w:p>
            <w:pPr>
              <w:ind w:left="100"/>
              <w:spacing w:before="153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bookmarkStart w:name="bookmark276" w:id="264"/>
            <w:bookmarkEnd w:id="264"/>
            <w:bookmarkStart w:name="bookmark273" w:id="265"/>
            <w:bookmarkEnd w:id="265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5"/>
              </w:rPr>
              <w:t>C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50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5"/>
              </w:rPr>
              <w:t>PAD</w:t>
            </w:r>
          </w:p>
        </w:tc>
        <w:tc>
          <w:tcPr>
            <w:tcW w:w="987" w:type="dxa"/>
            <w:vAlign w:val="top"/>
            <w:tcBorders>
              <w:left w:val="single" w:color="C0C0C0" w:sz="6" w:space="0"/>
              <w:top w:val="single" w:color="C0C0C0" w:sz="6" w:space="0"/>
              <w:right w:val="single" w:color="C0C0C0" w:sz="4" w:space="0"/>
            </w:tcBorders>
          </w:tcPr>
          <w:p>
            <w:pPr>
              <w:ind w:left="276"/>
              <w:spacing w:before="162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1.0 pF</w:t>
            </w:r>
          </w:p>
        </w:tc>
        <w:tc>
          <w:tcPr>
            <w:tcW w:w="998" w:type="dxa"/>
            <w:vAlign w:val="top"/>
            <w:tcBorders>
              <w:top w:val="single" w:color="C0C0C0" w:sz="6" w:space="0"/>
              <w:left w:val="single" w:color="C0C0C0" w:sz="4" w:space="0"/>
              <w:right w:val="single" w:color="C0C0C0" w:sz="4" w:space="0"/>
            </w:tcBorders>
          </w:tcPr>
          <w:p>
            <w:pPr>
              <w:ind w:left="277"/>
              <w:spacing w:before="162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0.8 pF</w:t>
            </w:r>
          </w:p>
        </w:tc>
        <w:tc>
          <w:tcPr>
            <w:tcW w:w="863" w:type="dxa"/>
            <w:vAlign w:val="top"/>
            <w:tcBorders>
              <w:top w:val="single" w:color="C0C0C0" w:sz="6" w:space="0"/>
              <w:left w:val="single" w:color="C0C0C0" w:sz="4" w:space="0"/>
              <w:right w:val="nil"/>
            </w:tcBorders>
          </w:tcPr>
          <w:p>
            <w:pPr>
              <w:ind w:left="214"/>
              <w:spacing w:before="162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0.5 pF</w:t>
            </w:r>
          </w:p>
        </w:tc>
      </w:tr>
    </w:tbl>
    <w:p>
      <w:pPr>
        <w:pStyle w:val="BodyText"/>
        <w:ind w:left="888"/>
        <w:spacing w:before="152" w:line="251" w:lineRule="exact"/>
        <w:rPr/>
      </w:pPr>
      <w:r>
        <w:rPr>
          <w:spacing w:val="-5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ease of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incorporation into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post proces</w:t>
      </w:r>
      <w:r>
        <w:rPr>
          <w:spacing w:val="-6"/>
          <w:position w:val="2"/>
        </w:rPr>
        <w:t>sing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flow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8.0 and 16.0 behavioral package models are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specified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as</w:t>
      </w:r>
    </w:p>
    <w:p>
      <w:pPr>
        <w:pStyle w:val="BodyText"/>
        <w:ind w:left="875" w:right="1375" w:hanging="2"/>
        <w:spacing w:before="1" w:line="249" w:lineRule="auto"/>
        <w:rPr/>
      </w:pPr>
      <w:r>
        <w:rPr>
          <w:spacing w:val="-5"/>
        </w:rPr>
        <w:t>4-port</w:t>
      </w:r>
      <w:r>
        <w:rPr>
          <w:spacing w:val="-17"/>
        </w:rPr>
        <w:t xml:space="preserve"> </w:t>
      </w:r>
      <w:r>
        <w:rPr>
          <w:spacing w:val="-5"/>
        </w:rPr>
        <w:t>s-parameter</w:t>
      </w:r>
      <w:r>
        <w:rPr>
          <w:spacing w:val="-17"/>
        </w:rPr>
        <w:t xml:space="preserve"> </w:t>
      </w:r>
      <w:r>
        <w:rPr>
          <w:spacing w:val="-5"/>
        </w:rPr>
        <w:t>files.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files are</w:t>
      </w:r>
      <w:r>
        <w:rPr>
          <w:spacing w:val="-16"/>
        </w:rPr>
        <w:t xml:space="preserve"> </w:t>
      </w:r>
      <w:r>
        <w:rPr>
          <w:spacing w:val="-5"/>
        </w:rPr>
        <w:t>specified</w:t>
      </w:r>
      <w:r>
        <w:rPr>
          <w:spacing w:val="-18"/>
        </w:rPr>
        <w:t xml:space="preserve"> </w:t>
      </w:r>
      <w:r>
        <w:rPr>
          <w:spacing w:val="-5"/>
        </w:rPr>
        <w:t>with port designations,</w:t>
      </w:r>
      <w:r>
        <w:rPr>
          <w:spacing w:val="-17"/>
        </w:rPr>
        <w:t xml:space="preserve"> </w:t>
      </w:r>
      <w:r>
        <w:rPr>
          <w:spacing w:val="-5"/>
        </w:rPr>
        <w:t>frequency range and</w:t>
      </w:r>
      <w:r>
        <w:rPr>
          <w:spacing w:val="-13"/>
        </w:rPr>
        <w:t xml:space="preserve"> </w:t>
      </w:r>
      <w:r>
        <w:rPr>
          <w:spacing w:val="-5"/>
        </w:rPr>
        <w:t>granularity as listed be</w:t>
      </w:r>
      <w:r>
        <w:rPr>
          <w:spacing w:val="-6"/>
        </w:rPr>
        <w:t>low.</w:t>
      </w:r>
      <w:r>
        <w:rPr/>
        <w:t xml:space="preserve"> </w:t>
      </w:r>
      <w:r>
        <w:rPr>
          <w:spacing w:val="-6"/>
        </w:rPr>
        <w:t>The reference impedance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s-parameters is</w:t>
      </w:r>
      <w:r>
        <w:rPr>
          <w:spacing w:val="-17"/>
        </w:rPr>
        <w:t xml:space="preserve"> </w:t>
      </w:r>
      <w:r>
        <w:rPr>
          <w:spacing w:val="-6"/>
        </w:rPr>
        <w:t>50 Ω</w:t>
      </w:r>
      <w:r>
        <w:rPr>
          <w:spacing w:val="-50"/>
        </w:rPr>
        <w:t xml:space="preserve"> </w:t>
      </w:r>
      <w:r>
        <w:rPr>
          <w:spacing w:val="-6"/>
        </w:rPr>
        <w:t>. File</w:t>
      </w:r>
      <w:r>
        <w:rPr>
          <w:spacing w:val="-16"/>
        </w:rPr>
        <w:t xml:space="preserve"> </w:t>
      </w:r>
      <w:r>
        <w:rPr>
          <w:spacing w:val="-6"/>
        </w:rPr>
        <w:t>f</w:t>
      </w:r>
      <w:r>
        <w:rPr>
          <w:spacing w:val="-7"/>
        </w:rPr>
        <w:t>ormat is</w:t>
      </w:r>
      <w:r>
        <w:rPr>
          <w:spacing w:val="-17"/>
        </w:rPr>
        <w:t xml:space="preserve"> </w:t>
      </w:r>
      <w:r>
        <w:rPr>
          <w:spacing w:val="-7"/>
        </w:rPr>
        <w:t>Touchstone.</w:t>
      </w:r>
    </w:p>
    <w:p>
      <w:pPr>
        <w:spacing w:before="10"/>
        <w:rPr/>
      </w:pPr>
      <w:r/>
    </w:p>
    <w:p>
      <w:pPr>
        <w:spacing w:before="10"/>
        <w:rPr/>
      </w:pPr>
      <w:r/>
    </w:p>
    <w:p>
      <w:pPr>
        <w:spacing w:before="10"/>
        <w:rPr/>
      </w:pPr>
      <w:r/>
    </w:p>
    <w:p>
      <w:pPr>
        <w:sectPr>
          <w:footerReference w:type="default" r:id="rId246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3341" w:type="dxa"/>
        <w:tblInd w:w="270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678"/>
        <w:gridCol w:w="1663"/>
      </w:tblGrid>
      <w:tr>
        <w:trPr>
          <w:trHeight w:val="2126" w:hRule="atLeast"/>
        </w:trPr>
        <w:tc>
          <w:tcPr>
            <w:tcW w:w="1678" w:type="dxa"/>
            <w:vAlign w:val="top"/>
            <w:tcBorders>
              <w:right w:val="nil"/>
            </w:tcBorders>
          </w:tcPr>
          <w:p>
            <w:pPr>
              <w:pStyle w:val="TableText"/>
              <w:ind w:left="252"/>
              <w:spacing w:before="205" w:line="38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  <w:color w:val="231F20"/>
                <w:spacing w:val="-1"/>
                <w:position w:val="4"/>
              </w:rPr>
              <w:t>port #1</w:t>
            </w:r>
          </w:p>
          <w:p>
            <w:pPr>
              <w:pStyle w:val="TableText"/>
              <w:spacing w:line="282" w:lineRule="auto"/>
              <w:rPr>
                <w:sz w:val="21"/>
              </w:rPr>
            </w:pPr>
            <w:r/>
          </w:p>
          <w:p>
            <w:pPr>
              <w:pStyle w:val="TableText"/>
              <w:spacing w:line="282" w:lineRule="auto"/>
              <w:rPr>
                <w:sz w:val="21"/>
              </w:rPr>
            </w:pPr>
            <w:r/>
          </w:p>
          <w:p>
            <w:pPr>
              <w:pStyle w:val="TableText"/>
              <w:spacing w:line="283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80" w:line="379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  <w:color w:val="231F20"/>
                <w:spacing w:val="-1"/>
                <w:position w:val="4"/>
              </w:rPr>
              <w:t>port #3</w:t>
            </w:r>
          </w:p>
        </w:tc>
        <w:tc>
          <w:tcPr>
            <w:tcW w:w="1663" w:type="dxa"/>
            <w:vAlign w:val="top"/>
            <w:tcBorders>
              <w:left w:val="nil"/>
            </w:tcBorders>
          </w:tcPr>
          <w:p>
            <w:pPr>
              <w:pStyle w:val="TableText"/>
              <w:ind w:left="551"/>
              <w:spacing w:before="205" w:line="38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  <w:color w:val="231F20"/>
                <w:spacing w:val="-1"/>
                <w:position w:val="4"/>
              </w:rPr>
              <w:t>port #2</w:t>
            </w:r>
          </w:p>
          <w:p>
            <w:pPr>
              <w:pStyle w:val="TableText"/>
              <w:spacing w:line="282" w:lineRule="auto"/>
              <w:rPr>
                <w:sz w:val="21"/>
              </w:rPr>
            </w:pPr>
            <w:r/>
          </w:p>
          <w:p>
            <w:pPr>
              <w:pStyle w:val="TableText"/>
              <w:spacing w:line="282" w:lineRule="auto"/>
              <w:rPr>
                <w:sz w:val="21"/>
              </w:rPr>
            </w:pPr>
            <w:r/>
          </w:p>
          <w:p>
            <w:pPr>
              <w:pStyle w:val="TableText"/>
              <w:spacing w:line="283" w:lineRule="auto"/>
              <w:rPr>
                <w:sz w:val="21"/>
              </w:rPr>
            </w:pPr>
            <w:r/>
          </w:p>
          <w:p>
            <w:pPr>
              <w:pStyle w:val="TableText"/>
              <w:ind w:left="551"/>
              <w:spacing w:before="80" w:line="379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  <w:color w:val="231F20"/>
                <w:spacing w:val="-1"/>
                <w:position w:val="4"/>
              </w:rPr>
              <w:t>port #4</w:t>
            </w:r>
          </w:p>
        </w:tc>
      </w:tr>
    </w:tbl>
    <w:p>
      <w:pPr>
        <w:ind w:left="3381"/>
        <w:spacing w:before="102" w:line="379" w:lineRule="exact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color w:val="231F20"/>
          <w:position w:val="4"/>
        </w:rPr>
        <w:t>Port</w:t>
      </w:r>
      <w:r>
        <w:rPr>
          <w:rFonts w:ascii="Arial" w:hAnsi="Arial" w:eastAsia="Arial" w:cs="Arial"/>
          <w:sz w:val="28"/>
          <w:szCs w:val="28"/>
          <w:color w:val="231F20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28"/>
          <w:szCs w:val="28"/>
          <w:color w:val="231F20"/>
          <w:position w:val="4"/>
        </w:rPr>
        <w:t>designation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right="2440" w:firstLine="40"/>
        <w:spacing w:before="80" w:line="222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color w:val="231F20"/>
          <w:spacing w:val="-4"/>
          <w:position w:val="-2"/>
        </w:rPr>
        <w:t>F</w:t>
      </w:r>
      <w:r>
        <w:rPr>
          <w:rFonts w:ascii="Arial" w:hAnsi="Arial" w:eastAsia="Arial" w:cs="Arial"/>
          <w:sz w:val="22"/>
          <w:szCs w:val="22"/>
          <w:color w:val="231F20"/>
          <w:spacing w:val="-4"/>
          <w:position w:val="-2"/>
        </w:rPr>
        <w:t>MIN</w:t>
      </w:r>
      <w:r>
        <w:rPr>
          <w:rFonts w:ascii="Arial" w:hAnsi="Arial" w:eastAsia="Arial" w:cs="Arial"/>
          <w:sz w:val="22"/>
          <w:szCs w:val="22"/>
          <w:color w:val="231F20"/>
          <w:spacing w:val="36"/>
          <w:position w:val="-2"/>
        </w:rPr>
        <w:t xml:space="preserve"> </w:t>
      </w:r>
      <w:r>
        <w:rPr>
          <w:rFonts w:ascii="Arial" w:hAnsi="Arial" w:eastAsia="Arial" w:cs="Arial"/>
          <w:sz w:val="28"/>
          <w:szCs w:val="28"/>
          <w:color w:val="231F20"/>
          <w:spacing w:val="-4"/>
          <w:position w:val="1"/>
        </w:rPr>
        <w:t>=</w:t>
      </w:r>
      <w:r>
        <w:rPr>
          <w:rFonts w:ascii="Arial" w:hAnsi="Arial" w:eastAsia="Arial" w:cs="Arial"/>
          <w:sz w:val="28"/>
          <w:szCs w:val="28"/>
          <w:color w:val="231F20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28"/>
          <w:szCs w:val="28"/>
          <w:color w:val="231F20"/>
          <w:spacing w:val="-4"/>
          <w:position w:val="1"/>
        </w:rPr>
        <w:t>0</w:t>
      </w:r>
      <w:r>
        <w:rPr>
          <w:rFonts w:ascii="Arial" w:hAnsi="Arial" w:eastAsia="Arial" w:cs="Arial"/>
          <w:sz w:val="28"/>
          <w:szCs w:val="28"/>
          <w:color w:val="231F20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28"/>
          <w:szCs w:val="28"/>
          <w:color w:val="231F20"/>
          <w:spacing w:val="-4"/>
          <w:position w:val="1"/>
        </w:rPr>
        <w:t>GHz</w:t>
      </w:r>
      <w:r>
        <w:rPr>
          <w:rFonts w:ascii="Arial" w:hAnsi="Arial" w:eastAsia="Arial" w:cs="Arial"/>
          <w:sz w:val="28"/>
          <w:szCs w:val="28"/>
          <w:color w:val="231F20"/>
          <w:position w:val="1"/>
        </w:rPr>
        <w:t xml:space="preserve">    </w:t>
      </w:r>
      <w:r>
        <w:rPr>
          <w:rFonts w:ascii="Arial" w:hAnsi="Arial" w:eastAsia="Arial" w:cs="Arial"/>
          <w:sz w:val="28"/>
          <w:szCs w:val="28"/>
          <w:color w:val="231F20"/>
          <w:position w:val="-2"/>
        </w:rPr>
        <w:t>F</w:t>
      </w:r>
      <w:r>
        <w:rPr>
          <w:rFonts w:ascii="Arial" w:hAnsi="Arial" w:eastAsia="Arial" w:cs="Arial"/>
          <w:sz w:val="28"/>
          <w:szCs w:val="28"/>
          <w:color w:val="231F20"/>
          <w:spacing w:val="-61"/>
          <w:position w:val="-2"/>
        </w:rPr>
        <w:t xml:space="preserve"> </w:t>
      </w:r>
      <w:r>
        <w:rPr>
          <w:rFonts w:ascii="Arial" w:hAnsi="Arial" w:eastAsia="Arial" w:cs="Arial"/>
          <w:sz w:val="22"/>
          <w:szCs w:val="22"/>
          <w:color w:val="231F20"/>
          <w:position w:val="-2"/>
        </w:rPr>
        <w:t>MAX</w:t>
      </w:r>
      <w:r>
        <w:rPr>
          <w:rFonts w:ascii="Arial" w:hAnsi="Arial" w:eastAsia="Arial" w:cs="Arial"/>
          <w:sz w:val="22"/>
          <w:szCs w:val="22"/>
          <w:color w:val="231F20"/>
          <w:spacing w:val="34"/>
          <w:position w:val="-2"/>
        </w:rPr>
        <w:t xml:space="preserve"> </w:t>
      </w:r>
      <w:r>
        <w:rPr>
          <w:rFonts w:ascii="Arial" w:hAnsi="Arial" w:eastAsia="Arial" w:cs="Arial"/>
          <w:sz w:val="28"/>
          <w:szCs w:val="28"/>
          <w:color w:val="231F20"/>
          <w:spacing w:val="2"/>
          <w:position w:val="1"/>
        </w:rPr>
        <w:t>= 25</w:t>
      </w:r>
      <w:r>
        <w:rPr>
          <w:rFonts w:ascii="Arial" w:hAnsi="Arial" w:eastAsia="Arial" w:cs="Arial"/>
          <w:sz w:val="28"/>
          <w:szCs w:val="28"/>
          <w:color w:val="231F20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28"/>
          <w:szCs w:val="28"/>
          <w:color w:val="231F20"/>
          <w:position w:val="1"/>
        </w:rPr>
        <w:t>GHz </w:t>
      </w:r>
      <w:r>
        <w:rPr>
          <w:rFonts w:ascii="Arial" w:hAnsi="Arial" w:eastAsia="Arial" w:cs="Arial"/>
          <w:sz w:val="28"/>
          <w:szCs w:val="28"/>
          <w:color w:val="231F20"/>
          <w:position w:val="-1"/>
        </w:rPr>
        <w:drawing>
          <wp:inline distT="0" distB="0" distL="0" distR="0">
            <wp:extent cx="129440" cy="141773"/>
            <wp:effectExtent l="0" t="0" r="0" b="0"/>
            <wp:docPr id="448" name="IM 448"/>
            <wp:cNvGraphicFramePr/>
            <a:graphic>
              <a:graphicData uri="http://schemas.openxmlformats.org/drawingml/2006/picture">
                <pic:pic>
                  <pic:nvPicPr>
                    <pic:cNvPr id="448" name="IM 448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9440" cy="14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8"/>
          <w:szCs w:val="28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8"/>
          <w:szCs w:val="28"/>
          <w:color w:val="231F20"/>
          <w:spacing w:val="-10"/>
        </w:rPr>
        <w:t>F</w:t>
      </w:r>
      <w:r>
        <w:rPr>
          <w:rFonts w:ascii="Arial" w:hAnsi="Arial" w:eastAsia="Arial" w:cs="Arial"/>
          <w:sz w:val="28"/>
          <w:szCs w:val="28"/>
          <w:color w:val="231F20"/>
          <w:spacing w:val="17"/>
        </w:rPr>
        <w:t xml:space="preserve"> </w:t>
      </w:r>
      <w:r>
        <w:rPr>
          <w:rFonts w:ascii="Arial" w:hAnsi="Arial" w:eastAsia="Arial" w:cs="Arial"/>
          <w:sz w:val="28"/>
          <w:szCs w:val="28"/>
          <w:color w:val="231F20"/>
          <w:spacing w:val="-10"/>
        </w:rPr>
        <w:t>=</w:t>
      </w:r>
      <w:r>
        <w:rPr>
          <w:rFonts w:ascii="Arial" w:hAnsi="Arial" w:eastAsia="Arial" w:cs="Arial"/>
          <w:sz w:val="28"/>
          <w:szCs w:val="28"/>
          <w:color w:val="231F20"/>
          <w:spacing w:val="33"/>
        </w:rPr>
        <w:t xml:space="preserve"> </w:t>
      </w:r>
      <w:r>
        <w:rPr>
          <w:rFonts w:ascii="Arial" w:hAnsi="Arial" w:eastAsia="Arial" w:cs="Arial"/>
          <w:sz w:val="28"/>
          <w:szCs w:val="28"/>
          <w:color w:val="231F20"/>
          <w:spacing w:val="-10"/>
        </w:rPr>
        <w:t>10</w:t>
      </w:r>
      <w:r>
        <w:rPr>
          <w:rFonts w:ascii="Arial" w:hAnsi="Arial" w:eastAsia="Arial" w:cs="Arial"/>
          <w:sz w:val="28"/>
          <w:szCs w:val="28"/>
          <w:color w:val="231F20"/>
          <w:spacing w:val="22"/>
        </w:rPr>
        <w:t xml:space="preserve"> </w:t>
      </w:r>
      <w:r>
        <w:rPr>
          <w:rFonts w:ascii="Arial" w:hAnsi="Arial" w:eastAsia="Arial" w:cs="Arial"/>
          <w:sz w:val="28"/>
          <w:szCs w:val="28"/>
          <w:color w:val="231F20"/>
          <w:spacing w:val="-10"/>
        </w:rPr>
        <w:t>MHz</w:t>
      </w:r>
    </w:p>
    <w:p>
      <w:pPr>
        <w:ind w:left="40"/>
        <w:spacing w:before="72" w:line="200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color w:val="231F20"/>
          <w:spacing w:val="-1"/>
        </w:rPr>
        <w:t>Format:</w:t>
      </w:r>
      <w:r>
        <w:rPr>
          <w:rFonts w:ascii="Arial" w:hAnsi="Arial" w:eastAsia="Arial" w:cs="Arial"/>
          <w:sz w:val="28"/>
          <w:szCs w:val="28"/>
          <w:color w:val="231F20"/>
          <w:spacing w:val="36"/>
        </w:rPr>
        <w:t xml:space="preserve"> </w:t>
      </w:r>
      <w:r>
        <w:rPr>
          <w:rFonts w:ascii="Arial" w:hAnsi="Arial" w:eastAsia="Arial" w:cs="Arial"/>
          <w:sz w:val="28"/>
          <w:szCs w:val="28"/>
          <w:color w:val="231F20"/>
          <w:spacing w:val="-1"/>
        </w:rPr>
        <w:t>Mag/Phase</w: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ind w:left="1842"/>
        <w:spacing w:before="49" w:line="125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color w:val="231F20"/>
          <w:position w:val="-2"/>
        </w:rPr>
        <w:t>A-0839A</w:t>
      </w:r>
    </w:p>
    <w:p>
      <w:pPr>
        <w:spacing w:line="125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560" w:space="100"/>
            <w:col w:w="4417" w:space="0"/>
          </w:cols>
        </w:sectPr>
        <w:rPr>
          <w:rFonts w:ascii="Arial" w:hAnsi="Arial" w:eastAsia="Arial" w:cs="Arial"/>
          <w:sz w:val="17"/>
          <w:szCs w:val="17"/>
        </w:rPr>
      </w:pPr>
    </w:p>
    <w:p>
      <w:pPr>
        <w:pStyle w:val="BodyText"/>
        <w:ind w:left="2499"/>
        <w:spacing w:before="224" w:line="251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8-51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Behavioral Tx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7"/>
          <w:position w:val="2"/>
        </w:rPr>
        <w:t>andRxS-Port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7"/>
          <w:position w:val="2"/>
        </w:rPr>
        <w:t>Designation</w:t>
      </w:r>
      <w:r>
        <w:rPr>
          <w:color w:val="005A9C"/>
          <w:spacing w:val="-15"/>
          <w:position w:val="2"/>
        </w:rPr>
        <w:t xml:space="preserve"> </w:t>
      </w:r>
      <w:r>
        <w:rPr>
          <w:color w:val="005A9C"/>
          <w:spacing w:val="-7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7"/>
          <w:position w:val="2"/>
        </w:rPr>
        <w:t>8</w:t>
      </w:r>
      <w:r>
        <w:rPr>
          <w:color w:val="005A9C"/>
          <w:spacing w:val="-8"/>
          <w:position w:val="2"/>
        </w:rPr>
        <w:t>.0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and</w:t>
      </w:r>
      <w:r>
        <w:rPr>
          <w:color w:val="005A9C"/>
          <w:spacing w:val="-23"/>
          <w:position w:val="2"/>
        </w:rPr>
        <w:t xml:space="preserve"> </w:t>
      </w:r>
      <w:r>
        <w:rPr>
          <w:color w:val="005A9C"/>
          <w:spacing w:val="-8"/>
          <w:position w:val="2"/>
        </w:rPr>
        <w:t>16.0 GT/s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Packages</w:t>
      </w:r>
    </w:p>
    <w:p>
      <w:pPr>
        <w:spacing w:line="251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9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firstLine="870"/>
        <w:spacing w:line="6779" w:lineRule="exact"/>
        <w:rPr/>
      </w:pPr>
      <w:r>
        <w:rPr>
          <w:position w:val="-135"/>
        </w:rPr>
        <w:drawing>
          <wp:inline distT="0" distB="0" distL="0" distR="0">
            <wp:extent cx="6350000" cy="4304567"/>
            <wp:effectExtent l="0" t="0" r="0" b="0"/>
            <wp:docPr id="452" name="IM 452"/>
            <wp:cNvGraphicFramePr/>
            <a:graphic>
              <a:graphicData uri="http://schemas.openxmlformats.org/drawingml/2006/picture">
                <pic:pic>
                  <pic:nvPicPr>
                    <pic:cNvPr id="452" name="IM 452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430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033"/>
        <w:spacing w:before="56" w:line="250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30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8-52</w:t>
      </w:r>
      <w:r>
        <w:rPr>
          <w:color w:val="005A9C"/>
          <w:spacing w:val="16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SDD21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Plots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9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9"/>
          <w:position w:val="2"/>
        </w:rPr>
        <w:t>Root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9"/>
          <w:position w:val="2"/>
        </w:rPr>
        <w:t>and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9"/>
          <w:position w:val="2"/>
        </w:rPr>
        <w:t>Non-Root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9"/>
          <w:position w:val="2"/>
        </w:rPr>
        <w:t>Packages</w:t>
      </w:r>
      <w:r>
        <w:rPr>
          <w:color w:val="005A9C"/>
          <w:spacing w:val="-15"/>
          <w:position w:val="2"/>
        </w:rPr>
        <w:t xml:space="preserve"> </w:t>
      </w:r>
      <w:r>
        <w:rPr>
          <w:color w:val="005A9C"/>
          <w:spacing w:val="-9"/>
          <w:position w:val="2"/>
        </w:rPr>
        <w:t>for</w:t>
      </w:r>
      <w:r>
        <w:rPr>
          <w:color w:val="005A9C"/>
          <w:spacing w:val="-27"/>
          <w:position w:val="2"/>
        </w:rPr>
        <w:t xml:space="preserve"> </w:t>
      </w:r>
      <w:r>
        <w:rPr>
          <w:color w:val="005A9C"/>
          <w:spacing w:val="-9"/>
          <w:position w:val="2"/>
        </w:rPr>
        <w:t>16.0 GT/s</w:t>
      </w:r>
    </w:p>
    <w:p>
      <w:pPr>
        <w:spacing w:line="435" w:lineRule="auto"/>
        <w:rPr>
          <w:rFonts w:ascii="Arial"/>
          <w:sz w:val="21"/>
        </w:rPr>
      </w:pPr>
      <w:r/>
    </w:p>
    <w:p>
      <w:pPr>
        <w:pStyle w:val="BodyText"/>
        <w:ind w:left="888" w:right="1458"/>
        <w:spacing w:before="61" w:line="250" w:lineRule="auto"/>
        <w:rPr/>
      </w:pPr>
      <w:r>
        <w:rPr>
          <w:spacing w:val="-7"/>
        </w:rPr>
        <w:t>For</w:t>
      </w:r>
      <w:r>
        <w:rPr>
          <w:spacing w:val="-5"/>
        </w:rPr>
        <w:t xml:space="preserve"> </w:t>
      </w:r>
      <w:r>
        <w:rPr>
          <w:spacing w:val="-7"/>
        </w:rPr>
        <w:t>32.0 GT/s</w:t>
      </w:r>
      <w:r>
        <w:rPr>
          <w:spacing w:val="-17"/>
        </w:rPr>
        <w:t xml:space="preserve"> </w:t>
      </w:r>
      <w:r>
        <w:rPr>
          <w:spacing w:val="-7"/>
        </w:rPr>
        <w:t>the package models are based on real package and</w:t>
      </w:r>
      <w:r>
        <w:rPr>
          <w:spacing w:val="-17"/>
        </w:rPr>
        <w:t xml:space="preserve"> </w:t>
      </w:r>
      <w:r>
        <w:rPr>
          <w:spacing w:val="-7"/>
        </w:rPr>
        <w:t>socket models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the root package</w:t>
      </w:r>
      <w:r>
        <w:rPr>
          <w:spacing w:val="-12"/>
        </w:rPr>
        <w:t xml:space="preserve"> </w:t>
      </w:r>
      <w:r>
        <w:rPr>
          <w:spacing w:val="-7"/>
        </w:rPr>
        <w:t>and package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/>
        <w:t xml:space="preserve"> </w:t>
      </w:r>
      <w:r>
        <w:rPr>
          <w:spacing w:val="-6"/>
        </w:rPr>
        <w:t>BGA models</w:t>
      </w:r>
      <w:r>
        <w:rPr>
          <w:spacing w:val="-14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non-root package.</w:t>
      </w:r>
    </w:p>
    <w:p>
      <w:pPr>
        <w:pStyle w:val="BodyText"/>
        <w:ind w:left="888"/>
        <w:spacing w:before="147" w:line="252" w:lineRule="exact"/>
        <w:rPr/>
      </w:pPr>
      <w:r>
        <w:rPr>
          <w:spacing w:val="-5"/>
          <w:position w:val="2"/>
        </w:rPr>
        <w:t>For all reference package models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die capacitive loads</w:t>
      </w:r>
      <w:r>
        <w:rPr>
          <w:spacing w:val="-12"/>
          <w:position w:val="2"/>
        </w:rPr>
        <w:t xml:space="preserve"> </w:t>
      </w:r>
      <w:r>
        <w:rPr>
          <w:spacing w:val="-5"/>
          <w:position w:val="2"/>
        </w:rPr>
        <w:t>are</w:t>
      </w:r>
      <w:r>
        <w:rPr>
          <w:spacing w:val="-9"/>
          <w:position w:val="2"/>
        </w:rPr>
        <w:t xml:space="preserve"> </w:t>
      </w:r>
      <w:r>
        <w:rPr>
          <w:spacing w:val="-5"/>
          <w:position w:val="2"/>
        </w:rPr>
        <w:t>included</w:t>
      </w:r>
      <w:r>
        <w:rPr>
          <w:spacing w:val="-9"/>
          <w:position w:val="2"/>
        </w:rPr>
        <w:t xml:space="preserve"> </w:t>
      </w:r>
      <w:r>
        <w:rPr>
          <w:spacing w:val="-5"/>
          <w:position w:val="2"/>
        </w:rPr>
        <w:t>in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</w:t>
      </w:r>
      <w:r>
        <w:rPr>
          <w:spacing w:val="-6"/>
          <w:position w:val="2"/>
        </w:rPr>
        <w:t>he models.</w:t>
      </w:r>
    </w:p>
    <w:p>
      <w:pPr>
        <w:spacing w:line="252" w:lineRule="exact"/>
        <w:sectPr>
          <w:footerReference w:type="default" r:id="rId257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9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firstLine="870"/>
        <w:spacing w:line="4508" w:lineRule="exact"/>
        <w:rPr/>
      </w:pPr>
      <w:r>
        <w:rPr>
          <w:position w:val="-90"/>
        </w:rPr>
        <w:drawing>
          <wp:inline distT="0" distB="0" distL="0" distR="0">
            <wp:extent cx="6350000" cy="2862927"/>
            <wp:effectExtent l="0" t="0" r="0" b="0"/>
            <wp:docPr id="456" name="IM 456"/>
            <wp:cNvGraphicFramePr/>
            <a:graphic>
              <a:graphicData uri="http://schemas.openxmlformats.org/drawingml/2006/picture">
                <pic:pic>
                  <pic:nvPicPr>
                    <pic:cNvPr id="456" name="IM 456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286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168"/>
        <w:spacing w:before="56" w:line="250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8-53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9"/>
          <w:position w:val="2"/>
        </w:rPr>
        <w:t>Insertion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Loss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9"/>
          <w:position w:val="2"/>
        </w:rPr>
        <w:t>for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9"/>
          <w:position w:val="2"/>
        </w:rPr>
        <w:t>Root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9"/>
          <w:position w:val="2"/>
        </w:rPr>
        <w:t>Reference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Package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9"/>
          <w:position w:val="2"/>
        </w:rPr>
        <w:t>for</w:t>
      </w:r>
      <w:r>
        <w:rPr>
          <w:color w:val="005A9C"/>
          <w:spacing w:val="-33"/>
          <w:position w:val="2"/>
        </w:rPr>
        <w:t xml:space="preserve"> </w:t>
      </w:r>
      <w:r>
        <w:rPr>
          <w:color w:val="005A9C"/>
          <w:spacing w:val="-9"/>
          <w:position w:val="2"/>
        </w:rPr>
        <w:t>32.0 </w:t>
      </w:r>
      <w:r>
        <w:rPr>
          <w:color w:val="005A9C"/>
          <w:spacing w:val="-10"/>
          <w:position w:val="2"/>
        </w:rPr>
        <w:t>GT/s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firstLine="870"/>
        <w:spacing w:line="4596" w:lineRule="exact"/>
        <w:rPr/>
      </w:pPr>
      <w:r>
        <w:rPr>
          <w:position w:val="-91"/>
        </w:rPr>
        <w:drawing>
          <wp:inline distT="0" distB="0" distL="0" distR="0">
            <wp:extent cx="6350000" cy="2918146"/>
            <wp:effectExtent l="0" t="0" r="0" b="0"/>
            <wp:docPr id="458" name="IM 458"/>
            <wp:cNvGraphicFramePr/>
            <a:graphic>
              <a:graphicData uri="http://schemas.openxmlformats.org/drawingml/2006/picture">
                <pic:pic>
                  <pic:nvPicPr>
                    <pic:cNvPr id="458" name="IM 458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291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257"/>
        <w:spacing w:before="56" w:line="250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8-54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Return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9"/>
          <w:position w:val="2"/>
        </w:rPr>
        <w:t>Loss</w:t>
      </w:r>
      <w:r>
        <w:rPr>
          <w:color w:val="005A9C"/>
          <w:spacing w:val="-15"/>
          <w:position w:val="2"/>
        </w:rPr>
        <w:t xml:space="preserve"> </w:t>
      </w:r>
      <w:r>
        <w:rPr>
          <w:color w:val="005A9C"/>
          <w:spacing w:val="-9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9"/>
          <w:position w:val="2"/>
        </w:rPr>
        <w:t>Root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9"/>
          <w:position w:val="2"/>
        </w:rPr>
        <w:t>Reference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Packa</w:t>
      </w:r>
      <w:r>
        <w:rPr>
          <w:color w:val="005A9C"/>
          <w:spacing w:val="-10"/>
          <w:position w:val="2"/>
        </w:rPr>
        <w:t>ge</w:t>
      </w:r>
      <w:r>
        <w:rPr>
          <w:color w:val="005A9C"/>
          <w:spacing w:val="-15"/>
          <w:position w:val="2"/>
        </w:rPr>
        <w:t xml:space="preserve"> </w:t>
      </w:r>
      <w:r>
        <w:rPr>
          <w:color w:val="005A9C"/>
          <w:spacing w:val="-10"/>
          <w:position w:val="2"/>
        </w:rPr>
        <w:t>for</w:t>
      </w:r>
      <w:r>
        <w:rPr>
          <w:color w:val="005A9C"/>
          <w:spacing w:val="-34"/>
          <w:position w:val="2"/>
        </w:rPr>
        <w:t xml:space="preserve"> </w:t>
      </w:r>
      <w:r>
        <w:rPr>
          <w:color w:val="005A9C"/>
          <w:spacing w:val="-10"/>
          <w:position w:val="2"/>
        </w:rPr>
        <w:t>32.0 GT/s</w:t>
      </w:r>
    </w:p>
    <w:p>
      <w:pPr>
        <w:spacing w:line="250" w:lineRule="exact"/>
        <w:sectPr>
          <w:footerReference w:type="default" r:id="rId25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0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firstLine="870"/>
        <w:spacing w:line="5214" w:lineRule="exact"/>
        <w:rPr/>
      </w:pPr>
      <w:r>
        <w:rPr>
          <w:position w:val="-104"/>
        </w:rPr>
        <w:drawing>
          <wp:inline distT="0" distB="0" distL="0" distR="0">
            <wp:extent cx="6350000" cy="3311309"/>
            <wp:effectExtent l="0" t="0" r="0" b="0"/>
            <wp:docPr id="462" name="IM 462"/>
            <wp:cNvGraphicFramePr/>
            <a:graphic>
              <a:graphicData uri="http://schemas.openxmlformats.org/drawingml/2006/picture">
                <pic:pic>
                  <pic:nvPicPr>
                    <pic:cNvPr id="462" name="IM 462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331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987"/>
        <w:spacing w:before="56" w:line="250" w:lineRule="exact"/>
        <w:rPr/>
      </w:pPr>
      <w:r>
        <w:rPr>
          <w:color w:val="005A9C"/>
          <w:spacing w:val="-10"/>
          <w:position w:val="2"/>
        </w:rPr>
        <w:t>Figure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10"/>
          <w:position w:val="2"/>
        </w:rPr>
        <w:t>8-55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10"/>
          <w:position w:val="2"/>
        </w:rPr>
        <w:t>NEXT</w:t>
      </w:r>
      <w:r>
        <w:rPr>
          <w:color w:val="005A9C"/>
          <w:spacing w:val="-27"/>
          <w:position w:val="2"/>
        </w:rPr>
        <w:t xml:space="preserve"> </w:t>
      </w:r>
      <w:r>
        <w:rPr>
          <w:color w:val="005A9C"/>
          <w:spacing w:val="-10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10"/>
          <w:position w:val="2"/>
        </w:rPr>
        <w:t>Root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10"/>
          <w:position w:val="2"/>
        </w:rPr>
        <w:t>Reference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Package (Worst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10"/>
          <w:position w:val="2"/>
        </w:rPr>
        <w:t>Case) for</w:t>
      </w:r>
      <w:r>
        <w:rPr>
          <w:color w:val="005A9C"/>
          <w:spacing w:val="-33"/>
          <w:position w:val="2"/>
        </w:rPr>
        <w:t xml:space="preserve"> </w:t>
      </w:r>
      <w:r>
        <w:rPr>
          <w:color w:val="005A9C"/>
          <w:spacing w:val="-10"/>
          <w:position w:val="2"/>
        </w:rPr>
        <w:t>32.0</w:t>
      </w:r>
      <w:r>
        <w:rPr>
          <w:color w:val="005A9C"/>
          <w:spacing w:val="-13"/>
          <w:position w:val="2"/>
        </w:rPr>
        <w:t xml:space="preserve"> </w:t>
      </w:r>
      <w:r>
        <w:rPr>
          <w:color w:val="005A9C"/>
          <w:spacing w:val="-11"/>
          <w:position w:val="2"/>
        </w:rPr>
        <w:t>GT/s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firstLine="870"/>
        <w:spacing w:line="5234" w:lineRule="exact"/>
        <w:rPr/>
      </w:pPr>
      <w:r>
        <w:rPr>
          <w:position w:val="-104"/>
        </w:rPr>
        <w:drawing>
          <wp:inline distT="0" distB="0" distL="0" distR="0">
            <wp:extent cx="6350000" cy="3323881"/>
            <wp:effectExtent l="0" t="0" r="0" b="0"/>
            <wp:docPr id="464" name="IM 464"/>
            <wp:cNvGraphicFramePr/>
            <a:graphic>
              <a:graphicData uri="http://schemas.openxmlformats.org/drawingml/2006/picture">
                <pic:pic>
                  <pic:nvPicPr>
                    <pic:cNvPr id="464" name="IM 464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332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002"/>
        <w:spacing w:before="56" w:line="251" w:lineRule="exact"/>
        <w:rPr/>
      </w:pPr>
      <w:r>
        <w:rPr>
          <w:color w:val="005A9C"/>
          <w:spacing w:val="-10"/>
          <w:position w:val="2"/>
        </w:rPr>
        <w:t>Figure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10"/>
          <w:position w:val="2"/>
        </w:rPr>
        <w:t>8-56</w:t>
      </w:r>
      <w:r>
        <w:rPr>
          <w:color w:val="005A9C"/>
          <w:spacing w:val="20"/>
          <w:position w:val="2"/>
        </w:rPr>
        <w:t xml:space="preserve"> </w:t>
      </w:r>
      <w:r>
        <w:rPr>
          <w:color w:val="005A9C"/>
          <w:spacing w:val="-10"/>
          <w:position w:val="2"/>
        </w:rPr>
        <w:t>FEXT</w:t>
      </w:r>
      <w:r>
        <w:rPr>
          <w:color w:val="005A9C"/>
          <w:spacing w:val="-27"/>
          <w:position w:val="2"/>
        </w:rPr>
        <w:t xml:space="preserve"> </w:t>
      </w:r>
      <w:r>
        <w:rPr>
          <w:color w:val="005A9C"/>
          <w:spacing w:val="-10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10"/>
          <w:position w:val="2"/>
        </w:rPr>
        <w:t>Root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10"/>
          <w:position w:val="2"/>
        </w:rPr>
        <w:t>Reference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Package (Worst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10"/>
          <w:position w:val="2"/>
        </w:rPr>
        <w:t>Case) for</w:t>
      </w:r>
      <w:r>
        <w:rPr>
          <w:color w:val="005A9C"/>
          <w:spacing w:val="-33"/>
          <w:position w:val="2"/>
        </w:rPr>
        <w:t xml:space="preserve"> </w:t>
      </w:r>
      <w:r>
        <w:rPr>
          <w:color w:val="005A9C"/>
          <w:spacing w:val="-10"/>
          <w:position w:val="2"/>
        </w:rPr>
        <w:t>32.0</w:t>
      </w:r>
      <w:r>
        <w:rPr>
          <w:color w:val="005A9C"/>
          <w:spacing w:val="-13"/>
          <w:position w:val="2"/>
        </w:rPr>
        <w:t xml:space="preserve"> </w:t>
      </w:r>
      <w:r>
        <w:rPr>
          <w:color w:val="005A9C"/>
          <w:spacing w:val="-10"/>
          <w:position w:val="2"/>
        </w:rPr>
        <w:t>G</w:t>
      </w:r>
      <w:r>
        <w:rPr>
          <w:color w:val="005A9C"/>
          <w:spacing w:val="-11"/>
          <w:position w:val="2"/>
        </w:rPr>
        <w:t>T/s</w:t>
      </w:r>
    </w:p>
    <w:p>
      <w:pPr>
        <w:spacing w:line="251" w:lineRule="exact"/>
        <w:sectPr>
          <w:footerReference w:type="default" r:id="rId262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0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firstLine="870"/>
        <w:spacing w:line="4637" w:lineRule="exact"/>
        <w:rPr/>
      </w:pPr>
      <w:r>
        <w:rPr>
          <w:position w:val="-92"/>
        </w:rPr>
        <w:drawing>
          <wp:inline distT="0" distB="0" distL="0" distR="0">
            <wp:extent cx="6350000" cy="2944828"/>
            <wp:effectExtent l="0" t="0" r="0" b="0"/>
            <wp:docPr id="468" name="IM 468"/>
            <wp:cNvGraphicFramePr/>
            <a:graphic>
              <a:graphicData uri="http://schemas.openxmlformats.org/drawingml/2006/picture">
                <pic:pic>
                  <pic:nvPicPr>
                    <pic:cNvPr id="468" name="IM 468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294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973"/>
        <w:spacing w:before="56" w:line="250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26"/>
          <w:position w:val="2"/>
        </w:rPr>
        <w:t xml:space="preserve"> </w:t>
      </w:r>
      <w:r>
        <w:rPr>
          <w:color w:val="005A9C"/>
          <w:spacing w:val="-9"/>
          <w:position w:val="2"/>
        </w:rPr>
        <w:t>8-57</w:t>
      </w:r>
      <w:r>
        <w:rPr>
          <w:color w:val="005A9C"/>
          <w:spacing w:val="14"/>
          <w:position w:val="2"/>
        </w:rPr>
        <w:t xml:space="preserve"> </w:t>
      </w:r>
      <w:r>
        <w:rPr>
          <w:color w:val="005A9C"/>
          <w:spacing w:val="-9"/>
          <w:position w:val="2"/>
        </w:rPr>
        <w:t>Insertion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Loss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9"/>
          <w:position w:val="2"/>
        </w:rPr>
        <w:t>for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9"/>
          <w:position w:val="2"/>
        </w:rPr>
        <w:t>Non-Root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9"/>
          <w:position w:val="2"/>
        </w:rPr>
        <w:t>Reference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Package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9"/>
          <w:position w:val="2"/>
        </w:rPr>
        <w:t>for</w:t>
      </w:r>
      <w:r>
        <w:rPr>
          <w:color w:val="005A9C"/>
          <w:spacing w:val="-33"/>
          <w:position w:val="2"/>
        </w:rPr>
        <w:t xml:space="preserve"> </w:t>
      </w:r>
      <w:r>
        <w:rPr>
          <w:color w:val="005A9C"/>
          <w:spacing w:val="-9"/>
          <w:position w:val="2"/>
        </w:rPr>
        <w:t>32.0 GT/s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firstLine="870"/>
        <w:spacing w:line="4889" w:lineRule="exact"/>
        <w:rPr/>
      </w:pPr>
      <w:r>
        <w:rPr>
          <w:position w:val="-97"/>
        </w:rPr>
        <w:drawing>
          <wp:inline distT="0" distB="0" distL="0" distR="0">
            <wp:extent cx="6350000" cy="3104742"/>
            <wp:effectExtent l="0" t="0" r="0" b="0"/>
            <wp:docPr id="470" name="IM 470"/>
            <wp:cNvGraphicFramePr/>
            <a:graphic>
              <a:graphicData uri="http://schemas.openxmlformats.org/drawingml/2006/picture">
                <pic:pic>
                  <pic:nvPicPr>
                    <pic:cNvPr id="470" name="IM 470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31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061"/>
        <w:spacing w:before="56" w:line="251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22"/>
          <w:position w:val="2"/>
        </w:rPr>
        <w:t xml:space="preserve"> </w:t>
      </w:r>
      <w:r>
        <w:rPr>
          <w:color w:val="005A9C"/>
          <w:spacing w:val="-9"/>
          <w:position w:val="2"/>
        </w:rPr>
        <w:t>8-58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9"/>
          <w:position w:val="2"/>
        </w:rPr>
        <w:t>Return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Loss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9"/>
          <w:position w:val="2"/>
        </w:rPr>
        <w:t>for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9"/>
          <w:position w:val="2"/>
        </w:rPr>
        <w:t>Non-Root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9"/>
          <w:position w:val="2"/>
        </w:rPr>
        <w:t>Reference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Packag</w:t>
      </w:r>
      <w:r>
        <w:rPr>
          <w:color w:val="005A9C"/>
          <w:spacing w:val="-10"/>
          <w:position w:val="2"/>
        </w:rPr>
        <w:t>e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10"/>
          <w:position w:val="2"/>
        </w:rPr>
        <w:t>for</w:t>
      </w:r>
      <w:r>
        <w:rPr>
          <w:color w:val="005A9C"/>
          <w:spacing w:val="-33"/>
          <w:position w:val="2"/>
        </w:rPr>
        <w:t xml:space="preserve"> </w:t>
      </w:r>
      <w:r>
        <w:rPr>
          <w:color w:val="005A9C"/>
          <w:spacing w:val="-10"/>
          <w:position w:val="2"/>
        </w:rPr>
        <w:t>32.0 GT/s</w:t>
      </w:r>
    </w:p>
    <w:p>
      <w:pPr>
        <w:spacing w:line="251" w:lineRule="exact"/>
        <w:sectPr>
          <w:footerReference w:type="default" r:id="rId26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0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firstLine="870"/>
        <w:spacing w:line="5059" w:lineRule="exact"/>
        <w:rPr/>
      </w:pPr>
      <w:r>
        <w:rPr>
          <w:position w:val="-101"/>
        </w:rPr>
        <w:drawing>
          <wp:inline distT="0" distB="0" distL="0" distR="0">
            <wp:extent cx="6350000" cy="3212838"/>
            <wp:effectExtent l="0" t="0" r="0" b="0"/>
            <wp:docPr id="474" name="IM 474"/>
            <wp:cNvGraphicFramePr/>
            <a:graphic>
              <a:graphicData uri="http://schemas.openxmlformats.org/drawingml/2006/picture">
                <pic:pic>
                  <pic:nvPicPr>
                    <pic:cNvPr id="474" name="IM 474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321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791"/>
        <w:spacing w:before="56" w:line="250" w:lineRule="exact"/>
        <w:rPr/>
      </w:pPr>
      <w:r>
        <w:rPr>
          <w:color w:val="005A9C"/>
          <w:spacing w:val="-10"/>
          <w:position w:val="2"/>
        </w:rPr>
        <w:t>Figure</w:t>
      </w:r>
      <w:r>
        <w:rPr>
          <w:color w:val="005A9C"/>
          <w:spacing w:val="22"/>
          <w:w w:val="101"/>
          <w:position w:val="2"/>
        </w:rPr>
        <w:t xml:space="preserve"> </w:t>
      </w:r>
      <w:r>
        <w:rPr>
          <w:color w:val="005A9C"/>
          <w:spacing w:val="-10"/>
          <w:position w:val="2"/>
        </w:rPr>
        <w:t>8-59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10"/>
          <w:position w:val="2"/>
        </w:rPr>
        <w:t>NEXT</w:t>
      </w:r>
      <w:r>
        <w:rPr>
          <w:color w:val="005A9C"/>
          <w:spacing w:val="-27"/>
          <w:position w:val="2"/>
        </w:rPr>
        <w:t xml:space="preserve"> </w:t>
      </w:r>
      <w:r>
        <w:rPr>
          <w:color w:val="005A9C"/>
          <w:spacing w:val="-10"/>
          <w:position w:val="2"/>
        </w:rPr>
        <w:t>for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10"/>
          <w:position w:val="2"/>
        </w:rPr>
        <w:t>Non-Root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10"/>
          <w:position w:val="2"/>
        </w:rPr>
        <w:t>Reference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Package (Worst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Case) for</w:t>
      </w:r>
      <w:r>
        <w:rPr>
          <w:color w:val="005A9C"/>
          <w:spacing w:val="-33"/>
          <w:position w:val="2"/>
        </w:rPr>
        <w:t xml:space="preserve"> </w:t>
      </w:r>
      <w:r>
        <w:rPr>
          <w:color w:val="005A9C"/>
          <w:spacing w:val="-10"/>
          <w:position w:val="2"/>
        </w:rPr>
        <w:t>32.0</w:t>
      </w:r>
      <w:r>
        <w:rPr>
          <w:color w:val="005A9C"/>
          <w:spacing w:val="-13"/>
          <w:position w:val="2"/>
        </w:rPr>
        <w:t xml:space="preserve"> </w:t>
      </w:r>
      <w:r>
        <w:rPr>
          <w:color w:val="005A9C"/>
          <w:spacing w:val="-10"/>
          <w:position w:val="2"/>
        </w:rPr>
        <w:t>GT/s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firstLine="870"/>
        <w:spacing w:line="4614" w:lineRule="exact"/>
        <w:rPr/>
      </w:pPr>
      <w:r>
        <w:rPr>
          <w:position w:val="-92"/>
        </w:rPr>
        <w:drawing>
          <wp:inline distT="0" distB="0" distL="0" distR="0">
            <wp:extent cx="6350000" cy="2929789"/>
            <wp:effectExtent l="0" t="0" r="0" b="0"/>
            <wp:docPr id="476" name="IM 476"/>
            <wp:cNvGraphicFramePr/>
            <a:graphic>
              <a:graphicData uri="http://schemas.openxmlformats.org/drawingml/2006/picture">
                <pic:pic>
                  <pic:nvPicPr>
                    <pic:cNvPr id="476" name="IM 476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292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806"/>
        <w:spacing w:before="56" w:line="250" w:lineRule="exact"/>
        <w:rPr/>
      </w:pPr>
      <w:r>
        <w:rPr>
          <w:color w:val="005A9C"/>
          <w:spacing w:val="-10"/>
          <w:position w:val="2"/>
        </w:rPr>
        <w:t>Figure</w:t>
      </w:r>
      <w:r>
        <w:rPr>
          <w:color w:val="005A9C"/>
          <w:spacing w:val="22"/>
          <w:w w:val="101"/>
          <w:position w:val="2"/>
        </w:rPr>
        <w:t xml:space="preserve"> </w:t>
      </w:r>
      <w:r>
        <w:rPr>
          <w:color w:val="005A9C"/>
          <w:spacing w:val="-10"/>
          <w:position w:val="2"/>
        </w:rPr>
        <w:t>8-60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10"/>
          <w:position w:val="2"/>
        </w:rPr>
        <w:t>FEXT</w:t>
      </w:r>
      <w:r>
        <w:rPr>
          <w:color w:val="005A9C"/>
          <w:spacing w:val="-27"/>
          <w:position w:val="2"/>
        </w:rPr>
        <w:t xml:space="preserve"> </w:t>
      </w:r>
      <w:r>
        <w:rPr>
          <w:color w:val="005A9C"/>
          <w:spacing w:val="-10"/>
          <w:position w:val="2"/>
        </w:rPr>
        <w:t>for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10"/>
          <w:position w:val="2"/>
        </w:rPr>
        <w:t>Non-Root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10"/>
          <w:position w:val="2"/>
        </w:rPr>
        <w:t>Reference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Package (Worst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Case) for</w:t>
      </w:r>
      <w:r>
        <w:rPr>
          <w:color w:val="005A9C"/>
          <w:spacing w:val="-33"/>
          <w:position w:val="2"/>
        </w:rPr>
        <w:t xml:space="preserve"> </w:t>
      </w:r>
      <w:r>
        <w:rPr>
          <w:color w:val="005A9C"/>
          <w:spacing w:val="-10"/>
          <w:position w:val="2"/>
        </w:rPr>
        <w:t>32.0</w:t>
      </w:r>
      <w:r>
        <w:rPr>
          <w:color w:val="005A9C"/>
          <w:spacing w:val="-13"/>
          <w:position w:val="2"/>
        </w:rPr>
        <w:t xml:space="preserve"> </w:t>
      </w:r>
      <w:r>
        <w:rPr>
          <w:color w:val="005A9C"/>
          <w:spacing w:val="-10"/>
          <w:position w:val="2"/>
        </w:rPr>
        <w:t>GT/s</w:t>
      </w:r>
    </w:p>
    <w:p>
      <w:pPr>
        <w:spacing w:line="250" w:lineRule="exact"/>
        <w:sectPr>
          <w:footerReference w:type="default" r:id="rId26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0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ind w:left="1186"/>
        <w:spacing w:before="72" w:line="365" w:lineRule="exact"/>
        <w:rPr>
          <w:rFonts w:ascii="Arial" w:hAnsi="Arial" w:eastAsia="Arial" w:cs="Arial"/>
          <w:sz w:val="25"/>
          <w:szCs w:val="25"/>
        </w:rPr>
      </w:pPr>
      <w:r>
        <w:pict>
          <v:group id="_x0000_s1008" style="position:absolute;margin-left:43.5005pt;margin-top:23.5402pt;mso-position-vertical-relative:text;mso-position-horizontal-relative:text;width:154.1pt;height:176.25pt;z-index:255952896;" filled="false" stroked="false" coordsize="3082,3525" coordorigin="0,0">
            <v:shape id="_x0000_s1010" style="position:absolute;left:315;top:87;width:2766;height:3437;" filled="false" stroked="false" type="#_x0000_t75">
              <v:imagedata o:title="" r:id="rId272"/>
            </v:shape>
            <v:shape id="_x0000_s1012" style="position:absolute;left:-20;top:-20;width:605;height:304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20"/>
                      <w:spacing w:before="20" w:line="457" w:lineRule="exact"/>
                      <w:rPr/>
                    </w:pPr>
                    <w:r>
                      <w:rPr>
                        <w:position w:val="-9"/>
                      </w:rPr>
                      <w:drawing>
                        <wp:inline distT="0" distB="0" distL="0" distR="0">
                          <wp:extent cx="46157" cy="290610"/>
                          <wp:effectExtent l="0" t="0" r="0" b="0"/>
                          <wp:docPr id="480" name="IM 480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480" name="IM 480"/>
                                  <pic:cNvPicPr/>
                                </pic:nvPicPr>
                                <pic:blipFill>
                                  <a:blip r:embed="rId27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46157" cy="29061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322"/>
                      <w:spacing w:before="146" w:line="195" w:lineRule="auto"/>
                      <w:rPr>
                        <w:rFonts w:ascii="Arial" w:hAnsi="Arial" w:eastAsia="Arial" w:cs="Arial"/>
                        <w:sz w:val="22"/>
                        <w:szCs w:val="22"/>
                      </w:rPr>
                    </w:pPr>
                    <w:r>
                      <w:rPr>
                        <w:rFonts w:ascii="Arial" w:hAnsi="Arial" w:eastAsia="Arial" w:cs="Arial"/>
                        <w:sz w:val="22"/>
                        <w:szCs w:val="22"/>
                        <w:spacing w:val="-2"/>
                      </w:rPr>
                      <w:t>Tx</w:t>
                    </w:r>
                  </w:p>
                  <w:p>
                    <w:pPr>
                      <w:ind w:left="460"/>
                      <w:spacing w:before="65" w:line="197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</w:rPr>
                      <w:t>1</w:t>
                    </w:r>
                  </w:p>
                  <w:p>
                    <w:pPr>
                      <w:ind w:left="448"/>
                      <w:spacing w:before="11" w:line="197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</w:rPr>
                      <w:t>3</w:t>
                    </w:r>
                  </w:p>
                  <w:p>
                    <w:pPr>
                      <w:ind w:left="446"/>
                      <w:spacing w:before="26" w:line="194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</w:rPr>
                      <w:t>5</w:t>
                    </w:r>
                  </w:p>
                  <w:p>
                    <w:pPr>
                      <w:ind w:left="442"/>
                      <w:spacing w:before="13" w:line="195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</w:rPr>
                      <w:t>7</w:t>
                    </w:r>
                  </w:p>
                  <w:p>
                    <w:pPr>
                      <w:ind w:left="437"/>
                      <w:spacing w:before="10" w:line="197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</w:rPr>
                      <w:t>9</w:t>
                    </w:r>
                  </w:p>
                  <w:p>
                    <w:pPr>
                      <w:ind w:left="446"/>
                      <w:spacing w:before="102" w:line="197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6"/>
                      </w:rPr>
                      <w:t>11</w:t>
                    </w:r>
                  </w:p>
                  <w:p>
                    <w:pPr>
                      <w:spacing w:line="33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65"/>
                      <w:spacing w:before="63" w:line="195" w:lineRule="auto"/>
                      <w:rPr>
                        <w:rFonts w:ascii="Arial" w:hAnsi="Arial" w:eastAsia="Arial" w:cs="Arial"/>
                        <w:sz w:val="22"/>
                        <w:szCs w:val="22"/>
                      </w:rPr>
                    </w:pPr>
                    <w:r>
                      <w:rPr>
                        <w:rFonts w:ascii="Arial" w:hAnsi="Arial" w:eastAsia="Arial" w:cs="Arial"/>
                        <w:sz w:val="22"/>
                        <w:szCs w:val="22"/>
                        <w:spacing w:val="-8"/>
                      </w:rPr>
                      <w:t>Rx</w:t>
                    </w:r>
                  </w:p>
                  <w:p>
                    <w:pPr>
                      <w:ind w:right="15"/>
                      <w:spacing w:before="58" w:line="197" w:lineRule="auto"/>
                      <w:jc w:val="righ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3"/>
                      </w:rPr>
                      <w:t>13</w:t>
                    </w:r>
                  </w:p>
                  <w:p>
                    <w:pPr>
                      <w:ind w:left="467"/>
                      <w:spacing w:before="6" w:line="197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3"/>
                      </w:rPr>
                      <w:t>15</w:t>
                    </w:r>
                  </w:p>
                  <w:p>
                    <w:pPr>
                      <w:ind w:left="465"/>
                      <w:spacing w:before="17" w:line="81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3"/>
                        <w:position w:val="-2"/>
                      </w:rPr>
                      <w:t>17</w:t>
                    </w:r>
                  </w:p>
                  <w:p>
                    <w:pPr>
                      <w:ind w:left="96"/>
                      <w:spacing w:line="375" w:lineRule="exact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uby>
                        <w:rubyPr>
                          <w:rubyAlign w:val="left"/>
                          <w:hpsRaise w:val="14"/>
                          <w:hps w:val="18"/>
                          <w:hpsBaseText w:val="18"/>
                        </w:rubyPr>
                        <w:rt>
                          <w:r>
                            <w:rPr>
                              <w:rFonts w:ascii="Arial" w:hAnsi="Arial" w:eastAsia="Arial" w:cs="Arial"/>
                              <w:sz w:val="18"/>
                              <w:szCs w:val="18"/>
                              <w:w w:val="95"/>
                              <w:position w:val="4"/>
                            </w:rPr>
                            <w:t>9</w:t>
                          </w:r>
                        </w:rt>
                        <w:rubyBase>
                          <w:r>
                            <w:rPr>
                              <w:rFonts w:ascii="Arial" w:hAnsi="Arial" w:eastAsia="Arial" w:cs="Arial"/>
                              <w:sz w:val="18"/>
                              <w:szCs w:val="18"/>
                              <w:w w:val="111"/>
                              <w:position w:val="-4"/>
                            </w:rPr>
                            <w:t>1</w:t>
                          </w:r>
                        </w:rubyBase>
                      </w:ruby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11"/>
                        <w:position w:val="-4"/>
                      </w:rPr>
                      <w:t>1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position w:val="-4"/>
                      </w:rPr>
                      <w:t xml:space="preserve"> </w:t>
                    </w:r>
                  </w:p>
                </w:txbxContent>
              </v:textbox>
            </v:shape>
            <v:rect id="_x0000_s1014" style="position:absolute;left:402;top:3298;width:2601;height:136;" fillcolor="#FFFFFF" filled="true" stroked="false"/>
            <v:shape id="_x0000_s1016" style="position:absolute;left:56;top:874;width:247;height:74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12"/>
                      <w:spacing w:before="20" w:line="223" w:lineRule="auto"/>
                      <w:jc w:val="both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18"/>
                      </w:rPr>
                      <w:t>1</w:t>
                    </w:r>
                    <w:r>
                      <w:rPr>
                        <w:sz w:val="18"/>
                        <w:szCs w:val="18"/>
                        <w:position w:val="7"/>
                      </w:rPr>
                      <w:drawing>
                        <wp:inline distT="0" distB="0" distL="0" distR="0">
                          <wp:extent cx="62883" cy="11181"/>
                          <wp:effectExtent l="0" t="0" r="0" b="0"/>
                          <wp:docPr id="482" name="IM 482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482" name="IM 482"/>
                                  <pic:cNvPicPr/>
                                </pic:nvPicPr>
                                <pic:blipFill>
                                  <a:blip r:embed="rId27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62883" cy="1118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position w:val="-2"/>
                      </w:rPr>
                      <w:drawing>
                        <wp:inline distT="0" distB="0" distL="0" distR="0">
                          <wp:extent cx="8002" cy="146012"/>
                          <wp:effectExtent l="0" t="0" r="0" b="0"/>
                          <wp:docPr id="484" name="IM 484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484" name="IM 484"/>
                                  <pic:cNvPicPr/>
                                </pic:nvPicPr>
                                <pic:blipFill>
                                  <a:blip r:embed="rId27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8002" cy="14601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5"/>
                      </w:rPr>
                      <w:t>3</w:t>
                    </w:r>
                    <w:r>
                      <w:rPr>
                        <w:sz w:val="18"/>
                        <w:szCs w:val="18"/>
                        <w:position w:val="8"/>
                      </w:rPr>
                      <w:drawing>
                        <wp:inline distT="0" distB="0" distL="0" distR="0">
                          <wp:extent cx="62883" cy="11181"/>
                          <wp:effectExtent l="0" t="0" r="0" b="0"/>
                          <wp:docPr id="486" name="IM 486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486" name="IM 486"/>
                                  <pic:cNvPicPr/>
                                </pic:nvPicPr>
                                <pic:blipFill>
                                  <a:blip r:embed="rId27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62883" cy="1118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position w:val="-1"/>
                      </w:rPr>
                      <w:drawing>
                        <wp:inline distT="0" distB="0" distL="0" distR="0">
                          <wp:extent cx="8002" cy="144176"/>
                          <wp:effectExtent l="0" t="0" r="0" b="0"/>
                          <wp:docPr id="488" name="IM 48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488" name="IM 488"/>
                                  <pic:cNvPicPr/>
                                </pic:nvPicPr>
                                <pic:blipFill>
                                  <a:blip r:embed="rId27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8002" cy="14417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5"/>
                      </w:rPr>
                      <w:t>5</w:t>
                    </w:r>
                    <w:r>
                      <w:rPr>
                        <w:sz w:val="18"/>
                        <w:szCs w:val="18"/>
                        <w:position w:val="9"/>
                      </w:rPr>
                      <w:drawing>
                        <wp:inline distT="0" distB="0" distL="0" distR="0">
                          <wp:extent cx="62728" cy="11181"/>
                          <wp:effectExtent l="0" t="0" r="0" b="0"/>
                          <wp:docPr id="490" name="IM 490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490" name="IM 490"/>
                                  <pic:cNvPicPr/>
                                </pic:nvPicPr>
                                <pic:blipFill>
                                  <a:blip r:embed="rId27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62728" cy="1118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position w:val="-2"/>
                      </w:rPr>
                      <w:drawing>
                        <wp:inline distT="0" distB="0" distL="0" distR="0">
                          <wp:extent cx="7982" cy="146012"/>
                          <wp:effectExtent l="0" t="0" r="0" b="0"/>
                          <wp:docPr id="492" name="IM 492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492" name="IM 492"/>
                                  <pic:cNvPicPr/>
                                </pic:nvPicPr>
                                <pic:blipFill>
                                  <a:blip r:embed="rId27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7982" cy="14601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018" style="position:absolute;left:57;top:2305;width:286;height:26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92" w:lineRule="auto"/>
                      <w:rPr>
                        <w:rFonts w:ascii="Arial" w:hAnsi="Arial" w:eastAsia="Arial" w:cs="Arial"/>
                        <w:sz w:val="22"/>
                        <w:szCs w:val="22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strike/>
                        <w:spacing w:val="12"/>
                        <w:position w:val="-3"/>
                      </w:rPr>
                      <w:t>7</w:t>
                    </w:r>
                    <w:r>
                      <w:rPr>
                        <w:rFonts w:ascii="Arial" w:hAnsi="Arial" w:eastAsia="Arial" w:cs="Arial"/>
                        <w:sz w:val="22"/>
                        <w:szCs w:val="22"/>
                        <w:spacing w:val="12"/>
                      </w:rPr>
                      <w:t>4</w:t>
                    </w:r>
                  </w:p>
                </w:txbxContent>
              </v:textbox>
            </v:shape>
            <v:shape id="_x0000_s1020" style="position:absolute;left:265;top:894;width:79;height:690;" filled="false" strokecolor="#000000" strokeweight="0.88pt" coordsize="79,690" coordorigin="0,0" path="m8,8l69,114l8,221m8,232l69,337l8,442m8,469l69,575l8,681e">
              <v:stroke endcap="round" miterlimit="3"/>
            </v:shape>
            <v:shape id="_x0000_s1022" style="position:absolute;left:407;top:2647;width:167;height:4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3"/>
                      <w:spacing w:before="19" w:line="197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3"/>
                      </w:rPr>
                      <w:t>19</w:t>
                    </w:r>
                  </w:p>
                  <w:p>
                    <w:pPr>
                      <w:ind w:left="20"/>
                      <w:spacing w:before="23" w:line="197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1"/>
                      </w:rPr>
                      <w:t>21</w:t>
                    </w:r>
                  </w:p>
                  <w:p>
                    <w:pPr>
                      <w:ind w:left="20"/>
                      <w:spacing w:before="80" w:line="197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1"/>
                      </w:rPr>
                      <w:t>23</w:t>
                    </w:r>
                  </w:p>
                </w:txbxContent>
              </v:textbox>
            </v:shape>
            <v:group id="_x0000_s1024" style="position:absolute;left:201;top:2561;width:121;height:225;" filled="false" stroked="false" coordsize="121,225" coordorigin="0,0">
              <v:shape id="_x0000_s1026" style="position:absolute;left:0;top:0;width:78;height:225;" filled="false" strokecolor="#000000" strokeweight="0.88pt" coordsize="78,225" coordorigin="0,0" path="m68,8l8,112l68,215l68,8e">
                <v:stroke endcap="round" miterlimit="3"/>
              </v:shape>
              <v:shape id="_x0000_s1028" style="position:absolute;left:63;top:123;width:58;height:13;" filled="false" strokecolor="#000000" strokeweight="0.66pt" coordsize="58,13" coordorigin="0,0" path="m50,6l6,6e">
                <v:stroke endcap="round" miterlimit="3"/>
              </v:shape>
            </v:group>
            <v:shape id="_x0000_s1030" style="position:absolute;left:91;top:2664;width:126;height:17;" filled="false" strokecolor="#000000" strokeweight="0.88pt" coordsize="126,17" coordorigin="0,0" path="m8,8l117,8e">
              <v:stroke endcap="round" miterlimit="3"/>
            </v:shape>
            <v:shape id="_x0000_s1032" style="position:absolute;left:264;top:2619;width:58;height:13;" filled="false" strokecolor="#000000" strokeweight="0.66pt" coordsize="58,13" coordorigin="0,0" path="m50,6l6,6e">
              <v:stroke endcap="round" miterlimit="3"/>
            </v:shape>
            <v:shape id="_x0000_s1034" style="position:absolute;left:264;top:2383;width:58;height:13;" filled="false" strokecolor="#000000" strokeweight="0.66pt" coordsize="58,13" coordorigin="0,0" path="m50,6l6,6e">
              <v:stroke endcap="round" miterlimit="3"/>
            </v:shape>
            <v:shape id="_x0000_s1036" style="position:absolute;left:264;top:2831;width:58;height:13;" filled="false" strokecolor="#000000" strokeweight="0.66pt" coordsize="58,13" coordorigin="0,0" path="m50,6l6,6e">
              <v:stroke endcap="round" miterlimit="3"/>
            </v:shape>
          </v:group>
        </w:pict>
      </w:r>
      <w:r>
        <w:pict>
          <v:shape id="_x0000_s1038" style="position:absolute;margin-left:209.134pt;margin-top:29.3613pt;mso-position-vertical-relative:text;mso-position-horizontal-relative:text;width:87.15pt;height:172.5pt;z-index:2559764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667" w:type="dxa"/>
                    <w:tblInd w:w="37" w:type="dxa"/>
                    <w:tblLayout w:type="fixed"/>
                    <w:tblBorders>
                      <w:top w:val="single" w:color="869904" w:sz="14" w:space="0"/>
                      <w:left w:val="single" w:color="869904" w:sz="14" w:space="0"/>
                      <w:bottom w:val="single" w:color="869904" w:sz="14" w:space="0"/>
                      <w:right w:val="single" w:color="869904" w:sz="14" w:space="0"/>
                      <w:insideH w:val="single" w:color="869904" w:sz="14" w:space="0"/>
                      <w:insideV w:val="single" w:color="869904" w:sz="14" w:space="0"/>
                    </w:tblBorders>
                  </w:tblPr>
                  <w:tblGrid>
                    <w:gridCol w:w="1667"/>
                  </w:tblGrid>
                  <w:tr>
                    <w:trPr>
                      <w:trHeight w:val="402" w:hRule="atLeast"/>
                    </w:trPr>
                    <w:tc>
                      <w:tcPr>
                        <w:tcW w:w="1667" w:type="dxa"/>
                        <w:vAlign w:val="top"/>
                        <w:tcBorders>
                          <w:bottom w:val="nil"/>
                        </w:tcBorders>
                      </w:tcPr>
                      <w:p>
                        <w:pPr>
                          <w:pStyle w:val="TableText"/>
                          <w:ind w:left="326"/>
                          <w:spacing w:before="21" w:line="247" w:lineRule="exact"/>
                          <w:tabs>
                            <w:tab w:val="left" w:pos="637"/>
                          </w:tabs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position w:val="1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  <w:position w:val="1"/>
                          </w:rPr>
                          <w:t>Victim</w:t>
                        </w:r>
                        <w:r>
                          <w:rPr>
                            <w:sz w:val="18"/>
                            <w:szCs w:val="18"/>
                            <w:spacing w:val="9"/>
                            <w:position w:val="1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spacing w:val="12"/>
                            <w:position w:val="1"/>
                          </w:rPr>
                          <w:t>&amp;</w:t>
                        </w:r>
                      </w:p>
                    </w:tc>
                  </w:tr>
                  <w:tr>
                    <w:trPr>
                      <w:trHeight w:val="1037" w:hRule="atLeast"/>
                    </w:trPr>
                    <w:tc>
                      <w:tcPr>
                        <w:tcW w:w="1667" w:type="dxa"/>
                        <w:vAlign w:val="top"/>
                        <w:tcBorders>
                          <w:bottom w:val="nil"/>
                          <w:top w:val="nil"/>
                        </w:tcBorders>
                      </w:tcPr>
                      <w:p>
                        <w:pPr>
                          <w:ind w:firstLine="42"/>
                          <w:spacing w:before="4" w:line="1022" w:lineRule="exact"/>
                          <w:rPr/>
                        </w:pPr>
                        <w:r>
                          <w:rPr>
                            <w:position w:val="-20"/>
                          </w:rPr>
                          <w:drawing>
                            <wp:inline distT="0" distB="0" distL="0" distR="0">
                              <wp:extent cx="980980" cy="649056"/>
                              <wp:effectExtent l="0" t="0" r="0" b="0"/>
                              <wp:docPr id="494" name="IM 49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94" name="IM 494"/>
                                      <pic:cNvPicPr/>
                                    </pic:nvPicPr>
                                    <pic:blipFill>
                                      <a:blip r:embed="rId28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980980" cy="64905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1667" w:type="dxa"/>
                        <w:vAlign w:val="top"/>
                        <w:tcBorders>
                          <w:bottom w:val="nil"/>
                          <w:top w:val="nil"/>
                        </w:tcBorders>
                      </w:tcPr>
                      <w:p>
                        <w:pPr>
                          <w:pStyle w:val="TableText"/>
                          <w:spacing w:line="226" w:lineRule="exact"/>
                          <w:rPr>
                            <w:sz w:val="19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1663" w:hRule="atLeast"/>
                    </w:trPr>
                    <w:tc>
                      <w:tcPr>
                        <w:tcW w:w="1667" w:type="dxa"/>
                        <w:vAlign w:val="top"/>
                        <w:tcBorders>
                          <w:top w:val="nil"/>
                        </w:tcBorders>
                      </w:tcPr>
                      <w:p>
                        <w:pPr>
                          <w:ind w:firstLine="26"/>
                          <w:spacing w:before="18" w:line="1277" w:lineRule="exact"/>
                          <w:rPr/>
                        </w:pPr>
                        <w:r>
                          <w:rPr>
                            <w:position w:val="-25"/>
                          </w:rPr>
                          <w:drawing>
                            <wp:inline distT="0" distB="0" distL="0" distR="0">
                              <wp:extent cx="980980" cy="810492"/>
                              <wp:effectExtent l="0" t="0" r="0" b="0"/>
                              <wp:docPr id="496" name="IM 49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96" name="IM 496"/>
                                      <pic:cNvPicPr/>
                                    </pic:nvPicPr>
                                    <pic:blipFill>
                                      <a:blip r:embed="rId28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980980" cy="81049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040" style="position:absolute;margin-left:461.382pt;margin-top:26.6466pt;mso-position-vertical-relative:text;mso-position-horizontal-relative:text;width:3.7pt;height:22.95pt;z-index:255966208;" fillcolor="#000000" filled="true" strokecolor="#000000" strokeweight="0.03pt" coordsize="74,459" coordorigin="0,0" path="m40,0l40,335l32,335l32,0l40,0l40,0xm72,310l36,458l0,310l72,310l72,310xe">
            <v:stroke endcap="round" miterlimit="3"/>
          </v:shape>
        </w:pict>
      </w:r>
      <w:bookmarkStart w:name="bookmark277" w:id="266"/>
      <w:bookmarkEnd w:id="266"/>
      <w:r>
        <w:rPr>
          <w:rFonts w:ascii="Arial" w:hAnsi="Arial" w:eastAsia="Arial" w:cs="Arial"/>
          <w:sz w:val="25"/>
          <w:szCs w:val="25"/>
          <w:position w:val="3"/>
        </w:rPr>
        <w:t>Differential</w:t>
      </w:r>
      <w:r>
        <w:rPr>
          <w:rFonts w:ascii="Arial" w:hAnsi="Arial" w:eastAsia="Arial" w:cs="Arial"/>
          <w:sz w:val="25"/>
          <w:szCs w:val="25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25"/>
          <w:szCs w:val="25"/>
          <w:position w:val="3"/>
        </w:rPr>
        <w:t>Port</w:t>
      </w:r>
      <w:r>
        <w:rPr>
          <w:rFonts w:ascii="Arial" w:hAnsi="Arial" w:eastAsia="Arial" w:cs="Arial"/>
          <w:sz w:val="25"/>
          <w:szCs w:val="25"/>
          <w:spacing w:val="2"/>
          <w:position w:val="3"/>
        </w:rPr>
        <w:t>#                                                                                </w:t>
      </w:r>
      <w:r>
        <w:rPr>
          <w:rFonts w:ascii="Arial" w:hAnsi="Arial" w:eastAsia="Arial" w:cs="Arial"/>
          <w:sz w:val="25"/>
          <w:szCs w:val="25"/>
          <w:position w:val="1"/>
        </w:rPr>
        <w:t>Differential</w:t>
      </w:r>
      <w:r>
        <w:rPr>
          <w:rFonts w:ascii="Arial" w:hAnsi="Arial" w:eastAsia="Arial" w:cs="Arial"/>
          <w:sz w:val="25"/>
          <w:szCs w:val="25"/>
          <w:spacing w:val="22"/>
          <w:position w:val="1"/>
        </w:rPr>
        <w:t xml:space="preserve"> </w:t>
      </w:r>
      <w:r>
        <w:rPr>
          <w:rFonts w:ascii="Arial" w:hAnsi="Arial" w:eastAsia="Arial" w:cs="Arial"/>
          <w:sz w:val="25"/>
          <w:szCs w:val="25"/>
          <w:position w:val="1"/>
        </w:rPr>
        <w:t>Port</w:t>
      </w:r>
      <w:r>
        <w:rPr>
          <w:rFonts w:ascii="Arial" w:hAnsi="Arial" w:eastAsia="Arial" w:cs="Arial"/>
          <w:sz w:val="25"/>
          <w:szCs w:val="25"/>
          <w:spacing w:val="2"/>
          <w:position w:val="1"/>
        </w:rPr>
        <w:t>#</w:t>
      </w:r>
    </w:p>
    <w:p>
      <w:pPr>
        <w:ind w:firstLine="6081"/>
        <w:spacing w:before="191" w:line="3381" w:lineRule="exact"/>
        <w:rPr/>
      </w:pPr>
      <w:r>
        <w:pict>
          <v:shape id="_x0000_s1042" style="position:absolute;margin-left:454.995pt;margin-top:48.1531pt;mso-position-vertical-relative:text;mso-position-horizontal-relative:text;width:6.95pt;height:0.9pt;z-index:255972352;" filled="false" strokecolor="#000000" strokeweight="0.88pt" coordsize="138,17" coordorigin="0,0" path="m129,8l8,8e">
            <v:stroke endcap="round" miterlimit="3"/>
          </v:shape>
        </w:pict>
      </w:r>
      <w:r>
        <w:pict>
          <v:shape id="_x0000_s1044" style="position:absolute;margin-left:451.583pt;margin-top:42.9886pt;mso-position-vertical-relative:text;mso-position-horizontal-relative:text;width:0.9pt;height:11.25pt;z-index:255970304;" filled="false" strokecolor="#000000" strokeweight="0.88pt" coordsize="17,225" coordorigin="0,0" path="m8,215l8,8e">
            <v:stroke endcap="round" miterlimit="3"/>
          </v:shape>
        </w:pict>
      </w:r>
      <w:r>
        <w:pict>
          <v:shape id="_x0000_s1046" style="position:absolute;margin-left:451.583pt;margin-top:54.7903pt;mso-position-vertical-relative:text;mso-position-horizontal-relative:text;width:0.9pt;height:11.25pt;z-index:255971328;" filled="false" strokecolor="#000000" strokeweight="0.88pt" coordsize="17,225" coordorigin="0,0" path="m8,215l8,8e">
            <v:stroke endcap="round" miterlimit="3"/>
          </v:shape>
        </w:pict>
      </w:r>
      <w:r>
        <w:pict>
          <v:shape id="_x0000_s1048" style="position:absolute;margin-left:196.661pt;margin-top:94.0341pt;mso-position-vertical-relative:text;mso-position-horizontal-relative:text;width:15.1pt;height:0.7pt;z-index:255978496;" filled="false" strokecolor="#000000" strokeweight="0.66pt" coordsize="302,13" coordorigin="0,0" path="m6,6l294,6e">
            <v:stroke endcap="round" miterlimit="3"/>
          </v:shape>
        </w:pict>
      </w:r>
      <w:r>
        <w:pict>
          <v:shape id="_x0000_s1050" style="position:absolute;margin-left:196.661pt;margin-top:94.0341pt;mso-position-vertical-relative:text;mso-position-horizontal-relative:text;width:0.7pt;height:22.8pt;z-index:255968256;" filled="false" strokecolor="#000000" strokeweight="0.66pt" coordsize="13,455" coordorigin="0,0" path="m6,449l6,6e">
            <v:stroke endcap="round" miterlimit="3"/>
          </v:shape>
        </w:pict>
      </w:r>
      <w:r>
        <w:pict>
          <v:shape id="_x0000_s1052" style="position:absolute;margin-left:279.988pt;margin-top:12.9971pt;mso-position-vertical-relative:text;mso-position-horizontal-relative:text;width:73.95pt;height:10.65pt;z-index:2559754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0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spacing w:val="2"/>
                    </w:rPr>
                    <w:t>FEXT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-1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2"/>
                    </w:rPr>
                    <w:t>Aggressors</w:t>
                  </w:r>
                </w:p>
              </w:txbxContent>
            </v:textbox>
          </v:shape>
        </w:pict>
      </w:r>
      <w:r>
        <w:pict>
          <v:shape id="_x0000_s1054" style="position:absolute;margin-left:454.524pt;margin-top:28.5066pt;mso-position-vertical-relative:text;mso-position-horizontal-relative:text;width:14.65pt;height:12.3pt;z-index:2559610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5" w:lineRule="auto"/>
                    <w:rPr>
                      <w:rFonts w:ascii="Arial" w:hAnsi="Arial" w:eastAsia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eastAsia="Arial" w:cs="Arial"/>
                      <w:sz w:val="22"/>
                      <w:szCs w:val="22"/>
                      <w:spacing w:val="-8"/>
                    </w:rPr>
                    <w:t>Rx</w:t>
                  </w:r>
                </w:p>
              </w:txbxContent>
            </v:textbox>
          </v:shape>
        </w:pict>
      </w:r>
      <w:r>
        <w:pict>
          <v:shape id="_x0000_s1056" style="position:absolute;margin-left:195.489pt;margin-top:36.7672pt;mso-position-vertical-relative:text;mso-position-horizontal-relative:text;width:5pt;height:7.2pt;z-index:2559692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7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2</w:t>
                  </w:r>
                </w:p>
              </w:txbxContent>
            </v:textbox>
          </v:shape>
        </w:pict>
      </w:r>
      <w:r>
        <w:pict>
          <v:group id="_x0000_s1058" style="position:absolute;margin-left:196.399pt;margin-top:41.7769pt;mso-position-vertical-relative:text;mso-position-horizontal-relative:text;width:108.7pt;height:7.05pt;z-index:255988736;" filled="false" stroked="false" coordsize="2173,141" coordorigin="0,0">
            <v:shape id="_x0000_s1060" style="position:absolute;left:14;top:0;width:2158;height:141;" filled="false" strokecolor="#000000" strokeweight="0.66pt" coordsize="2158,141" coordorigin="0,0" path="m455,9c456,9,458,20,458,33c458,46,456,56,455,56c453,56,452,46,452,33c452,20,453,9,455,9m455,9l1713,9c1715,9,1716,20,1716,33c1716,46,1715,56,1713,56l455,56m455,86c456,86,458,96,458,109c458,123,456,133,455,133c453,133,452,123,452,109c452,96,453,86,455,86m455,86l1713,86c1715,86,1716,96,1716,109c1716,123,1715,133,1713,133l455,133m9,9l232,9l232,33l455,33m6,74l229,74l229,110l452,110m1723,24l1981,24m1716,98l2003,98l2003,6l2152,6e">
              <v:stroke endcap="round" miterlimit="3"/>
            </v:shape>
            <v:shape id="_x0000_s1062" style="position:absolute;left:-20;top:-8;width:101;height:14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97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</w:rPr>
                      <w:t>4</w:t>
                    </w:r>
                  </w:p>
                </w:txbxContent>
              </v:textbox>
            </v:shape>
          </v:group>
        </w:pict>
      </w:r>
      <w:r>
        <w:pict>
          <v:shape id="_x0000_s1064" style="position:absolute;margin-left:447.234pt;margin-top:41.1347pt;mso-position-vertical-relative:text;mso-position-horizontal-relative:text;width:5.1pt;height:13pt;z-index:2559856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1"/>
                    <w:spacing w:before="20" w:line="197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1</w:t>
                  </w:r>
                </w:p>
                <w:p>
                  <w:pPr>
                    <w:ind w:left="20"/>
                    <w:spacing w:before="11" w:line="197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1066" style="position:absolute;margin-left:449.042pt;margin-top:45.7925pt;mso-position-vertical-relative:text;mso-position-horizontal-relative:text;width:3.15pt;height:0.7pt;z-index:255984640;" filled="false" strokecolor="#000000" strokeweight="0.66pt" coordsize="63,13" coordorigin="0,0" path="m6,6l56,6e">
            <v:stroke endcap="round" miterlimit="3"/>
          </v:shape>
        </w:pict>
      </w:r>
      <w:r>
        <w:pict>
          <v:shape id="_x0000_s1068" style="position:absolute;margin-left:464.597pt;margin-top:44.8234pt;mso-position-vertical-relative:text;mso-position-horizontal-relative:text;width:7.05pt;height:33.9pt;z-index:2559590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2"/>
                    <w:spacing w:before="20" w:line="199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</w:rPr>
                    <w:t>2</w:t>
                  </w:r>
                </w:p>
                <w:p>
                  <w:pPr>
                    <w:ind w:left="20"/>
                    <w:spacing w:before="52" w:line="199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</w:rPr>
                    <w:t>4</w:t>
                  </w:r>
                </w:p>
                <w:p>
                  <w:pPr>
                    <w:ind w:left="24"/>
                    <w:spacing w:before="69" w:line="199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</w:rPr>
                    <w:t>6</w:t>
                  </w:r>
                </w:p>
              </w:txbxContent>
            </v:textbox>
          </v:shape>
        </w:pict>
      </w:r>
      <w:r>
        <w:pict>
          <v:group id="_x0000_s1070" style="position:absolute;margin-left:196.54pt;margin-top:49.8562pt;mso-position-vertical-relative:text;mso-position-horizontal-relative:text;width:23.55pt;height:23.25pt;z-index:255983616;" filled="false" stroked="false" coordsize="470,465" coordorigin="0,0">
            <v:shape id="_x0000_s1072" style="position:absolute;left:4;top:80;width:467;height:344;" filled="false" strokecolor="#000000" strokeweight="0.66pt" coordsize="467,344" coordorigin="0,0" path="m18,6l235,6l235,39l458,39m15,62l237,62l237,114l459,114m6,210l233,210l233,262l459,262m10,275l234,275l234,336l458,336e">
              <v:stroke endcap="round" miterlimit="3"/>
            </v:shape>
            <v:shape id="_x0000_s1074" style="position:absolute;left:-20;top:-20;width:171;height:52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69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</w:rPr>
                      <w:t>6</w:t>
                    </w:r>
                  </w:p>
                  <w:p>
                    <w:pPr>
                      <w:ind w:left="20"/>
                      <w:spacing w:line="196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</w:rPr>
                      <w:t>8</w:t>
                    </w:r>
                  </w:p>
                  <w:p>
                    <w:pPr>
                      <w:ind w:left="37"/>
                      <w:spacing w:before="28" w:line="197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3"/>
                      </w:rPr>
                      <w:t>10</w:t>
                    </w:r>
                  </w:p>
                  <w:p>
                    <w:pPr>
                      <w:ind w:left="37"/>
                      <w:spacing w:before="58" w:line="197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3"/>
                      </w:rPr>
                      <w:t>12</w:t>
                    </w:r>
                  </w:p>
                </w:txbxContent>
              </v:textbox>
            </v:shape>
          </v:group>
        </w:pict>
      </w:r>
      <w:r>
        <w:pict>
          <v:shape id="_x0000_s1076" style="position:absolute;margin-left:446.673pt;margin-top:53.4094pt;mso-position-vertical-relative:text;mso-position-horizontal-relative:text;width:6.4pt;height:24.7pt;z-index:2559733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8"/>
                    <w:spacing w:before="20" w:line="194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u w:val="single" w:color="auto"/>
                    </w:rPr>
                    <w:t>5</w:t>
                  </w:r>
                </w:p>
                <w:p>
                  <w:pPr>
                    <w:ind w:left="24"/>
                    <w:spacing w:before="12" w:line="195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7</w:t>
                  </w:r>
                </w:p>
                <w:p>
                  <w:pPr>
                    <w:ind w:left="20"/>
                    <w:spacing w:before="10" w:line="205" w:lineRule="auto"/>
                    <w:rPr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-4"/>
                    </w:rPr>
                    <w:t>9</w:t>
                  </w:r>
                  <w:r>
                    <w:rPr>
                      <w:sz w:val="11"/>
                      <w:szCs w:val="11"/>
                      <w:position w:val="-14"/>
                    </w:rPr>
                    <w:drawing>
                      <wp:inline distT="0" distB="0" distL="0" distR="0">
                        <wp:extent cx="18658" cy="142341"/>
                        <wp:effectExtent l="0" t="0" r="0" b="0"/>
                        <wp:docPr id="498" name="IM 49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98" name="IM 498"/>
                                <pic:cNvPicPr/>
                              </pic:nvPicPr>
                              <pic:blipFill>
                                <a:blip r:embed="rId28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8658" cy="1423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1078" style="position:absolute;margin-left:449.115pt;margin-top:72.1991pt;mso-position-vertical-relative:text;mso-position-horizontal-relative:text;width:3.15pt;height:0.7pt;z-index:255974400;" filled="false" strokecolor="#000000" strokeweight="0.66pt" coordsize="63,13" coordorigin="0,0" path="m6,6l56,6e">
            <v:stroke endcap="round" miterlimit="3"/>
          </v:shape>
        </w:pict>
      </w:r>
      <w:r>
        <w:pict>
          <v:shape id="_x0000_s1080" style="position:absolute;margin-left:242.408pt;margin-top:87.3504pt;mso-position-vertical-relative:text;mso-position-horizontal-relative:text;width:75pt;height:10.65pt;z-index:2559774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0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spacing w:val="2"/>
                    </w:rPr>
                    <w:t>NEXT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-1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2"/>
                    </w:rPr>
                    <w:t>Aggressors</w:t>
                  </w:r>
                </w:p>
              </w:txbxContent>
            </v:textbox>
          </v:shape>
        </w:pict>
      </w:r>
      <w:r>
        <w:pict>
          <v:shape id="_x0000_s1082" style="position:absolute;margin-left:196.432pt;margin-top:109.34pt;mso-position-vertical-relative:text;mso-position-horizontal-relative:text;width:7.65pt;height:11.55pt;z-index:2559825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-3"/>
                    </w:rPr>
                    <w:t>14</w:t>
                  </w:r>
                </w:p>
                <w:p>
                  <w:pPr>
                    <w:ind w:left="20"/>
                    <w:spacing w:line="196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-3"/>
                    </w:rPr>
                    <w:t>16</w:t>
                  </w:r>
                </w:p>
              </w:txbxContent>
            </v:textbox>
          </v:shape>
        </w:pict>
      </w:r>
      <w:r>
        <w:pict>
          <v:shape id="_x0000_s1084" style="position:absolute;margin-left:453.087pt;margin-top:111.084pt;mso-position-vertical-relative:text;mso-position-horizontal-relative:text;width:14.05pt;height:12.3pt;z-index:2559621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5" w:lineRule="auto"/>
                    <w:rPr>
                      <w:rFonts w:ascii="Arial" w:hAnsi="Arial" w:eastAsia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eastAsia="Arial" w:cs="Arial"/>
                      <w:sz w:val="22"/>
                      <w:szCs w:val="22"/>
                      <w:spacing w:val="-2"/>
                    </w:rPr>
                    <w:t>Tx</w:t>
                  </w:r>
                </w:p>
              </w:txbxContent>
            </v:textbox>
          </v:shape>
        </w:pict>
      </w:r>
      <w:r>
        <w:pict>
          <v:shape id="_x0000_s1086" style="position:absolute;margin-left:196.05pt;margin-top:121.279pt;mso-position-vertical-relative:text;mso-position-horizontal-relative:text;width:8.1pt;height:18.3pt;z-index:2559641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7"/>
                    <w:spacing w:before="19" w:line="197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-3"/>
                    </w:rPr>
                    <w:t>18</w:t>
                  </w:r>
                </w:p>
                <w:p>
                  <w:pPr>
                    <w:ind w:left="20"/>
                    <w:spacing w:before="118" w:line="197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-1"/>
                    </w:rPr>
                    <w:t>22</w:t>
                  </w:r>
                </w:p>
              </w:txbxContent>
            </v:textbox>
          </v:shape>
        </w:pict>
      </w:r>
      <w:r>
        <w:pict>
          <v:shape id="_x0000_s1088" style="position:absolute;margin-left:461.842pt;margin-top:122.188pt;mso-position-vertical-relative:text;mso-position-horizontal-relative:text;width:12.85pt;height:34.7pt;z-index:2559569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8" w:right="20" w:hanging="28"/>
                    <w:spacing w:before="21" w:line="260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spacing w:val="-5"/>
                    </w:rPr>
                    <w:t>8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-7"/>
                    </w:rPr>
                    <w:t>10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spacing w:val="-6"/>
                    </w:rPr>
                    <w:t>12</w:t>
                  </w:r>
                </w:p>
              </w:txbxContent>
            </v:textbox>
          </v:shape>
        </w:pict>
      </w:r>
      <w:r>
        <w:pict>
          <v:group id="_x0000_s1090" style="position:absolute;margin-left:196.983pt;margin-top:126.159pt;mso-position-vertical-relative:text;mso-position-horizontal-relative:text;width:107.5pt;height:6.9pt;z-index:255954944;" filled="false" stroked="false" coordsize="2150,138" coordorigin="0,0">
            <v:shape id="_x0000_s1092" style="position:absolute;left:5;top:0;width:2143;height:138;" filled="false" strokecolor="#000000" strokeweight="0.66pt" coordsize="2143,138" coordorigin="0,0" path="m446,6c448,6,449,17,449,30c449,43,448,53,446,53c445,53,443,43,443,30c443,17,445,6,446,6m446,6l1705,6c1706,6,1707,17,1707,30c1707,43,1706,53,1705,53l446,53m446,83c448,83,449,94,449,106c449,120,448,130,446,130c445,130,443,120,443,106c443,94,445,83,446,83m446,83l1705,83c1706,83,1707,94,1707,106c1707,120,1706,130,1705,130l446,130m6,6l223,6l223,39l446,39m6,77l226,77l226,109l446,109m1710,6l2012,6l2012,59l2136,59m1709,74l1988,74l1988,127l2135,127e">
              <v:stroke endcap="round" miterlimit="3"/>
            </v:shape>
            <v:shape id="_x0000_s1094" style="position:absolute;left:-20;top:-20;width:2190;height:2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4" w:line="197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1"/>
                      </w:rPr>
                      <w:t>20</w:t>
                    </w:r>
                  </w:p>
                </w:txbxContent>
              </v:textbox>
            </v:shape>
          </v:group>
        </w:pict>
      </w:r>
      <w:r>
        <w:pict>
          <v:shape id="_x0000_s1096" style="position:absolute;margin-left:195.983pt;margin-top:140.223pt;mso-position-vertical-relative:text;mso-position-horizontal-relative:text;width:8.1pt;height:7.2pt;z-index:2559672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7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-1"/>
                    </w:rPr>
                    <w:t>24</w:t>
                  </w:r>
                </w:p>
              </w:txbxContent>
            </v:textbox>
          </v:shape>
        </w:pict>
      </w:r>
      <w:r>
        <w:pict>
          <v:shape id="_x0000_s1098" style="position:absolute;margin-left:296.219pt;margin-top:38.8636pt;mso-position-vertical-relative:text;mso-position-horizontal-relative:text;width:9.55pt;height:4.85pt;z-index:255986688;" filled="false" strokecolor="#000000" strokeweight="0.66pt" coordsize="191,96" coordorigin="0,0" path="m6,89l6,6l184,6e">
            <v:stroke endcap="round" miterlimit="3"/>
          </v:shape>
        </w:pict>
      </w:r>
      <w:r>
        <w:pict>
          <v:shape id="_x0000_s1100" style="position:absolute;margin-left:219.743pt;margin-top:54.4998pt;mso-position-vertical-relative:text;mso-position-horizontal-relative:text;width:63.9pt;height:18.1pt;z-index:255980544;" filled="false" strokecolor="#000000" strokeweight="0.66pt" coordsize="1278,362" coordorigin="0,0" path="m9,6c11,6,12,17,12,30c12,43,11,53,9,53c8,53,6,43,6,30c6,17,8,6,9,6m9,6l1268,6c1269,6,1271,17,1271,30c1271,43,1269,53,1268,53l9,53m9,83c11,83,12,93,12,106c12,120,11,130,9,130c8,130,6,120,6,106c6,93,8,83,9,83m9,83l1268,83c1269,83,1271,93,1271,106c1271,120,1269,130,1268,130l9,130m9,230c11,230,12,241,12,254c12,267,11,277,9,277c8,277,6,267,6,254c6,241,8,230,9,230m9,230l1268,230c1269,230,1271,241,1271,254c1271,267,1269,277,1268,277l9,277m9,307c11,307,12,318,12,331c12,344,11,354,9,354c8,354,6,344,6,331c6,318,8,307,9,307m9,307l1268,307c1269,307,1271,318,1271,331c1271,344,1269,354,1268,354l9,354e">
            <v:stroke endcap="round" miterlimit="3"/>
          </v:shape>
        </w:pict>
      </w:r>
      <w:r>
        <w:pict>
          <v:shape id="_x0000_s1102" style="position:absolute;margin-left:282.603pt;margin-top:50.2225pt;mso-position-vertical-relative:text;mso-position-horizontal-relative:text;width:22.8pt;height:20.8pt;z-index:255987712;" filled="false" strokecolor="#000000" strokeweight="0.66pt" coordsize="455,415" coordorigin="0,0" path="m13,89l271,89l271,6l449,6m18,168l296,168l296,77l437,77m6,325l270,325l270,221l435,221m12,408l307,408l307,292l448,292e">
            <v:stroke endcap="round" miterlimit="3"/>
          </v:shape>
        </w:pict>
      </w:r>
      <w:r>
        <w:pict>
          <v:shape id="_x0000_s1104" style="position:absolute;margin-left:219.452pt;margin-top:114.246pt;mso-position-vertical-relative:text;mso-position-horizontal-relative:text;width:63.9pt;height:6.9pt;z-index:255955968;" filled="false" strokecolor="#000000" strokeweight="0.66pt" coordsize="1278,138" coordorigin="0,0" path="m9,6c11,6,12,17,12,30c12,43,11,53,9,53c8,53,6,43,6,30c6,17,8,6,9,6m9,6l1268,6c1269,6,1271,17,1271,30c1271,43,1269,53,1268,53l9,53m9,83c11,83,12,93,12,106c12,120,11,130,9,130c8,130,6,120,6,106c6,93,8,83,9,83m9,83l1268,83c1269,83,1271,93,1271,106c1271,120,1269,130,1268,130l9,130e">
            <v:stroke endcap="round" miterlimit="3"/>
          </v:shape>
        </w:pict>
      </w:r>
      <w:r>
        <w:pict>
          <v:shape id="_x0000_s1106" style="position:absolute;margin-left:197.459pt;margin-top:94.0341pt;mso-position-vertical-relative:text;mso-position-horizontal-relative:text;width:22.9pt;height:25.5pt;z-index:255981568;" filled="false" strokecolor="#000000" strokeweight="0.66pt" coordsize="457,510" coordorigin="0,0" path="m6,401l228,401l228,434l451,434m279,6l279,503l447,503e">
            <v:stroke endcap="round" miterlimit="3"/>
          </v:shape>
        </w:pict>
      </w:r>
      <w:r>
        <w:pict>
          <v:shape id="_x0000_s1108" style="position:absolute;margin-left:282.748pt;margin-top:114.982pt;mso-position-vertical-relative:text;mso-position-horizontal-relative:text;width:22.55pt;height:6.9pt;z-index:255989760;" filled="false" strokecolor="#000000" strokeweight="0.66pt" coordsize="450,138" coordorigin="0,0" path="m18,6l319,6l319,59l443,59m6,77l285,77l285,130l432,130e">
            <v:stroke endcap="round" miterlimit="3"/>
          </v:shape>
        </w:pict>
      </w:r>
      <w:r>
        <w:pict>
          <v:shape id="_x0000_s1110" style="position:absolute;margin-left:451.147pt;margin-top:121.031pt;mso-position-vertical-relative:text;mso-position-horizontal-relative:text;width:7.1pt;height:34.55pt;z-index:255958016;" filled="false" strokecolor="#000000" strokeweight="0.88pt" coordsize="141,690" coordorigin="0,0" path="m8,218l8,8m8,442l8,230m8,681l8,469m8,114l129,114m8,348l129,348m11,569l132,569e">
            <v:stroke endcap="round" miterlimit="3"/>
          </v:shape>
        </w:pict>
      </w:r>
      <w:r>
        <w:pict>
          <v:shape id="_x0000_s1112" style="position:absolute;margin-left:451.583pt;margin-top:42.9886pt;mso-position-vertical-relative:text;mso-position-horizontal-relative:text;width:4.25pt;height:34.55pt;z-index:255960064;" filled="false" strokecolor="#000000" strokeweight="0.88pt" coordsize="85,690" coordorigin="0,0" path="m8,8l75,112l8,215m8,244l75,348l8,451m8,474l75,578l8,681e">
            <v:stroke endcap="round" miterlimit="3"/>
          </v:shape>
        </w:pict>
      </w:r>
      <w:r>
        <w:pict>
          <v:shape id="_x0000_s1114" style="position:absolute;margin-left:454.85pt;margin-top:59.8072pt;mso-position-vertical-relative:text;mso-position-horizontal-relative:text;width:7.1pt;height:11.95pt;z-index:255965184;" filled="false" strokecolor="#000000" strokeweight="0.88pt" coordsize="141,238" coordorigin="0,0" path="m132,8l11,8m129,230l8,230e">
            <v:stroke endcap="round" miterlimit="3"/>
          </v:shape>
        </w:pict>
      </w:r>
      <w:r>
        <w:pict>
          <v:shape id="_x0000_s1116" style="position:absolute;margin-left:197.314pt;margin-top:136.373pt;mso-position-vertical-relative:text;mso-position-horizontal-relative:text;width:11.9pt;height:4.1pt;z-index:255963136;" filled="false" strokecolor="#000000" strokeweight="0.66pt" coordsize="237,81" coordorigin="0,0" path="m6,6l227,6m8,74l231,74e">
            <v:stroke endcap="round" miterlimit="3"/>
          </v:shape>
        </w:pict>
      </w:r>
      <w:r>
        <w:pict>
          <v:shape id="_x0000_s1118" style="position:absolute;margin-left:208.356pt;margin-top:136.373pt;mso-position-vertical-relative:text;mso-position-horizontal-relative:text;width:96.45pt;height:8.2pt;z-index:255953920;" filled="false" strokecolor="#000000" strokeweight="0.66pt" coordsize="1928,163" coordorigin="0,0" path="m231,33c233,33,234,43,234,56c234,69,233,80,231,80c230,80,228,69,228,56c228,43,230,33,231,33m231,33l1490,33c1491,33,1492,43,1492,56c1492,69,1491,80,1490,80l231,80m231,109c233,109,234,120,234,133c234,146,233,157,231,157c230,157,228,146,228,133c228,120,230,109,231,109m231,109l1490,109c1491,109,1492,120,1492,133c1492,146,1491,157,1490,157l231,157m6,6l6,57l227,57m10,74l10,133l233,133m1494,53l1708,53l1708,79l1921,79m1497,121l1706,121l1706,148l1915,148e">
            <v:stroke endcap="round" miterlimit="3"/>
          </v:shape>
        </w:pict>
      </w:r>
      <w:r>
        <w:pict>
          <v:shape id="_x0000_s1120" style="position:absolute;margin-left:228.127pt;margin-top:94.9904pt;mso-position-vertical-relative:text;mso-position-horizontal-relative:text;width:46.35pt;height:7.4pt;z-index:255979520;" filled="false" strokecolor="#000000" strokeweight="0.01pt" coordsize="926,148" coordorigin="0,0" path="m60,54l926,54l926,93l60,93l60,54l60,54xm72,147l0,73l72,0l72,147e">
            <v:stroke endcap="round" miterlimit="3"/>
          </v:shape>
        </w:pict>
      </w:r>
      <w:r>
        <w:pict>
          <v:shape id="_x0000_s1122" style="position:absolute;margin-left:308.479pt;margin-top:35.3342pt;mso-position-vertical-relative:text;mso-position-horizontal-relative:text;width:145.9pt;height:116.7pt;z-index:255991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4"/>
                    <w:spacing w:before="19" w:line="177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2</w:t>
                  </w:r>
                </w:p>
                <w:p>
                  <w:pPr>
                    <w:ind w:left="20"/>
                    <w:spacing w:line="196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4</w:t>
                  </w:r>
                </w:p>
                <w:p>
                  <w:pPr>
                    <w:ind w:left="22"/>
                    <w:spacing w:before="43" w:line="162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6</w:t>
                  </w:r>
                </w:p>
                <w:p>
                  <w:pPr>
                    <w:ind w:left="24"/>
                    <w:spacing w:line="196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</w:rPr>
                    <w:t>8</w:t>
                  </w:r>
                </w:p>
                <w:p>
                  <w:pPr>
                    <w:ind w:left="40"/>
                    <w:spacing w:before="22" w:line="197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-3"/>
                    </w:rPr>
                    <w:t>10</w:t>
                  </w:r>
                </w:p>
                <w:p>
                  <w:pPr>
                    <w:ind w:left="45"/>
                    <w:spacing w:before="48" w:line="197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-3"/>
                    </w:rPr>
                    <w:t>12</w:t>
                  </w:r>
                </w:p>
                <w:p>
                  <w:pPr>
                    <w:ind w:right="12"/>
                    <w:spacing w:before="88" w:line="197" w:lineRule="auto"/>
                    <w:jc w:val="right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-6"/>
                    </w:rPr>
                    <w:t>11</w:t>
                  </w:r>
                </w:p>
                <w:p>
                  <w:pPr>
                    <w:spacing w:line="27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7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35"/>
                    <w:spacing w:before="32" w:line="170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-3"/>
                    </w:rPr>
                    <w:t>14</w:t>
                  </w:r>
                </w:p>
                <w:p>
                  <w:pPr>
                    <w:ind w:left="34"/>
                    <w:spacing w:line="196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-3"/>
                    </w:rPr>
                    <w:t>16</w:t>
                  </w:r>
                </w:p>
                <w:p>
                  <w:pPr>
                    <w:ind w:left="2767"/>
                    <w:spacing w:before="30" w:line="82" w:lineRule="exact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-3"/>
                      <w:position w:val="-1"/>
                    </w:rPr>
                    <w:t>13</w:t>
                  </w:r>
                </w:p>
                <w:p>
                  <w:pPr>
                    <w:ind w:left="37"/>
                    <w:spacing w:before="23" w:line="82" w:lineRule="exact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-3"/>
                      <w:position w:val="-1"/>
                    </w:rPr>
                    <w:t>18</w:t>
                  </w:r>
                </w:p>
                <w:p>
                  <w:pPr>
                    <w:ind w:left="28"/>
                    <w:spacing w:before="1" w:line="196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-1"/>
                    </w:rPr>
                    <w:t>20</w:t>
                  </w:r>
                </w:p>
                <w:p>
                  <w:pPr>
                    <w:ind w:left="29"/>
                    <w:spacing w:before="32" w:line="197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-1"/>
                    </w:rPr>
                    <w:t>22</w:t>
                  </w:r>
                </w:p>
                <w:p>
                  <w:pPr>
                    <w:ind w:left="27"/>
                    <w:spacing w:before="53" w:line="197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-1"/>
                    </w:rPr>
                    <w:t>24</w:t>
                  </w:r>
                </w:p>
              </w:txbxContent>
            </v:textbox>
          </v:shape>
        </w:pict>
      </w:r>
      <w:r>
        <w:pict>
          <v:rect id="_x0000_s1124" style="position:absolute;margin-left:309.676pt;margin-top:166.964pt;mso-position-vertical-relative:text;mso-position-horizontal-relative:text;width:130.05pt;height:6.85pt;z-index:255990784;" fillcolor="#FFFFFF" filled="true" stroked="false"/>
        </w:pict>
      </w:r>
      <w:r>
        <w:pict>
          <v:shape id="_x0000_s1126" style="position:absolute;margin-left:445.085pt;margin-top:126.362pt;mso-position-vertical-relative:text;mso-position-horizontal-relative:text;width:8.3pt;height:30.1pt;z-index:2559928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1"/>
                    <w:spacing w:before="20" w:line="81" w:lineRule="exact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-3"/>
                      <w:position w:val="-1"/>
                    </w:rPr>
                    <w:t>15</w:t>
                  </w:r>
                </w:p>
                <w:p>
                  <w:pPr>
                    <w:ind w:left="28"/>
                    <w:spacing w:before="38" w:line="81" w:lineRule="exact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-3"/>
                      <w:position w:val="-2"/>
                    </w:rPr>
                    <w:t>17</w:t>
                  </w:r>
                </w:p>
                <w:p>
                  <w:pPr>
                    <w:ind w:left="24"/>
                    <w:spacing w:before="34" w:line="169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-5"/>
                    </w:rPr>
                    <w:t>19</w:t>
                  </w:r>
                </w:p>
                <w:p>
                  <w:pPr>
                    <w:ind w:left="24"/>
                    <w:spacing w:before="16" w:line="81" w:lineRule="exact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-1"/>
                      <w:position w:val="-2"/>
                    </w:rPr>
                    <w:t>21</w:t>
                  </w:r>
                </w:p>
                <w:p>
                  <w:pPr>
                    <w:ind w:left="20"/>
                    <w:spacing w:before="35" w:line="197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spacing w:val="-1"/>
                    </w:rPr>
                    <w:t>23</w:t>
                  </w:r>
                </w:p>
              </w:txbxContent>
            </v:textbox>
          </v:shape>
        </w:pict>
      </w:r>
      <w:r>
        <w:rPr>
          <w:position w:val="-67"/>
        </w:rPr>
        <w:drawing>
          <wp:inline distT="0" distB="0" distL="0" distR="0">
            <wp:extent cx="1842765" cy="2147068"/>
            <wp:effectExtent l="0" t="0" r="0" b="0"/>
            <wp:docPr id="500" name="IM 500"/>
            <wp:cNvGraphicFramePr/>
            <a:graphic>
              <a:graphicData uri="http://schemas.openxmlformats.org/drawingml/2006/picture">
                <pic:pic>
                  <pic:nvPicPr>
                    <pic:cNvPr id="500" name="IM 500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2765" cy="214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88"/>
        <w:spacing w:before="26" w:line="111" w:lineRule="exact"/>
        <w:rPr>
          <w:rFonts w:ascii="Arial" w:hAnsi="Arial" w:eastAsia="Arial" w:cs="Arial"/>
          <w:sz w:val="8"/>
          <w:szCs w:val="8"/>
        </w:rPr>
      </w:pPr>
      <w:r>
        <w:rPr>
          <w:rFonts w:ascii="Arial" w:hAnsi="Arial" w:eastAsia="Arial" w:cs="Arial"/>
          <w:sz w:val="8"/>
          <w:szCs w:val="8"/>
          <w:position w:val="1"/>
        </w:rPr>
        <w:t>Effective</w:t>
      </w:r>
      <w:r>
        <w:rPr>
          <w:rFonts w:ascii="Arial" w:hAnsi="Arial" w:eastAsia="Arial" w:cs="Arial"/>
          <w:sz w:val="8"/>
          <w:szCs w:val="8"/>
          <w:spacing w:val="2"/>
          <w:position w:val="1"/>
        </w:rPr>
        <w:t xml:space="preserve"> </w:t>
      </w:r>
      <w:r>
        <w:rPr>
          <w:rFonts w:ascii="Arial" w:hAnsi="Arial" w:eastAsia="Arial" w:cs="Arial"/>
          <w:sz w:val="8"/>
          <w:szCs w:val="8"/>
          <w:position w:val="1"/>
        </w:rPr>
        <w:t>die</w:t>
      </w:r>
      <w:r>
        <w:rPr>
          <w:rFonts w:ascii="Arial" w:hAnsi="Arial" w:eastAsia="Arial" w:cs="Arial"/>
          <w:sz w:val="8"/>
          <w:szCs w:val="8"/>
          <w:spacing w:val="2"/>
          <w:position w:val="1"/>
        </w:rPr>
        <w:t xml:space="preserve"> </w:t>
      </w:r>
      <w:r>
        <w:rPr>
          <w:rFonts w:ascii="Arial" w:hAnsi="Arial" w:eastAsia="Arial" w:cs="Arial"/>
          <w:sz w:val="8"/>
          <w:szCs w:val="8"/>
          <w:position w:val="1"/>
        </w:rPr>
        <w:t>Cpad</w:t>
      </w:r>
      <w:r>
        <w:rPr>
          <w:rFonts w:ascii="Arial" w:hAnsi="Arial" w:eastAsia="Arial" w:cs="Arial"/>
          <w:sz w:val="8"/>
          <w:szCs w:val="8"/>
          <w:spacing w:val="2"/>
          <w:position w:val="1"/>
        </w:rPr>
        <w:t xml:space="preserve">    </w:t>
      </w:r>
      <w:r>
        <w:rPr>
          <w:rFonts w:ascii="Arial" w:hAnsi="Arial" w:eastAsia="Arial" w:cs="Arial"/>
          <w:sz w:val="8"/>
          <w:szCs w:val="8"/>
          <w:position w:val="1"/>
        </w:rPr>
        <w:t>Vertical</w:t>
      </w:r>
      <w:r>
        <w:rPr>
          <w:rFonts w:ascii="Arial" w:hAnsi="Arial" w:eastAsia="Arial" w:cs="Arial"/>
          <w:sz w:val="8"/>
          <w:szCs w:val="8"/>
          <w:spacing w:val="2"/>
          <w:position w:val="1"/>
        </w:rPr>
        <w:t xml:space="preserve"> </w:t>
      </w:r>
      <w:r>
        <w:rPr>
          <w:rFonts w:ascii="Arial" w:hAnsi="Arial" w:eastAsia="Arial" w:cs="Arial"/>
          <w:sz w:val="8"/>
          <w:szCs w:val="8"/>
          <w:position w:val="1"/>
        </w:rPr>
        <w:t>Transition</w:t>
      </w:r>
      <w:r>
        <w:rPr>
          <w:rFonts w:ascii="Arial" w:hAnsi="Arial" w:eastAsia="Arial" w:cs="Arial"/>
          <w:sz w:val="8"/>
          <w:szCs w:val="8"/>
          <w:spacing w:val="2"/>
          <w:position w:val="1"/>
        </w:rPr>
        <w:t xml:space="preserve">    </w:t>
      </w:r>
      <w:r>
        <w:rPr>
          <w:rFonts w:ascii="Arial" w:hAnsi="Arial" w:eastAsia="Arial" w:cs="Arial"/>
          <w:sz w:val="8"/>
          <w:szCs w:val="8"/>
          <w:position w:val="1"/>
        </w:rPr>
        <w:t>Horizontal</w:t>
      </w:r>
      <w:r>
        <w:rPr>
          <w:rFonts w:ascii="Arial" w:hAnsi="Arial" w:eastAsia="Arial" w:cs="Arial"/>
          <w:sz w:val="8"/>
          <w:szCs w:val="8"/>
          <w:spacing w:val="8"/>
          <w:w w:val="101"/>
          <w:position w:val="1"/>
        </w:rPr>
        <w:t xml:space="preserve"> </w:t>
      </w:r>
      <w:r>
        <w:rPr>
          <w:rFonts w:ascii="Arial" w:hAnsi="Arial" w:eastAsia="Arial" w:cs="Arial"/>
          <w:sz w:val="8"/>
          <w:szCs w:val="8"/>
          <w:position w:val="1"/>
        </w:rPr>
        <w:t>Routing</w:t>
      </w:r>
      <w:r>
        <w:rPr>
          <w:rFonts w:ascii="Arial" w:hAnsi="Arial" w:eastAsia="Arial" w:cs="Arial"/>
          <w:sz w:val="8"/>
          <w:szCs w:val="8"/>
          <w:spacing w:val="2"/>
          <w:position w:val="1"/>
        </w:rPr>
        <w:t xml:space="preserve">      </w:t>
      </w:r>
      <w:r>
        <w:rPr>
          <w:rFonts w:ascii="Arial" w:hAnsi="Arial" w:eastAsia="Arial" w:cs="Arial"/>
          <w:sz w:val="8"/>
          <w:szCs w:val="8"/>
          <w:position w:val="1"/>
        </w:rPr>
        <w:t>Vertical</w:t>
      </w:r>
      <w:r>
        <w:rPr>
          <w:rFonts w:ascii="Arial" w:hAnsi="Arial" w:eastAsia="Arial" w:cs="Arial"/>
          <w:sz w:val="8"/>
          <w:szCs w:val="8"/>
          <w:spacing w:val="2"/>
          <w:position w:val="1"/>
        </w:rPr>
        <w:t xml:space="preserve"> </w:t>
      </w:r>
      <w:r>
        <w:rPr>
          <w:rFonts w:ascii="Arial" w:hAnsi="Arial" w:eastAsia="Arial" w:cs="Arial"/>
          <w:sz w:val="8"/>
          <w:szCs w:val="8"/>
          <w:position w:val="1"/>
        </w:rPr>
        <w:t>Transition</w:t>
      </w:r>
      <w:r>
        <w:rPr>
          <w:rFonts w:ascii="Arial" w:hAnsi="Arial" w:eastAsia="Arial" w:cs="Arial"/>
          <w:sz w:val="8"/>
          <w:szCs w:val="8"/>
          <w:spacing w:val="2"/>
          <w:position w:val="1"/>
        </w:rPr>
        <w:t xml:space="preserve">                                                                                   </w:t>
      </w:r>
      <w:r>
        <w:rPr>
          <w:rFonts w:ascii="Arial" w:hAnsi="Arial" w:eastAsia="Arial" w:cs="Arial"/>
          <w:sz w:val="8"/>
          <w:szCs w:val="8"/>
          <w:position w:val="1"/>
        </w:rPr>
        <w:t>Vertical</w:t>
      </w:r>
      <w:r>
        <w:rPr>
          <w:rFonts w:ascii="Arial" w:hAnsi="Arial" w:eastAsia="Arial" w:cs="Arial"/>
          <w:sz w:val="8"/>
          <w:szCs w:val="8"/>
          <w:spacing w:val="2"/>
          <w:position w:val="1"/>
        </w:rPr>
        <w:t xml:space="preserve"> </w:t>
      </w:r>
      <w:r>
        <w:rPr>
          <w:rFonts w:ascii="Arial" w:hAnsi="Arial" w:eastAsia="Arial" w:cs="Arial"/>
          <w:sz w:val="8"/>
          <w:szCs w:val="8"/>
          <w:position w:val="1"/>
        </w:rPr>
        <w:t>Transition</w:t>
      </w:r>
      <w:r>
        <w:rPr>
          <w:rFonts w:ascii="Arial" w:hAnsi="Arial" w:eastAsia="Arial" w:cs="Arial"/>
          <w:sz w:val="8"/>
          <w:szCs w:val="8"/>
          <w:spacing w:val="2"/>
          <w:position w:val="1"/>
        </w:rPr>
        <w:t xml:space="preserve"> </w:t>
      </w:r>
      <w:r>
        <w:rPr>
          <w:rFonts w:ascii="Arial" w:hAnsi="Arial" w:eastAsia="Arial" w:cs="Arial"/>
          <w:sz w:val="8"/>
          <w:szCs w:val="8"/>
          <w:spacing w:val="1"/>
          <w:position w:val="1"/>
        </w:rPr>
        <w:t xml:space="preserve">   </w:t>
      </w:r>
      <w:r>
        <w:rPr>
          <w:rFonts w:ascii="Arial" w:hAnsi="Arial" w:eastAsia="Arial" w:cs="Arial"/>
          <w:sz w:val="8"/>
          <w:szCs w:val="8"/>
          <w:position w:val="1"/>
        </w:rPr>
        <w:t>Horiztontal</w:t>
      </w:r>
      <w:r>
        <w:rPr>
          <w:rFonts w:ascii="Arial" w:hAnsi="Arial" w:eastAsia="Arial" w:cs="Arial"/>
          <w:sz w:val="8"/>
          <w:szCs w:val="8"/>
          <w:spacing w:val="7"/>
          <w:w w:val="103"/>
          <w:position w:val="1"/>
        </w:rPr>
        <w:t xml:space="preserve"> </w:t>
      </w:r>
      <w:r>
        <w:rPr>
          <w:rFonts w:ascii="Arial" w:hAnsi="Arial" w:eastAsia="Arial" w:cs="Arial"/>
          <w:sz w:val="8"/>
          <w:szCs w:val="8"/>
          <w:position w:val="1"/>
        </w:rPr>
        <w:t>Routing</w:t>
      </w:r>
      <w:r>
        <w:rPr>
          <w:rFonts w:ascii="Arial" w:hAnsi="Arial" w:eastAsia="Arial" w:cs="Arial"/>
          <w:sz w:val="8"/>
          <w:szCs w:val="8"/>
          <w:spacing w:val="1"/>
          <w:position w:val="1"/>
        </w:rPr>
        <w:t xml:space="preserve">    </w:t>
      </w:r>
      <w:r>
        <w:rPr>
          <w:rFonts w:ascii="Arial" w:hAnsi="Arial" w:eastAsia="Arial" w:cs="Arial"/>
          <w:sz w:val="8"/>
          <w:szCs w:val="8"/>
          <w:position w:val="1"/>
        </w:rPr>
        <w:t>Veritcal</w:t>
      </w:r>
      <w:r>
        <w:rPr>
          <w:rFonts w:ascii="Arial" w:hAnsi="Arial" w:eastAsia="Arial" w:cs="Arial"/>
          <w:sz w:val="8"/>
          <w:szCs w:val="8"/>
          <w:spacing w:val="1"/>
          <w:position w:val="1"/>
        </w:rPr>
        <w:t xml:space="preserve"> </w:t>
      </w:r>
      <w:r>
        <w:rPr>
          <w:rFonts w:ascii="Arial" w:hAnsi="Arial" w:eastAsia="Arial" w:cs="Arial"/>
          <w:sz w:val="8"/>
          <w:szCs w:val="8"/>
          <w:position w:val="1"/>
        </w:rPr>
        <w:t>Transition</w:t>
      </w:r>
      <w:r>
        <w:rPr>
          <w:rFonts w:ascii="Arial" w:hAnsi="Arial" w:eastAsia="Arial" w:cs="Arial"/>
          <w:sz w:val="8"/>
          <w:szCs w:val="8"/>
          <w:spacing w:val="1"/>
          <w:position w:val="1"/>
        </w:rPr>
        <w:t xml:space="preserve">    </w:t>
      </w:r>
      <w:r>
        <w:rPr>
          <w:rFonts w:ascii="Arial" w:hAnsi="Arial" w:eastAsia="Arial" w:cs="Arial"/>
          <w:sz w:val="8"/>
          <w:szCs w:val="8"/>
          <w:position w:val="1"/>
        </w:rPr>
        <w:t>Effective</w:t>
      </w:r>
      <w:r>
        <w:rPr>
          <w:rFonts w:ascii="Arial" w:hAnsi="Arial" w:eastAsia="Arial" w:cs="Arial"/>
          <w:sz w:val="8"/>
          <w:szCs w:val="8"/>
          <w:spacing w:val="3"/>
          <w:position w:val="1"/>
        </w:rPr>
        <w:t xml:space="preserve"> </w:t>
      </w:r>
      <w:r>
        <w:rPr>
          <w:rFonts w:ascii="Arial" w:hAnsi="Arial" w:eastAsia="Arial" w:cs="Arial"/>
          <w:sz w:val="8"/>
          <w:szCs w:val="8"/>
          <w:position w:val="1"/>
        </w:rPr>
        <w:t>die</w:t>
      </w:r>
      <w:r>
        <w:rPr>
          <w:rFonts w:ascii="Arial" w:hAnsi="Arial" w:eastAsia="Arial" w:cs="Arial"/>
          <w:sz w:val="8"/>
          <w:szCs w:val="8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8"/>
          <w:szCs w:val="8"/>
          <w:position w:val="1"/>
        </w:rPr>
        <w:t>Cpad</w:t>
      </w:r>
    </w:p>
    <w:p>
      <w:pPr>
        <w:ind w:left="1463"/>
        <w:spacing w:before="104" w:line="393" w:lineRule="exact"/>
        <w:rPr>
          <w:rFonts w:ascii="Arial" w:hAnsi="Arial" w:eastAsia="Arial" w:cs="Arial"/>
          <w:sz w:val="29"/>
          <w:szCs w:val="29"/>
        </w:rPr>
      </w:pPr>
      <w:r>
        <w:rPr>
          <w:rFonts w:ascii="Arial" w:hAnsi="Arial" w:eastAsia="Arial" w:cs="Arial"/>
          <w:sz w:val="29"/>
          <w:szCs w:val="29"/>
          <w:position w:val="5"/>
        </w:rPr>
        <w:t>Reference</w:t>
      </w:r>
      <w:r>
        <w:rPr>
          <w:rFonts w:ascii="Arial" w:hAnsi="Arial" w:eastAsia="Arial" w:cs="Arial"/>
          <w:sz w:val="29"/>
          <w:szCs w:val="29"/>
          <w:spacing w:val="23"/>
          <w:w w:val="101"/>
          <w:position w:val="5"/>
        </w:rPr>
        <w:t xml:space="preserve"> </w:t>
      </w:r>
      <w:r>
        <w:rPr>
          <w:rFonts w:ascii="Arial" w:hAnsi="Arial" w:eastAsia="Arial" w:cs="Arial"/>
          <w:sz w:val="29"/>
          <w:szCs w:val="29"/>
          <w:position w:val="5"/>
        </w:rPr>
        <w:t>Package</w:t>
      </w:r>
      <w:r>
        <w:rPr>
          <w:rFonts w:ascii="Arial" w:hAnsi="Arial" w:eastAsia="Arial" w:cs="Arial"/>
          <w:sz w:val="29"/>
          <w:szCs w:val="29"/>
          <w:spacing w:val="34"/>
          <w:position w:val="5"/>
        </w:rPr>
        <w:t xml:space="preserve"> </w:t>
      </w:r>
      <w:r>
        <w:rPr>
          <w:rFonts w:ascii="Arial" w:hAnsi="Arial" w:eastAsia="Arial" w:cs="Arial"/>
          <w:sz w:val="29"/>
          <w:szCs w:val="29"/>
          <w:position w:val="4"/>
        </w:rPr>
        <w:t>Channel</w:t>
      </w:r>
      <w:r>
        <w:rPr>
          <w:rFonts w:ascii="Arial" w:hAnsi="Arial" w:eastAsia="Arial" w:cs="Arial"/>
          <w:sz w:val="29"/>
          <w:szCs w:val="29"/>
          <w:spacing w:val="5"/>
          <w:position w:val="4"/>
        </w:rPr>
        <w:t xml:space="preserve"> (</w:t>
      </w:r>
      <w:r>
        <w:rPr>
          <w:rFonts w:ascii="Arial" w:hAnsi="Arial" w:eastAsia="Arial" w:cs="Arial"/>
          <w:sz w:val="29"/>
          <w:szCs w:val="29"/>
          <w:position w:val="4"/>
        </w:rPr>
        <w:t>Pin</w:t>
      </w:r>
      <w:r>
        <w:rPr>
          <w:rFonts w:ascii="Arial" w:hAnsi="Arial" w:eastAsia="Arial" w:cs="Arial"/>
          <w:sz w:val="29"/>
          <w:szCs w:val="29"/>
          <w:spacing w:val="5"/>
          <w:position w:val="4"/>
        </w:rPr>
        <w:t xml:space="preserve"> </w:t>
      </w:r>
      <w:r>
        <w:rPr>
          <w:rFonts w:ascii="Arial" w:hAnsi="Arial" w:eastAsia="Arial" w:cs="Arial"/>
          <w:sz w:val="29"/>
          <w:szCs w:val="29"/>
          <w:position w:val="4"/>
        </w:rPr>
        <w:t>to</w:t>
      </w:r>
      <w:r>
        <w:rPr>
          <w:rFonts w:ascii="Arial" w:hAnsi="Arial" w:eastAsia="Arial" w:cs="Arial"/>
          <w:sz w:val="29"/>
          <w:szCs w:val="29"/>
          <w:spacing w:val="25"/>
          <w:w w:val="101"/>
          <w:position w:val="4"/>
        </w:rPr>
        <w:t xml:space="preserve"> </w:t>
      </w:r>
      <w:r>
        <w:rPr>
          <w:rFonts w:ascii="Arial" w:hAnsi="Arial" w:eastAsia="Arial" w:cs="Arial"/>
          <w:sz w:val="29"/>
          <w:szCs w:val="29"/>
          <w:position w:val="4"/>
        </w:rPr>
        <w:t>Pin</w:t>
      </w:r>
      <w:r>
        <w:rPr>
          <w:rFonts w:ascii="Arial" w:hAnsi="Arial" w:eastAsia="Arial" w:cs="Arial"/>
          <w:sz w:val="29"/>
          <w:szCs w:val="29"/>
          <w:spacing w:val="5"/>
          <w:position w:val="4"/>
        </w:rPr>
        <w:t>)  </w:t>
      </w:r>
      <w:r>
        <w:rPr>
          <w:rFonts w:ascii="Arial" w:hAnsi="Arial" w:eastAsia="Arial" w:cs="Arial"/>
          <w:sz w:val="29"/>
          <w:szCs w:val="29"/>
          <w:position w:val="5"/>
        </w:rPr>
        <w:t>Reference</w:t>
      </w:r>
      <w:r>
        <w:rPr>
          <w:rFonts w:ascii="Arial" w:hAnsi="Arial" w:eastAsia="Arial" w:cs="Arial"/>
          <w:sz w:val="29"/>
          <w:szCs w:val="29"/>
          <w:spacing w:val="24"/>
          <w:position w:val="5"/>
        </w:rPr>
        <w:t xml:space="preserve"> </w:t>
      </w:r>
      <w:r>
        <w:rPr>
          <w:rFonts w:ascii="Arial" w:hAnsi="Arial" w:eastAsia="Arial" w:cs="Arial"/>
          <w:sz w:val="29"/>
          <w:szCs w:val="29"/>
          <w:position w:val="5"/>
        </w:rPr>
        <w:t>Package</w:t>
      </w:r>
    </w:p>
    <w:p>
      <w:pPr>
        <w:pStyle w:val="BodyText"/>
        <w:ind w:left="2152"/>
        <w:spacing w:before="49" w:line="250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27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8-61</w:t>
      </w:r>
      <w:r>
        <w:rPr>
          <w:color w:val="005A9C"/>
          <w:spacing w:val="12"/>
          <w:position w:val="2"/>
        </w:rPr>
        <w:t xml:space="preserve"> </w:t>
      </w:r>
      <w:r>
        <w:rPr>
          <w:color w:val="005A9C"/>
          <w:spacing w:val="-8"/>
          <w:position w:val="2"/>
        </w:rPr>
        <w:t>32.0 GT/s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Reference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Package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Port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Connections</w:t>
      </w:r>
      <w:r>
        <w:rPr>
          <w:color w:val="005A9C"/>
          <w:spacing w:val="-15"/>
          <w:position w:val="2"/>
        </w:rPr>
        <w:t xml:space="preserve"> </w:t>
      </w:r>
      <w:r>
        <w:rPr>
          <w:color w:val="005A9C"/>
          <w:spacing w:val="-8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Pin to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Pin Channel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Evaluation</w:t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874" w:right="1245" w:firstLine="13"/>
        <w:spacing w:before="61" w:line="249" w:lineRule="auto"/>
        <w:rPr/>
      </w:pPr>
      <w:hyperlink w:history="true" w:anchor="bookmark277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6"/>
          </w:rPr>
          <w:t>8-61</w:t>
        </w:r>
      </w:hyperlink>
      <w:r>
        <w:rPr>
          <w:spacing w:val="-6"/>
        </w:rPr>
        <w:t>shows</w:t>
      </w:r>
      <w:r>
        <w:rPr>
          <w:spacing w:val="-18"/>
        </w:rPr>
        <w:t xml:space="preserve"> </w:t>
      </w:r>
      <w:r>
        <w:rPr>
          <w:spacing w:val="-6"/>
        </w:rPr>
        <w:t>the port connections</w:t>
      </w:r>
      <w:r>
        <w:rPr>
          <w:spacing w:val="-16"/>
        </w:rPr>
        <w:t xml:space="preserve"> </w:t>
      </w:r>
      <w:r>
        <w:rPr>
          <w:spacing w:val="-6"/>
        </w:rPr>
        <w:t>for using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32.0 GT/s reference packages</w:t>
      </w:r>
      <w:r>
        <w:rPr>
          <w:spacing w:val="-18"/>
        </w:rPr>
        <w:t xml:space="preserve"> </w:t>
      </w:r>
      <w:r>
        <w:rPr>
          <w:spacing w:val="-6"/>
        </w:rPr>
        <w:t>to evaluate a pin</w:t>
      </w:r>
      <w:r>
        <w:rPr>
          <w:spacing w:val="-18"/>
        </w:rPr>
        <w:t xml:space="preserve"> </w:t>
      </w:r>
      <w:r>
        <w:rPr>
          <w:spacing w:val="-6"/>
        </w:rPr>
        <w:t>to pin</w:t>
      </w:r>
      <w:r>
        <w:rPr>
          <w:spacing w:val="-13"/>
        </w:rPr>
        <w:t xml:space="preserve"> </w:t>
      </w:r>
      <w:r>
        <w:rPr>
          <w:spacing w:val="-6"/>
        </w:rPr>
        <w:t>channe</w:t>
      </w:r>
      <w:r>
        <w:rPr>
          <w:spacing w:val="-7"/>
        </w:rPr>
        <w:t>l using</w:t>
      </w:r>
      <w:r>
        <w:rPr/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channel</w:t>
      </w:r>
      <w:r>
        <w:rPr>
          <w:spacing w:val="-13"/>
        </w:rPr>
        <w:t xml:space="preserve"> </w:t>
      </w:r>
      <w:r>
        <w:rPr>
          <w:spacing w:val="-4"/>
        </w:rPr>
        <w:t>compliance methodology. Both</w:t>
      </w:r>
      <w:r>
        <w:rPr>
          <w:spacing w:val="-13"/>
        </w:rPr>
        <w:t xml:space="preserve"> </w:t>
      </w:r>
      <w:r>
        <w:rPr>
          <w:spacing w:val="-4"/>
        </w:rPr>
        <w:t>directions (root</w:t>
      </w:r>
      <w:r>
        <w:rPr>
          <w:spacing w:val="-18"/>
        </w:rPr>
        <w:t xml:space="preserve"> </w:t>
      </w:r>
      <w:r>
        <w:rPr>
          <w:spacing w:val="-4"/>
        </w:rPr>
        <w:t>transmit</w:t>
      </w:r>
      <w:r>
        <w:rPr>
          <w:spacing w:val="-5"/>
        </w:rPr>
        <w:t>ting and non-root</w:t>
      </w:r>
      <w:r>
        <w:rPr>
          <w:spacing w:val="-17"/>
        </w:rPr>
        <w:t xml:space="preserve"> </w:t>
      </w:r>
      <w:r>
        <w:rPr>
          <w:spacing w:val="-5"/>
        </w:rPr>
        <w:t>transmitting) must be</w:t>
      </w:r>
      <w:r>
        <w:rPr>
          <w:spacing w:val="-14"/>
        </w:rPr>
        <w:t xml:space="preserve"> </w:t>
      </w:r>
      <w:r>
        <w:rPr>
          <w:spacing w:val="-5"/>
        </w:rPr>
        <w:t>evaluated.</w:t>
      </w:r>
      <w:r>
        <w:rPr/>
        <w:t xml:space="preserve"> </w:t>
      </w:r>
      <w:r>
        <w:rPr>
          <w:spacing w:val="-5"/>
        </w:rPr>
        <w:t>The lane labeled</w:t>
      </w:r>
      <w:r>
        <w:rPr>
          <w:spacing w:val="-13"/>
        </w:rPr>
        <w:t xml:space="preserve"> </w:t>
      </w:r>
      <w:r>
        <w:rPr>
          <w:spacing w:val="-5"/>
        </w:rPr>
        <w:t>channel</w:t>
      </w:r>
      <w:r>
        <w:rPr>
          <w:spacing w:val="-17"/>
        </w:rPr>
        <w:t xml:space="preserve"> </w:t>
      </w:r>
      <w:r>
        <w:rPr>
          <w:spacing w:val="-5"/>
        </w:rPr>
        <w:t>3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channel</w:t>
      </w:r>
      <w:r>
        <w:rPr>
          <w:spacing w:val="-19"/>
        </w:rPr>
        <w:t xml:space="preserve"> </w:t>
      </w:r>
      <w:r>
        <w:rPr>
          <w:spacing w:val="-5"/>
        </w:rPr>
        <w:t>4 is intended as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worst</w:t>
      </w:r>
      <w:r>
        <w:rPr>
          <w:spacing w:val="-13"/>
        </w:rPr>
        <w:t xml:space="preserve"> </w:t>
      </w:r>
      <w:r>
        <w:rPr>
          <w:spacing w:val="-5"/>
        </w:rPr>
        <w:t>case</w:t>
      </w:r>
      <w:r>
        <w:rPr>
          <w:spacing w:val="-20"/>
        </w:rPr>
        <w:t xml:space="preserve"> </w:t>
      </w:r>
      <w:r>
        <w:rPr>
          <w:spacing w:val="-5"/>
        </w:rPr>
        <w:t>victim</w:t>
      </w:r>
      <w:r>
        <w:rPr>
          <w:spacing w:val="-13"/>
        </w:rPr>
        <w:t xml:space="preserve"> </w:t>
      </w:r>
      <w:r>
        <w:rPr>
          <w:spacing w:val="-5"/>
        </w:rPr>
        <w:t>channel and must be</w:t>
      </w:r>
      <w:r>
        <w:rPr>
          <w:spacing w:val="-14"/>
        </w:rPr>
        <w:t xml:space="preserve"> </w:t>
      </w:r>
      <w:r>
        <w:rPr>
          <w:spacing w:val="-5"/>
        </w:rPr>
        <w:t>evalu</w:t>
      </w:r>
      <w:r>
        <w:rPr>
          <w:spacing w:val="-6"/>
        </w:rPr>
        <w:t>ated in both</w:t>
      </w:r>
    </w:p>
    <w:p>
      <w:pPr>
        <w:pStyle w:val="BodyText"/>
        <w:ind w:left="879" w:right="1306"/>
        <w:spacing w:before="1" w:line="249" w:lineRule="auto"/>
        <w:rPr/>
      </w:pPr>
      <w:r>
        <w:rPr>
          <w:spacing w:val="-5"/>
        </w:rPr>
        <w:t>directions. Other</w:t>
      </w:r>
      <w:r>
        <w:rPr>
          <w:spacing w:val="-13"/>
        </w:rPr>
        <w:t xml:space="preserve"> </w:t>
      </w:r>
      <w:r>
        <w:rPr>
          <w:spacing w:val="-5"/>
        </w:rPr>
        <w:t>channels in</w:t>
      </w:r>
      <w:r>
        <w:rPr>
          <w:spacing w:val="-18"/>
        </w:rPr>
        <w:t xml:space="preserve"> </w:t>
      </w:r>
      <w:r>
        <w:rPr>
          <w:spacing w:val="-5"/>
        </w:rPr>
        <w:t>the reference package model ar</w:t>
      </w:r>
      <w:r>
        <w:rPr>
          <w:spacing w:val="-6"/>
        </w:rPr>
        <w:t>e intended only</w:t>
      </w:r>
      <w:r>
        <w:rPr>
          <w:spacing w:val="-17"/>
        </w:rPr>
        <w:t xml:space="preserve"> </w:t>
      </w:r>
      <w:r>
        <w:rPr>
          <w:spacing w:val="-6"/>
        </w:rPr>
        <w:t>for use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3"/>
        </w:rPr>
        <w:t xml:space="preserve"> </w:t>
      </w:r>
      <w:r>
        <w:rPr>
          <w:spacing w:val="-6"/>
        </w:rPr>
        <w:t>cross-talk</w:t>
      </w:r>
      <w:r>
        <w:rPr>
          <w:spacing w:val="-12"/>
        </w:rPr>
        <w:t xml:space="preserve"> </w:t>
      </w:r>
      <w:r>
        <w:rPr>
          <w:spacing w:val="-6"/>
        </w:rPr>
        <w:t>aggressors (not</w:t>
      </w:r>
      <w:r>
        <w:rPr>
          <w:spacing w:val="-20"/>
        </w:rPr>
        <w:t xml:space="preserve"> </w:t>
      </w:r>
      <w:r>
        <w:rPr>
          <w:spacing w:val="-6"/>
        </w:rPr>
        <w:t>victim</w:t>
      </w:r>
      <w:r>
        <w:rPr/>
        <w:t xml:space="preserve"> </w:t>
      </w:r>
      <w:r>
        <w:rPr>
          <w:spacing w:val="-4"/>
        </w:rPr>
        <w:t>channels).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bookmarkStart w:name="bookmark188" w:id="267"/>
      <w:bookmarkEnd w:id="267"/>
      <w:hyperlink w:history="true" r:id="rId284">
        <w:r>
          <w:rPr>
            <w:sz w:val="26"/>
            <w:szCs w:val="26"/>
            <w:b/>
            <w:bCs/>
            <w:color w:val="005A9C"/>
            <w:spacing w:val="-22"/>
            <w:w w:val="99"/>
            <w:position w:val="3"/>
          </w:rPr>
          <w:t>8.5.1.2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w w:val="99"/>
          <w:position w:val="3"/>
        </w:rPr>
        <w:t>Measuring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w w:val="99"/>
          <w:position w:val="3"/>
        </w:rPr>
        <w:t>Package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3"/>
          <w:w w:val="99"/>
          <w:position w:val="3"/>
        </w:rPr>
        <w:t>Performance (16.0 GT/s only)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878" w:right="1523" w:firstLine="9"/>
        <w:spacing w:before="61" w:line="251" w:lineRule="auto"/>
        <w:rPr/>
      </w:pPr>
      <w:r>
        <w:rPr>
          <w:spacing w:val="-6"/>
        </w:rPr>
        <w:t>Package insertion loss at 16</w:t>
      </w:r>
      <w:r>
        <w:rPr>
          <w:spacing w:val="-7"/>
        </w:rPr>
        <w:t>.0 GT/s is an informative</w:t>
      </w:r>
      <w:r>
        <w:rPr>
          <w:spacing w:val="-17"/>
        </w:rPr>
        <w:t xml:space="preserve"> </w:t>
      </w:r>
      <w:r>
        <w:rPr>
          <w:spacing w:val="-7"/>
        </w:rPr>
        <w:t>spec parameter.</w:t>
      </w:r>
      <w:r>
        <w:rPr>
          <w:spacing w:val="-14"/>
        </w:rPr>
        <w:t xml:space="preserve"> </w:t>
      </w:r>
      <w:r>
        <w:rPr>
          <w:spacing w:val="-7"/>
        </w:rPr>
        <w:t>Some implementations</w:t>
      </w:r>
      <w:r>
        <w:rPr>
          <w:spacing w:val="-12"/>
        </w:rPr>
        <w:t xml:space="preserve"> </w:t>
      </w:r>
      <w:r>
        <w:rPr>
          <w:spacing w:val="-7"/>
        </w:rPr>
        <w:t>at 16.0</w:t>
      </w:r>
      <w:r>
        <w:rPr>
          <w:spacing w:val="-12"/>
        </w:rPr>
        <w:t xml:space="preserve"> </w:t>
      </w:r>
      <w:r>
        <w:rPr>
          <w:spacing w:val="-7"/>
        </w:rPr>
        <w:t>GT/s</w:t>
      </w:r>
      <w:r>
        <w:rPr>
          <w:spacing w:val="-6"/>
        </w:rPr>
        <w:t xml:space="preserve"> </w:t>
      </w:r>
      <w:r>
        <w:rPr>
          <w:spacing w:val="-7"/>
        </w:rPr>
        <w:t>(see</w:t>
      </w:r>
      <w:r>
        <w:rPr>
          <w:spacing w:val="-42"/>
        </w:rPr>
        <w:t xml:space="preserve"> </w:t>
      </w:r>
      <w:hyperlink w:history="true" w:anchor="bookmark80">
        <w:r>
          <w:rPr>
            <w:u w:val="single" w:color="C0C0C0"/>
            <w:spacing w:val="-7"/>
          </w:rPr>
          <w:t>Section</w:t>
        </w:r>
      </w:hyperlink>
      <w:r>
        <w:rPr/>
        <w:t xml:space="preserve"> </w:t>
      </w:r>
      <w:hyperlink w:history="true" w:anchor="bookmark80">
        <w:r>
          <w:rPr>
            <w:u w:val="single" w:color="C0C0C0"/>
            <w:spacing w:val="-5"/>
          </w:rPr>
          <w:t>8.3.3.11</w:t>
        </w:r>
      </w:hyperlink>
      <w:r>
        <w:rPr>
          <w:spacing w:val="-5"/>
        </w:rPr>
        <w:t>) are allowed</w:t>
      </w:r>
      <w:r>
        <w:rPr>
          <w:spacing w:val="-18"/>
        </w:rPr>
        <w:t xml:space="preserve"> </w:t>
      </w:r>
      <w:r>
        <w:rPr>
          <w:spacing w:val="-5"/>
        </w:rPr>
        <w:t>to ha</w:t>
      </w:r>
      <w:r>
        <w:rPr>
          <w:spacing w:val="-6"/>
        </w:rPr>
        <w:t>ve packages</w:t>
      </w:r>
      <w:r>
        <w:rPr>
          <w:spacing w:val="-18"/>
        </w:rPr>
        <w:t xml:space="preserve"> </w:t>
      </w:r>
      <w:r>
        <w:rPr>
          <w:spacing w:val="-6"/>
        </w:rPr>
        <w:t>that exceed reference packages in insertion loss</w:t>
      </w:r>
      <w:r>
        <w:rPr>
          <w:spacing w:val="-12"/>
        </w:rPr>
        <w:t xml:space="preserve"> </w:t>
      </w:r>
      <w:r>
        <w:rPr>
          <w:spacing w:val="-6"/>
        </w:rPr>
        <w:t>and/or</w:t>
      </w:r>
      <w:r>
        <w:rPr>
          <w:spacing w:val="-14"/>
        </w:rPr>
        <w:t xml:space="preserve"> </w:t>
      </w:r>
      <w:r>
        <w:rPr>
          <w:spacing w:val="-6"/>
        </w:rPr>
        <w:t>cross-talk.</w:t>
      </w:r>
      <w:r>
        <w:rPr>
          <w:spacing w:val="-22"/>
        </w:rPr>
        <w:t xml:space="preserve"> </w:t>
      </w:r>
      <w:r>
        <w:rPr>
          <w:spacing w:val="-6"/>
        </w:rPr>
        <w:t>Actual</w:t>
      </w:r>
    </w:p>
    <w:p>
      <w:pPr>
        <w:pStyle w:val="BodyText"/>
        <w:ind w:left="875" w:right="1415" w:firstLine="10"/>
        <w:spacing w:before="3" w:line="248" w:lineRule="auto"/>
        <w:rPr/>
      </w:pPr>
      <w:r>
        <w:rPr>
          <w:spacing w:val="-5"/>
        </w:rPr>
        <w:t>package performance must be assessed by performing</w:t>
      </w:r>
      <w:r>
        <w:rPr>
          <w:spacing w:val="-14"/>
        </w:rPr>
        <w:t xml:space="preserve"> </w:t>
      </w:r>
      <w:r>
        <w:rPr>
          <w:spacing w:val="-5"/>
        </w:rPr>
        <w:t>channel</w:t>
      </w:r>
      <w:r>
        <w:rPr>
          <w:spacing w:val="-13"/>
        </w:rPr>
        <w:t xml:space="preserve"> </w:t>
      </w:r>
      <w:r>
        <w:rPr>
          <w:spacing w:val="-5"/>
        </w:rPr>
        <w:t>compliance</w:t>
      </w:r>
      <w:r>
        <w:rPr>
          <w:spacing w:val="-18"/>
        </w:rPr>
        <w:t xml:space="preserve"> </w:t>
      </w:r>
      <w:r>
        <w:rPr>
          <w:spacing w:val="-5"/>
        </w:rPr>
        <w:t>with reference</w:t>
      </w:r>
      <w:r>
        <w:rPr>
          <w:spacing w:val="-13"/>
        </w:rPr>
        <w:t xml:space="preserve"> </w:t>
      </w:r>
      <w:r>
        <w:rPr>
          <w:spacing w:val="-5"/>
        </w:rPr>
        <w:t>channels provided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4"/>
        </w:rPr>
        <w:t>specification</w:t>
      </w:r>
      <w:r>
        <w:rPr>
          <w:spacing w:val="-13"/>
        </w:rPr>
        <w:t xml:space="preserve"> </w:t>
      </w:r>
      <w:r>
        <w:rPr>
          <w:spacing w:val="-4"/>
        </w:rPr>
        <w:t>on</w:t>
      </w:r>
      <w:r>
        <w:rPr>
          <w:spacing w:val="-18"/>
        </w:rPr>
        <w:t xml:space="preserve"> </w:t>
      </w:r>
      <w:r>
        <w:rPr>
          <w:spacing w:val="-4"/>
        </w:rPr>
        <w:t>the PCI-SIG</w:t>
      </w:r>
      <w:r>
        <w:rPr>
          <w:spacing w:val="-17"/>
        </w:rPr>
        <w:t xml:space="preserve"> </w:t>
      </w:r>
      <w:r>
        <w:rPr>
          <w:spacing w:val="-5"/>
        </w:rPr>
        <w:t>website.</w:t>
      </w:r>
      <w:r>
        <w:rPr>
          <w:spacing w:val="-22"/>
        </w:rPr>
        <w:t xml:space="preserve"> </w:t>
      </w:r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set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channel</w:t>
      </w:r>
      <w:r>
        <w:rPr>
          <w:spacing w:val="-13"/>
        </w:rPr>
        <w:t xml:space="preserve"> </w:t>
      </w:r>
      <w:r>
        <w:rPr>
          <w:spacing w:val="-5"/>
        </w:rPr>
        <w:t>compliance</w:t>
      </w:r>
      <w:r>
        <w:rPr>
          <w:spacing w:val="-17"/>
        </w:rPr>
        <w:t xml:space="preserve"> </w:t>
      </w:r>
      <w:r>
        <w:rPr>
          <w:spacing w:val="-5"/>
        </w:rPr>
        <w:t>simulations are run</w:t>
      </w:r>
      <w:r>
        <w:rPr>
          <w:spacing w:val="-14"/>
        </w:rPr>
        <w:t xml:space="preserve"> </w:t>
      </w: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the reference</w:t>
      </w:r>
      <w:r>
        <w:rPr>
          <w:spacing w:val="-14"/>
        </w:rPr>
        <w:t xml:space="preserve"> </w:t>
      </w:r>
      <w:r>
        <w:rPr>
          <w:spacing w:val="-5"/>
        </w:rPr>
        <w:t>channels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/>
        <w:t xml:space="preserve">   </w:t>
      </w:r>
      <w:r>
        <w:rPr>
          <w:spacing w:val="-6"/>
        </w:rPr>
        <w:t>one of</w:t>
      </w:r>
      <w:r>
        <w:rPr>
          <w:spacing w:val="-23"/>
        </w:rPr>
        <w:t xml:space="preserve"> </w:t>
      </w:r>
      <w:r>
        <w:rPr>
          <w:spacing w:val="-6"/>
        </w:rPr>
        <w:t>the reference packages being replaced by</w:t>
      </w:r>
      <w:r>
        <w:rPr>
          <w:spacing w:val="-18"/>
        </w:rPr>
        <w:t xml:space="preserve"> </w:t>
      </w:r>
      <w:r>
        <w:rPr>
          <w:spacing w:val="-6"/>
        </w:rPr>
        <w:t>the package</w:t>
      </w:r>
      <w:r>
        <w:rPr>
          <w:spacing w:val="-17"/>
        </w:rPr>
        <w:t xml:space="preserve"> </w:t>
      </w:r>
      <w:r>
        <w:rPr>
          <w:spacing w:val="-6"/>
        </w:rPr>
        <w:t>that is being </w:t>
      </w:r>
      <w:r>
        <w:rPr>
          <w:spacing w:val="-7"/>
        </w:rPr>
        <w:t>evaluated. If</w:t>
      </w:r>
      <w:r>
        <w:rPr>
          <w:spacing w:val="-23"/>
        </w:rPr>
        <w:t xml:space="preserve"> </w:t>
      </w:r>
      <w:r>
        <w:rPr>
          <w:spacing w:val="-7"/>
        </w:rPr>
        <w:t>the eye height</w:t>
      </w:r>
      <w:r>
        <w:rPr>
          <w:spacing w:val="-14"/>
        </w:rPr>
        <w:t xml:space="preserve"> </w:t>
      </w:r>
      <w:r>
        <w:rPr>
          <w:spacing w:val="-7"/>
        </w:rPr>
        <w:t>or</w:t>
      </w:r>
      <w:r>
        <w:rPr>
          <w:spacing w:val="-14"/>
        </w:rPr>
        <w:t xml:space="preserve"> </w:t>
      </w:r>
      <w:r>
        <w:rPr>
          <w:spacing w:val="-7"/>
        </w:rPr>
        <w:t>eye</w:t>
      </w:r>
      <w:r>
        <w:rPr>
          <w:spacing w:val="-17"/>
        </w:rPr>
        <w:t xml:space="preserve"> </w:t>
      </w:r>
      <w:r>
        <w:rPr>
          <w:spacing w:val="-7"/>
        </w:rPr>
        <w:t>width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/>
        <w:t xml:space="preserve">   </w:t>
      </w:r>
      <w:r>
        <w:rPr>
          <w:spacing w:val="-5"/>
        </w:rPr>
        <w:t>smaller</w:t>
      </w:r>
      <w:r>
        <w:rPr>
          <w:spacing w:val="-17"/>
        </w:rPr>
        <w:t xml:space="preserve"> </w:t>
      </w:r>
      <w:r>
        <w:rPr>
          <w:spacing w:val="-5"/>
        </w:rPr>
        <w:t>for any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4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channels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the package</w:t>
      </w:r>
      <w:r>
        <w:rPr>
          <w:spacing w:val="-18"/>
        </w:rPr>
        <w:t xml:space="preserve"> </w:t>
      </w:r>
      <w:r>
        <w:rPr>
          <w:spacing w:val="-5"/>
        </w:rPr>
        <w:t>that is being</w:t>
      </w:r>
      <w:r>
        <w:rPr>
          <w:spacing w:val="-13"/>
        </w:rPr>
        <w:t xml:space="preserve"> </w:t>
      </w:r>
      <w:r>
        <w:rPr>
          <w:spacing w:val="-5"/>
        </w:rPr>
        <w:t>evaluated</w:t>
      </w:r>
      <w:r>
        <w:rPr>
          <w:spacing w:val="-18"/>
        </w:rPr>
        <w:t xml:space="preserve"> </w:t>
      </w:r>
      <w:r>
        <w:rPr>
          <w:spacing w:val="-5"/>
        </w:rPr>
        <w:t>then</w:t>
      </w:r>
      <w:r>
        <w:rPr>
          <w:spacing w:val="-18"/>
        </w:rPr>
        <w:t xml:space="preserve"> </w:t>
      </w:r>
      <w:r>
        <w:rPr>
          <w:spacing w:val="-5"/>
        </w:rPr>
        <w:t>the package is</w:t>
      </w:r>
      <w:r>
        <w:rPr>
          <w:spacing w:val="-13"/>
        </w:rPr>
        <w:t xml:space="preserve"> </w:t>
      </w:r>
      <w:r>
        <w:rPr>
          <w:spacing w:val="-5"/>
        </w:rPr>
        <w:t>considered</w:t>
      </w:r>
      <w:r>
        <w:rPr>
          <w:spacing w:val="-18"/>
        </w:rPr>
        <w:t xml:space="preserve"> </w:t>
      </w:r>
      <w:r>
        <w:rPr>
          <w:spacing w:val="-5"/>
        </w:rPr>
        <w:t>to ha</w:t>
      </w:r>
      <w:r>
        <w:rPr>
          <w:spacing w:val="-6"/>
        </w:rPr>
        <w:t>ve</w:t>
      </w:r>
      <w:r>
        <w:rPr>
          <w:spacing w:val="-17"/>
        </w:rPr>
        <w:t xml:space="preserve"> </w:t>
      </w:r>
      <w:r>
        <w:rPr>
          <w:spacing w:val="-6"/>
        </w:rPr>
        <w:t>worse</w:t>
      </w:r>
      <w:r>
        <w:rPr/>
        <w:t xml:space="preserve"> </w:t>
      </w:r>
      <w:r>
        <w:rPr>
          <w:spacing w:val="-5"/>
        </w:rPr>
        <w:t>performance</w:t>
      </w:r>
      <w:r>
        <w:rPr>
          <w:spacing w:val="-17"/>
        </w:rPr>
        <w:t xml:space="preserve"> </w:t>
      </w:r>
      <w:r>
        <w:rPr>
          <w:spacing w:val="-5"/>
        </w:rPr>
        <w:t>than</w:t>
      </w:r>
      <w:r>
        <w:rPr>
          <w:spacing w:val="-18"/>
        </w:rPr>
        <w:t xml:space="preserve"> </w:t>
      </w:r>
      <w:r>
        <w:rPr>
          <w:spacing w:val="-5"/>
        </w:rPr>
        <w:t>the reference package.</w:t>
      </w:r>
      <w:r>
        <w:rPr>
          <w:spacing w:val="-22"/>
        </w:rPr>
        <w:t xml:space="preserve"> </w:t>
      </w:r>
      <w:r>
        <w:rPr>
          <w:spacing w:val="-5"/>
        </w:rPr>
        <w:t>An implementation</w:t>
      </w:r>
      <w:r>
        <w:rPr>
          <w:spacing w:val="-18"/>
        </w:rPr>
        <w:t xml:space="preserve"> </w:t>
      </w:r>
      <w:r>
        <w:rPr>
          <w:spacing w:val="-5"/>
        </w:rPr>
        <w:t>with a package</w:t>
      </w:r>
      <w:r>
        <w:rPr>
          <w:spacing w:val="-17"/>
        </w:rPr>
        <w:t xml:space="preserve"> </w:t>
      </w:r>
      <w:r>
        <w:rPr>
          <w:spacing w:val="-5"/>
        </w:rPr>
        <w:t>that has</w:t>
      </w:r>
      <w:r>
        <w:rPr>
          <w:spacing w:val="-18"/>
        </w:rPr>
        <w:t xml:space="preserve"> </w:t>
      </w:r>
      <w:r>
        <w:rPr>
          <w:spacing w:val="-5"/>
        </w:rPr>
        <w:t>worse performan</w:t>
      </w:r>
      <w:r>
        <w:rPr>
          <w:spacing w:val="-6"/>
        </w:rPr>
        <w:t>ce</w:t>
      </w:r>
      <w:r>
        <w:rPr>
          <w:spacing w:val="-18"/>
        </w:rPr>
        <w:t xml:space="preserve"> </w:t>
      </w:r>
      <w:r>
        <w:rPr>
          <w:spacing w:val="-6"/>
        </w:rPr>
        <w:t>than</w:t>
      </w:r>
      <w:r>
        <w:rPr>
          <w:spacing w:val="-17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886"/>
        <w:spacing w:line="250" w:lineRule="exact"/>
        <w:rPr/>
      </w:pPr>
      <w:r>
        <w:rPr>
          <w:spacing w:val="-5"/>
          <w:position w:val="2"/>
        </w:rPr>
        <w:t>reference package must use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implementation package model in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channel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compliance methodology and </w:t>
      </w:r>
      <w:r>
        <w:rPr>
          <w:spacing w:val="-6"/>
          <w:position w:val="2"/>
        </w:rPr>
        <w:t>may</w:t>
      </w:r>
    </w:p>
    <w:p>
      <w:pPr>
        <w:pStyle w:val="BodyText"/>
        <w:ind w:left="879" w:right="1418"/>
        <w:spacing w:line="249" w:lineRule="auto"/>
        <w:rPr/>
      </w:pPr>
      <w:r>
        <w:rPr>
          <w:spacing w:val="-4"/>
        </w:rPr>
        <w:t>optionally use</w:t>
      </w:r>
      <w:r>
        <w:rPr>
          <w:spacing w:val="-18"/>
        </w:rPr>
        <w:t xml:space="preserve"> </w:t>
      </w:r>
      <w:r>
        <w:rPr>
          <w:spacing w:val="-4"/>
        </w:rPr>
        <w:t>the implementation pack</w:t>
      </w:r>
      <w:r>
        <w:rPr>
          <w:spacing w:val="-5"/>
        </w:rPr>
        <w:t>age in</w:t>
      </w:r>
      <w:r>
        <w:rPr>
          <w:spacing w:val="-17"/>
        </w:rPr>
        <w:t xml:space="preserve"> </w:t>
      </w:r>
      <w:r>
        <w:rPr>
          <w:spacing w:val="-5"/>
        </w:rPr>
        <w:t>the Receiver</w:t>
      </w:r>
      <w:r>
        <w:rPr>
          <w:spacing w:val="-18"/>
        </w:rPr>
        <w:t xml:space="preserve"> </w:t>
      </w:r>
      <w:r>
        <w:rPr>
          <w:spacing w:val="-5"/>
        </w:rPr>
        <w:t>stressed</w:t>
      </w:r>
      <w:r>
        <w:rPr>
          <w:spacing w:val="-13"/>
        </w:rPr>
        <w:t xml:space="preserve"> </w:t>
      </w:r>
      <w:r>
        <w:rPr>
          <w:spacing w:val="-5"/>
        </w:rPr>
        <w:t>eye</w:t>
      </w:r>
      <w:r>
        <w:rPr>
          <w:spacing w:val="-14"/>
        </w:rPr>
        <w:t xml:space="preserve"> </w:t>
      </w:r>
      <w:r>
        <w:rPr>
          <w:spacing w:val="-5"/>
        </w:rPr>
        <w:t>calibration. Note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form</w:t>
      </w:r>
      <w:r>
        <w:rPr>
          <w:spacing w:val="-16"/>
        </w:rPr>
        <w:t xml:space="preserve"> </w:t>
      </w:r>
      <w:r>
        <w:rPr>
          <w:spacing w:val="-5"/>
        </w:rPr>
        <w:t>factor and</w:t>
      </w:r>
      <w:r>
        <w:rPr>
          <w:spacing w:val="-14"/>
        </w:rPr>
        <w:t xml:space="preserve"> </w:t>
      </w:r>
      <w:r>
        <w:rPr>
          <w:spacing w:val="-5"/>
        </w:rPr>
        <w:t>channel</w:t>
      </w:r>
      <w:r>
        <w:rPr/>
        <w:t xml:space="preserve"> </w:t>
      </w:r>
      <w:r>
        <w:rPr>
          <w:spacing w:val="-5"/>
        </w:rPr>
        <w:t>compliance (for a captive channel) overall requirements</w:t>
      </w:r>
      <w:r>
        <w:rPr>
          <w:spacing w:val="-17"/>
        </w:rPr>
        <w:t xml:space="preserve"> </w:t>
      </w:r>
      <w:r>
        <w:rPr>
          <w:spacing w:val="-5"/>
        </w:rPr>
        <w:t>still need</w:t>
      </w:r>
      <w:r>
        <w:rPr>
          <w:spacing w:val="-17"/>
        </w:rPr>
        <w:t xml:space="preserve"> </w:t>
      </w:r>
      <w:r>
        <w:rPr>
          <w:spacing w:val="-5"/>
        </w:rPr>
        <w:t>to be met regardless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11"/>
        </w:rPr>
        <w:t xml:space="preserve"> </w:t>
      </w:r>
      <w:r>
        <w:rPr>
          <w:spacing w:val="-6"/>
        </w:rPr>
        <w:t>package</w:t>
      </w:r>
      <w:r>
        <w:rPr>
          <w:spacing w:val="-14"/>
        </w:rPr>
        <w:t xml:space="preserve"> </w:t>
      </w:r>
      <w:r>
        <w:rPr>
          <w:spacing w:val="-6"/>
        </w:rPr>
        <w:t>characteristics.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hyperlink w:history="true" r:id="rId285">
        <w:r>
          <w:rPr>
            <w:sz w:val="26"/>
            <w:szCs w:val="26"/>
            <w:b/>
            <w:bCs/>
            <w:color w:val="005A9C"/>
            <w:spacing w:val="-21"/>
            <w:position w:val="3"/>
          </w:rPr>
          <w:t>8.5.1.3</w:t>
        </w:r>
      </w:hyperlink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Simulation Tool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Requirements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61" w:line="251" w:lineRule="exact"/>
        <w:rPr/>
      </w:pPr>
      <w:r>
        <w:rPr>
          <w:spacing w:val="-4"/>
          <w:position w:val="2"/>
        </w:rPr>
        <w:t>Channel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tolerancing is implemented by means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2"/>
          <w:position w:val="2"/>
        </w:rPr>
        <w:t xml:space="preserve"> </w:t>
      </w:r>
      <w:r>
        <w:rPr>
          <w:spacing w:val="-4"/>
          <w:position w:val="2"/>
        </w:rPr>
        <w:t>simulati</w:t>
      </w:r>
      <w:r>
        <w:rPr>
          <w:spacing w:val="-5"/>
          <w:position w:val="2"/>
        </w:rPr>
        <w:t>on,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where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pass/fail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criteria are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defined in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terms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a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time</w:t>
      </w:r>
    </w:p>
    <w:p>
      <w:pPr>
        <w:pStyle w:val="BodyText"/>
        <w:ind w:left="879"/>
        <w:spacing w:line="250" w:lineRule="exact"/>
        <w:rPr/>
      </w:pPr>
      <w:r>
        <w:rPr>
          <w:spacing w:val="-4"/>
          <w:position w:val="2"/>
        </w:rPr>
        <w:t>domain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eye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diagram.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simulation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tool must accept a presc</w:t>
      </w:r>
      <w:r>
        <w:rPr>
          <w:spacing w:val="-5"/>
          <w:position w:val="2"/>
        </w:rPr>
        <w:t>ribed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set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5"/>
          <w:position w:val="2"/>
        </w:rPr>
        <w:t xml:space="preserve"> </w:t>
      </w:r>
      <w:r>
        <w:rPr>
          <w:spacing w:val="-5"/>
          <w:position w:val="2"/>
        </w:rPr>
        <w:t>inputs, including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channel under</w:t>
      </w:r>
    </w:p>
    <w:p>
      <w:pPr>
        <w:pStyle w:val="BodyText"/>
        <w:ind w:left="874" w:right="1251" w:firstLine="4"/>
        <w:spacing w:line="249" w:lineRule="auto"/>
        <w:rPr/>
      </w:pPr>
      <w:r>
        <w:rPr>
          <w:spacing w:val="-4"/>
        </w:rPr>
        <w:t>consideration and</w:t>
      </w:r>
      <w:r>
        <w:rPr>
          <w:spacing w:val="-18"/>
        </w:rPr>
        <w:t xml:space="preserve"> </w:t>
      </w:r>
      <w:r>
        <w:rPr>
          <w:spacing w:val="-4"/>
        </w:rPr>
        <w:t>then</w:t>
      </w:r>
      <w:r>
        <w:rPr>
          <w:spacing w:val="-17"/>
        </w:rPr>
        <w:t xml:space="preserve"> </w:t>
      </w:r>
      <w:r>
        <w:rPr>
          <w:spacing w:val="-4"/>
        </w:rPr>
        <w:t>simulate based upon a</w:t>
      </w:r>
      <w:r>
        <w:rPr>
          <w:spacing w:val="-16"/>
        </w:rPr>
        <w:t xml:space="preserve"> </w:t>
      </w:r>
      <w:r>
        <w:rPr>
          <w:spacing w:val="-4"/>
        </w:rPr>
        <w:t>set</w:t>
      </w:r>
      <w:r>
        <w:rPr>
          <w:spacing w:val="-14"/>
        </w:rPr>
        <w:t xml:space="preserve"> </w:t>
      </w:r>
      <w:r>
        <w:rPr>
          <w:spacing w:val="-4"/>
        </w:rPr>
        <w:t>of p</w:t>
      </w:r>
      <w:r>
        <w:rPr>
          <w:spacing w:val="-5"/>
        </w:rPr>
        <w:t>ost processing requirements.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specification</w:t>
      </w:r>
      <w:r>
        <w:rPr>
          <w:spacing w:val="-13"/>
        </w:rPr>
        <w:t xml:space="preserve"> </w:t>
      </w:r>
      <w:r>
        <w:rPr>
          <w:spacing w:val="-5"/>
        </w:rPr>
        <w:t>does not</w:t>
      </w:r>
      <w:r>
        <w:rPr>
          <w:spacing w:val="-17"/>
        </w:rPr>
        <w:t xml:space="preserve"> </w:t>
      </w:r>
      <w:r>
        <w:rPr>
          <w:spacing w:val="-5"/>
        </w:rPr>
        <w:t>stipulate</w:t>
      </w:r>
      <w:r>
        <w:rPr/>
        <w:t xml:space="preserve"> </w:t>
      </w:r>
      <w:r>
        <w:rPr>
          <w:spacing w:val="-4"/>
        </w:rPr>
        <w:t>the use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any</w:t>
      </w:r>
      <w:r>
        <w:rPr>
          <w:spacing w:val="-17"/>
        </w:rPr>
        <w:t xml:space="preserve"> </w:t>
      </w:r>
      <w:r>
        <w:rPr>
          <w:spacing w:val="-4"/>
        </w:rPr>
        <w:t>specific</w:t>
      </w:r>
      <w:r>
        <w:rPr>
          <w:spacing w:val="-17"/>
        </w:rPr>
        <w:t xml:space="preserve"> </w:t>
      </w:r>
      <w:r>
        <w:rPr>
          <w:spacing w:val="-4"/>
        </w:rPr>
        <w:t>tool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7"/>
        </w:rPr>
        <w:t xml:space="preserve"> </w:t>
      </w:r>
      <w:r>
        <w:rPr>
          <w:spacing w:val="-4"/>
        </w:rPr>
        <w:t>simulating</w:t>
      </w:r>
      <w:r>
        <w:rPr>
          <w:spacing w:val="-14"/>
        </w:rPr>
        <w:t xml:space="preserve"> </w:t>
      </w:r>
      <w:r>
        <w:rPr>
          <w:spacing w:val="-4"/>
        </w:rPr>
        <w:t>channels. However any</w:t>
      </w:r>
      <w:r>
        <w:rPr>
          <w:spacing w:val="-17"/>
        </w:rPr>
        <w:t xml:space="preserve"> </w:t>
      </w:r>
      <w:r>
        <w:rPr>
          <w:spacing w:val="-4"/>
        </w:rPr>
        <w:t>simulation</w:t>
      </w:r>
      <w:r>
        <w:rPr>
          <w:spacing w:val="-17"/>
        </w:rPr>
        <w:t xml:space="preserve"> </w:t>
      </w:r>
      <w:r>
        <w:rPr>
          <w:spacing w:val="-4"/>
        </w:rPr>
        <w:t>tool must meet</w:t>
      </w:r>
      <w:r>
        <w:rPr>
          <w:spacing w:val="-18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he</w:t>
      </w:r>
      <w:r>
        <w:rPr>
          <w:spacing w:val="-16"/>
        </w:rPr>
        <w:t xml:space="preserve"> </w:t>
      </w:r>
      <w:r>
        <w:rPr>
          <w:spacing w:val="-5"/>
        </w:rPr>
        <w:t>following requirements.</w:t>
      </w:r>
    </w:p>
    <w:p>
      <w:pPr>
        <w:spacing w:line="249" w:lineRule="auto"/>
        <w:sectPr>
          <w:footerReference w:type="default" r:id="rId27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2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3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6"/>
          <w:position w:val="3"/>
        </w:rPr>
        <w:t>8.5.1.3.1 Simulatio</w:t>
      </w:r>
      <w:r>
        <w:rPr>
          <w:sz w:val="24"/>
          <w:szCs w:val="24"/>
          <w:b/>
          <w:bCs/>
          <w:color w:val="005A9C"/>
          <w:spacing w:val="-17"/>
          <w:position w:val="3"/>
        </w:rPr>
        <w:t>n</w:t>
      </w:r>
      <w:r>
        <w:rPr>
          <w:sz w:val="24"/>
          <w:szCs w:val="24"/>
          <w:b/>
          <w:bCs/>
          <w:color w:val="005A9C"/>
          <w:spacing w:val="-1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7"/>
          <w:position w:val="3"/>
        </w:rPr>
        <w:t>Tool</w:t>
      </w:r>
      <w:r>
        <w:rPr>
          <w:sz w:val="24"/>
          <w:szCs w:val="24"/>
          <w:b/>
          <w:bCs/>
          <w:color w:val="005A9C"/>
          <w:spacing w:val="-11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7"/>
          <w:position w:val="3"/>
        </w:rPr>
        <w:t>Chain Inputs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0" w:line="250" w:lineRule="auto"/>
        <w:rPr/>
      </w:pPr>
      <w:r>
        <w:rPr>
          <w:spacing w:val="-4"/>
        </w:rPr>
        <w:t>•</w:t>
      </w:r>
      <w:r>
        <w:rPr>
          <w:spacing w:val="17"/>
        </w:rPr>
        <w:t xml:space="preserve">  </w:t>
      </w:r>
      <w:r>
        <w:rPr>
          <w:u w:val="single" w:color="auto"/>
          <w:spacing w:val="-51"/>
        </w:rPr>
        <w:t xml:space="preserve"> </w:t>
      </w:r>
      <w:r>
        <w:rPr>
          <w:u w:val="single" w:color="auto"/>
          <w:spacing w:val="-4"/>
        </w:rPr>
        <w:t>Channel</w:t>
      </w:r>
      <w:r>
        <w:rPr>
          <w:u w:val="single" w:color="auto"/>
          <w:spacing w:val="-14"/>
        </w:rPr>
        <w:t xml:space="preserve"> </w:t>
      </w:r>
      <w:r>
        <w:rPr>
          <w:u w:val="single" w:color="auto"/>
          <w:spacing w:val="-4"/>
        </w:rPr>
        <w:t>characteristics</w:t>
      </w:r>
      <w:r>
        <w:rPr>
          <w:u w:val="single" w:color="auto"/>
          <w:spacing w:val="-13"/>
        </w:rPr>
        <w:t xml:space="preserve"> </w:t>
      </w:r>
      <w:r>
        <w:rPr>
          <w:u w:val="single" w:color="auto"/>
          <w:spacing w:val="-4"/>
        </w:rPr>
        <w:t>defi</w:t>
      </w:r>
      <w:r>
        <w:rPr>
          <w:u w:val="single" w:color="auto"/>
          <w:spacing w:val="-5"/>
        </w:rPr>
        <w:t>ned as</w:t>
      </w:r>
      <w:r>
        <w:rPr>
          <w:u w:val="single" w:color="auto"/>
          <w:spacing w:val="-17"/>
        </w:rPr>
        <w:t xml:space="preserve"> </w:t>
      </w:r>
      <w:r>
        <w:rPr>
          <w:u w:val="single" w:color="auto"/>
          <w:spacing w:val="-5"/>
        </w:rPr>
        <w:t>s-parameters</w:t>
      </w:r>
      <w:r>
        <w:rPr>
          <w:u w:val="single" w:color="auto"/>
          <w:spacing w:val="-13"/>
        </w:rPr>
        <w:t xml:space="preserve"> </w:t>
      </w:r>
      <w:r>
        <w:rPr>
          <w:u w:val="single" w:color="auto"/>
          <w:spacing w:val="-5"/>
        </w:rPr>
        <w:t>or</w:t>
      </w:r>
      <w:r>
        <w:rPr>
          <w:u w:val="single" w:color="auto"/>
          <w:spacing w:val="-14"/>
        </w:rPr>
        <w:t xml:space="preserve"> </w:t>
      </w:r>
      <w:r>
        <w:rPr>
          <w:u w:val="single" w:color="auto"/>
          <w:spacing w:val="-5"/>
        </w:rPr>
        <w:t>equivalent model</w:t>
      </w:r>
      <w:r>
        <w:rPr>
          <w:spacing w:val="-5"/>
        </w:rPr>
        <w:t>.</w:t>
      </w:r>
      <w:r>
        <w:rPr>
          <w:spacing w:val="-17"/>
        </w:rPr>
        <w:t xml:space="preserve"> </w:t>
      </w:r>
      <w:r>
        <w:rPr>
          <w:spacing w:val="-5"/>
        </w:rPr>
        <w:t>The model must include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victim</w:t>
      </w:r>
    </w:p>
    <w:p>
      <w:pPr>
        <w:pStyle w:val="BodyText"/>
        <w:ind w:left="1285" w:right="1674" w:hanging="6"/>
        <w:spacing w:before="1" w:line="248" w:lineRule="auto"/>
        <w:rPr/>
      </w:pPr>
      <w:r>
        <w:rPr>
          <w:spacing w:val="-5"/>
        </w:rPr>
        <w:t>differential Lane plus as many </w:t>
      </w:r>
      <w:r>
        <w:rPr>
          <w:spacing w:val="-6"/>
        </w:rPr>
        <w:t>aggressors as required</w:t>
      </w:r>
      <w:r>
        <w:rPr>
          <w:spacing w:val="-17"/>
        </w:rPr>
        <w:t xml:space="preserve"> </w:t>
      </w:r>
      <w:r>
        <w:rPr>
          <w:spacing w:val="-6"/>
        </w:rPr>
        <w:t>to accurately capture</w:t>
      </w:r>
      <w:r>
        <w:rPr>
          <w:spacing w:val="-14"/>
        </w:rPr>
        <w:t xml:space="preserve"> </w:t>
      </w:r>
      <w:r>
        <w:rPr>
          <w:spacing w:val="-6"/>
        </w:rPr>
        <w:t>crosstalk. In most</w:t>
      </w:r>
      <w:r>
        <w:rPr>
          <w:spacing w:val="-13"/>
        </w:rPr>
        <w:t xml:space="preserve"> </w:t>
      </w:r>
      <w:r>
        <w:rPr>
          <w:spacing w:val="-6"/>
        </w:rPr>
        <w:t>cases</w:t>
      </w:r>
      <w:r>
        <w:rPr>
          <w:spacing w:val="-18"/>
        </w:rPr>
        <w:t xml:space="preserve"> </w:t>
      </w:r>
      <w:r>
        <w:rPr>
          <w:spacing w:val="-6"/>
        </w:rPr>
        <w:t>this</w:t>
      </w:r>
      <w:r>
        <w:rPr>
          <w:spacing w:val="-18"/>
        </w:rPr>
        <w:t xml:space="preserve"> </w:t>
      </w:r>
      <w:r>
        <w:rPr>
          <w:spacing w:val="-6"/>
        </w:rPr>
        <w:t>will be</w:t>
      </w:r>
      <w:r>
        <w:rPr/>
        <w:t xml:space="preserve"> </w:t>
      </w:r>
      <w:r>
        <w:rPr>
          <w:spacing w:val="-5"/>
        </w:rPr>
        <w:t>between</w:t>
      </w:r>
      <w:r>
        <w:rPr>
          <w:spacing w:val="-15"/>
        </w:rPr>
        <w:t xml:space="preserve"> </w:t>
      </w:r>
      <w:r>
        <w:rPr>
          <w:spacing w:val="-5"/>
        </w:rPr>
        <w:t>2 and</w:t>
      </w:r>
      <w:r>
        <w:rPr>
          <w:spacing w:val="-19"/>
        </w:rPr>
        <w:t xml:space="preserve"> </w:t>
      </w:r>
      <w:r>
        <w:rPr>
          <w:spacing w:val="-5"/>
        </w:rPr>
        <w:t>4 additional differential Lanes. No</w:t>
      </w:r>
      <w:r>
        <w:rPr>
          <w:spacing w:val="-6"/>
        </w:rPr>
        <w:t>te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32.0 GT/s is most likely</w:t>
      </w:r>
      <w:r>
        <w:rPr>
          <w:spacing w:val="-18"/>
        </w:rPr>
        <w:t xml:space="preserve"> </w:t>
      </w:r>
      <w:r>
        <w:rPr>
          <w:spacing w:val="-6"/>
        </w:rPr>
        <w:t>to require</w:t>
      </w:r>
      <w:r>
        <w:rPr>
          <w:spacing w:val="-12"/>
        </w:rPr>
        <w:t xml:space="preserve"> </w:t>
      </w:r>
      <w:r>
        <w:rPr>
          <w:spacing w:val="-6"/>
        </w:rPr>
        <w:t>additional</w:t>
      </w:r>
    </w:p>
    <w:p>
      <w:pPr>
        <w:pStyle w:val="BodyText"/>
        <w:ind w:left="1279" w:right="1927" w:firstLine="1"/>
        <w:spacing w:before="1" w:line="249" w:lineRule="auto"/>
        <w:rPr/>
      </w:pPr>
      <w:r>
        <w:rPr>
          <w:spacing w:val="-6"/>
        </w:rPr>
        <w:t>aggressors</w:t>
      </w:r>
      <w:r>
        <w:rPr>
          <w:spacing w:val="-9"/>
        </w:rPr>
        <w:t xml:space="preserve"> </w:t>
      </w:r>
      <w:r>
        <w:rPr>
          <w:spacing w:val="-6"/>
        </w:rPr>
        <w:t>to accurately capture</w:t>
      </w:r>
      <w:r>
        <w:rPr>
          <w:spacing w:val="-17"/>
        </w:rPr>
        <w:t xml:space="preserve"> </w:t>
      </w:r>
      <w:r>
        <w:rPr>
          <w:spacing w:val="-6"/>
        </w:rPr>
        <w:t>worst case cross-talk and most likely</w:t>
      </w:r>
      <w:r>
        <w:rPr>
          <w:spacing w:val="-18"/>
        </w:rPr>
        <w:t xml:space="preserve"> </w:t>
      </w:r>
      <w:r>
        <w:rPr>
          <w:spacing w:val="-6"/>
        </w:rPr>
        <w:t>to require</w:t>
      </w:r>
      <w:r>
        <w:rPr>
          <w:spacing w:val="-17"/>
        </w:rPr>
        <w:t xml:space="preserve"> </w:t>
      </w:r>
      <w:r>
        <w:rPr>
          <w:spacing w:val="-6"/>
        </w:rPr>
        <w:t>several NEXT</w:t>
      </w:r>
      <w:r>
        <w:rPr>
          <w:spacing w:val="-12"/>
        </w:rPr>
        <w:t xml:space="preserve"> </w:t>
      </w:r>
      <w:r>
        <w:rPr>
          <w:spacing w:val="-6"/>
        </w:rPr>
        <w:t>aggressors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5"/>
        </w:rPr>
        <w:t>capture</w:t>
      </w:r>
      <w:r>
        <w:rPr>
          <w:spacing w:val="1"/>
        </w:rPr>
        <w:t xml:space="preserve"> </w:t>
      </w:r>
      <w:r>
        <w:rPr>
          <w:spacing w:val="-5"/>
        </w:rPr>
        <w:t>crosstalk accurately.</w:t>
      </w:r>
    </w:p>
    <w:p>
      <w:pPr>
        <w:pStyle w:val="BodyText"/>
        <w:ind w:left="1275" w:right="1711" w:hanging="218"/>
        <w:spacing w:before="96" w:line="258" w:lineRule="auto"/>
        <w:rPr/>
      </w:pPr>
      <w:r>
        <w:rPr>
          <w:spacing w:val="-5"/>
        </w:rPr>
        <w:t>•</w:t>
      </w:r>
      <w:r>
        <w:rPr>
          <w:spacing w:val="17"/>
        </w:rPr>
        <w:t xml:space="preserve">  </w:t>
      </w:r>
      <w:r>
        <w:rPr>
          <w:u w:val="single" w:color="auto"/>
          <w:spacing w:val="-44"/>
        </w:rPr>
        <w:t xml:space="preserve"> </w:t>
      </w:r>
      <w:r>
        <w:rPr>
          <w:u w:val="single" w:color="auto"/>
          <w:spacing w:val="-5"/>
        </w:rPr>
        <w:t>Behavioral Root and Non-Root package models</w:t>
      </w:r>
      <w:r>
        <w:rPr>
          <w:spacing w:val="-5"/>
        </w:rPr>
        <w:t>.</w:t>
      </w:r>
      <w:r>
        <w:rPr>
          <w:spacing w:val="-17"/>
        </w:rPr>
        <w:t xml:space="preserve"> </w:t>
      </w:r>
      <w:r>
        <w:rPr>
          <w:spacing w:val="-5"/>
        </w:rPr>
        <w:t>The models</w:t>
      </w:r>
      <w:r>
        <w:rPr>
          <w:spacing w:val="-18"/>
        </w:rPr>
        <w:t xml:space="preserve"> </w:t>
      </w:r>
      <w:r>
        <w:rPr>
          <w:spacing w:val="-5"/>
        </w:rPr>
        <w:t>will be inc</w:t>
      </w:r>
      <w:r>
        <w:rPr>
          <w:spacing w:val="-6"/>
        </w:rPr>
        <w:t>luded as part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specification 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4"/>
        </w:rPr>
        <w:t>form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2"/>
        </w:rPr>
        <w:t xml:space="preserve"> </w:t>
      </w:r>
      <w:r>
        <w:rPr>
          <w:spacing w:val="-4"/>
        </w:rPr>
        <w:t>s-parameter</w:t>
      </w:r>
      <w:r>
        <w:rPr>
          <w:spacing w:val="-17"/>
        </w:rPr>
        <w:t xml:space="preserve"> </w:t>
      </w:r>
      <w:r>
        <w:rPr>
          <w:spacing w:val="-4"/>
        </w:rPr>
        <w:t>files (see</w:t>
      </w:r>
      <w:hyperlink w:history="true" w:anchor="bookmark189">
        <w:r>
          <w:rPr>
            <w:u w:val="single" w:color="C0C0C0"/>
            <w:spacing w:val="-4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4"/>
          </w:rPr>
          <w:t>8.5.1.1</w:t>
        </w:r>
        <w:r>
          <w:rPr>
            <w:spacing w:val="-4"/>
          </w:rPr>
          <w:t>)</w:t>
        </w:r>
      </w:hyperlink>
      <w:r>
        <w:rPr>
          <w:spacing w:val="-4"/>
        </w:rPr>
        <w:t>.</w:t>
      </w:r>
    </w:p>
    <w:p>
      <w:pPr>
        <w:pStyle w:val="BodyText"/>
        <w:ind w:left="1275" w:right="2320" w:hanging="218"/>
        <w:spacing w:before="80" w:line="250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u w:val="single" w:color="auto"/>
          <w:spacing w:val="-5"/>
        </w:rPr>
        <w:t>Transmitter</w:t>
      </w:r>
      <w:r>
        <w:rPr>
          <w:u w:val="single" w:color="auto"/>
          <w:spacing w:val="-16"/>
        </w:rPr>
        <w:t xml:space="preserve"> </w:t>
      </w:r>
      <w:r>
        <w:rPr>
          <w:u w:val="single" w:color="auto"/>
          <w:spacing w:val="-5"/>
        </w:rPr>
        <w:t>Jitter and</w:t>
      </w:r>
      <w:r>
        <w:rPr>
          <w:u w:val="single" w:color="auto"/>
          <w:spacing w:val="-21"/>
        </w:rPr>
        <w:t xml:space="preserve"> </w:t>
      </w:r>
      <w:r>
        <w:rPr>
          <w:u w:val="single" w:color="auto"/>
          <w:spacing w:val="-5"/>
        </w:rPr>
        <w:t>voltage</w:t>
      </w:r>
      <w:r>
        <w:rPr>
          <w:spacing w:val="-5"/>
        </w:rPr>
        <w:t>:</w:t>
      </w:r>
      <w:r>
        <w:rPr>
          <w:spacing w:val="-16"/>
        </w:rPr>
        <w:t xml:space="preserve"> </w:t>
      </w:r>
      <w:r>
        <w:rPr>
          <w:spacing w:val="-5"/>
        </w:rPr>
        <w:t>The</w:t>
      </w:r>
      <w:r>
        <w:rPr>
          <w:spacing w:val="-21"/>
        </w:rPr>
        <w:t xml:space="preserve"> </w:t>
      </w:r>
      <w:r>
        <w:rPr>
          <w:spacing w:val="-5"/>
        </w:rPr>
        <w:t>voltage and</w:t>
      </w:r>
      <w:r>
        <w:rPr>
          <w:spacing w:val="-30"/>
        </w:rPr>
        <w:t xml:space="preserve"> </w:t>
      </w:r>
      <w:r>
        <w:rPr>
          <w:spacing w:val="-5"/>
        </w:rPr>
        <w:t>jitter parameters input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simulator ma</w:t>
      </w:r>
      <w:r>
        <w:rPr>
          <w:spacing w:val="-6"/>
        </w:rPr>
        <w:t>y be directly</w:t>
      </w:r>
      <w:r>
        <w:rPr/>
        <w:t xml:space="preserve"> </w:t>
      </w:r>
      <w:r>
        <w:rPr>
          <w:spacing w:val="-4"/>
        </w:rPr>
        <w:t>obtained</w:t>
      </w:r>
      <w:r>
        <w:rPr>
          <w:spacing w:val="-16"/>
        </w:rPr>
        <w:t xml:space="preserve"> </w:t>
      </w:r>
      <w:r>
        <w:rPr>
          <w:spacing w:val="-4"/>
        </w:rPr>
        <w:t>from a</w:t>
      </w:r>
      <w:r>
        <w:rPr>
          <w:spacing w:val="-13"/>
        </w:rPr>
        <w:t xml:space="preserve"> </w:t>
      </w:r>
      <w:r>
        <w:rPr>
          <w:spacing w:val="-4"/>
        </w:rPr>
        <w:t>combination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he</w:t>
      </w:r>
      <w:r>
        <w:rPr>
          <w:spacing w:val="-17"/>
        </w:rPr>
        <w:t xml:space="preserve"> </w:t>
      </w:r>
      <w:r>
        <w:rPr>
          <w:spacing w:val="-5"/>
        </w:rPr>
        <w:t>Transmitter and Refclkjitter.</w:t>
      </w:r>
      <w:r>
        <w:rPr>
          <w:spacing w:val="-14"/>
        </w:rPr>
        <w:t xml:space="preserve"> </w:t>
      </w:r>
      <w:r>
        <w:rPr>
          <w:spacing w:val="-5"/>
        </w:rPr>
        <w:t>Since</w:t>
      </w:r>
      <w:r>
        <w:rPr>
          <w:spacing w:val="-18"/>
        </w:rPr>
        <w:t xml:space="preserve"> </w:t>
      </w:r>
      <w:r>
        <w:rPr>
          <w:spacing w:val="-5"/>
        </w:rPr>
        <w:t>these parameters are</w:t>
      </w:r>
      <w:r>
        <w:rPr>
          <w:spacing w:val="-16"/>
        </w:rPr>
        <w:t xml:space="preserve"> </w:t>
      </w:r>
      <w:r>
        <w:rPr>
          <w:spacing w:val="-5"/>
        </w:rPr>
        <w:t>fixed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 </w:t>
      </w:r>
      <w:r>
        <w:rPr>
          <w:spacing w:val="-4"/>
        </w:rPr>
        <w:t>simulation tool may</w:t>
      </w:r>
      <w:r>
        <w:rPr>
          <w:spacing w:val="-13"/>
        </w:rPr>
        <w:t xml:space="preserve"> </w:t>
      </w:r>
      <w:r>
        <w:rPr>
          <w:spacing w:val="-4"/>
        </w:rPr>
        <w:t>choose</w:t>
      </w:r>
      <w:r>
        <w:rPr>
          <w:spacing w:val="-18"/>
        </w:rPr>
        <w:t xml:space="preserve"> </w:t>
      </w:r>
      <w:r>
        <w:rPr>
          <w:spacing w:val="-4"/>
        </w:rPr>
        <w:t>to hard</w:t>
      </w:r>
      <w:r>
        <w:rPr>
          <w:spacing w:val="-13"/>
        </w:rPr>
        <w:t xml:space="preserve"> </w:t>
      </w:r>
      <w:r>
        <w:rPr>
          <w:spacing w:val="-4"/>
        </w:rPr>
        <w:t>code</w:t>
      </w:r>
      <w:r>
        <w:rPr>
          <w:spacing w:val="-18"/>
        </w:rPr>
        <w:t xml:space="preserve"> </w:t>
      </w:r>
      <w:r>
        <w:rPr>
          <w:spacing w:val="-4"/>
        </w:rPr>
        <w:t>their</w:t>
      </w:r>
      <w:r>
        <w:rPr>
          <w:spacing w:val="-20"/>
        </w:rPr>
        <w:t xml:space="preserve"> </w:t>
      </w:r>
      <w:r>
        <w:rPr>
          <w:spacing w:val="-4"/>
        </w:rPr>
        <w:t>values.</w:t>
      </w:r>
    </w:p>
    <w:p>
      <w:pPr>
        <w:pStyle w:val="BodyText"/>
        <w:ind w:left="1274" w:right="1693" w:hanging="217"/>
        <w:spacing w:before="97" w:line="249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u w:val="single" w:color="auto"/>
          <w:spacing w:val="-6"/>
        </w:rPr>
        <w:t>Transmitter and Receiver</w:t>
      </w:r>
      <w:r>
        <w:rPr>
          <w:u w:val="single" w:color="auto"/>
          <w:spacing w:val="-17"/>
        </w:rPr>
        <w:t xml:space="preserve"> </w:t>
      </w:r>
      <w:r>
        <w:rPr>
          <w:u w:val="single" w:color="auto"/>
          <w:spacing w:val="-6"/>
        </w:rPr>
        <w:t>Termination Imped</w:t>
      </w:r>
      <w:r>
        <w:rPr>
          <w:u w:val="single" w:color="auto"/>
          <w:spacing w:val="-7"/>
        </w:rPr>
        <w:t>ance</w:t>
      </w:r>
      <w:r>
        <w:rPr>
          <w:spacing w:val="-7"/>
        </w:rPr>
        <w:t>: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simulator</w:t>
      </w:r>
      <w:r>
        <w:rPr>
          <w:spacing w:val="-17"/>
        </w:rPr>
        <w:t xml:space="preserve"> </w:t>
      </w:r>
      <w:r>
        <w:rPr>
          <w:spacing w:val="-7"/>
        </w:rPr>
        <w:t>shall use a</w:t>
      </w:r>
      <w:r>
        <w:rPr>
          <w:spacing w:val="-16"/>
        </w:rPr>
        <w:t xml:space="preserve"> </w:t>
      </w:r>
      <w:r>
        <w:rPr>
          <w:spacing w:val="-7"/>
        </w:rPr>
        <w:t>2 ×</w:t>
      </w:r>
      <w:r>
        <w:rPr>
          <w:spacing w:val="-17"/>
        </w:rPr>
        <w:t xml:space="preserve"> </w:t>
      </w:r>
      <w:r>
        <w:rPr>
          <w:spacing w:val="-7"/>
        </w:rPr>
        <w:t>50 Ω</w:t>
      </w:r>
      <w:r>
        <w:rPr>
          <w:spacing w:val="-18"/>
        </w:rPr>
        <w:t xml:space="preserve"> </w:t>
      </w:r>
      <w:r>
        <w:rPr>
          <w:spacing w:val="-7"/>
        </w:rPr>
        <w:t>termination</w:t>
      </w:r>
      <w:r>
        <w:rPr>
          <w:spacing w:val="-16"/>
        </w:rPr>
        <w:t xml:space="preserve"> </w:t>
      </w:r>
      <w:r>
        <w:rPr>
          <w:spacing w:val="-7"/>
        </w:rPr>
        <w:t>for both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 </w:t>
      </w:r>
      <w:r>
        <w:rPr>
          <w:spacing w:val="-5"/>
        </w:rPr>
        <w:t>Transmitter and Receiver.</w:t>
      </w:r>
      <w:r>
        <w:rPr>
          <w:spacing w:val="-16"/>
        </w:rPr>
        <w:t xml:space="preserve"> </w:t>
      </w:r>
      <w:r>
        <w:rPr>
          <w:spacing w:val="-5"/>
        </w:rPr>
        <w:t>This</w:t>
      </w:r>
      <w:r>
        <w:rPr>
          <w:spacing w:val="-21"/>
        </w:rPr>
        <w:t xml:space="preserve"> </w:t>
      </w:r>
      <w:r>
        <w:rPr>
          <w:spacing w:val="-5"/>
        </w:rPr>
        <w:t>value matches</w:t>
      </w:r>
      <w:r>
        <w:rPr>
          <w:spacing w:val="-17"/>
        </w:rPr>
        <w:t xml:space="preserve"> </w:t>
      </w:r>
      <w:r>
        <w:rPr>
          <w:spacing w:val="-5"/>
        </w:rPr>
        <w:t>the assumptions</w:t>
      </w:r>
      <w:r>
        <w:rPr>
          <w:spacing w:val="-18"/>
        </w:rPr>
        <w:t xml:space="preserve"> </w:t>
      </w:r>
      <w:r>
        <w:rPr>
          <w:spacing w:val="-5"/>
        </w:rPr>
        <w:t>which ar</w:t>
      </w:r>
      <w:r>
        <w:rPr>
          <w:spacing w:val="-6"/>
        </w:rPr>
        <w:t>e implicit in</w:t>
      </w:r>
      <w:r>
        <w:rPr>
          <w:spacing w:val="-13"/>
        </w:rPr>
        <w:t xml:space="preserve"> </w:t>
      </w:r>
      <w:r>
        <w:rPr>
          <w:spacing w:val="-6"/>
        </w:rPr>
        <w:t>generating and measuring</w:t>
      </w:r>
      <w:r>
        <w:rPr/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stressed eye</w:t>
      </w:r>
      <w:r>
        <w:rPr>
          <w:spacing w:val="-16"/>
        </w:rPr>
        <w:t xml:space="preserve"> </w:t>
      </w:r>
      <w:r>
        <w:rPr>
          <w:spacing w:val="-6"/>
        </w:rPr>
        <w:t>for Rx</w:t>
      </w:r>
      <w:r>
        <w:rPr>
          <w:spacing w:val="-18"/>
        </w:rPr>
        <w:t xml:space="preserve"> </w:t>
      </w:r>
      <w:r>
        <w:rPr>
          <w:spacing w:val="-6"/>
        </w:rPr>
        <w:t>tolerancing.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3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7"/>
          <w:position w:val="3"/>
        </w:rPr>
        <w:t>8.5.1.3.2 Processing Steps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1280" w:right="1845" w:hanging="223"/>
        <w:spacing w:before="61" w:line="269" w:lineRule="auto"/>
        <w:rPr/>
      </w:pPr>
      <w:r>
        <w:rPr>
          <w:spacing w:val="-6"/>
        </w:rPr>
        <w:t>•</w:t>
      </w:r>
      <w:r>
        <w:rPr>
          <w:spacing w:val="17"/>
          <w:w w:val="101"/>
        </w:rPr>
        <w:t xml:space="preserve">  </w:t>
      </w:r>
      <w:r>
        <w:rPr>
          <w:u w:val="single" w:color="auto"/>
          <w:spacing w:val="-57"/>
        </w:rPr>
        <w:t xml:space="preserve"> </w:t>
      </w:r>
      <w:r>
        <w:rPr>
          <w:u w:val="single" w:color="auto"/>
          <w:spacing w:val="-6"/>
        </w:rPr>
        <w:t>Time domain representation of</w:t>
      </w:r>
      <w:r>
        <w:rPr>
          <w:u w:val="single" w:color="auto"/>
          <w:spacing w:val="-23"/>
        </w:rPr>
        <w:t xml:space="preserve"> </w:t>
      </w:r>
      <w:r>
        <w:rPr>
          <w:u w:val="single" w:color="auto"/>
          <w:spacing w:val="-6"/>
        </w:rPr>
        <w:t>the end-to-end connectivity:</w:t>
      </w:r>
      <w:r>
        <w:rPr>
          <w:spacing w:val="-6"/>
        </w:rPr>
        <w:t xml:space="preserve"> Included are</w:t>
      </w:r>
      <w:r>
        <w:rPr>
          <w:spacing w:val="-18"/>
        </w:rPr>
        <w:t xml:space="preserve"> </w:t>
      </w:r>
      <w:r>
        <w:rPr>
          <w:spacing w:val="-6"/>
        </w:rPr>
        <w:t>the behavioral</w:t>
      </w:r>
      <w:r>
        <w:rPr>
          <w:spacing w:val="-17"/>
        </w:rPr>
        <w:t xml:space="preserve"> </w:t>
      </w:r>
      <w:r>
        <w:rPr>
          <w:spacing w:val="-6"/>
        </w:rPr>
        <w:t>Tx</w:t>
      </w:r>
      <w:r>
        <w:rPr>
          <w:spacing w:val="-12"/>
        </w:rPr>
        <w:t xml:space="preserve"> </w:t>
      </w:r>
      <w:r>
        <w:rPr>
          <w:spacing w:val="-6"/>
        </w:rPr>
        <w:t>and Rx p</w:t>
      </w:r>
      <w:r>
        <w:rPr>
          <w:spacing w:val="-7"/>
        </w:rPr>
        <w:t>ackages</w:t>
      </w:r>
      <w:r>
        <w:rPr/>
        <w:t xml:space="preserve"> </w:t>
      </w:r>
      <w:r>
        <w:rPr>
          <w:spacing w:val="-5"/>
        </w:rPr>
        <w:t>and</w:t>
      </w:r>
      <w:r>
        <w:rPr>
          <w:spacing w:val="-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channel under</w:t>
      </w:r>
      <w:r>
        <w:rPr>
          <w:spacing w:val="-18"/>
        </w:rPr>
        <w:t xml:space="preserve"> </w:t>
      </w:r>
      <w:r>
        <w:rPr>
          <w:spacing w:val="-5"/>
        </w:rPr>
        <w:t>test.</w:t>
      </w:r>
    </w:p>
    <w:p>
      <w:pPr>
        <w:pStyle w:val="BodyText"/>
        <w:ind w:left="1286" w:right="1817" w:hanging="229"/>
        <w:spacing w:before="58" w:line="250" w:lineRule="auto"/>
        <w:rPr/>
      </w:pPr>
      <w:r>
        <w:rPr>
          <w:spacing w:val="-6"/>
        </w:rPr>
        <w:t>•</w:t>
      </w:r>
      <w:r>
        <w:rPr>
          <w:spacing w:val="26"/>
        </w:rPr>
        <w:t xml:space="preserve">  </w:t>
      </w:r>
      <w:r>
        <w:rPr>
          <w:u w:val="single" w:color="auto"/>
          <w:spacing w:val="-6"/>
        </w:rPr>
        <w:t>Tx</w:t>
      </w:r>
      <w:r>
        <w:rPr>
          <w:u w:val="single" w:color="auto"/>
          <w:spacing w:val="-20"/>
        </w:rPr>
        <w:t xml:space="preserve"> </w:t>
      </w:r>
      <w:r>
        <w:rPr>
          <w:u w:val="single" w:color="auto"/>
          <w:spacing w:val="-6"/>
        </w:rPr>
        <w:t>voltage and</w:t>
      </w:r>
      <w:r>
        <w:rPr>
          <w:u w:val="single" w:color="auto"/>
          <w:spacing w:val="-30"/>
        </w:rPr>
        <w:t xml:space="preserve"> </w:t>
      </w:r>
      <w:r>
        <w:rPr>
          <w:u w:val="single" w:color="auto"/>
          <w:spacing w:val="-6"/>
        </w:rPr>
        <w:t>jitter</w:t>
      </w:r>
      <w:r>
        <w:rPr>
          <w:spacing w:val="-6"/>
        </w:rPr>
        <w:t>:</w:t>
      </w:r>
      <w:r>
        <w:rPr>
          <w:spacing w:val="-23"/>
        </w:rPr>
        <w:t xml:space="preserve"> </w:t>
      </w:r>
      <w:r>
        <w:rPr>
          <w:spacing w:val="-6"/>
        </w:rPr>
        <w:t>Voltage and</w:t>
      </w:r>
      <w:r>
        <w:rPr>
          <w:spacing w:val="-30"/>
        </w:rPr>
        <w:t xml:space="preserve"> </w:t>
      </w:r>
      <w:r>
        <w:rPr>
          <w:spacing w:val="-6"/>
        </w:rPr>
        <w:t>jitter parameters defined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Transmitter, but have been recalculated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3"/>
        </w:rPr>
        <w:t>properly</w:t>
      </w:r>
      <w:r>
        <w:rPr>
          <w:spacing w:val="-14"/>
        </w:rPr>
        <w:t xml:space="preserve"> </w:t>
      </w:r>
      <w:r>
        <w:rPr>
          <w:spacing w:val="-3"/>
        </w:rPr>
        <w:t>comprehend high</w:t>
      </w:r>
      <w:r>
        <w:rPr>
          <w:spacing w:val="-4"/>
        </w:rPr>
        <w:t xml:space="preserve"> and low</w:t>
      </w:r>
      <w:r>
        <w:rPr>
          <w:spacing w:val="-16"/>
        </w:rPr>
        <w:t xml:space="preserve"> </w:t>
      </w:r>
      <w:r>
        <w:rPr>
          <w:spacing w:val="-4"/>
        </w:rPr>
        <w:t>frequency</w:t>
      </w:r>
      <w:r>
        <w:rPr>
          <w:spacing w:val="-30"/>
        </w:rPr>
        <w:t xml:space="preserve"> </w:t>
      </w:r>
      <w:r>
        <w:rPr>
          <w:spacing w:val="-4"/>
        </w:rPr>
        <w:t>jitter</w:t>
      </w:r>
      <w:r>
        <w:rPr>
          <w:spacing w:val="-14"/>
        </w:rPr>
        <w:t xml:space="preserve"> </w:t>
      </w:r>
      <w:r>
        <w:rPr>
          <w:spacing w:val="-4"/>
        </w:rPr>
        <w:t>components, and also include Refclkjitter</w:t>
      </w:r>
      <w:r>
        <w:rPr>
          <w:spacing w:val="-14"/>
        </w:rPr>
        <w:t xml:space="preserve"> </w:t>
      </w:r>
      <w:r>
        <w:rPr>
          <w:spacing w:val="-4"/>
        </w:rPr>
        <w:t>contributions.</w:t>
      </w:r>
    </w:p>
    <w:p>
      <w:pPr>
        <w:pStyle w:val="BodyText"/>
        <w:ind w:left="1057"/>
        <w:spacing w:before="98" w:line="502" w:lineRule="exact"/>
        <w:rPr/>
      </w:pPr>
      <w:r>
        <w:rPr>
          <w:spacing w:val="-6"/>
          <w:position w:val="20"/>
        </w:rPr>
        <w:t>•</w:t>
      </w:r>
      <w:r>
        <w:rPr>
          <w:spacing w:val="27"/>
          <w:position w:val="20"/>
        </w:rPr>
        <w:t xml:space="preserve">  </w:t>
      </w:r>
      <w:r>
        <w:ruby>
          <w:rubyPr>
            <w:rubyAlign w:val="left"/>
            <w:hpsRaise w:val="4"/>
            <w:hps w:val="20"/>
            <w:hpsBaseText w:val="20"/>
          </w:rubyPr>
          <w:rt>
            <w:r>
              <w:rPr>
                <w:w w:val="92"/>
                <w:position w:val="16"/>
              </w:rPr>
              <w:t>Be</w:t>
            </w:r>
          </w:rt>
          <w:rubyBase>
            <w:r>
              <w:rPr>
                <w:w w:val="93"/>
                <w:position w:val="-4"/>
              </w:rPr>
              <w:t>de</w:t>
            </w:r>
          </w:rubyBase>
        </w:ruby>
      </w:r>
      <w:r>
        <w:rPr>
          <w:position w:val="-10"/>
        </w:rPr>
        <w:drawing>
          <wp:inline distT="0" distB="0" distL="0" distR="0">
            <wp:extent cx="62619" cy="318896"/>
            <wp:effectExtent l="0" t="0" r="0" b="0"/>
            <wp:docPr id="504" name="IM 504"/>
            <wp:cNvGraphicFramePr/>
            <a:graphic>
              <a:graphicData uri="http://schemas.openxmlformats.org/drawingml/2006/picture">
                <pic:pic>
                  <pic:nvPicPr>
                    <pic:cNvPr id="504" name="IM 504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619" cy="31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Raise w:val="4"/>
            <w:hps w:val="20"/>
            <w:hpsBaseText w:val="20"/>
          </w:rubyPr>
          <w:rt>
            <w:r>
              <w:rPr>
                <w:w w:val="94"/>
                <w:position w:val="16"/>
              </w:rPr>
              <w:t>av</w:t>
            </w:r>
          </w:rt>
          <w:rubyBase>
            <w:r>
              <w:rPr>
                <w:w w:val="92"/>
                <w:position w:val="-4"/>
              </w:rPr>
              <w:t>ne</w:t>
            </w:r>
          </w:rubyBase>
        </w:ruby>
      </w:r>
      <w:r>
        <w:rPr>
          <w:strike/>
          <w:spacing w:val="-6"/>
          <w:position w:val="20"/>
        </w:rPr>
        <w:t>i</w:t>
      </w:r>
      <w:r>
        <w:rPr>
          <w:position w:val="-10"/>
        </w:rPr>
        <w:drawing>
          <wp:inline distT="0" distB="0" distL="0" distR="0">
            <wp:extent cx="81050" cy="259207"/>
            <wp:effectExtent l="0" t="0" r="0" b="0"/>
            <wp:docPr id="506" name="IM 506"/>
            <wp:cNvGraphicFramePr/>
            <a:graphic>
              <a:graphicData uri="http://schemas.openxmlformats.org/drawingml/2006/picture">
                <pic:pic>
                  <pic:nvPicPr>
                    <pic:cNvPr id="506" name="IM 506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050" cy="25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Raise w:val="4"/>
            <w:hps w:val="20"/>
            <w:hpsBaseText w:val="20"/>
          </w:rubyPr>
          <w:rt>
            <w:r>
              <w:rPr>
                <w:w w:val="93"/>
                <w:position w:val="16"/>
              </w:rPr>
              <w:t>ra</w:t>
            </w:r>
          </w:rt>
          <w:rubyBase>
            <w:r>
              <w:rPr>
                <w:position w:val="-4"/>
              </w:rPr>
              <w:t>in</w:t>
            </w:r>
          </w:rubyBase>
        </w:ruby>
      </w:r>
      <w:r>
        <w:rPr>
          <w:strike/>
          <w:spacing w:val="-6"/>
          <w:position w:val="20"/>
        </w:rPr>
        <w:t>l</w:t>
      </w:r>
      <w:r>
        <w:rPr>
          <w:spacing w:val="-6"/>
          <w:position w:val="-4"/>
        </w:rPr>
        <w:t>t</w:t>
      </w:r>
      <w:r>
        <w:ruby>
          <w:rubyPr>
            <w:rubyAlign w:val="left"/>
            <w:hpsRaise w:val="4"/>
            <w:hps w:val="20"/>
            <w:hpsBaseText w:val="20"/>
          </w:rubyPr>
          <w:rt>
            <w:r>
              <w:rPr>
                <w:w w:val="92"/>
                <w:position w:val="16"/>
              </w:rPr>
              <w:t>Transm</w:t>
            </w:r>
          </w:rt>
          <w:rubyBase>
            <w:r>
              <w:rPr>
                <w:w w:val="92"/>
                <w:position w:val="-4"/>
              </w:rPr>
              <w:t>he</w:t>
            </w:r>
            <w:r>
              <w:rPr>
                <w:strike/>
                <w:w w:val="75"/>
                <w:position w:val="-4"/>
              </w:rPr>
              <w:t xml:space="preserve"> </w:t>
            </w:r>
            <w:r>
              <w:rPr>
                <w:w w:val="92"/>
                <w:position w:val="-4"/>
              </w:rPr>
              <w:t>Tran</w:t>
            </w:r>
          </w:rubyBase>
        </w:ruby>
      </w:r>
      <w:r>
        <w:rPr>
          <w:position w:val="-5"/>
        </w:rPr>
        <w:drawing>
          <wp:inline distT="0" distB="0" distL="0" distR="0">
            <wp:extent cx="59184" cy="283082"/>
            <wp:effectExtent l="0" t="0" r="0" b="0"/>
            <wp:docPr id="508" name="IM 508"/>
            <wp:cNvGraphicFramePr/>
            <a:graphic>
              <a:graphicData uri="http://schemas.openxmlformats.org/drawingml/2006/picture">
                <pic:pic>
                  <pic:nvPicPr>
                    <pic:cNvPr id="508" name="IM 508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184" cy="28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Raise w:val="4"/>
            <w:hps w:val="20"/>
            <w:hpsBaseText w:val="20"/>
          </w:rubyPr>
          <w:rt>
            <w:r>
              <w:rPr>
                <w:w w:val="92"/>
                <w:position w:val="16"/>
              </w:rPr>
              <w:t>te</w:t>
            </w:r>
          </w:rt>
          <w:rubyBase>
            <w:r>
              <w:rPr>
                <w:w w:val="83"/>
                <w:position w:val="-4"/>
              </w:rPr>
              <w:t>m</w:t>
            </w:r>
          </w:rubyBase>
        </w:ruby>
      </w:r>
      <w:r>
        <w:rPr>
          <w:spacing w:val="-6"/>
          <w:position w:val="-4"/>
        </w:rPr>
        <w:t>i</w:t>
      </w:r>
      <w:r>
        <w:ruby>
          <w:rubyPr>
            <w:rubyAlign w:val="left"/>
            <w:hpsRaise w:val="4"/>
            <w:hps w:val="20"/>
            <w:hpsBaseText w:val="20"/>
          </w:rubyPr>
          <w:rt>
            <w:r>
              <w:rPr>
                <w:w w:val="55"/>
                <w:position w:val="16"/>
              </w:rPr>
              <w:t>r</w:t>
            </w:r>
          </w:rt>
          <w:rubyBase>
            <w:r>
              <w:rPr>
                <w:w w:val="101"/>
                <w:position w:val="-4"/>
              </w:rPr>
              <w:t>t</w:t>
            </w:r>
          </w:rubyBase>
        </w:ruby>
      </w:r>
      <w:r>
        <w:ruby>
          <w:rubyPr>
            <w:rubyAlign w:val="left"/>
            <w:hpsRaise w:val="4"/>
            <w:hps w:val="20"/>
            <w:hpsBaseText w:val="20"/>
          </w:rubyPr>
          <w:rt>
            <w:r>
              <w:rPr>
                <w:w w:val="101"/>
                <w:position w:val="16"/>
              </w:rPr>
              <w:t>E</w:t>
            </w:r>
            <w:r>
              <w:rPr>
                <w:strike/>
                <w:w w:val="101"/>
                <w:position w:val="16"/>
              </w:rPr>
              <w:t>q</w:t>
            </w:r>
          </w:rt>
          <w:rubyBase>
            <w:r>
              <w:rPr>
                <w:w w:val="92"/>
                <w:position w:val="-4"/>
              </w:rPr>
              <w:t>te</w:t>
            </w:r>
          </w:rubyBase>
        </w:ruby>
      </w:r>
      <w:r>
        <w:rPr>
          <w:spacing w:val="-6"/>
          <w:position w:val="-4"/>
        </w:rPr>
        <w:t>r</w:t>
      </w:r>
      <w:r>
        <w:ruby>
          <w:rubyPr>
            <w:rubyAlign w:val="left"/>
            <w:hpsRaise w:val="4"/>
            <w:hps w:val="20"/>
            <w:hpsBaseText w:val="20"/>
          </w:rubyPr>
          <w:rt>
            <w:r>
              <w:rPr>
                <w:w w:val="93"/>
                <w:position w:val="16"/>
              </w:rPr>
              <w:t>u</w:t>
            </w:r>
          </w:rt>
          <w:rubyBase>
            <w:r>
              <w:rPr>
                <w:w w:val="138"/>
                <w:position w:val="-4"/>
              </w:rPr>
              <w:t>s</w:t>
            </w:r>
          </w:rubyBase>
        </w:ruby>
      </w:r>
      <w:r>
        <w:ruby>
          <w:rubyPr>
            <w:rubyAlign w:val="left"/>
            <w:hpsRaise w:val="4"/>
            <w:hps w:val="20"/>
            <w:hpsBaseText w:val="20"/>
          </w:rubyPr>
          <w:rt>
            <w:r>
              <w:rPr>
                <w:w w:val="78"/>
                <w:position w:val="16"/>
              </w:rPr>
              <w:t>a</w:t>
            </w:r>
          </w:rt>
          <w:rubyBase>
            <w:r>
              <w:rPr>
                <w:w w:val="94"/>
                <w:position w:val="-4"/>
              </w:rPr>
              <w:t>e</w:t>
            </w:r>
          </w:rubyBase>
        </w:ruby>
      </w:r>
      <w:r>
        <w:rPr>
          <w:strike/>
          <w:spacing w:val="-6"/>
          <w:position w:val="20"/>
        </w:rPr>
        <w:t>l</w:t>
      </w:r>
      <w:r>
        <w:rPr>
          <w:position w:val="-5"/>
        </w:rPr>
        <w:drawing>
          <wp:inline distT="0" distB="0" distL="0" distR="0">
            <wp:extent cx="46935" cy="283082"/>
            <wp:effectExtent l="0" t="0" r="0" b="0"/>
            <wp:docPr id="510" name="IM 510"/>
            <wp:cNvGraphicFramePr/>
            <a:graphic>
              <a:graphicData uri="http://schemas.openxmlformats.org/drawingml/2006/picture">
                <pic:pic>
                  <pic:nvPicPr>
                    <pic:cNvPr id="510" name="IM 510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935" cy="28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Raise w:val="4"/>
            <w:hps w:val="20"/>
            <w:hpsBaseText w:val="20"/>
          </w:rubyPr>
          <w:rt>
            <w:r>
              <w:rPr>
                <w:w w:val="86"/>
                <w:position w:val="16"/>
              </w:rPr>
              <w:t>z</w:t>
            </w:r>
          </w:rt>
          <w:rubyBase>
            <w:r>
              <w:rPr>
                <w:w w:val="98"/>
                <w:position w:val="-4"/>
              </w:rPr>
              <w:t>t</w:t>
            </w:r>
          </w:rubyBase>
        </w:ruby>
      </w:r>
      <w:r>
        <w:rPr>
          <w:spacing w:val="-6"/>
          <w:position w:val="-4"/>
        </w:rPr>
        <w:t>i</w:t>
      </w:r>
      <w:r>
        <w:ruby>
          <w:rubyPr>
            <w:rubyAlign w:val="left"/>
            <w:hpsRaise w:val="4"/>
            <w:hps w:val="20"/>
            <w:hpsBaseText w:val="20"/>
          </w:rubyPr>
          <w:rt>
            <w:r>
              <w:rPr>
                <w:w w:val="71"/>
                <w:position w:val="16"/>
              </w:rPr>
              <w:t>at</w:t>
            </w:r>
          </w:rt>
          <w:rubyBase>
            <w:r>
              <w:rPr>
                <w:w w:val="99"/>
                <w:position w:val="-4"/>
              </w:rPr>
              <w:t>o</w:t>
            </w:r>
          </w:rubyBase>
        </w:ruby>
      </w:r>
      <w:r>
        <w:rPr>
          <w:position w:val="-4"/>
        </w:rPr>
        <w:drawing>
          <wp:inline distT="0" distB="0" distL="0" distR="0">
            <wp:extent cx="53231" cy="281685"/>
            <wp:effectExtent l="0" t="0" r="0" b="0"/>
            <wp:docPr id="512" name="IM 512"/>
            <wp:cNvGraphicFramePr/>
            <a:graphic>
              <a:graphicData uri="http://schemas.openxmlformats.org/drawingml/2006/picture">
                <pic:pic>
                  <pic:nvPicPr>
                    <pic:cNvPr id="512" name="IM 512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231" cy="2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em w:val="dot"/>
          <w:spacing w:val="-6"/>
          <w:position w:val="20"/>
        </w:rPr>
        <w:t>o</w:t>
      </w:r>
      <w:r>
        <w:rPr>
          <w:spacing w:val="-6"/>
          <w:position w:val="20"/>
        </w:rPr>
        <w:t>n:</w:t>
      </w:r>
      <w:r>
        <w:rPr>
          <w:spacing w:val="-17"/>
          <w:position w:val="20"/>
        </w:rPr>
        <w:t xml:space="preserve"> </w:t>
      </w:r>
      <w:r>
        <w:rPr>
          <w:spacing w:val="-6"/>
          <w:position w:val="20"/>
        </w:rPr>
        <w:t>The</w:t>
      </w:r>
      <w:r>
        <w:rPr>
          <w:spacing w:val="-17"/>
          <w:position w:val="20"/>
        </w:rPr>
        <w:t xml:space="preserve"> </w:t>
      </w:r>
      <w:r>
        <w:rPr>
          <w:spacing w:val="-6"/>
          <w:position w:val="20"/>
        </w:rPr>
        <w:t>simulator</w:t>
      </w:r>
      <w:r>
        <w:rPr>
          <w:spacing w:val="-17"/>
          <w:position w:val="20"/>
        </w:rPr>
        <w:t xml:space="preserve"> </w:t>
      </w:r>
      <w:r>
        <w:rPr>
          <w:spacing w:val="-6"/>
          <w:position w:val="20"/>
        </w:rPr>
        <w:t>shall replicate</w:t>
      </w:r>
      <w:r>
        <w:rPr>
          <w:spacing w:val="-18"/>
          <w:position w:val="20"/>
        </w:rPr>
        <w:t xml:space="preserve"> </w:t>
      </w:r>
      <w:r>
        <w:rPr>
          <w:spacing w:val="-6"/>
          <w:position w:val="20"/>
        </w:rPr>
        <w:t>the</w:t>
      </w:r>
      <w:r>
        <w:rPr>
          <w:spacing w:val="-17"/>
          <w:position w:val="20"/>
        </w:rPr>
        <w:t xml:space="preserve"> </w:t>
      </w:r>
      <w:r>
        <w:rPr>
          <w:spacing w:val="-6"/>
          <w:position w:val="20"/>
        </w:rPr>
        <w:t>Transmitter equailzation capabilities</w:t>
      </w:r>
    </w:p>
    <w:p>
      <w:pPr>
        <w:pStyle w:val="BodyText"/>
        <w:ind w:left="1278" w:right="1829" w:hanging="221"/>
        <w:spacing w:before="97" w:line="250" w:lineRule="auto"/>
        <w:rPr/>
      </w:pPr>
      <w:r>
        <w:rPr>
          <w:spacing w:val="-5"/>
        </w:rPr>
        <w:t>•</w:t>
      </w:r>
      <w:r>
        <w:rPr>
          <w:spacing w:val="24"/>
          <w:w w:val="101"/>
        </w:rPr>
        <w:t xml:space="preserve">  </w:t>
      </w:r>
      <w:r>
        <w:rPr>
          <w:u w:val="single" w:color="auto"/>
          <w:spacing w:val="-45"/>
        </w:rPr>
        <w:t xml:space="preserve"> </w:t>
      </w:r>
      <w:r>
        <w:rPr>
          <w:u w:val="single" w:color="auto"/>
          <w:spacing w:val="-5"/>
        </w:rPr>
        <w:t>Behavioral Rx CTLE</w:t>
      </w:r>
      <w:r>
        <w:rPr>
          <w:spacing w:val="-5"/>
        </w:rPr>
        <w:t>:</w:t>
      </w:r>
      <w:r>
        <w:rPr>
          <w:spacing w:val="-16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simulation</w:t>
      </w:r>
      <w:r>
        <w:rPr>
          <w:spacing w:val="-18"/>
        </w:rPr>
        <w:t xml:space="preserve"> </w:t>
      </w:r>
      <w:r>
        <w:rPr>
          <w:spacing w:val="-5"/>
        </w:rPr>
        <w:t>toolshall implement a behavioral CTLE</w:t>
      </w:r>
      <w:r>
        <w:rPr>
          <w:spacing w:val="-18"/>
        </w:rPr>
        <w:t xml:space="preserve"> </w:t>
      </w:r>
      <w:r>
        <w:rPr>
          <w:spacing w:val="-5"/>
        </w:rPr>
        <w:t>that replicates</w:t>
      </w:r>
      <w:r>
        <w:rPr>
          <w:spacing w:val="-17"/>
        </w:rPr>
        <w:t xml:space="preserve"> </w:t>
      </w:r>
      <w:r>
        <w:rPr>
          <w:spacing w:val="-5"/>
        </w:rPr>
        <w:t>the CTLE</w:t>
      </w:r>
      <w:r>
        <w:rPr>
          <w:spacing w:val="-17"/>
        </w:rPr>
        <w:t xml:space="preserve"> </w:t>
      </w:r>
      <w:r>
        <w:rPr>
          <w:spacing w:val="-5"/>
        </w:rPr>
        <w:t>function</w:t>
      </w:r>
      <w:r>
        <w:rPr/>
        <w:t xml:space="preserve"> </w:t>
      </w:r>
      <w:r>
        <w:rPr>
          <w:spacing w:val="-5"/>
        </w:rPr>
        <w:t>employed for Rx</w:t>
      </w:r>
      <w:r>
        <w:rPr>
          <w:spacing w:val="-17"/>
        </w:rPr>
        <w:t xml:space="preserve"> </w:t>
      </w:r>
      <w:r>
        <w:rPr>
          <w:spacing w:val="-5"/>
        </w:rPr>
        <w:t>tolerancing.</w:t>
      </w:r>
    </w:p>
    <w:p>
      <w:pPr>
        <w:pStyle w:val="BodyText"/>
        <w:ind w:left="1275" w:right="1778" w:hanging="218"/>
        <w:spacing w:before="97" w:line="258" w:lineRule="auto"/>
        <w:rPr/>
      </w:pPr>
      <w:r>
        <w:rPr>
          <w:spacing w:val="-8"/>
        </w:rPr>
        <w:t>•</w:t>
      </w:r>
      <w:r>
        <w:rPr>
          <w:spacing w:val="17"/>
        </w:rPr>
        <w:t xml:space="preserve">  </w:t>
      </w:r>
      <w:r>
        <w:rPr>
          <w:u w:val="single" w:color="auto"/>
          <w:spacing w:val="-44"/>
        </w:rPr>
        <w:t xml:space="preserve"> </w:t>
      </w:r>
      <w:r>
        <w:rPr>
          <w:u w:val="single" w:color="auto"/>
          <w:spacing w:val="-8"/>
        </w:rPr>
        <w:t>Behavioral DFE</w:t>
      </w:r>
      <w:r>
        <w:rPr>
          <w:spacing w:val="-8"/>
        </w:rPr>
        <w:t>:</w:t>
      </w:r>
      <w:r>
        <w:rPr>
          <w:spacing w:val="-17"/>
        </w:rPr>
        <w:t xml:space="preserve"> </w:t>
      </w:r>
      <w:r>
        <w:rPr>
          <w:spacing w:val="-8"/>
        </w:rPr>
        <w:t>The</w:t>
      </w:r>
      <w:r>
        <w:rPr>
          <w:spacing w:val="-17"/>
        </w:rPr>
        <w:t xml:space="preserve"> </w:t>
      </w:r>
      <w:r>
        <w:rPr>
          <w:spacing w:val="-8"/>
        </w:rPr>
        <w:t>simulation</w:t>
      </w:r>
      <w:r>
        <w:rPr>
          <w:spacing w:val="-17"/>
        </w:rPr>
        <w:t xml:space="preserve"> </w:t>
      </w:r>
      <w:r>
        <w:rPr>
          <w:spacing w:val="-8"/>
        </w:rPr>
        <w:t>toolshall implement a 1-tap (8.0 GT/s</w:t>
      </w:r>
      <w:r>
        <w:rPr>
          <w:spacing w:val="-9"/>
        </w:rPr>
        <w:t>),</w:t>
      </w:r>
      <w:r>
        <w:rPr>
          <w:spacing w:val="-16"/>
        </w:rPr>
        <w:t xml:space="preserve"> </w:t>
      </w:r>
      <w:r>
        <w:rPr>
          <w:spacing w:val="-9"/>
        </w:rPr>
        <w:t>2-tap (16.0 GT/s) or</w:t>
      </w:r>
      <w:r>
        <w:rPr>
          <w:spacing w:val="-17"/>
        </w:rPr>
        <w:t xml:space="preserve"> </w:t>
      </w:r>
      <w:r>
        <w:rPr>
          <w:spacing w:val="-9"/>
        </w:rPr>
        <w:t>3</w:t>
      </w:r>
      <w:r>
        <w:rPr>
          <w:spacing w:val="-18"/>
        </w:rPr>
        <w:t xml:space="preserve"> </w:t>
      </w:r>
      <w:r>
        <w:rPr>
          <w:spacing w:val="-9"/>
        </w:rPr>
        <w:t>tap DFE (32.0</w:t>
      </w:r>
      <w:r>
        <w:rPr>
          <w:spacing w:val="-12"/>
        </w:rPr>
        <w:t xml:space="preserve"> </w:t>
      </w:r>
      <w:r>
        <w:rPr>
          <w:spacing w:val="-9"/>
        </w:rPr>
        <w:t>GT/</w:t>
      </w:r>
      <w:r>
        <w:rPr/>
        <w:t xml:space="preserve"> </w:t>
      </w:r>
      <w:r>
        <w:rPr>
          <w:spacing w:val="-5"/>
        </w:rPr>
        <w:t>s),</w:t>
      </w:r>
      <w:r>
        <w:rPr>
          <w:spacing w:val="-17"/>
        </w:rPr>
        <w:t xml:space="preserve"> </w:t>
      </w:r>
      <w:r>
        <w:rPr>
          <w:spacing w:val="-5"/>
        </w:rPr>
        <w:t>where</w:t>
      </w:r>
      <w:r>
        <w:rPr>
          <w:spacing w:val="-18"/>
        </w:rPr>
        <w:t xml:space="preserve"> </w:t>
      </w:r>
      <w:r>
        <w:rPr>
          <w:spacing w:val="-5"/>
        </w:rPr>
        <w:t>the dynamic range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feedback coef</w:t>
      </w:r>
      <w:r>
        <w:rPr>
          <w:spacing w:val="-6"/>
        </w:rPr>
        <w:t>ficient is defined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43"/>
        </w:rPr>
        <w:t xml:space="preserve"> </w:t>
      </w:r>
      <w:hyperlink w:history="true" w:anchor="bookmark194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6"/>
          </w:rPr>
          <w:t>8.4.1.10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6"/>
          </w:rPr>
          <w:t>.</w:t>
        </w:r>
      </w:hyperlink>
    </w:p>
    <w:p>
      <w:pPr>
        <w:pStyle w:val="BodyText"/>
        <w:ind w:left="1057"/>
        <w:spacing w:before="82" w:line="250" w:lineRule="auto"/>
        <w:rPr/>
      </w:pPr>
      <w:r>
        <w:rPr>
          <w:spacing w:val="-4"/>
        </w:rPr>
        <w:t>•</w:t>
      </w:r>
      <w:r>
        <w:rPr>
          <w:spacing w:val="23"/>
        </w:rPr>
        <w:t xml:space="preserve">  </w:t>
      </w:r>
      <w:r>
        <w:rPr>
          <w:u w:val="single" w:color="auto"/>
          <w:spacing w:val="-4"/>
        </w:rPr>
        <w:t>Optimizing</w:t>
      </w:r>
      <w:r>
        <w:rPr>
          <w:u w:val="single" w:color="auto"/>
          <w:spacing w:val="-17"/>
        </w:rPr>
        <w:t xml:space="preserve"> </w:t>
      </w:r>
      <w:r>
        <w:rPr>
          <w:u w:val="single" w:color="auto"/>
          <w:spacing w:val="-4"/>
        </w:rPr>
        <w:t>Tx</w:t>
      </w:r>
      <w:r>
        <w:rPr>
          <w:u w:val="single" w:color="auto"/>
          <w:spacing w:val="-14"/>
        </w:rPr>
        <w:t xml:space="preserve"> </w:t>
      </w:r>
      <w:r>
        <w:rPr>
          <w:u w:val="single" w:color="auto"/>
          <w:spacing w:val="-4"/>
        </w:rPr>
        <w:t>equalization and Rx DFE/CTLE</w:t>
      </w:r>
      <w:r>
        <w:rPr>
          <w:u w:val="single" w:color="auto"/>
          <w:spacing w:val="-16"/>
        </w:rPr>
        <w:t xml:space="preserve"> </w:t>
      </w:r>
      <w:r>
        <w:rPr>
          <w:u w:val="single" w:color="auto"/>
          <w:spacing w:val="-4"/>
        </w:rPr>
        <w:t>settings: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simulation</w:t>
      </w:r>
      <w:r>
        <w:rPr>
          <w:spacing w:val="-18"/>
        </w:rPr>
        <w:t xml:space="preserve"> </w:t>
      </w:r>
      <w:r>
        <w:rPr>
          <w:spacing w:val="-4"/>
        </w:rPr>
        <w:t>too</w:t>
      </w:r>
      <w:r>
        <w:rPr>
          <w:spacing w:val="-5"/>
        </w:rPr>
        <w:t>lshall implement an</w:t>
      </w:r>
      <w:r>
        <w:rPr>
          <w:spacing w:val="-13"/>
        </w:rPr>
        <w:t xml:space="preserve"> </w:t>
      </w:r>
      <w:r>
        <w:rPr>
          <w:spacing w:val="-5"/>
        </w:rPr>
        <w:t>optimization</w:t>
      </w:r>
    </w:p>
    <w:p>
      <w:pPr>
        <w:pStyle w:val="BodyText"/>
        <w:ind w:left="1272" w:right="1611" w:firstLine="7"/>
        <w:spacing w:before="1" w:line="261" w:lineRule="auto"/>
        <w:rPr/>
      </w:pPr>
      <w:r>
        <w:rPr>
          <w:spacing w:val="-5"/>
        </w:rPr>
        <w:t>algorithm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selects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combination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2"/>
        </w:rPr>
        <w:t xml:space="preserve"> </w:t>
      </w:r>
      <w:r>
        <w:rPr>
          <w:spacing w:val="-5"/>
        </w:rPr>
        <w:t>Tx</w:t>
      </w:r>
      <w:r>
        <w:rPr>
          <w:spacing w:val="-14"/>
        </w:rPr>
        <w:t xml:space="preserve"> </w:t>
      </w:r>
      <w:r>
        <w:rPr>
          <w:spacing w:val="-5"/>
        </w:rPr>
        <w:t>equalization and Rx CTLE and DFE</w:t>
      </w:r>
      <w:r>
        <w:rPr>
          <w:spacing w:val="-16"/>
        </w:rPr>
        <w:t xml:space="preserve"> </w:t>
      </w:r>
      <w:r>
        <w:rPr>
          <w:spacing w:val="-5"/>
        </w:rPr>
        <w:t>settings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20"/>
        </w:rPr>
        <w:t xml:space="preserve"> </w:t>
      </w:r>
      <w:r>
        <w:rPr>
          <w:spacing w:val="-5"/>
        </w:rPr>
        <w:t>yields a </w:t>
      </w:r>
      <w:r>
        <w:rPr>
          <w:spacing w:val="-6"/>
        </w:rPr>
        <w:t>maximum</w:t>
      </w:r>
      <w:r>
        <w:rPr/>
        <w:t xml:space="preserve"> </w:t>
      </w:r>
      <w:r>
        <w:rPr>
          <w:spacing w:val="-5"/>
        </w:rPr>
        <w:t>value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eye height (at</w:t>
      </w:r>
      <w:r>
        <w:rPr>
          <w:spacing w:val="-18"/>
        </w:rPr>
        <w:t xml:space="preserve"> </w:t>
      </w:r>
      <w:r>
        <w:rPr>
          <w:spacing w:val="-5"/>
        </w:rPr>
        <w:t>the data</w:t>
      </w:r>
      <w:r>
        <w:rPr>
          <w:spacing w:val="-17"/>
        </w:rPr>
        <w:t xml:space="preserve"> </w:t>
      </w:r>
      <w:r>
        <w:rPr>
          <w:spacing w:val="-5"/>
        </w:rPr>
        <w:t>sample point) multiplied by</w:t>
      </w:r>
      <w:r>
        <w:rPr>
          <w:spacing w:val="-17"/>
        </w:rPr>
        <w:t xml:space="preserve"> </w:t>
      </w:r>
      <w:r>
        <w:rPr>
          <w:spacing w:val="-6"/>
        </w:rPr>
        <w:t>the eye</w:t>
      </w:r>
      <w:r>
        <w:rPr>
          <w:spacing w:val="-18"/>
        </w:rPr>
        <w:t xml:space="preserve"> </w:t>
      </w:r>
      <w:r>
        <w:rPr>
          <w:spacing w:val="-6"/>
        </w:rPr>
        <w:t>width 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far</w:t>
      </w:r>
      <w:r>
        <w:rPr>
          <w:spacing w:val="-14"/>
        </w:rPr>
        <w:t xml:space="preserve"> </w:t>
      </w:r>
      <w:r>
        <w:rPr>
          <w:spacing w:val="-6"/>
        </w:rPr>
        <w:t>end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channel. For</w:t>
      </w:r>
      <w:r>
        <w:rPr/>
        <w:t xml:space="preserve"> </w:t>
      </w:r>
      <w:r>
        <w:rPr>
          <w:spacing w:val="-4"/>
        </w:rPr>
        <w:t>details refer</w:t>
      </w:r>
      <w:r>
        <w:rPr>
          <w:spacing w:val="-18"/>
        </w:rPr>
        <w:t xml:space="preserve"> </w:t>
      </w:r>
      <w:r>
        <w:rPr>
          <w:spacing w:val="-4"/>
        </w:rPr>
        <w:t>to</w:t>
      </w:r>
      <w:hyperlink w:history="true" w:anchor="bookmark191">
        <w:r>
          <w:rPr>
            <w:u w:val="single" w:color="C0C0C0"/>
            <w:spacing w:val="-4"/>
          </w:rPr>
          <w:t>Section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8.4.1.8 </w:t>
        </w:r>
        <w:r>
          <w:rPr>
            <w:spacing w:val="-5"/>
          </w:rPr>
          <w:t>.</w:t>
        </w:r>
      </w:hyperlink>
    </w:p>
    <w:p>
      <w:pPr>
        <w:pStyle w:val="BodyText"/>
        <w:ind w:left="1057"/>
        <w:spacing w:before="60" w:line="250" w:lineRule="auto"/>
        <w:rPr/>
      </w:pPr>
      <w:r>
        <w:rPr>
          <w:spacing w:val="-5"/>
        </w:rPr>
        <w:t>•</w:t>
      </w:r>
      <w:r>
        <w:rPr>
          <w:spacing w:val="17"/>
          <w:w w:val="101"/>
        </w:rPr>
        <w:t xml:space="preserve">  </w:t>
      </w:r>
      <w:r>
        <w:rPr>
          <w:u w:val="single" w:color="auto"/>
          <w:spacing w:val="-54"/>
        </w:rPr>
        <w:t xml:space="preserve"> </w:t>
      </w:r>
      <w:r>
        <w:rPr>
          <w:u w:val="single" w:color="auto"/>
          <w:spacing w:val="-5"/>
        </w:rPr>
        <w:t>Statistical</w:t>
      </w:r>
      <w:r>
        <w:rPr>
          <w:u w:val="single" w:color="auto"/>
          <w:spacing w:val="-17"/>
        </w:rPr>
        <w:t xml:space="preserve"> </w:t>
      </w:r>
      <w:r>
        <w:rPr>
          <w:u w:val="single" w:color="auto"/>
          <w:spacing w:val="-5"/>
        </w:rPr>
        <w:t>Treatment of</w:t>
      </w:r>
      <w:r>
        <w:rPr>
          <w:u w:val="single" w:color="auto"/>
          <w:spacing w:val="-36"/>
        </w:rPr>
        <w:t xml:space="preserve"> </w:t>
      </w:r>
      <w:r>
        <w:rPr>
          <w:u w:val="single" w:color="auto"/>
          <w:spacing w:val="-5"/>
        </w:rPr>
        <w:t>jitter</w:t>
      </w:r>
      <w:r>
        <w:rPr>
          <w:spacing w:val="-5"/>
        </w:rPr>
        <w:t>: In order</w:t>
      </w:r>
      <w:r>
        <w:rPr>
          <w:spacing w:val="-18"/>
        </w:rPr>
        <w:t xml:space="preserve"> </w:t>
      </w:r>
      <w:r>
        <w:rPr>
          <w:spacing w:val="-5"/>
        </w:rPr>
        <w:t>to avoid overestimating</w:t>
      </w:r>
      <w:r>
        <w:rPr>
          <w:spacing w:val="-18"/>
        </w:rPr>
        <w:t xml:space="preserve"> </w:t>
      </w:r>
      <w:r>
        <w:rPr>
          <w:spacing w:val="-5"/>
        </w:rPr>
        <w:t>the effect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c</w:t>
      </w:r>
      <w:r>
        <w:rPr>
          <w:spacing w:val="-6"/>
        </w:rPr>
        <w:t>hannel-data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3"/>
        </w:rPr>
        <w:t xml:space="preserve"> </w:t>
      </w:r>
      <w:r>
        <w:rPr>
          <w:spacing w:val="-6"/>
        </w:rPr>
        <w:t>channel-jitter</w:t>
      </w:r>
    </w:p>
    <w:p>
      <w:pPr>
        <w:pStyle w:val="BodyText"/>
        <w:ind w:left="1283"/>
        <w:spacing w:line="251" w:lineRule="exact"/>
        <w:rPr/>
      </w:pPr>
      <w:r>
        <w:rPr>
          <w:spacing w:val="-4"/>
          <w:position w:val="2"/>
        </w:rPr>
        <w:t>interactions,the</w:t>
      </w:r>
      <w:r>
        <w:rPr>
          <w:spacing w:val="-10"/>
          <w:position w:val="2"/>
        </w:rPr>
        <w:t xml:space="preserve"> </w:t>
      </w:r>
      <w:r>
        <w:rPr>
          <w:spacing w:val="-4"/>
          <w:position w:val="2"/>
        </w:rPr>
        <w:t>toolshall use a</w:t>
      </w:r>
      <w:r>
        <w:rPr>
          <w:spacing w:val="-16"/>
          <w:position w:val="2"/>
        </w:rPr>
        <w:t xml:space="preserve"> </w:t>
      </w:r>
      <w:r>
        <w:rPr>
          <w:spacing w:val="-4"/>
          <w:position w:val="2"/>
        </w:rPr>
        <w:t>statistical analysis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these parameters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to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generate</w:t>
      </w:r>
      <w:r>
        <w:rPr>
          <w:spacing w:val="-20"/>
          <w:position w:val="2"/>
        </w:rPr>
        <w:t xml:space="preserve"> </w:t>
      </w:r>
      <w:r>
        <w:rPr>
          <w:spacing w:val="-4"/>
          <w:position w:val="2"/>
        </w:rPr>
        <w:t>voltage/jitter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eye margins.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3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6"/>
          <w:position w:val="3"/>
        </w:rPr>
        <w:t>8.5.1.3.3 Simulation</w:t>
      </w:r>
      <w:r>
        <w:rPr>
          <w:sz w:val="24"/>
          <w:szCs w:val="24"/>
          <w:b/>
          <w:bCs/>
          <w:color w:val="005A9C"/>
          <w:spacing w:val="1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position w:val="3"/>
        </w:rPr>
        <w:t>Tool</w:t>
      </w:r>
      <w:r>
        <w:rPr>
          <w:sz w:val="24"/>
          <w:szCs w:val="24"/>
          <w:b/>
          <w:bCs/>
          <w:color w:val="005A9C"/>
          <w:spacing w:val="-12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position w:val="3"/>
        </w:rPr>
        <w:t>Outputs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879" w:right="1364" w:firstLine="1"/>
        <w:spacing w:before="61" w:line="251" w:lineRule="auto"/>
        <w:rPr/>
      </w:pPr>
      <w:r>
        <w:rPr>
          <w:spacing w:val="-4"/>
        </w:rPr>
        <w:t>Output</w:t>
      </w:r>
      <w:r>
        <w:rPr>
          <w:spacing w:val="-13"/>
        </w:rPr>
        <w:t xml:space="preserve"> </w:t>
      </w:r>
      <w:r>
        <w:rPr>
          <w:spacing w:val="-4"/>
        </w:rPr>
        <w:t>eye parameters: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simulator</w:t>
      </w:r>
      <w:r>
        <w:rPr>
          <w:spacing w:val="-18"/>
        </w:rPr>
        <w:t xml:space="preserve"> </w:t>
      </w:r>
      <w:r>
        <w:rPr>
          <w:spacing w:val="-4"/>
        </w:rPr>
        <w:t>shall</w:t>
      </w:r>
      <w:r>
        <w:rPr>
          <w:spacing w:val="-13"/>
        </w:rPr>
        <w:t xml:space="preserve"> </w:t>
      </w:r>
      <w:r>
        <w:rPr>
          <w:spacing w:val="-4"/>
        </w:rPr>
        <w:t>ge</w:t>
      </w:r>
      <w:r>
        <w:rPr>
          <w:spacing w:val="-5"/>
        </w:rPr>
        <w:t>nerate a</w:t>
      </w:r>
      <w:r>
        <w:rPr>
          <w:spacing w:val="-17"/>
        </w:rPr>
        <w:t xml:space="preserve"> </w:t>
      </w:r>
      <w:r>
        <w:rPr>
          <w:spacing w:val="-5"/>
        </w:rPr>
        <w:t>statistically</w:t>
      </w:r>
      <w:r>
        <w:rPr>
          <w:spacing w:val="-13"/>
        </w:rPr>
        <w:t xml:space="preserve"> </w:t>
      </w:r>
      <w:r>
        <w:rPr>
          <w:spacing w:val="-5"/>
        </w:rPr>
        <w:t>defined</w:t>
      </w:r>
      <w:r>
        <w:rPr>
          <w:spacing w:val="-14"/>
        </w:rPr>
        <w:t xml:space="preserve"> </w:t>
      </w:r>
      <w:r>
        <w:rPr>
          <w:spacing w:val="-5"/>
        </w:rPr>
        <w:t>output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displays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eye</w:t>
      </w:r>
      <w:r>
        <w:rPr>
          <w:spacing w:val="-18"/>
        </w:rPr>
        <w:t xml:space="preserve"> </w:t>
      </w:r>
      <w:r>
        <w:rPr>
          <w:spacing w:val="-5"/>
        </w:rPr>
        <w:t>width and</w:t>
      </w:r>
      <w:r>
        <w:rPr>
          <w:spacing w:val="-13"/>
        </w:rPr>
        <w:t xml:space="preserve"> </w:t>
      </w:r>
      <w:r>
        <w:rPr>
          <w:spacing w:val="-5"/>
        </w:rPr>
        <w:t>eye</w:t>
      </w:r>
      <w:r>
        <w:rPr/>
        <w:t xml:space="preserve">  </w:t>
      </w:r>
      <w:r>
        <w:rPr>
          <w:spacing w:val="-5"/>
        </w:rPr>
        <w:t>height. EH</w:t>
      </w:r>
      <w:r>
        <w:rPr>
          <w:spacing w:val="-18"/>
        </w:rPr>
        <w:t xml:space="preserve"> </w:t>
      </w:r>
      <w:r>
        <w:rPr>
          <w:spacing w:val="-5"/>
        </w:rPr>
        <w:t>will be measured as</w:t>
      </w:r>
      <w:r>
        <w:rPr>
          <w:spacing w:val="-17"/>
        </w:rPr>
        <w:t xml:space="preserve"> </w:t>
      </w:r>
      <w:r>
        <w:rPr>
          <w:spacing w:val="-5"/>
        </w:rPr>
        <w:t>the peak eye height</w:t>
      </w:r>
      <w:r>
        <w:rPr>
          <w:spacing w:val="-6"/>
        </w:rPr>
        <w:t xml:space="preserve"> at</w:t>
      </w:r>
      <w:r>
        <w:rPr>
          <w:spacing w:val="-18"/>
        </w:rPr>
        <w:t xml:space="preserve"> </w:t>
      </w:r>
      <w:r>
        <w:rPr>
          <w:spacing w:val="-6"/>
        </w:rPr>
        <w:t>the data</w:t>
      </w:r>
      <w:r>
        <w:rPr>
          <w:spacing w:val="-17"/>
        </w:rPr>
        <w:t xml:space="preserve"> </w:t>
      </w:r>
      <w:r>
        <w:rPr>
          <w:spacing w:val="-6"/>
        </w:rPr>
        <w:t>sample location,</w:t>
      </w:r>
      <w:r>
        <w:rPr>
          <w:spacing w:val="-18"/>
        </w:rPr>
        <w:t xml:space="preserve"> </w:t>
      </w:r>
      <w:r>
        <w:rPr>
          <w:spacing w:val="-6"/>
        </w:rPr>
        <w:t>while EWshall be measured</w:t>
      </w:r>
      <w:r>
        <w:rPr>
          <w:spacing w:val="-12"/>
        </w:rPr>
        <w:t xml:space="preserve"> </w:t>
      </w:r>
      <w:r>
        <w:rPr>
          <w:spacing w:val="-6"/>
        </w:rPr>
        <w:t>at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zero</w:t>
      </w:r>
      <w:r>
        <w:rPr/>
        <w:t xml:space="preserve"> </w:t>
      </w:r>
      <w:r>
        <w:rPr>
          <w:spacing w:val="-3"/>
        </w:rPr>
        <w:t>crossing line.</w:t>
      </w:r>
      <w:r>
        <w:rPr>
          <w:spacing w:val="-22"/>
        </w:rPr>
        <w:t xml:space="preserve"> </w:t>
      </w:r>
      <w:r>
        <w:rPr>
          <w:spacing w:val="-3"/>
        </w:rPr>
        <w:t>Additionally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7"/>
        </w:rPr>
        <w:t xml:space="preserve"> </w:t>
      </w:r>
      <w:r>
        <w:rPr>
          <w:spacing w:val="-3"/>
        </w:rPr>
        <w:t>simu</w:t>
      </w:r>
      <w:r>
        <w:rPr>
          <w:spacing w:val="-4"/>
        </w:rPr>
        <w:t>lator</w:t>
      </w:r>
      <w:r>
        <w:rPr>
          <w:spacing w:val="-17"/>
        </w:rPr>
        <w:t xml:space="preserve"> </w:t>
      </w:r>
      <w:r>
        <w:rPr>
          <w:spacing w:val="-4"/>
        </w:rPr>
        <w:t>shall have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capability</w:t>
      </w:r>
      <w:r>
        <w:rPr>
          <w:spacing w:val="-18"/>
        </w:rPr>
        <w:t xml:space="preserve"> </w:t>
      </w:r>
      <w:r>
        <w:rPr>
          <w:spacing w:val="-4"/>
        </w:rPr>
        <w:t>to adjust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data</w:t>
      </w:r>
      <w:r>
        <w:rPr>
          <w:spacing w:val="-17"/>
        </w:rPr>
        <w:t xml:space="preserve"> </w:t>
      </w:r>
      <w:r>
        <w:rPr>
          <w:spacing w:val="-4"/>
        </w:rPr>
        <w:t>sample point by</w:t>
      </w:r>
      <w:r>
        <w:rPr>
          <w:spacing w:val="-16"/>
        </w:rPr>
        <w:t xml:space="preserve"> </w:t>
      </w:r>
      <w:r>
        <w:rPr>
          <w:spacing w:val="-4"/>
        </w:rPr>
        <w:t>±0.1</w:t>
      </w:r>
      <w:hyperlink w:history="true" w:anchor="bookmark207">
        <w:r>
          <w:rPr>
            <w:u w:val="single" w:color="C0C0C0"/>
            <w:spacing w:val="-4"/>
          </w:rPr>
          <w:t>UI</w:t>
        </w:r>
      </w:hyperlink>
      <w:r>
        <w:rPr>
          <w:spacing w:val="-4"/>
        </w:rPr>
        <w:t>from</w:t>
      </w:r>
      <w:r>
        <w:rPr>
          <w:spacing w:val="-17"/>
        </w:rPr>
        <w:t xml:space="preserve"> </w:t>
      </w:r>
      <w:r>
        <w:rPr>
          <w:spacing w:val="-4"/>
        </w:rPr>
        <w:t>the</w:t>
      </w:r>
    </w:p>
    <w:p>
      <w:pPr>
        <w:pStyle w:val="BodyText"/>
        <w:ind w:left="886"/>
        <w:spacing w:before="1" w:line="248" w:lineRule="auto"/>
        <w:rPr/>
      </w:pPr>
      <w:r>
        <w:rPr>
          <w:spacing w:val="-6"/>
        </w:rPr>
        <w:t>mean center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hyperlink w:history="true" w:anchor="bookmark207">
        <w:r>
          <w:rPr>
            <w:u w:val="single" w:color="C0C0C0"/>
            <w:spacing w:val="-6"/>
          </w:rPr>
          <w:t>UI</w:t>
        </w:r>
      </w:hyperlink>
      <w:r>
        <w:rPr>
          <w:spacing w:val="-6"/>
        </w:rPr>
        <w:t>for</w:t>
      </w:r>
      <w:r>
        <w:rPr>
          <w:spacing w:val="-15"/>
        </w:rPr>
        <w:t xml:space="preserve"> </w:t>
      </w:r>
      <w:r>
        <w:rPr>
          <w:spacing w:val="-6"/>
        </w:rPr>
        <w:t>8.0 and 16.0 GT/s as</w:t>
      </w:r>
      <w:r>
        <w:rPr>
          <w:spacing w:val="-16"/>
        </w:rPr>
        <w:t xml:space="preserve"> </w:t>
      </w:r>
      <w:r>
        <w:rPr>
          <w:spacing w:val="-6"/>
        </w:rPr>
        <w:t>shown in</w:t>
      </w:r>
      <w:r>
        <w:rPr>
          <w:spacing w:val="-43"/>
        </w:rPr>
        <w:t xml:space="preserve"> </w:t>
      </w:r>
      <w:hyperlink w:history="true" w:anchor="bookmark278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7"/>
          </w:rPr>
          <w:t>8-63 </w:t>
        </w:r>
        <w:r>
          <w:rPr>
            <w:spacing w:val="-7"/>
          </w:rPr>
          <w:t>.</w:t>
        </w:r>
      </w:hyperlink>
      <w:r>
        <w:rPr>
          <w:spacing w:val="-7"/>
        </w:rPr>
        <w:t xml:space="preserve"> For</w:t>
      </w:r>
      <w:r>
        <w:rPr>
          <w:spacing w:val="-18"/>
        </w:rPr>
        <w:t xml:space="preserve"> </w:t>
      </w:r>
      <w:r>
        <w:rPr>
          <w:spacing w:val="-7"/>
        </w:rPr>
        <w:t>32.0</w:t>
      </w:r>
      <w:r>
        <w:rPr>
          <w:spacing w:val="-12"/>
        </w:rPr>
        <w:t xml:space="preserve"> </w:t>
      </w:r>
      <w:r>
        <w:rPr>
          <w:spacing w:val="-7"/>
        </w:rPr>
        <w:t>GT/s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simulator</w:t>
      </w:r>
      <w:r>
        <w:rPr>
          <w:spacing w:val="-17"/>
        </w:rPr>
        <w:t xml:space="preserve"> </w:t>
      </w:r>
      <w:r>
        <w:rPr>
          <w:spacing w:val="-7"/>
        </w:rPr>
        <w:t>shall</w:t>
      </w:r>
      <w:r>
        <w:rPr>
          <w:spacing w:val="-12"/>
        </w:rPr>
        <w:t xml:space="preserve"> </w:t>
      </w:r>
      <w:r>
        <w:rPr>
          <w:spacing w:val="-7"/>
        </w:rPr>
        <w:t>adjust</w:t>
      </w:r>
      <w:r>
        <w:rPr>
          <w:spacing w:val="-18"/>
        </w:rPr>
        <w:t xml:space="preserve"> </w:t>
      </w:r>
      <w:r>
        <w:rPr>
          <w:spacing w:val="-7"/>
        </w:rPr>
        <w:t>the</w:t>
      </w:r>
    </w:p>
    <w:p>
      <w:pPr>
        <w:pStyle w:val="BodyText"/>
        <w:ind w:left="874" w:right="1360"/>
        <w:spacing w:line="247" w:lineRule="auto"/>
        <w:rPr/>
      </w:pPr>
      <w:r>
        <w:rPr>
          <w:spacing w:val="-3"/>
        </w:rPr>
        <w:t>sample point up</w:t>
      </w:r>
      <w:r>
        <w:rPr>
          <w:spacing w:val="-11"/>
        </w:rPr>
        <w:t xml:space="preserve"> </w:t>
      </w:r>
      <w:r>
        <w:rPr>
          <w:spacing w:val="-3"/>
        </w:rPr>
        <w:t>to</w:t>
      </w:r>
      <w:r>
        <w:rPr>
          <w:spacing w:val="-14"/>
        </w:rPr>
        <w:t xml:space="preserve"> </w:t>
      </w:r>
      <w:r>
        <w:rPr>
          <w:spacing w:val="-3"/>
        </w:rPr>
        <w:t>0.30</w:t>
      </w:r>
      <w:hyperlink w:history="true" w:anchor="bookmark207">
        <w:r>
          <w:rPr>
            <w:u w:val="single" w:color="C0C0C0"/>
            <w:spacing w:val="-3"/>
          </w:rPr>
          <w:t>UI</w:t>
        </w:r>
      </w:hyperlink>
      <w:r>
        <w:rPr>
          <w:spacing w:val="-3"/>
        </w:rPr>
        <w:t>to</w:t>
      </w:r>
      <w:r>
        <w:rPr>
          <w:spacing w:val="-17"/>
        </w:rPr>
        <w:t xml:space="preserve"> </w:t>
      </w:r>
      <w:r>
        <w:rPr>
          <w:spacing w:val="-3"/>
        </w:rPr>
        <w:t>the left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spacing w:val="-23"/>
        </w:rPr>
        <w:t xml:space="preserve"> </w:t>
      </w:r>
      <w:r>
        <w:rPr>
          <w:spacing w:val="-3"/>
        </w:rPr>
        <w:t>the mean</w:t>
      </w:r>
      <w:r>
        <w:rPr>
          <w:spacing w:val="-13"/>
        </w:rPr>
        <w:t xml:space="preserve"> </w:t>
      </w:r>
      <w:r>
        <w:rPr>
          <w:spacing w:val="-3"/>
        </w:rPr>
        <w:t>center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spacing w:val="-23"/>
        </w:rPr>
        <w:t xml:space="preserve"> </w:t>
      </w:r>
      <w:r>
        <w:rPr>
          <w:spacing w:val="-3"/>
        </w:rPr>
        <w:t>the</w:t>
      </w:r>
      <w:hyperlink w:history="true" w:anchor="bookmark207">
        <w:r>
          <w:rPr>
            <w:u w:val="single" w:color="C0C0C0"/>
            <w:spacing w:val="-3"/>
          </w:rPr>
          <w:t>UI</w:t>
        </w:r>
      </w:hyperlink>
      <w:r>
        <w:rPr>
          <w:spacing w:val="-3"/>
        </w:rPr>
        <w:t>sample position in</w:t>
      </w:r>
      <w:r>
        <w:rPr>
          <w:spacing w:val="-14"/>
        </w:rPr>
        <w:t xml:space="preserve"> </w:t>
      </w:r>
      <w:r>
        <w:rPr>
          <w:spacing w:val="-3"/>
        </w:rPr>
        <w:t>0.05</w:t>
      </w:r>
      <w:hyperlink w:history="true" w:anchor="bookmark207">
        <w:r>
          <w:rPr>
            <w:u w:val="single" w:color="C0C0C0"/>
            <w:spacing w:val="-3"/>
          </w:rPr>
          <w:t>UI</w:t>
        </w:r>
      </w:hyperlink>
      <w:r>
        <w:rPr>
          <w:spacing w:val="-3"/>
        </w:rPr>
        <w:t>increments,</w:t>
      </w:r>
      <w:r>
        <w:rPr>
          <w:spacing w:val="-13"/>
        </w:rPr>
        <w:t xml:space="preserve"> </w:t>
      </w:r>
      <w:r>
        <w:rPr>
          <w:spacing w:val="-3"/>
        </w:rPr>
        <w:t>computing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/>
        <w:t xml:space="preserve"> </w:t>
      </w:r>
      <w:r>
        <w:rPr>
          <w:spacing w:val="-5"/>
        </w:rPr>
        <w:t>DFE</w:t>
      </w:r>
      <w:r>
        <w:rPr>
          <w:spacing w:val="-1"/>
        </w:rPr>
        <w:t xml:space="preserve"> </w:t>
      </w:r>
      <w:r>
        <w:rPr>
          <w:spacing w:val="-5"/>
        </w:rPr>
        <w:t>coefficients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each</w:t>
      </w:r>
      <w:r>
        <w:rPr>
          <w:spacing w:val="-17"/>
        </w:rPr>
        <w:t xml:space="preserve"> </w:t>
      </w:r>
      <w:r>
        <w:rPr>
          <w:spacing w:val="-5"/>
        </w:rPr>
        <w:t>sample location and</w:t>
      </w:r>
      <w:r>
        <w:rPr>
          <w:spacing w:val="-17"/>
        </w:rPr>
        <w:t xml:space="preserve"> </w:t>
      </w:r>
      <w:r>
        <w:rPr>
          <w:spacing w:val="-5"/>
        </w:rPr>
        <w:t>selecting</w:t>
      </w:r>
      <w:r>
        <w:rPr>
          <w:spacing w:val="-18"/>
        </w:rPr>
        <w:t xml:space="preserve"> </w:t>
      </w:r>
      <w:r>
        <w:rPr>
          <w:spacing w:val="-5"/>
        </w:rPr>
        <w:t>the result producing</w:t>
      </w:r>
      <w:r>
        <w:rPr>
          <w:spacing w:val="-17"/>
        </w:rPr>
        <w:t xml:space="preserve"> </w:t>
      </w:r>
      <w:r>
        <w:rPr>
          <w:spacing w:val="-5"/>
        </w:rPr>
        <w:t>the maximum</w:t>
      </w:r>
      <w:r>
        <w:rPr>
          <w:spacing w:val="-20"/>
        </w:rPr>
        <w:t xml:space="preserve"> </w:t>
      </w:r>
      <w:r>
        <w:rPr>
          <w:spacing w:val="-5"/>
        </w:rPr>
        <w:t>value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eye height (at</w:t>
      </w:r>
      <w:r>
        <w:rPr/>
        <w:t xml:space="preserve"> 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data</w:t>
      </w:r>
      <w:r>
        <w:rPr>
          <w:spacing w:val="-17"/>
        </w:rPr>
        <w:t xml:space="preserve"> </w:t>
      </w:r>
      <w:r>
        <w:rPr>
          <w:spacing w:val="-4"/>
        </w:rPr>
        <w:t>sample point) multiplied by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eye</w:t>
      </w:r>
      <w:r>
        <w:rPr>
          <w:spacing w:val="-17"/>
        </w:rPr>
        <w:t xml:space="preserve"> </w:t>
      </w:r>
      <w:r>
        <w:rPr>
          <w:spacing w:val="-4"/>
        </w:rPr>
        <w:t>width.</w:t>
      </w:r>
    </w:p>
    <w:p>
      <w:pPr>
        <w:spacing w:line="247" w:lineRule="auto"/>
        <w:sectPr>
          <w:footerReference w:type="default" r:id="rId28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3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3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5"/>
          <w:position w:val="3"/>
        </w:rPr>
        <w:t>8.5.1.3.4 OpenSource Simulation</w:t>
      </w:r>
      <w:r>
        <w:rPr>
          <w:sz w:val="24"/>
          <w:szCs w:val="24"/>
          <w:b/>
          <w:bCs/>
          <w:color w:val="005A9C"/>
          <w:spacing w:val="-9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5"/>
          <w:position w:val="3"/>
        </w:rPr>
        <w:t>Tool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870"/>
        <w:spacing w:before="61" w:line="251" w:lineRule="exact"/>
        <w:rPr/>
      </w:pPr>
      <w:r>
        <w:rPr>
          <w:spacing w:val="-3"/>
          <w:position w:val="2"/>
        </w:rPr>
        <w:t>An</w:t>
      </w:r>
      <w:r>
        <w:rPr>
          <w:spacing w:val="-13"/>
          <w:position w:val="2"/>
        </w:rPr>
        <w:t xml:space="preserve"> </w:t>
      </w:r>
      <w:r>
        <w:rPr>
          <w:spacing w:val="-3"/>
          <w:position w:val="2"/>
        </w:rPr>
        <w:t>open</w:t>
      </w:r>
      <w:r>
        <w:rPr>
          <w:spacing w:val="-17"/>
          <w:position w:val="2"/>
        </w:rPr>
        <w:t xml:space="preserve"> </w:t>
      </w:r>
      <w:r>
        <w:rPr>
          <w:spacing w:val="-3"/>
          <w:position w:val="2"/>
        </w:rPr>
        <w:t>source</w:t>
      </w:r>
      <w:r>
        <w:rPr>
          <w:spacing w:val="-17"/>
          <w:position w:val="2"/>
        </w:rPr>
        <w:t xml:space="preserve"> </w:t>
      </w:r>
      <w:r>
        <w:rPr>
          <w:spacing w:val="-3"/>
          <w:position w:val="2"/>
        </w:rPr>
        <w:t>simulation</w:t>
      </w:r>
      <w:r>
        <w:rPr>
          <w:spacing w:val="-18"/>
          <w:position w:val="2"/>
        </w:rPr>
        <w:t xml:space="preserve"> </w:t>
      </w:r>
      <w:r>
        <w:rPr>
          <w:spacing w:val="-3"/>
          <w:position w:val="2"/>
        </w:rPr>
        <w:t>toolshall be provided</w:t>
      </w:r>
      <w:r>
        <w:rPr>
          <w:spacing w:val="-17"/>
          <w:position w:val="2"/>
        </w:rPr>
        <w:t xml:space="preserve"> </w:t>
      </w:r>
      <w:r>
        <w:rPr>
          <w:spacing w:val="-3"/>
          <w:position w:val="2"/>
        </w:rPr>
        <w:t>with</w:t>
      </w:r>
      <w:r>
        <w:rPr>
          <w:spacing w:val="-18"/>
          <w:position w:val="2"/>
        </w:rPr>
        <w:t xml:space="preserve"> </w:t>
      </w:r>
      <w:r>
        <w:rPr>
          <w:spacing w:val="-3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3"/>
          <w:position w:val="2"/>
        </w:rPr>
        <w:t>specification as</w:t>
      </w:r>
      <w:r>
        <w:rPr>
          <w:spacing w:val="-13"/>
          <w:position w:val="2"/>
        </w:rPr>
        <w:t xml:space="preserve"> </w:t>
      </w:r>
      <w:r>
        <w:rPr>
          <w:spacing w:val="-3"/>
          <w:position w:val="2"/>
        </w:rPr>
        <w:t>design</w:t>
      </w:r>
      <w:r>
        <w:rPr>
          <w:spacing w:val="-13"/>
          <w:position w:val="2"/>
        </w:rPr>
        <w:t xml:space="preserve"> </w:t>
      </w:r>
      <w:r>
        <w:rPr>
          <w:spacing w:val="-3"/>
          <w:position w:val="2"/>
        </w:rPr>
        <w:t>collateral.</w:t>
      </w:r>
      <w:r>
        <w:rPr>
          <w:spacing w:val="-17"/>
          <w:position w:val="2"/>
        </w:rPr>
        <w:t xml:space="preserve"> </w:t>
      </w:r>
      <w:r>
        <w:rPr>
          <w:spacing w:val="-3"/>
          <w:position w:val="2"/>
        </w:rPr>
        <w:t>The</w:t>
      </w:r>
      <w:r>
        <w:rPr>
          <w:spacing w:val="-18"/>
          <w:position w:val="2"/>
        </w:rPr>
        <w:t xml:space="preserve"> </w:t>
      </w:r>
      <w:r>
        <w:rPr>
          <w:spacing w:val="-3"/>
          <w:position w:val="2"/>
        </w:rPr>
        <w:t>tool</w:t>
      </w:r>
      <w:r>
        <w:rPr>
          <w:spacing w:val="-18"/>
          <w:position w:val="2"/>
        </w:rPr>
        <w:t xml:space="preserve"> </w:t>
      </w:r>
      <w:r>
        <w:rPr>
          <w:spacing w:val="-3"/>
          <w:position w:val="2"/>
        </w:rPr>
        <w:t>will provid</w:t>
      </w:r>
      <w:r>
        <w:rPr>
          <w:spacing w:val="-4"/>
          <w:position w:val="2"/>
        </w:rPr>
        <w:t>e a</w:t>
      </w:r>
    </w:p>
    <w:p>
      <w:pPr>
        <w:pStyle w:val="BodyText"/>
        <w:ind w:left="874" w:right="1374"/>
        <w:spacing w:line="249" w:lineRule="auto"/>
        <w:rPr/>
      </w:pPr>
      <w:r>
        <w:rPr>
          <w:spacing w:val="-5"/>
        </w:rPr>
        <w:t>turnkey capability,</w:t>
      </w:r>
      <w:r>
        <w:rPr>
          <w:spacing w:val="-17"/>
        </w:rPr>
        <w:t xml:space="preserve"> </w:t>
      </w:r>
      <w:r>
        <w:rPr>
          <w:spacing w:val="-5"/>
        </w:rPr>
        <w:t>where</w:t>
      </w:r>
      <w:r>
        <w:rPr>
          <w:spacing w:val="-18"/>
        </w:rPr>
        <w:t xml:space="preserve"> </w:t>
      </w:r>
      <w:r>
        <w:rPr>
          <w:spacing w:val="-5"/>
        </w:rPr>
        <w:t>the user provides</w:t>
      </w:r>
      <w:r>
        <w:rPr>
          <w:spacing w:val="-18"/>
        </w:rPr>
        <w:t xml:space="preserve"> </w:t>
      </w:r>
      <w:r>
        <w:rPr>
          <w:spacing w:val="-5"/>
        </w:rPr>
        <w:t>the channel charact</w:t>
      </w:r>
      <w:r>
        <w:rPr>
          <w:spacing w:val="-6"/>
        </w:rPr>
        <w:t>eristics at</w:t>
      </w:r>
      <w:r>
        <w:rPr>
          <w:spacing w:val="-18"/>
        </w:rPr>
        <w:t xml:space="preserve"> </w:t>
      </w:r>
      <w:r>
        <w:rPr>
          <w:spacing w:val="-6"/>
        </w:rPr>
        <w:t>the Receiver</w:t>
      </w:r>
      <w:r>
        <w:rPr>
          <w:spacing w:val="-46"/>
        </w:rPr>
        <w:t xml:space="preserve"> </w:t>
      </w:r>
      <w:r>
        <w:rPr>
          <w:spacing w:val="-6"/>
        </w:rPr>
        <w:t>’s die</w:t>
      </w:r>
      <w:r>
        <w:rPr>
          <w:spacing w:val="-7"/>
        </w:rPr>
        <w:t xml:space="preserve"> </w:t>
      </w:r>
      <w:r>
        <w:rPr>
          <w:spacing w:val="-6"/>
        </w:rPr>
        <w:t>pad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7"/>
        </w:rPr>
        <w:t xml:space="preserve"> </w:t>
      </w:r>
      <w:r>
        <w:rPr>
          <w:spacing w:val="-6"/>
        </w:rPr>
        <w:t>step responses,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/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tool</w:t>
      </w:r>
      <w:r>
        <w:rPr>
          <w:spacing w:val="-13"/>
        </w:rPr>
        <w:t xml:space="preserve"> </w:t>
      </w:r>
      <w:r>
        <w:rPr>
          <w:spacing w:val="-4"/>
        </w:rPr>
        <w:t>calculates a</w:t>
      </w:r>
      <w:r>
        <w:rPr>
          <w:spacing w:val="-17"/>
        </w:rPr>
        <w:t xml:space="preserve"> </w:t>
      </w:r>
      <w:r>
        <w:rPr>
          <w:spacing w:val="-4"/>
        </w:rPr>
        <w:t>statistical</w:t>
      </w:r>
      <w:r>
        <w:rPr>
          <w:spacing w:val="-14"/>
        </w:rPr>
        <w:t xml:space="preserve"> </w:t>
      </w:r>
      <w:r>
        <w:rPr>
          <w:spacing w:val="-4"/>
        </w:rPr>
        <w:t>eye</w:t>
      </w:r>
      <w:r>
        <w:rPr>
          <w:spacing w:val="-16"/>
        </w:rPr>
        <w:t xml:space="preserve"> </w:t>
      </w:r>
      <w:r>
        <w:rPr>
          <w:spacing w:val="-4"/>
        </w:rPr>
        <w:t>showing pass/f</w:t>
      </w:r>
      <w:r>
        <w:rPr>
          <w:spacing w:val="-5"/>
        </w:rPr>
        <w:t>ail.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hyperlink w:history="true" r:id="rId293">
        <w:r>
          <w:rPr>
            <w:sz w:val="26"/>
            <w:szCs w:val="26"/>
            <w:b/>
            <w:bCs/>
            <w:color w:val="005A9C"/>
            <w:spacing w:val="-20"/>
            <w:position w:val="1"/>
          </w:rPr>
          <w:t>8.5.1.4</w:t>
        </w:r>
      </w:hyperlink>
      <w:r>
        <w:rPr>
          <w:sz w:val="26"/>
          <w:szCs w:val="26"/>
          <w:b/>
          <w:bCs/>
          <w:color w:val="005A9C"/>
          <w:spacing w:val="-4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1"/>
        </w:rPr>
        <w:t>Behavioral Transmitter</w:t>
      </w:r>
      <w:r>
        <w:rPr>
          <w:sz w:val="26"/>
          <w:szCs w:val="26"/>
          <w:b/>
          <w:bCs/>
          <w:color w:val="005A9C"/>
          <w:spacing w:val="-28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1"/>
        </w:rPr>
        <w:t>Parameters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2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6"/>
          <w:position w:val="3"/>
        </w:rPr>
        <w:t>8.5.1.4.1 Deriving</w:t>
      </w:r>
      <w:r>
        <w:rPr>
          <w:sz w:val="24"/>
          <w:szCs w:val="24"/>
          <w:b/>
          <w:bCs/>
          <w:color w:val="005A9C"/>
          <w:spacing w:val="-19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position w:val="3"/>
        </w:rPr>
        <w:t>Voltage and Jitter Parameters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879" w:right="1354" w:hanging="4"/>
        <w:spacing w:before="60" w:line="249" w:lineRule="auto"/>
        <w:rPr/>
      </w:pP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section is</w:t>
      </w:r>
      <w:r>
        <w:rPr>
          <w:spacing w:val="-17"/>
        </w:rPr>
        <w:t xml:space="preserve"> </w:t>
      </w:r>
      <w:r>
        <w:rPr>
          <w:spacing w:val="-5"/>
        </w:rPr>
        <w:t>for informative purposes.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voltage and</w:t>
      </w:r>
      <w:r>
        <w:rPr>
          <w:spacing w:val="-30"/>
        </w:rPr>
        <w:t xml:space="preserve"> </w:t>
      </w:r>
      <w:r>
        <w:rPr>
          <w:spacing w:val="-5"/>
        </w:rPr>
        <w:t>jitter parameters may be derived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</w:t>
      </w:r>
      <w:r>
        <w:rPr>
          <w:spacing w:val="-6"/>
        </w:rPr>
        <w:t>ansmitter</w:t>
      </w:r>
      <w:r>
        <w:rPr>
          <w:spacing w:val="-21"/>
        </w:rPr>
        <w:t xml:space="preserve"> </w:t>
      </w:r>
      <w:r>
        <w:rPr>
          <w:spacing w:val="-6"/>
        </w:rPr>
        <w:t>voltage</w:t>
      </w:r>
      <w:r>
        <w:rPr/>
        <w:t xml:space="preserve"> </w:t>
      </w:r>
      <w:r>
        <w:rPr>
          <w:spacing w:val="-5"/>
        </w:rPr>
        <w:t>and</w:t>
      </w:r>
      <w:r>
        <w:rPr>
          <w:spacing w:val="-31"/>
        </w:rPr>
        <w:t xml:space="preserve"> </w:t>
      </w:r>
      <w:r>
        <w:rPr>
          <w:spacing w:val="-5"/>
        </w:rPr>
        <w:t>jitter parameters, but are referenced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die pad.</w:t>
      </w:r>
      <w:r>
        <w:rPr>
          <w:spacing w:val="-17"/>
        </w:rPr>
        <w:t xml:space="preserve"> </w:t>
      </w:r>
      <w:r>
        <w:rPr>
          <w:spacing w:val="-5"/>
        </w:rPr>
        <w:t>This is necessary</w:t>
      </w:r>
      <w:r>
        <w:rPr>
          <w:spacing w:val="-18"/>
        </w:rPr>
        <w:t xml:space="preserve"> </w:t>
      </w:r>
      <w:r>
        <w:rPr>
          <w:spacing w:val="-5"/>
        </w:rPr>
        <w:t>to allow</w:t>
      </w:r>
      <w:r>
        <w:rPr>
          <w:spacing w:val="-17"/>
        </w:rPr>
        <w:t xml:space="preserve"> </w:t>
      </w:r>
      <w:r>
        <w:rPr>
          <w:spacing w:val="-5"/>
        </w:rPr>
        <w:t>the channel</w:t>
      </w:r>
      <w:r>
        <w:rPr>
          <w:spacing w:val="-17"/>
        </w:rPr>
        <w:t xml:space="preserve"> </w:t>
      </w:r>
      <w:r>
        <w:rPr>
          <w:spacing w:val="-5"/>
        </w:rPr>
        <w:t>simulation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9"/>
        </w:rPr>
        <w:t xml:space="preserve"> </w:t>
      </w:r>
      <w:r>
        <w:rPr>
          <w:spacing w:val="-5"/>
        </w:rPr>
        <w:t>inc</w:t>
      </w:r>
      <w:r>
        <w:rPr>
          <w:spacing w:val="-6"/>
        </w:rPr>
        <w:t>lude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/>
        <w:t xml:space="preserve">   </w:t>
      </w:r>
      <w:r>
        <w:rPr>
          <w:spacing w:val="-5"/>
        </w:rPr>
        <w:t>behavioral</w:t>
      </w:r>
      <w:r>
        <w:rPr>
          <w:spacing w:val="-17"/>
        </w:rPr>
        <w:t xml:space="preserve"> </w:t>
      </w:r>
      <w:r>
        <w:rPr>
          <w:spacing w:val="-5"/>
        </w:rPr>
        <w:t>Tx package and drive</w:t>
      </w:r>
      <w:r>
        <w:rPr>
          <w:spacing w:val="-18"/>
        </w:rPr>
        <w:t xml:space="preserve"> </w:t>
      </w:r>
      <w:r>
        <w:rPr>
          <w:spacing w:val="-5"/>
        </w:rPr>
        <w:t>the package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the die pads.</w:t>
      </w:r>
      <w:r>
        <w:rPr>
          <w:spacing w:val="-22"/>
        </w:rPr>
        <w:t xml:space="preserve"> </w:t>
      </w:r>
      <w:r>
        <w:rPr>
          <w:spacing w:val="-5"/>
        </w:rPr>
        <w:t>Addit</w:t>
      </w:r>
      <w:r>
        <w:rPr>
          <w:spacing w:val="-6"/>
        </w:rPr>
        <w:t>ionally,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Tj</w:t>
      </w:r>
      <w:r>
        <w:rPr>
          <w:spacing w:val="-18"/>
        </w:rPr>
        <w:t xml:space="preserve"> </w:t>
      </w:r>
      <w:r>
        <w:rPr>
          <w:spacing w:val="-6"/>
        </w:rPr>
        <w:t>terms must be decomposed into</w:t>
      </w:r>
    </w:p>
    <w:p>
      <w:pPr>
        <w:pStyle w:val="BodyText"/>
        <w:ind w:left="875"/>
        <w:spacing w:line="252" w:lineRule="exact"/>
        <w:rPr/>
      </w:pPr>
      <w:r>
        <w:rPr>
          <w:spacing w:val="-8"/>
          <w:position w:val="2"/>
        </w:rPr>
        <w:t>separate Rj and DjDD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terms.</w:t>
      </w:r>
    </w:p>
    <w:p>
      <w:pPr>
        <w:pStyle w:val="BodyText"/>
        <w:ind w:left="1278" w:right="2626" w:hanging="221"/>
        <w:spacing w:before="219" w:line="258" w:lineRule="auto"/>
        <w:rPr/>
      </w:pPr>
      <w:r>
        <w:rPr>
          <w:spacing w:val="-4"/>
        </w:rPr>
        <w:t>•  </w:t>
      </w:r>
      <w:hyperlink w:history="true" w:anchor="bookmark279">
        <w:r>
          <w:rPr>
            <w:u w:val="single" w:color="C0C0C0"/>
            <w:spacing w:val="-4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2"/>
          </w:rPr>
          <w:t>TX-CH-FS-NO-EQ</w:t>
        </w:r>
      </w:hyperlink>
      <w:r>
        <w:rPr>
          <w:spacing w:val="-4"/>
        </w:rPr>
        <w:t>and</w:t>
      </w:r>
      <w:r>
        <w:rPr>
          <w:spacing w:val="-42"/>
        </w:rPr>
        <w:t xml:space="preserve"> </w:t>
      </w:r>
      <w:hyperlink w:history="true" w:anchor="bookmark280">
        <w:r>
          <w:rPr>
            <w:u w:val="single" w:color="C0C0C0"/>
            <w:spacing w:val="-4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2"/>
          </w:rPr>
          <w:t>TX-CH-RS-NO-EQ</w:t>
        </w:r>
      </w:hyperlink>
      <w:r>
        <w:rPr>
          <w:spacing w:val="-4"/>
        </w:rPr>
        <w:t>:</w:t>
      </w:r>
      <w:r>
        <w:rPr>
          <w:spacing w:val="-17"/>
        </w:rPr>
        <w:t xml:space="preserve"> </w:t>
      </w:r>
      <w:r>
        <w:rPr>
          <w:spacing w:val="-4"/>
        </w:rPr>
        <w:t>These</w:t>
      </w:r>
      <w:r>
        <w:rPr>
          <w:spacing w:val="-18"/>
        </w:rPr>
        <w:t xml:space="preserve"> </w:t>
      </w:r>
      <w:r>
        <w:rPr>
          <w:spacing w:val="-5"/>
        </w:rPr>
        <w:t>two parameters</w:t>
      </w:r>
      <w:r>
        <w:rPr>
          <w:spacing w:val="-13"/>
        </w:rPr>
        <w:t xml:space="preserve"> </w:t>
      </w:r>
      <w:r>
        <w:rPr>
          <w:spacing w:val="-5"/>
        </w:rPr>
        <w:t>define</w:t>
      </w:r>
      <w:r>
        <w:rPr>
          <w:spacing w:val="-18"/>
        </w:rPr>
        <w:t xml:space="preserve"> </w:t>
      </w:r>
      <w:r>
        <w:rPr>
          <w:spacing w:val="-5"/>
        </w:rPr>
        <w:t>the minimum peak-peak</w:t>
      </w:r>
      <w:r>
        <w:rPr>
          <w:spacing w:val="-20"/>
        </w:rPr>
        <w:t xml:space="preserve"> </w:t>
      </w:r>
      <w:r>
        <w:rPr>
          <w:spacing w:val="-5"/>
        </w:rPr>
        <w:t>voltage</w:t>
      </w:r>
      <w:r>
        <w:rPr/>
        <w:t xml:space="preserve"> </w:t>
      </w:r>
      <w:r>
        <w:rPr>
          <w:spacing w:val="-5"/>
        </w:rPr>
        <w:t>corresponding</w:t>
      </w:r>
      <w:r>
        <w:rPr>
          <w:spacing w:val="-8"/>
        </w:rPr>
        <w:t xml:space="preserve"> </w:t>
      </w:r>
      <w:r>
        <w:rPr>
          <w:spacing w:val="-5"/>
        </w:rPr>
        <w:t>to</w:t>
      </w:r>
      <w:r>
        <w:rPr>
          <w:spacing w:val="-22"/>
        </w:rPr>
        <w:t xml:space="preserve"> </w:t>
      </w:r>
      <w:r>
        <w:rPr>
          <w:spacing w:val="-5"/>
        </w:rPr>
        <w:t>Vd in</w:t>
      </w:r>
      <w:r>
        <w:rPr>
          <w:spacing w:val="-43"/>
        </w:rPr>
        <w:t xml:space="preserve"> </w:t>
      </w:r>
      <w:hyperlink w:history="true" w:anchor="bookmark13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5"/>
          </w:rPr>
          <w:t>8-5 </w:t>
        </w:r>
        <w:r>
          <w:rPr>
            <w:spacing w:val="-5"/>
          </w:rPr>
          <w:t>.</w:t>
        </w:r>
      </w:hyperlink>
    </w:p>
    <w:p>
      <w:pPr>
        <w:pStyle w:val="BodyText"/>
        <w:ind w:left="1057"/>
        <w:spacing w:before="81" w:line="252" w:lineRule="exact"/>
        <w:rPr/>
      </w:pPr>
      <w:r>
        <w:rPr>
          <w:spacing w:val="-5"/>
          <w:position w:val="2"/>
        </w:rPr>
        <w:t>•</w:t>
      </w:r>
      <w:r>
        <w:rPr>
          <w:spacing w:val="22"/>
          <w:position w:val="2"/>
        </w:rPr>
        <w:t xml:space="preserve">  </w:t>
      </w:r>
      <w:r>
        <w:rPr>
          <w:spacing w:val="-5"/>
          <w:position w:val="2"/>
        </w:rPr>
        <w:t>The</w:t>
      </w:r>
      <w:r>
        <w:rPr>
          <w:spacing w:val="-30"/>
          <w:position w:val="2"/>
        </w:rPr>
        <w:t xml:space="preserve"> </w:t>
      </w:r>
      <w:r>
        <w:rPr>
          <w:spacing w:val="-5"/>
          <w:position w:val="2"/>
        </w:rPr>
        <w:t>jitter parameters are derived based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following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set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9"/>
          <w:position w:val="2"/>
        </w:rPr>
        <w:t xml:space="preserve"> </w:t>
      </w:r>
      <w:r>
        <w:rPr>
          <w:spacing w:val="-5"/>
          <w:position w:val="2"/>
        </w:rPr>
        <w:t>equations.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Algebraic manipulation is used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</w:p>
    <w:p>
      <w:pPr>
        <w:pStyle w:val="BodyText"/>
        <w:ind w:left="1275" w:right="1649" w:firstLine="4"/>
        <w:spacing w:before="3" w:line="252" w:lineRule="auto"/>
        <w:rPr/>
      </w:pPr>
      <w:r>
        <w:rPr>
          <w:spacing w:val="-5"/>
        </w:rPr>
        <w:t>extract</w:t>
      </w:r>
      <w:r>
        <w:rPr>
          <w:spacing w:val="-17"/>
        </w:rPr>
        <w:t xml:space="preserve"> </w:t>
      </w:r>
      <w:r>
        <w:rPr>
          <w:spacing w:val="-5"/>
        </w:rPr>
        <w:t>the Rj implicitly defined by</w:t>
      </w:r>
      <w:r>
        <w:rPr>
          <w:spacing w:val="-18"/>
        </w:rPr>
        <w:t xml:space="preserve"> </w:t>
      </w:r>
      <w:r>
        <w:rPr>
          <w:spacing w:val="-5"/>
        </w:rPr>
        <w:t>the combina</w:t>
      </w:r>
      <w:r>
        <w:rPr>
          <w:spacing w:val="-6"/>
        </w:rPr>
        <w:t>tion of</w:t>
      </w:r>
      <w:r>
        <w:rPr>
          <w:spacing w:val="-22"/>
        </w:rPr>
        <w:t xml:space="preserve"> </w:t>
      </w:r>
      <w:r>
        <w:rPr>
          <w:spacing w:val="-6"/>
        </w:rPr>
        <w:t>Tj and DjDD</w:t>
      </w:r>
      <w:r>
        <w:rPr>
          <w:spacing w:val="-18"/>
        </w:rPr>
        <w:t xml:space="preserve"> </w:t>
      </w:r>
      <w:r>
        <w:rPr>
          <w:spacing w:val="-6"/>
        </w:rPr>
        <w:t>terms.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following numbers</w:t>
      </w:r>
      <w:r>
        <w:rPr>
          <w:spacing w:val="-13"/>
        </w:rPr>
        <w:t xml:space="preserve"> </w:t>
      </w:r>
      <w:r>
        <w:rPr>
          <w:spacing w:val="-6"/>
        </w:rPr>
        <w:t>are based</w:t>
      </w:r>
      <w:r>
        <w:rPr>
          <w:spacing w:val="-13"/>
        </w:rPr>
        <w:t xml:space="preserve"> </w:t>
      </w:r>
      <w:r>
        <w:rPr>
          <w:spacing w:val="-6"/>
        </w:rPr>
        <w:t>on</w:t>
      </w:r>
      <w:r>
        <w:rPr/>
        <w:t xml:space="preserve">  </w:t>
      </w:r>
      <w:r>
        <w:rPr>
          <w:spacing w:val="-5"/>
        </w:rPr>
        <w:t>8.0 GT/sTxjitter parameters based</w:t>
      </w:r>
      <w:r>
        <w:rPr>
          <w:spacing w:val="-3"/>
        </w:rPr>
        <w:t xml:space="preserve"> </w:t>
      </w:r>
      <w:r>
        <w:rPr>
          <w:spacing w:val="-5"/>
        </w:rPr>
        <w:t>on</w:t>
      </w:r>
      <w:r>
        <w:rPr>
          <w:spacing w:val="-20"/>
        </w:rPr>
        <w:t xml:space="preserve"> </w:t>
      </w:r>
      <w:r>
        <w:rPr>
          <w:spacing w:val="-5"/>
        </w:rPr>
        <w:t>values</w:t>
      </w:r>
      <w:r>
        <w:rPr>
          <w:spacing w:val="-17"/>
        </w:rPr>
        <w:t xml:space="preserve"> </w:t>
      </w:r>
      <w:r>
        <w:rPr>
          <w:spacing w:val="-5"/>
        </w:rPr>
        <w:t>specified in</w:t>
      </w:r>
      <w:r>
        <w:rPr>
          <w:spacing w:val="-43"/>
        </w:rPr>
        <w:t xml:space="preserve"> </w:t>
      </w:r>
      <w:hyperlink w:history="true" w:anchor="bookmark61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5"/>
          </w:rPr>
          <w:t>8-6</w:t>
        </w:r>
      </w:hyperlink>
      <w:r>
        <w:rPr>
          <w:spacing w:val="-5"/>
        </w:rPr>
        <w:t>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 approach is used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extract</w:t>
      </w:r>
      <w:r>
        <w:rPr>
          <w:spacing w:val="-31"/>
        </w:rPr>
        <w:t xml:space="preserve"> </w:t>
      </w:r>
      <w:r>
        <w:rPr>
          <w:spacing w:val="-5"/>
        </w:rPr>
        <w:t>jitter</w:t>
      </w:r>
      <w:r>
        <w:rPr/>
        <w:t xml:space="preserve"> </w:t>
      </w:r>
      <w:r>
        <w:rPr>
          <w:spacing w:val="-7"/>
        </w:rPr>
        <w:t>parameters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16"/>
        </w:rPr>
        <w:t xml:space="preserve"> </w:t>
      </w:r>
      <w:r>
        <w:rPr>
          <w:spacing w:val="-7"/>
        </w:rPr>
        <w:t>2.5,</w:t>
      </w:r>
      <w:r>
        <w:rPr>
          <w:spacing w:val="-17"/>
        </w:rPr>
        <w:t xml:space="preserve"> </w:t>
      </w:r>
      <w:r>
        <w:rPr>
          <w:spacing w:val="-7"/>
        </w:rPr>
        <w:t>5.0, 16.0, and</w:t>
      </w:r>
      <w:r>
        <w:rPr>
          <w:spacing w:val="-17"/>
        </w:rPr>
        <w:t xml:space="preserve"> </w:t>
      </w:r>
      <w:r>
        <w:rPr>
          <w:spacing w:val="-7"/>
        </w:rPr>
        <w:t>32.0 GT/s</w:t>
      </w:r>
      <w:r>
        <w:rPr>
          <w:spacing w:val="-18"/>
        </w:rPr>
        <w:t xml:space="preserve"> </w:t>
      </w:r>
      <w:r>
        <w:rPr>
          <w:spacing w:val="-7"/>
        </w:rPr>
        <w:t>where it is </w:t>
      </w:r>
      <w:r>
        <w:rPr>
          <w:spacing w:val="-8"/>
        </w:rPr>
        <w:t>assumed</w:t>
      </w:r>
      <w:r>
        <w:rPr>
          <w:spacing w:val="-18"/>
        </w:rPr>
        <w:t xml:space="preserve"> </w:t>
      </w:r>
      <w:r>
        <w:rPr>
          <w:spacing w:val="-8"/>
        </w:rPr>
        <w:t>that maximum</w:t>
      </w:r>
      <w:r>
        <w:rPr>
          <w:spacing w:val="-13"/>
        </w:rPr>
        <w:t xml:space="preserve"> </w:t>
      </w:r>
      <w:r>
        <w:rPr>
          <w:spacing w:val="-8"/>
        </w:rPr>
        <w:t>data rate</w:t>
      </w:r>
      <w:r>
        <w:rPr>
          <w:spacing w:val="-17"/>
        </w:rPr>
        <w:t xml:space="preserve"> </w:t>
      </w:r>
      <w:r>
        <w:rPr>
          <w:spacing w:val="-8"/>
        </w:rPr>
        <w:t>supported by</w:t>
      </w:r>
      <w:r>
        <w:rPr>
          <w:spacing w:val="-17"/>
        </w:rPr>
        <w:t xml:space="preserve"> </w:t>
      </w:r>
      <w:r>
        <w:rPr>
          <w:spacing w:val="-8"/>
        </w:rPr>
        <w:t>the PCIe</w:t>
      </w:r>
      <w:r>
        <w:rPr/>
        <w:t xml:space="preserve">  </w:t>
      </w:r>
      <w:r>
        <w:rPr>
          <w:spacing w:val="-6"/>
        </w:rPr>
        <w:t>5.0 device is</w:t>
      </w:r>
      <w:r>
        <w:rPr>
          <w:spacing w:val="-10"/>
        </w:rPr>
        <w:t xml:space="preserve"> </w:t>
      </w:r>
      <w:r>
        <w:rPr>
          <w:spacing w:val="-6"/>
        </w:rPr>
        <w:t>32.0 GT/s and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30"/>
        </w:rPr>
        <w:t xml:space="preserve"> </w:t>
      </w:r>
      <w:r>
        <w:rPr>
          <w:spacing w:val="-6"/>
        </w:rPr>
        <w:t>jitter</w:t>
      </w:r>
      <w:r>
        <w:rPr>
          <w:spacing w:val="-21"/>
        </w:rPr>
        <w:t xml:space="preserve"> </w:t>
      </w:r>
      <w:r>
        <w:rPr>
          <w:spacing w:val="-6"/>
        </w:rPr>
        <w:t>values in</w:t>
      </w:r>
      <w:r>
        <w:rPr>
          <w:spacing w:val="-42"/>
        </w:rPr>
        <w:t xml:space="preserve"> </w:t>
      </w:r>
      <w:hyperlink w:history="true" w:anchor="bookmark61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6"/>
          </w:rPr>
          <w:t>8-6</w:t>
        </w:r>
      </w:hyperlink>
      <w:r>
        <w:rPr>
          <w:spacing w:val="-6"/>
        </w:rPr>
        <w:t>are used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extraction</w:t>
      </w:r>
      <w:r>
        <w:rPr>
          <w:spacing w:val="-7"/>
        </w:rPr>
        <w:t xml:space="preserve"> </w:t>
      </w:r>
      <w:r>
        <w:rPr>
          <w:spacing w:val="-6"/>
        </w:rPr>
        <w:t>process.</w:t>
      </w:r>
    </w:p>
    <w:p>
      <w:pPr>
        <w:spacing w:line="428" w:lineRule="auto"/>
        <w:rPr>
          <w:rFonts w:ascii="Arial"/>
          <w:sz w:val="21"/>
        </w:rPr>
      </w:pPr>
      <w:r/>
    </w:p>
    <w:p>
      <w:pPr>
        <w:ind w:left="1397"/>
        <w:spacing w:before="63" w:line="302" w:lineRule="exact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color w:val="231F20"/>
          <w:position w:val="3"/>
        </w:rPr>
        <w:t>jit</w:t>
      </w:r>
      <w:r>
        <w:rPr>
          <w:rFonts w:ascii="Arial" w:hAnsi="Arial" w:eastAsia="Arial" w:cs="Arial"/>
          <w:sz w:val="22"/>
          <w:szCs w:val="22"/>
          <w:color w:val="231F20"/>
          <w:spacing w:val="3"/>
          <w:position w:val="3"/>
        </w:rPr>
        <w:t>_</w:t>
      </w:r>
      <w:r>
        <w:rPr>
          <w:rFonts w:ascii="Arial" w:hAnsi="Arial" w:eastAsia="Arial" w:cs="Arial"/>
          <w:sz w:val="22"/>
          <w:szCs w:val="22"/>
          <w:color w:val="231F20"/>
          <w:position w:val="3"/>
        </w:rPr>
        <w:t>hfrj</w:t>
      </w:r>
      <w:r>
        <w:rPr>
          <w:rFonts w:ascii="Arial" w:hAnsi="Arial" w:eastAsia="Arial" w:cs="Arial"/>
          <w:sz w:val="22"/>
          <w:szCs w:val="22"/>
          <w:color w:val="231F20"/>
          <w:spacing w:val="3"/>
          <w:position w:val="3"/>
        </w:rPr>
        <w:t>_</w:t>
      </w:r>
      <w:r>
        <w:rPr>
          <w:rFonts w:ascii="Arial" w:hAnsi="Arial" w:eastAsia="Arial" w:cs="Arial"/>
          <w:sz w:val="22"/>
          <w:szCs w:val="22"/>
          <w:color w:val="231F20"/>
          <w:position w:val="3"/>
        </w:rPr>
        <w:t>nui</w:t>
      </w:r>
      <w:r>
        <w:rPr>
          <w:rFonts w:ascii="Arial" w:hAnsi="Arial" w:eastAsia="Arial" w:cs="Arial"/>
          <w:sz w:val="22"/>
          <w:szCs w:val="22"/>
          <w:color w:val="231F20"/>
          <w:spacing w:val="3"/>
          <w:position w:val="3"/>
        </w:rPr>
        <w:t xml:space="preserve"> = (</w:t>
      </w:r>
      <w:r>
        <w:rPr>
          <w:rFonts w:ascii="Arial" w:hAnsi="Arial" w:eastAsia="Arial" w:cs="Arial"/>
          <w:sz w:val="22"/>
          <w:szCs w:val="22"/>
          <w:color w:val="231F20"/>
          <w:position w:val="3"/>
        </w:rPr>
        <w:t>T</w:t>
      </w:r>
      <w:r>
        <w:rPr>
          <w:rFonts w:ascii="Arial" w:hAnsi="Arial" w:eastAsia="Arial" w:cs="Arial"/>
          <w:sz w:val="18"/>
          <w:szCs w:val="18"/>
          <w:color w:val="231F20"/>
          <w:position w:val="3"/>
        </w:rPr>
        <w:t>TX</w:t>
      </w:r>
      <w:r>
        <w:rPr>
          <w:rFonts w:ascii="Arial" w:hAnsi="Arial" w:eastAsia="Arial" w:cs="Arial"/>
          <w:sz w:val="18"/>
          <w:szCs w:val="18"/>
          <w:color w:val="231F20"/>
          <w:spacing w:val="3"/>
          <w:position w:val="3"/>
        </w:rPr>
        <w:t>-</w:t>
      </w:r>
      <w:r>
        <w:rPr>
          <w:rFonts w:ascii="Arial" w:hAnsi="Arial" w:eastAsia="Arial" w:cs="Arial"/>
          <w:sz w:val="18"/>
          <w:szCs w:val="18"/>
          <w:color w:val="231F20"/>
          <w:position w:val="3"/>
        </w:rPr>
        <w:t>UTJ</w:t>
      </w:r>
      <w:r>
        <w:rPr>
          <w:rFonts w:ascii="Arial" w:hAnsi="Arial" w:eastAsia="Arial" w:cs="Arial"/>
          <w:sz w:val="18"/>
          <w:szCs w:val="18"/>
          <w:color w:val="231F20"/>
          <w:spacing w:val="3"/>
          <w:position w:val="3"/>
        </w:rPr>
        <w:t xml:space="preserve"> </w:t>
      </w:r>
      <w:r>
        <w:rPr>
          <w:rFonts w:ascii="Arial" w:hAnsi="Arial" w:eastAsia="Arial" w:cs="Arial"/>
          <w:sz w:val="22"/>
          <w:szCs w:val="22"/>
          <w:color w:val="231F20"/>
          <w:spacing w:val="3"/>
          <w:position w:val="3"/>
        </w:rPr>
        <w:t>–</w:t>
      </w:r>
      <w:r>
        <w:rPr>
          <w:rFonts w:ascii="Arial" w:hAnsi="Arial" w:eastAsia="Arial" w:cs="Arial"/>
          <w:sz w:val="22"/>
          <w:szCs w:val="22"/>
          <w:color w:val="231F20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22"/>
          <w:szCs w:val="22"/>
          <w:color w:val="231F20"/>
          <w:position w:val="3"/>
        </w:rPr>
        <w:t>T</w:t>
      </w:r>
      <w:r>
        <w:rPr>
          <w:rFonts w:ascii="Arial" w:hAnsi="Arial" w:eastAsia="Arial" w:cs="Arial"/>
          <w:sz w:val="22"/>
          <w:szCs w:val="22"/>
          <w:color w:val="231F20"/>
          <w:spacing w:val="-5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position w:val="3"/>
        </w:rPr>
        <w:t>TX</w:t>
      </w:r>
      <w:r>
        <w:rPr>
          <w:rFonts w:ascii="Arial" w:hAnsi="Arial" w:eastAsia="Arial" w:cs="Arial"/>
          <w:sz w:val="18"/>
          <w:szCs w:val="18"/>
          <w:color w:val="231F20"/>
          <w:spacing w:val="3"/>
          <w:position w:val="3"/>
        </w:rPr>
        <w:t>-</w:t>
      </w:r>
      <w:r>
        <w:rPr>
          <w:rFonts w:ascii="Arial" w:hAnsi="Arial" w:eastAsia="Arial" w:cs="Arial"/>
          <w:sz w:val="18"/>
          <w:szCs w:val="18"/>
          <w:color w:val="231F20"/>
          <w:position w:val="3"/>
        </w:rPr>
        <w:t>UDJ</w:t>
      </w:r>
      <w:r>
        <w:rPr>
          <w:rFonts w:ascii="Arial" w:hAnsi="Arial" w:eastAsia="Arial" w:cs="Arial"/>
          <w:sz w:val="18"/>
          <w:szCs w:val="18"/>
          <w:color w:val="231F20"/>
          <w:spacing w:val="3"/>
          <w:position w:val="3"/>
        </w:rPr>
        <w:t>-</w:t>
      </w:r>
      <w:r>
        <w:rPr>
          <w:rFonts w:ascii="Arial" w:hAnsi="Arial" w:eastAsia="Arial" w:cs="Arial"/>
          <w:sz w:val="18"/>
          <w:szCs w:val="18"/>
          <w:color w:val="231F20"/>
          <w:position w:val="3"/>
        </w:rPr>
        <w:t>DD</w:t>
      </w:r>
      <w:r>
        <w:rPr>
          <w:rFonts w:ascii="Arial" w:hAnsi="Arial" w:eastAsia="Arial" w:cs="Arial"/>
          <w:sz w:val="22"/>
          <w:szCs w:val="22"/>
          <w:color w:val="231F20"/>
          <w:spacing w:val="3"/>
          <w:position w:val="3"/>
        </w:rPr>
        <w:t>)/14.06</w:t>
      </w:r>
      <w:r>
        <w:rPr>
          <w:rFonts w:ascii="Arial" w:hAnsi="Arial" w:eastAsia="Arial" w:cs="Arial"/>
          <w:sz w:val="22"/>
          <w:szCs w:val="22"/>
          <w:color w:val="231F20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22"/>
          <w:szCs w:val="22"/>
          <w:color w:val="231F20"/>
          <w:spacing w:val="3"/>
          <w:position w:val="3"/>
        </w:rPr>
        <w:t>=</w:t>
      </w:r>
      <w:r>
        <w:rPr>
          <w:rFonts w:ascii="Arial" w:hAnsi="Arial" w:eastAsia="Arial" w:cs="Arial"/>
          <w:sz w:val="22"/>
          <w:szCs w:val="22"/>
          <w:color w:val="231F20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22"/>
          <w:szCs w:val="22"/>
          <w:color w:val="231F20"/>
          <w:spacing w:val="3"/>
          <w:position w:val="3"/>
        </w:rPr>
        <w:t>1.11</w:t>
      </w:r>
      <w:r>
        <w:rPr>
          <w:rFonts w:ascii="Arial" w:hAnsi="Arial" w:eastAsia="Arial" w:cs="Arial"/>
          <w:sz w:val="22"/>
          <w:szCs w:val="22"/>
          <w:color w:val="231F20"/>
          <w:position w:val="3"/>
        </w:rPr>
        <w:t>ps</w:t>
      </w:r>
    </w:p>
    <w:p>
      <w:pPr>
        <w:ind w:left="1413" w:right="4344"/>
        <w:spacing w:before="79" w:line="253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color w:val="231F20"/>
        </w:rPr>
        <w:t>T</w:t>
      </w:r>
      <w:r>
        <w:rPr>
          <w:rFonts w:ascii="Arial" w:hAnsi="Arial" w:eastAsia="Arial" w:cs="Arial"/>
          <w:sz w:val="22"/>
          <w:szCs w:val="22"/>
          <w:color w:val="231F20"/>
          <w:spacing w:val="-53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</w:rPr>
        <w:t>TX</w:t>
      </w:r>
      <w:r>
        <w:rPr>
          <w:rFonts w:ascii="Arial" w:hAnsi="Arial" w:eastAsia="Arial" w:cs="Arial"/>
          <w:sz w:val="18"/>
          <w:szCs w:val="18"/>
          <w:color w:val="231F20"/>
          <w:spacing w:val="2"/>
        </w:rPr>
        <w:t>-</w:t>
      </w:r>
      <w:r>
        <w:rPr>
          <w:rFonts w:ascii="Arial" w:hAnsi="Arial" w:eastAsia="Arial" w:cs="Arial"/>
          <w:sz w:val="18"/>
          <w:szCs w:val="18"/>
          <w:color w:val="231F20"/>
        </w:rPr>
        <w:t>CH</w:t>
      </w:r>
      <w:r>
        <w:rPr>
          <w:rFonts w:ascii="Arial" w:hAnsi="Arial" w:eastAsia="Arial" w:cs="Arial"/>
          <w:sz w:val="18"/>
          <w:szCs w:val="18"/>
          <w:color w:val="231F20"/>
          <w:spacing w:val="2"/>
        </w:rPr>
        <w:t>-</w:t>
      </w:r>
      <w:r>
        <w:rPr>
          <w:rFonts w:ascii="Arial" w:hAnsi="Arial" w:eastAsia="Arial" w:cs="Arial"/>
          <w:sz w:val="18"/>
          <w:szCs w:val="18"/>
          <w:color w:val="231F20"/>
        </w:rPr>
        <w:t>UPW</w:t>
      </w:r>
      <w:r>
        <w:rPr>
          <w:rFonts w:ascii="Arial" w:hAnsi="Arial" w:eastAsia="Arial" w:cs="Arial"/>
          <w:sz w:val="18"/>
          <w:szCs w:val="18"/>
          <w:color w:val="231F20"/>
          <w:spacing w:val="2"/>
        </w:rPr>
        <w:t>-</w:t>
      </w:r>
      <w:r>
        <w:rPr>
          <w:rFonts w:ascii="Arial" w:hAnsi="Arial" w:eastAsia="Arial" w:cs="Arial"/>
          <w:sz w:val="18"/>
          <w:szCs w:val="18"/>
          <w:color w:val="231F20"/>
        </w:rPr>
        <w:t>RJ</w:t>
      </w:r>
      <w:r>
        <w:rPr>
          <w:rFonts w:ascii="Arial" w:hAnsi="Arial" w:eastAsia="Arial" w:cs="Arial"/>
          <w:sz w:val="18"/>
          <w:szCs w:val="18"/>
          <w:color w:val="231F20"/>
          <w:spacing w:val="16"/>
          <w:w w:val="101"/>
        </w:rPr>
        <w:t xml:space="preserve"> </w:t>
      </w:r>
      <w:r>
        <w:rPr>
          <w:rFonts w:ascii="Arial" w:hAnsi="Arial" w:eastAsia="Arial" w:cs="Arial"/>
          <w:sz w:val="22"/>
          <w:szCs w:val="22"/>
          <w:color w:val="231F20"/>
          <w:spacing w:val="2"/>
          <w:position w:val="2"/>
        </w:rPr>
        <w:t>= (</w:t>
      </w:r>
      <w:r>
        <w:rPr>
          <w:rFonts w:ascii="Arial" w:hAnsi="Arial" w:eastAsia="Arial" w:cs="Arial"/>
          <w:sz w:val="22"/>
          <w:szCs w:val="22"/>
          <w:color w:val="231F20"/>
          <w:position w:val="2"/>
        </w:rPr>
        <w:t>T</w:t>
      </w:r>
      <w:r>
        <w:rPr>
          <w:rFonts w:ascii="Arial" w:hAnsi="Arial" w:eastAsia="Arial" w:cs="Arial"/>
          <w:sz w:val="18"/>
          <w:szCs w:val="18"/>
          <w:color w:val="231F20"/>
        </w:rPr>
        <w:t>TX</w:t>
      </w:r>
      <w:r>
        <w:rPr>
          <w:rFonts w:ascii="Arial" w:hAnsi="Arial" w:eastAsia="Arial" w:cs="Arial"/>
          <w:sz w:val="18"/>
          <w:szCs w:val="18"/>
          <w:color w:val="231F20"/>
          <w:spacing w:val="2"/>
        </w:rPr>
        <w:t>-</w:t>
      </w:r>
      <w:r>
        <w:rPr>
          <w:rFonts w:ascii="Arial" w:hAnsi="Arial" w:eastAsia="Arial" w:cs="Arial"/>
          <w:sz w:val="18"/>
          <w:szCs w:val="18"/>
          <w:color w:val="231F20"/>
        </w:rPr>
        <w:t>UPWJ</w:t>
      </w:r>
      <w:r>
        <w:rPr>
          <w:rFonts w:ascii="Arial" w:hAnsi="Arial" w:eastAsia="Arial" w:cs="Arial"/>
          <w:sz w:val="18"/>
          <w:szCs w:val="18"/>
          <w:color w:val="231F20"/>
          <w:spacing w:val="2"/>
        </w:rPr>
        <w:t>-</w:t>
      </w:r>
      <w:r>
        <w:rPr>
          <w:rFonts w:ascii="Arial" w:hAnsi="Arial" w:eastAsia="Arial" w:cs="Arial"/>
          <w:sz w:val="18"/>
          <w:szCs w:val="18"/>
          <w:color w:val="231F20"/>
        </w:rPr>
        <w:t>TJ</w:t>
      </w:r>
      <w:r>
        <w:rPr>
          <w:rFonts w:ascii="Arial" w:hAnsi="Arial" w:eastAsia="Arial" w:cs="Arial"/>
          <w:sz w:val="18"/>
          <w:szCs w:val="18"/>
          <w:color w:val="231F20"/>
          <w:spacing w:val="13"/>
          <w:w w:val="101"/>
        </w:rPr>
        <w:t xml:space="preserve"> </w:t>
      </w:r>
      <w:r>
        <w:rPr>
          <w:rFonts w:ascii="Arial" w:hAnsi="Arial" w:eastAsia="Arial" w:cs="Arial"/>
          <w:sz w:val="22"/>
          <w:szCs w:val="22"/>
          <w:color w:val="231F20"/>
          <w:spacing w:val="2"/>
        </w:rPr>
        <w:t>– </w:t>
      </w:r>
      <w:r>
        <w:rPr>
          <w:rFonts w:ascii="Arial" w:hAnsi="Arial" w:eastAsia="Arial" w:cs="Arial"/>
          <w:sz w:val="22"/>
          <w:szCs w:val="22"/>
          <w:color w:val="231F20"/>
        </w:rPr>
        <w:t>T</w:t>
      </w:r>
      <w:r>
        <w:rPr>
          <w:rFonts w:ascii="Arial" w:hAnsi="Arial" w:eastAsia="Arial" w:cs="Arial"/>
          <w:sz w:val="22"/>
          <w:szCs w:val="22"/>
          <w:color w:val="231F20"/>
          <w:spacing w:val="-53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</w:rPr>
        <w:t>TXUPWJ</w:t>
      </w:r>
      <w:r>
        <w:rPr>
          <w:rFonts w:ascii="Arial" w:hAnsi="Arial" w:eastAsia="Arial" w:cs="Arial"/>
          <w:sz w:val="18"/>
          <w:szCs w:val="18"/>
          <w:color w:val="231F20"/>
          <w:spacing w:val="2"/>
        </w:rPr>
        <w:t>-</w:t>
      </w:r>
      <w:r>
        <w:rPr>
          <w:rFonts w:ascii="Arial" w:hAnsi="Arial" w:eastAsia="Arial" w:cs="Arial"/>
          <w:sz w:val="18"/>
          <w:szCs w:val="18"/>
          <w:color w:val="231F20"/>
        </w:rPr>
        <w:t>DJDD</w:t>
      </w:r>
      <w:r>
        <w:rPr>
          <w:rFonts w:ascii="Arial" w:hAnsi="Arial" w:eastAsia="Arial" w:cs="Arial"/>
          <w:sz w:val="22"/>
          <w:szCs w:val="22"/>
          <w:color w:val="231F20"/>
          <w:spacing w:val="2"/>
          <w:position w:val="2"/>
        </w:rPr>
        <w:t>)/14.06 =</w:t>
      </w:r>
      <w:r>
        <w:rPr>
          <w:rFonts w:ascii="Arial" w:hAnsi="Arial" w:eastAsia="Arial" w:cs="Arial"/>
          <w:sz w:val="22"/>
          <w:szCs w:val="22"/>
          <w:color w:val="231F20"/>
          <w:spacing w:val="28"/>
          <w:position w:val="2"/>
        </w:rPr>
        <w:t xml:space="preserve"> </w:t>
      </w:r>
      <w:r>
        <w:rPr>
          <w:rFonts w:ascii="Arial" w:hAnsi="Arial" w:eastAsia="Arial" w:cs="Arial"/>
          <w:sz w:val="22"/>
          <w:szCs w:val="22"/>
          <w:color w:val="ED1C24"/>
          <w:spacing w:val="2"/>
          <w:position w:val="2"/>
        </w:rPr>
        <w:t>1.00</w:t>
      </w:r>
      <w:r>
        <w:rPr>
          <w:rFonts w:ascii="Arial" w:hAnsi="Arial" w:eastAsia="Arial" w:cs="Arial"/>
          <w:sz w:val="22"/>
          <w:szCs w:val="22"/>
          <w:color w:val="ED1C24"/>
          <w:position w:val="2"/>
        </w:rPr>
        <w:t>ps </w:t>
      </w:r>
      <w:r>
        <w:rPr>
          <w:rFonts w:ascii="Arial" w:hAnsi="Arial" w:eastAsia="Arial" w:cs="Arial"/>
          <w:sz w:val="22"/>
          <w:szCs w:val="22"/>
          <w:color w:val="231F20"/>
        </w:rPr>
        <w:t>T</w:t>
      </w:r>
      <w:r>
        <w:rPr>
          <w:rFonts w:ascii="Arial" w:hAnsi="Arial" w:eastAsia="Arial" w:cs="Arial"/>
          <w:sz w:val="22"/>
          <w:szCs w:val="22"/>
          <w:color w:val="231F20"/>
          <w:spacing w:val="-50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</w:rPr>
        <w:t>TX-CH-UPW-DJ</w:t>
      </w:r>
      <w:r>
        <w:rPr>
          <w:rFonts w:ascii="Arial" w:hAnsi="Arial" w:eastAsia="Arial" w:cs="Arial"/>
          <w:sz w:val="18"/>
          <w:szCs w:val="18"/>
          <w:color w:val="231F20"/>
          <w:spacing w:val="16"/>
        </w:rPr>
        <w:t xml:space="preserve"> </w:t>
      </w:r>
      <w:r>
        <w:rPr>
          <w:rFonts w:ascii="Arial" w:hAnsi="Arial" w:eastAsia="Arial" w:cs="Arial"/>
          <w:sz w:val="22"/>
          <w:szCs w:val="22"/>
          <w:color w:val="231F20"/>
          <w:position w:val="2"/>
        </w:rPr>
        <w:t>= </w:t>
      </w:r>
      <w:r>
        <w:rPr>
          <w:rFonts w:ascii="Arial" w:hAnsi="Arial" w:eastAsia="Arial" w:cs="Arial"/>
          <w:sz w:val="22"/>
          <w:szCs w:val="22"/>
          <w:color w:val="231F20"/>
        </w:rPr>
        <w:t>T</w:t>
      </w:r>
      <w:r>
        <w:rPr>
          <w:rFonts w:ascii="Arial" w:hAnsi="Arial" w:eastAsia="Arial" w:cs="Arial"/>
          <w:sz w:val="22"/>
          <w:szCs w:val="22"/>
          <w:color w:val="231F20"/>
          <w:spacing w:val="-53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</w:rPr>
        <w:t>TXUPWJ-DJDD</w:t>
      </w:r>
      <w:r>
        <w:rPr>
          <w:rFonts w:ascii="Arial" w:hAnsi="Arial" w:eastAsia="Arial" w:cs="Arial"/>
          <w:sz w:val="18"/>
          <w:szCs w:val="18"/>
          <w:color w:val="231F20"/>
          <w:spacing w:val="14"/>
          <w:w w:val="101"/>
        </w:rPr>
        <w:t xml:space="preserve"> </w:t>
      </w:r>
      <w:r>
        <w:rPr>
          <w:rFonts w:ascii="Arial" w:hAnsi="Arial" w:eastAsia="Arial" w:cs="Arial"/>
          <w:sz w:val="22"/>
          <w:szCs w:val="22"/>
          <w:color w:val="231F20"/>
          <w:position w:val="2"/>
        </w:rPr>
        <w:t>= </w:t>
      </w:r>
      <w:r>
        <w:rPr>
          <w:rFonts w:ascii="Arial" w:hAnsi="Arial" w:eastAsia="Arial" w:cs="Arial"/>
          <w:sz w:val="22"/>
          <w:szCs w:val="22"/>
          <w:color w:val="ED1C24"/>
          <w:position w:val="2"/>
        </w:rPr>
        <w:t>10.0ps</w:t>
      </w:r>
    </w:p>
    <w:p>
      <w:pPr>
        <w:ind w:left="1413" w:right="1796"/>
        <w:spacing w:before="2" w:line="267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color w:val="231F20"/>
        </w:rPr>
        <w:t>T</w:t>
      </w:r>
      <w:r>
        <w:rPr>
          <w:rFonts w:ascii="Arial" w:hAnsi="Arial" w:eastAsia="Arial" w:cs="Arial"/>
          <w:sz w:val="22"/>
          <w:szCs w:val="22"/>
          <w:color w:val="231F20"/>
          <w:spacing w:val="-56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</w:rPr>
        <w:t>TX</w:t>
      </w:r>
      <w:r>
        <w:rPr>
          <w:rFonts w:ascii="Arial" w:hAnsi="Arial" w:eastAsia="Arial" w:cs="Arial"/>
          <w:sz w:val="18"/>
          <w:szCs w:val="18"/>
          <w:color w:val="231F20"/>
          <w:spacing w:val="4"/>
        </w:rPr>
        <w:t>-</w:t>
      </w:r>
      <w:r>
        <w:rPr>
          <w:rFonts w:ascii="Arial" w:hAnsi="Arial" w:eastAsia="Arial" w:cs="Arial"/>
          <w:sz w:val="18"/>
          <w:szCs w:val="18"/>
          <w:color w:val="231F20"/>
        </w:rPr>
        <w:t>CH</w:t>
      </w:r>
      <w:r>
        <w:rPr>
          <w:rFonts w:ascii="Arial" w:hAnsi="Arial" w:eastAsia="Arial" w:cs="Arial"/>
          <w:sz w:val="18"/>
          <w:szCs w:val="18"/>
          <w:color w:val="231F20"/>
          <w:spacing w:val="4"/>
        </w:rPr>
        <w:t>-</w:t>
      </w:r>
      <w:r>
        <w:rPr>
          <w:rFonts w:ascii="Arial" w:hAnsi="Arial" w:eastAsia="Arial" w:cs="Arial"/>
          <w:sz w:val="18"/>
          <w:szCs w:val="18"/>
          <w:color w:val="231F20"/>
        </w:rPr>
        <w:t>URJ</w:t>
      </w:r>
      <w:r>
        <w:rPr>
          <w:rFonts w:ascii="Arial" w:hAnsi="Arial" w:eastAsia="Arial" w:cs="Arial"/>
          <w:sz w:val="18"/>
          <w:szCs w:val="18"/>
          <w:color w:val="231F20"/>
          <w:spacing w:val="13"/>
          <w:w w:val="101"/>
        </w:rPr>
        <w:t xml:space="preserve"> </w:t>
      </w:r>
      <w:r>
        <w:rPr>
          <w:rFonts w:ascii="Arial" w:hAnsi="Arial" w:eastAsia="Arial" w:cs="Arial"/>
          <w:sz w:val="22"/>
          <w:szCs w:val="22"/>
          <w:color w:val="231F20"/>
          <w:spacing w:val="4"/>
        </w:rPr>
        <w:t>= </w:t>
      </w:r>
      <w:r>
        <w:rPr>
          <w:rFonts w:ascii="Arial" w:hAnsi="Arial" w:eastAsia="Arial" w:cs="Arial"/>
          <w:sz w:val="22"/>
          <w:szCs w:val="22"/>
          <w:color w:val="231F20"/>
        </w:rPr>
        <w:t>sqrt</w:t>
      </w:r>
      <w:r>
        <w:rPr>
          <w:rFonts w:ascii="Arial" w:hAnsi="Arial" w:eastAsia="Arial" w:cs="Arial"/>
          <w:sz w:val="22"/>
          <w:szCs w:val="22"/>
          <w:color w:val="231F20"/>
          <w:spacing w:val="4"/>
        </w:rPr>
        <w:t>(</w:t>
      </w:r>
      <w:r>
        <w:rPr>
          <w:rFonts w:ascii="Arial" w:hAnsi="Arial" w:eastAsia="Arial" w:cs="Arial"/>
          <w:sz w:val="22"/>
          <w:szCs w:val="22"/>
          <w:color w:val="231F20"/>
        </w:rPr>
        <w:t>jit</w:t>
      </w:r>
      <w:r>
        <w:rPr>
          <w:rFonts w:ascii="Arial" w:hAnsi="Arial" w:eastAsia="Arial" w:cs="Arial"/>
          <w:sz w:val="22"/>
          <w:szCs w:val="22"/>
          <w:color w:val="231F20"/>
          <w:spacing w:val="4"/>
        </w:rPr>
        <w:t>_</w:t>
      </w:r>
      <w:r>
        <w:rPr>
          <w:rFonts w:ascii="Arial" w:hAnsi="Arial" w:eastAsia="Arial" w:cs="Arial"/>
          <w:sz w:val="22"/>
          <w:szCs w:val="22"/>
          <w:color w:val="231F20"/>
        </w:rPr>
        <w:t>hfrj</w:t>
      </w:r>
      <w:r>
        <w:rPr>
          <w:rFonts w:ascii="Arial" w:hAnsi="Arial" w:eastAsia="Arial" w:cs="Arial"/>
          <w:sz w:val="22"/>
          <w:szCs w:val="22"/>
          <w:color w:val="231F20"/>
          <w:spacing w:val="4"/>
        </w:rPr>
        <w:t>_</w:t>
      </w:r>
      <w:r>
        <w:rPr>
          <w:rFonts w:ascii="Arial" w:hAnsi="Arial" w:eastAsia="Arial" w:cs="Arial"/>
          <w:sz w:val="22"/>
          <w:szCs w:val="22"/>
          <w:color w:val="231F20"/>
        </w:rPr>
        <w:t>nui</w:t>
      </w:r>
      <w:r>
        <w:rPr>
          <w:rFonts w:ascii="Arial" w:hAnsi="Arial" w:eastAsia="Arial" w:cs="Arial"/>
          <w:sz w:val="22"/>
          <w:szCs w:val="22"/>
          <w:color w:val="231F20"/>
          <w:spacing w:val="4"/>
          <w:position w:val="-3"/>
        </w:rPr>
        <w:t>**</w:t>
      </w:r>
      <w:r>
        <w:rPr>
          <w:rFonts w:ascii="Arial" w:hAnsi="Arial" w:eastAsia="Arial" w:cs="Arial"/>
          <w:sz w:val="22"/>
          <w:szCs w:val="22"/>
          <w:color w:val="231F20"/>
          <w:spacing w:val="4"/>
        </w:rPr>
        <w:t>2 – (</w:t>
      </w:r>
      <w:r>
        <w:rPr>
          <w:rFonts w:ascii="Arial" w:hAnsi="Arial" w:eastAsia="Arial" w:cs="Arial"/>
          <w:sz w:val="22"/>
          <w:szCs w:val="22"/>
          <w:color w:val="231F20"/>
        </w:rPr>
        <w:t>T</w:t>
      </w:r>
      <w:r>
        <w:rPr>
          <w:rFonts w:ascii="Arial" w:hAnsi="Arial" w:eastAsia="Arial" w:cs="Arial"/>
          <w:sz w:val="18"/>
          <w:szCs w:val="18"/>
          <w:color w:val="231F20"/>
        </w:rPr>
        <w:t>TX</w:t>
      </w:r>
      <w:r>
        <w:rPr>
          <w:rFonts w:ascii="Arial" w:hAnsi="Arial" w:eastAsia="Arial" w:cs="Arial"/>
          <w:sz w:val="18"/>
          <w:szCs w:val="18"/>
          <w:color w:val="231F20"/>
          <w:spacing w:val="4"/>
        </w:rPr>
        <w:t>-</w:t>
      </w:r>
      <w:r>
        <w:rPr>
          <w:rFonts w:ascii="Arial" w:hAnsi="Arial" w:eastAsia="Arial" w:cs="Arial"/>
          <w:sz w:val="18"/>
          <w:szCs w:val="18"/>
          <w:color w:val="231F20"/>
        </w:rPr>
        <w:t>CH</w:t>
      </w:r>
      <w:r>
        <w:rPr>
          <w:rFonts w:ascii="Arial" w:hAnsi="Arial" w:eastAsia="Arial" w:cs="Arial"/>
          <w:sz w:val="18"/>
          <w:szCs w:val="18"/>
          <w:color w:val="231F20"/>
          <w:spacing w:val="4"/>
        </w:rPr>
        <w:t>-</w:t>
      </w:r>
      <w:r>
        <w:rPr>
          <w:rFonts w:ascii="Arial" w:hAnsi="Arial" w:eastAsia="Arial" w:cs="Arial"/>
          <w:sz w:val="18"/>
          <w:szCs w:val="18"/>
          <w:color w:val="231F20"/>
        </w:rPr>
        <w:t>UPW</w:t>
      </w:r>
      <w:r>
        <w:rPr>
          <w:rFonts w:ascii="Arial" w:hAnsi="Arial" w:eastAsia="Arial" w:cs="Arial"/>
          <w:sz w:val="18"/>
          <w:szCs w:val="18"/>
          <w:color w:val="231F20"/>
          <w:spacing w:val="4"/>
        </w:rPr>
        <w:t>-</w:t>
      </w:r>
      <w:r>
        <w:rPr>
          <w:rFonts w:ascii="Arial" w:hAnsi="Arial" w:eastAsia="Arial" w:cs="Arial"/>
          <w:sz w:val="18"/>
          <w:szCs w:val="18"/>
          <w:color w:val="231F20"/>
        </w:rPr>
        <w:t>RJ</w:t>
      </w:r>
      <w:r>
        <w:rPr>
          <w:rFonts w:ascii="Arial" w:hAnsi="Arial" w:eastAsia="Arial" w:cs="Arial"/>
          <w:sz w:val="22"/>
          <w:szCs w:val="22"/>
          <w:color w:val="231F20"/>
          <w:spacing w:val="4"/>
        </w:rPr>
        <w:t>*0.707)</w:t>
      </w:r>
      <w:r>
        <w:rPr>
          <w:rFonts w:ascii="Arial" w:hAnsi="Arial" w:eastAsia="Arial" w:cs="Arial"/>
          <w:sz w:val="22"/>
          <w:szCs w:val="22"/>
          <w:color w:val="231F20"/>
          <w:spacing w:val="4"/>
          <w:position w:val="-3"/>
        </w:rPr>
        <w:t>**</w:t>
      </w:r>
      <w:r>
        <w:rPr>
          <w:rFonts w:ascii="Arial" w:hAnsi="Arial" w:eastAsia="Arial" w:cs="Arial"/>
          <w:sz w:val="22"/>
          <w:szCs w:val="22"/>
          <w:color w:val="231F20"/>
          <w:spacing w:val="4"/>
        </w:rPr>
        <w:t>2 </w:t>
      </w:r>
      <w:r>
        <w:rPr>
          <w:rFonts w:ascii="Arial" w:hAnsi="Arial" w:eastAsia="Arial" w:cs="Arial"/>
          <w:sz w:val="22"/>
          <w:szCs w:val="22"/>
          <w:color w:val="231F20"/>
          <w:spacing w:val="3"/>
        </w:rPr>
        <w:t>+ </w:t>
      </w:r>
      <w:r>
        <w:rPr>
          <w:rFonts w:ascii="Arial" w:hAnsi="Arial" w:eastAsia="Arial" w:cs="Arial"/>
          <w:sz w:val="22"/>
          <w:szCs w:val="22"/>
          <w:color w:val="231F20"/>
        </w:rPr>
        <w:t>T</w:t>
      </w:r>
      <w:r>
        <w:rPr>
          <w:rFonts w:ascii="Arial" w:hAnsi="Arial" w:eastAsia="Arial" w:cs="Arial"/>
          <w:sz w:val="18"/>
          <w:szCs w:val="18"/>
          <w:color w:val="231F20"/>
        </w:rPr>
        <w:t>REFCLK</w:t>
      </w:r>
      <w:r>
        <w:rPr>
          <w:rFonts w:ascii="Arial" w:hAnsi="Arial" w:eastAsia="Arial" w:cs="Arial"/>
          <w:sz w:val="18"/>
          <w:szCs w:val="18"/>
          <w:color w:val="231F20"/>
          <w:spacing w:val="3"/>
        </w:rPr>
        <w:t>-</w:t>
      </w:r>
      <w:r>
        <w:rPr>
          <w:rFonts w:ascii="Arial" w:hAnsi="Arial" w:eastAsia="Arial" w:cs="Arial"/>
          <w:sz w:val="18"/>
          <w:szCs w:val="18"/>
          <w:color w:val="231F20"/>
        </w:rPr>
        <w:t>RMS</w:t>
      </w:r>
      <w:r>
        <w:rPr>
          <w:rFonts w:ascii="Arial" w:hAnsi="Arial" w:eastAsia="Arial" w:cs="Arial"/>
          <w:sz w:val="22"/>
          <w:szCs w:val="22"/>
          <w:color w:val="231F20"/>
          <w:spacing w:val="3"/>
          <w:position w:val="-3"/>
        </w:rPr>
        <w:t>**</w:t>
      </w:r>
      <w:r>
        <w:rPr>
          <w:rFonts w:ascii="Arial" w:hAnsi="Arial" w:eastAsia="Arial" w:cs="Arial"/>
          <w:sz w:val="22"/>
          <w:szCs w:val="22"/>
          <w:color w:val="231F20"/>
          <w:spacing w:val="3"/>
        </w:rPr>
        <w:t>2) =</w:t>
      </w:r>
      <w:r>
        <w:rPr>
          <w:rFonts w:ascii="Arial" w:hAnsi="Arial" w:eastAsia="Arial" w:cs="Arial"/>
          <w:sz w:val="22"/>
          <w:szCs w:val="22"/>
          <w:color w:val="231F20"/>
          <w:spacing w:val="27"/>
        </w:rPr>
        <w:t xml:space="preserve"> </w:t>
      </w:r>
      <w:r>
        <w:rPr>
          <w:rFonts w:ascii="Arial" w:hAnsi="Arial" w:eastAsia="Arial" w:cs="Arial"/>
          <w:sz w:val="22"/>
          <w:szCs w:val="22"/>
          <w:color w:val="ED1C24"/>
          <w:spacing w:val="3"/>
        </w:rPr>
        <w:t>1.31</w:t>
      </w:r>
      <w:r>
        <w:rPr>
          <w:rFonts w:ascii="Arial" w:hAnsi="Arial" w:eastAsia="Arial" w:cs="Arial"/>
          <w:sz w:val="22"/>
          <w:szCs w:val="22"/>
          <w:color w:val="ED1C24"/>
        </w:rPr>
        <w:t>ps </w:t>
      </w:r>
      <w:r>
        <w:rPr>
          <w:rFonts w:ascii="Arial" w:hAnsi="Arial" w:eastAsia="Arial" w:cs="Arial"/>
          <w:sz w:val="22"/>
          <w:szCs w:val="22"/>
          <w:color w:val="231F20"/>
        </w:rPr>
        <w:t>T</w:t>
      </w:r>
      <w:r>
        <w:rPr>
          <w:rFonts w:ascii="Arial" w:hAnsi="Arial" w:eastAsia="Arial" w:cs="Arial"/>
          <w:sz w:val="22"/>
          <w:szCs w:val="22"/>
          <w:color w:val="231F20"/>
          <w:spacing w:val="-50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</w:rPr>
        <w:t>TX</w:t>
      </w:r>
      <w:r>
        <w:rPr>
          <w:rFonts w:ascii="Arial" w:hAnsi="Arial" w:eastAsia="Arial" w:cs="Arial"/>
          <w:sz w:val="18"/>
          <w:szCs w:val="18"/>
          <w:color w:val="231F20"/>
          <w:spacing w:val="3"/>
        </w:rPr>
        <w:t>-</w:t>
      </w:r>
      <w:r>
        <w:rPr>
          <w:rFonts w:ascii="Arial" w:hAnsi="Arial" w:eastAsia="Arial" w:cs="Arial"/>
          <w:sz w:val="18"/>
          <w:szCs w:val="18"/>
          <w:color w:val="231F20"/>
        </w:rPr>
        <w:t>CH</w:t>
      </w:r>
      <w:r>
        <w:rPr>
          <w:rFonts w:ascii="Arial" w:hAnsi="Arial" w:eastAsia="Arial" w:cs="Arial"/>
          <w:sz w:val="18"/>
          <w:szCs w:val="18"/>
          <w:color w:val="231F20"/>
          <w:spacing w:val="3"/>
        </w:rPr>
        <w:t>-</w:t>
      </w:r>
      <w:r>
        <w:rPr>
          <w:rFonts w:ascii="Arial" w:hAnsi="Arial" w:eastAsia="Arial" w:cs="Arial"/>
          <w:sz w:val="18"/>
          <w:szCs w:val="18"/>
          <w:color w:val="231F20"/>
        </w:rPr>
        <w:t>UDJDD</w:t>
      </w:r>
      <w:r>
        <w:rPr>
          <w:rFonts w:ascii="Arial" w:hAnsi="Arial" w:eastAsia="Arial" w:cs="Arial"/>
          <w:sz w:val="18"/>
          <w:szCs w:val="18"/>
          <w:color w:val="231F20"/>
          <w:spacing w:val="14"/>
        </w:rPr>
        <w:t xml:space="preserve"> </w:t>
      </w:r>
      <w:r>
        <w:rPr>
          <w:rFonts w:ascii="Arial" w:hAnsi="Arial" w:eastAsia="Arial" w:cs="Arial"/>
          <w:sz w:val="22"/>
          <w:szCs w:val="22"/>
          <w:color w:val="231F20"/>
          <w:spacing w:val="3"/>
          <w:position w:val="2"/>
        </w:rPr>
        <w:t>= </w:t>
      </w:r>
      <w:r>
        <w:rPr>
          <w:rFonts w:ascii="Arial" w:hAnsi="Arial" w:eastAsia="Arial" w:cs="Arial"/>
          <w:sz w:val="22"/>
          <w:szCs w:val="22"/>
          <w:color w:val="231F20"/>
        </w:rPr>
        <w:t>T</w:t>
      </w:r>
      <w:r>
        <w:rPr>
          <w:rFonts w:ascii="Arial" w:hAnsi="Arial" w:eastAsia="Arial" w:cs="Arial"/>
          <w:sz w:val="22"/>
          <w:szCs w:val="22"/>
          <w:color w:val="231F20"/>
          <w:spacing w:val="-53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</w:rPr>
        <w:t>TX</w:t>
      </w:r>
      <w:r>
        <w:rPr>
          <w:rFonts w:ascii="Arial" w:hAnsi="Arial" w:eastAsia="Arial" w:cs="Arial"/>
          <w:sz w:val="18"/>
          <w:szCs w:val="18"/>
          <w:color w:val="231F20"/>
          <w:spacing w:val="3"/>
        </w:rPr>
        <w:t>-</w:t>
      </w:r>
      <w:r>
        <w:rPr>
          <w:rFonts w:ascii="Arial" w:hAnsi="Arial" w:eastAsia="Arial" w:cs="Arial"/>
          <w:sz w:val="18"/>
          <w:szCs w:val="18"/>
          <w:color w:val="231F20"/>
        </w:rPr>
        <w:t>UDJ</w:t>
      </w:r>
      <w:r>
        <w:rPr>
          <w:rFonts w:ascii="Arial" w:hAnsi="Arial" w:eastAsia="Arial" w:cs="Arial"/>
          <w:sz w:val="18"/>
          <w:szCs w:val="18"/>
          <w:color w:val="231F20"/>
          <w:spacing w:val="3"/>
        </w:rPr>
        <w:t>-</w:t>
      </w:r>
      <w:r>
        <w:rPr>
          <w:rFonts w:ascii="Arial" w:hAnsi="Arial" w:eastAsia="Arial" w:cs="Arial"/>
          <w:sz w:val="18"/>
          <w:szCs w:val="18"/>
          <w:color w:val="231F20"/>
        </w:rPr>
        <w:t>DD</w:t>
      </w:r>
      <w:r>
        <w:rPr>
          <w:rFonts w:ascii="Arial" w:hAnsi="Arial" w:eastAsia="Arial" w:cs="Arial"/>
          <w:sz w:val="18"/>
          <w:szCs w:val="18"/>
          <w:color w:val="231F20"/>
          <w:spacing w:val="13"/>
          <w:w w:val="101"/>
        </w:rPr>
        <w:t xml:space="preserve"> </w:t>
      </w:r>
      <w:r>
        <w:rPr>
          <w:rFonts w:ascii="Arial" w:hAnsi="Arial" w:eastAsia="Arial" w:cs="Arial"/>
          <w:sz w:val="22"/>
          <w:szCs w:val="22"/>
          <w:color w:val="231F20"/>
          <w:spacing w:val="3"/>
          <w:position w:val="2"/>
        </w:rPr>
        <w:t>– (</w:t>
      </w:r>
      <w:r>
        <w:rPr>
          <w:rFonts w:ascii="Arial" w:hAnsi="Arial" w:eastAsia="Arial" w:cs="Arial"/>
          <w:sz w:val="22"/>
          <w:szCs w:val="22"/>
          <w:color w:val="231F20"/>
          <w:position w:val="2"/>
        </w:rPr>
        <w:t>T</w:t>
      </w:r>
      <w:r>
        <w:rPr>
          <w:rFonts w:ascii="Arial" w:hAnsi="Arial" w:eastAsia="Arial" w:cs="Arial"/>
          <w:sz w:val="18"/>
          <w:szCs w:val="18"/>
          <w:color w:val="231F20"/>
        </w:rPr>
        <w:t>TXUPWJ</w:t>
      </w:r>
      <w:r>
        <w:rPr>
          <w:rFonts w:ascii="Arial" w:hAnsi="Arial" w:eastAsia="Arial" w:cs="Arial"/>
          <w:sz w:val="18"/>
          <w:szCs w:val="18"/>
          <w:color w:val="231F20"/>
          <w:spacing w:val="3"/>
        </w:rPr>
        <w:t>-</w:t>
      </w:r>
      <w:r>
        <w:rPr>
          <w:rFonts w:ascii="Arial" w:hAnsi="Arial" w:eastAsia="Arial" w:cs="Arial"/>
          <w:sz w:val="18"/>
          <w:szCs w:val="18"/>
          <w:color w:val="231F20"/>
        </w:rPr>
        <w:t>DJDD</w:t>
      </w:r>
      <w:r>
        <w:rPr>
          <w:rFonts w:ascii="Arial" w:hAnsi="Arial" w:eastAsia="Arial" w:cs="Arial"/>
          <w:sz w:val="22"/>
          <w:szCs w:val="22"/>
          <w:color w:val="231F20"/>
          <w:spacing w:val="3"/>
          <w:position w:val="2"/>
        </w:rPr>
        <w:t>)/2 = </w:t>
      </w:r>
      <w:r>
        <w:rPr>
          <w:rFonts w:ascii="Arial" w:hAnsi="Arial" w:eastAsia="Arial" w:cs="Arial"/>
          <w:sz w:val="22"/>
          <w:szCs w:val="22"/>
          <w:color w:val="ED1C24"/>
          <w:spacing w:val="3"/>
          <w:position w:val="2"/>
        </w:rPr>
        <w:t>7.00</w:t>
      </w:r>
      <w:r>
        <w:rPr>
          <w:rFonts w:ascii="Arial" w:hAnsi="Arial" w:eastAsia="Arial" w:cs="Arial"/>
          <w:sz w:val="22"/>
          <w:szCs w:val="22"/>
          <w:color w:val="ED1C24"/>
          <w:position w:val="2"/>
        </w:rPr>
        <w:t>ps</w:t>
      </w:r>
    </w:p>
    <w:p>
      <w:pPr>
        <w:ind w:left="9810"/>
        <w:spacing w:before="155" w:line="201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color w:val="231F20"/>
          <w:spacing w:val="3"/>
        </w:rPr>
        <w:t>A-0840A</w:t>
      </w:r>
    </w:p>
    <w:p>
      <w:pPr>
        <w:pStyle w:val="BodyText"/>
        <w:ind w:left="2830"/>
        <w:spacing w:before="81" w:line="249" w:lineRule="auto"/>
        <w:rPr/>
      </w:pPr>
      <w:r>
        <w:rPr>
          <w:color w:val="005A9C"/>
          <w:spacing w:val="-6"/>
        </w:rPr>
        <w:t>Figure</w:t>
      </w:r>
      <w:r>
        <w:rPr>
          <w:color w:val="005A9C"/>
          <w:spacing w:val="22"/>
        </w:rPr>
        <w:t xml:space="preserve"> </w:t>
      </w:r>
      <w:r>
        <w:rPr>
          <w:color w:val="005A9C"/>
          <w:spacing w:val="-6"/>
        </w:rPr>
        <w:t>8-62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6"/>
        </w:rPr>
        <w:t>Example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6"/>
        </w:rPr>
        <w:t>Derivation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6"/>
        </w:rPr>
        <w:t>of8.0 GT/</w:t>
      </w:r>
      <w:r>
        <w:rPr>
          <w:color w:val="005A9C"/>
          <w:spacing w:val="-7"/>
        </w:rPr>
        <w:t>sJitter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7"/>
        </w:rPr>
        <w:t>Parameters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7"/>
        </w:rPr>
        <w:t>for</w:t>
      </w:r>
      <w:hyperlink w:history="true" w:anchor="bookmark281">
        <w:r>
          <w:rPr>
            <w:u w:val="single" w:color="C0C0C0"/>
            <w:color w:val="005A9C"/>
            <w:spacing w:val="-7"/>
          </w:rPr>
          <w:t>Table</w:t>
        </w:r>
        <w:r>
          <w:rPr>
            <w:u w:val="single" w:color="C0C0C0"/>
            <w:color w:val="005A9C"/>
            <w:spacing w:val="22"/>
          </w:rPr>
          <w:t xml:space="preserve"> </w:t>
        </w:r>
        <w:r>
          <w:rPr>
            <w:u w:val="single" w:color="C0C0C0"/>
            <w:color w:val="005A9C"/>
            <w:spacing w:val="-7"/>
          </w:rPr>
          <w:t>8-13</w:t>
        </w:r>
      </w:hyperlink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870"/>
        <w:spacing w:before="61" w:line="252" w:lineRule="exact"/>
        <w:rPr/>
      </w:pPr>
      <w:r>
        <w:rPr>
          <w:spacing w:val="-5"/>
          <w:position w:val="2"/>
        </w:rPr>
        <w:t>A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channel must be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tested at all data rates,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corresponding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Tx</w:t>
      </w:r>
      <w:r>
        <w:rPr>
          <w:spacing w:val="-31"/>
          <w:position w:val="2"/>
        </w:rPr>
        <w:t xml:space="preserve"> </w:t>
      </w:r>
      <w:r>
        <w:rPr>
          <w:spacing w:val="-5"/>
          <w:position w:val="2"/>
        </w:rPr>
        <w:t>jitter parameters</w:t>
      </w:r>
      <w:r>
        <w:rPr>
          <w:spacing w:val="-6"/>
          <w:position w:val="2"/>
        </w:rPr>
        <w:t>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that it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is</w:t>
      </w:r>
      <w:r>
        <w:rPr>
          <w:spacing w:val="-10"/>
          <w:position w:val="2"/>
        </w:rPr>
        <w:t xml:space="preserve"> </w:t>
      </w:r>
      <w:r>
        <w:rPr>
          <w:spacing w:val="-6"/>
          <w:position w:val="2"/>
        </w:rPr>
        <w:t>intended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support</w:t>
      </w:r>
    </w:p>
    <w:p>
      <w:pPr>
        <w:pStyle w:val="BodyText"/>
        <w:ind w:left="875" w:right="1405" w:firstLine="4"/>
        <w:spacing w:before="1" w:line="251" w:lineRule="auto"/>
        <w:rPr/>
      </w:pPr>
      <w:r>
        <w:rPr>
          <w:spacing w:val="-6"/>
        </w:rPr>
        <w:t>during normal operation. For example, a chann</w:t>
      </w:r>
      <w:r>
        <w:rPr>
          <w:spacing w:val="-7"/>
        </w:rPr>
        <w:t>el intended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7"/>
        </w:rPr>
        <w:t xml:space="preserve"> </w:t>
      </w:r>
      <w:r>
        <w:rPr>
          <w:spacing w:val="-7"/>
        </w:rPr>
        <w:t>support</w:t>
      </w:r>
      <w:r>
        <w:rPr>
          <w:spacing w:val="-12"/>
        </w:rPr>
        <w:t xml:space="preserve"> </w:t>
      </w:r>
      <w:r>
        <w:rPr>
          <w:spacing w:val="-7"/>
        </w:rPr>
        <w:t>a max</w:t>
      </w:r>
      <w:r>
        <w:rPr>
          <w:spacing w:val="-13"/>
        </w:rPr>
        <w:t xml:space="preserve"> </w:t>
      </w:r>
      <w:r>
        <w:rPr>
          <w:spacing w:val="-7"/>
        </w:rPr>
        <w:t>data rate</w:t>
      </w:r>
      <w:r>
        <w:rPr>
          <w:spacing w:val="-14"/>
        </w:rPr>
        <w:t xml:space="preserve"> </w:t>
      </w:r>
      <w:r>
        <w:rPr>
          <w:spacing w:val="-7"/>
        </w:rPr>
        <w:t>of</w:t>
      </w:r>
      <w:r>
        <w:rPr>
          <w:spacing w:val="-19"/>
        </w:rPr>
        <w:t xml:space="preserve"> </w:t>
      </w:r>
      <w:r>
        <w:rPr>
          <w:spacing w:val="-7"/>
        </w:rPr>
        <w:t>8.0</w:t>
      </w:r>
      <w:r>
        <w:rPr>
          <w:spacing w:val="-12"/>
        </w:rPr>
        <w:t xml:space="preserve"> </w:t>
      </w:r>
      <w:r>
        <w:rPr>
          <w:spacing w:val="-7"/>
        </w:rPr>
        <w:t>GT/s must be</w:t>
      </w:r>
      <w:r>
        <w:rPr>
          <w:spacing w:val="-18"/>
        </w:rPr>
        <w:t xml:space="preserve"> </w:t>
      </w:r>
      <w:r>
        <w:rPr>
          <w:spacing w:val="-7"/>
        </w:rPr>
        <w:t>tested</w:t>
      </w:r>
      <w:r>
        <w:rPr>
          <w:spacing w:val="-12"/>
        </w:rPr>
        <w:t xml:space="preserve"> </w:t>
      </w:r>
      <w:r>
        <w:rPr>
          <w:spacing w:val="-7"/>
        </w:rPr>
        <w:t>at</w:t>
      </w:r>
      <w:r>
        <w:rPr>
          <w:spacing w:val="-15"/>
        </w:rPr>
        <w:t xml:space="preserve"> </w:t>
      </w:r>
      <w:r>
        <w:rPr>
          <w:spacing w:val="-7"/>
        </w:rPr>
        <w:t>2.5,</w:t>
      </w:r>
      <w:r>
        <w:rPr/>
        <w:t xml:space="preserve"> </w:t>
      </w:r>
      <w:bookmarkStart w:name="bookmark281" w:id="268"/>
      <w:bookmarkEnd w:id="268"/>
      <w:r>
        <w:rPr>
          <w:spacing w:val="-11"/>
        </w:rPr>
        <w:t>5.0,</w:t>
      </w:r>
      <w:r>
        <w:rPr>
          <w:spacing w:val="-13"/>
        </w:rPr>
        <w:t xml:space="preserve"> </w:t>
      </w:r>
      <w:r>
        <w:rPr>
          <w:spacing w:val="-11"/>
        </w:rPr>
        <w:t>and</w:t>
      </w:r>
      <w:r>
        <w:rPr>
          <w:spacing w:val="-15"/>
        </w:rPr>
        <w:t xml:space="preserve"> </w:t>
      </w:r>
      <w:r>
        <w:rPr>
          <w:spacing w:val="-11"/>
        </w:rPr>
        <w:t>8.0</w:t>
      </w:r>
      <w:r>
        <w:rPr>
          <w:spacing w:val="-12"/>
        </w:rPr>
        <w:t xml:space="preserve"> </w:t>
      </w:r>
      <w:r>
        <w:rPr>
          <w:spacing w:val="-11"/>
        </w:rPr>
        <w:t>GT/s.</w:t>
      </w:r>
    </w:p>
    <w:p>
      <w:pPr>
        <w:pStyle w:val="BodyText"/>
        <w:ind w:left="3378"/>
        <w:spacing w:before="142" w:line="249" w:lineRule="exact"/>
        <w:rPr/>
      </w:pPr>
      <w:r>
        <w:rPr>
          <w:color w:val="005A9C"/>
          <w:spacing w:val="-7"/>
          <w:position w:val="2"/>
        </w:rPr>
        <w:t>Table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8-13</w:t>
      </w:r>
      <w:r>
        <w:rPr>
          <w:color w:val="005A9C"/>
          <w:spacing w:val="14"/>
          <w:position w:val="2"/>
        </w:rPr>
        <w:t xml:space="preserve"> </w:t>
      </w:r>
      <w:r>
        <w:rPr>
          <w:color w:val="005A9C"/>
          <w:spacing w:val="-7"/>
          <w:position w:val="2"/>
        </w:rPr>
        <w:t>Jitter/Voltage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Parameters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for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7"/>
          <w:position w:val="2"/>
        </w:rPr>
        <w:t>Channel To</w:t>
      </w:r>
      <w:r>
        <w:rPr>
          <w:color w:val="005A9C"/>
          <w:spacing w:val="-8"/>
          <w:position w:val="2"/>
        </w:rPr>
        <w:t>lerancing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981"/>
        <w:gridCol w:w="2198"/>
        <w:gridCol w:w="687"/>
        <w:gridCol w:w="736"/>
        <w:gridCol w:w="4398"/>
      </w:tblGrid>
      <w:tr>
        <w:trPr>
          <w:trHeight w:val="411" w:hRule="atLeast"/>
        </w:trPr>
        <w:tc>
          <w:tcPr>
            <w:tcW w:w="1981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97"/>
              <w:spacing w:before="139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</w:p>
        </w:tc>
        <w:tc>
          <w:tcPr>
            <w:tcW w:w="2198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ind w:left="717"/>
              <w:spacing w:before="149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Parameter</w:t>
            </w:r>
          </w:p>
        </w:tc>
        <w:tc>
          <w:tcPr>
            <w:tcW w:w="687" w:type="dxa"/>
            <w:vAlign w:val="top"/>
            <w:tcBorders>
              <w:bottom w:val="single" w:color="000000" w:sz="8" w:space="0"/>
              <w:top w:val="single" w:color="000000" w:sz="8" w:space="0"/>
              <w:left w:val="single" w:color="C0C0C0" w:sz="4" w:space="0"/>
            </w:tcBorders>
          </w:tcPr>
          <w:p>
            <w:pPr>
              <w:ind w:left="131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</w:t>
            </w:r>
          </w:p>
        </w:tc>
        <w:tc>
          <w:tcPr>
            <w:tcW w:w="736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79"/>
              <w:spacing w:before="142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Units</w:t>
            </w:r>
          </w:p>
        </w:tc>
        <w:tc>
          <w:tcPr>
            <w:tcW w:w="439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1994"/>
              <w:spacing w:before="149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Notes</w:t>
            </w:r>
          </w:p>
        </w:tc>
      </w:tr>
      <w:tr>
        <w:trPr>
          <w:trHeight w:val="413" w:hRule="atLeast"/>
        </w:trPr>
        <w:tc>
          <w:tcPr>
            <w:tcW w:w="1981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104"/>
              <w:spacing w:before="146" w:line="195" w:lineRule="auto"/>
              <w:rPr>
                <w:rFonts w:ascii="Tahoma" w:hAnsi="Tahoma" w:eastAsia="Tahoma" w:cs="Tahoma"/>
                <w:sz w:val="14"/>
                <w:szCs w:val="14"/>
              </w:rPr>
            </w:pPr>
            <w:bookmarkStart w:name="bookmark279" w:id="269"/>
            <w:bookmarkEnd w:id="269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7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7"/>
              </w:rPr>
              <w:t>TX-CH-FS-NO-EQ</w:t>
            </w:r>
          </w:p>
        </w:tc>
        <w:tc>
          <w:tcPr>
            <w:tcW w:w="2198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105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Full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swing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Tx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voltage</w:t>
            </w:r>
          </w:p>
        </w:tc>
        <w:tc>
          <w:tcPr>
            <w:tcW w:w="687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211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804</w:t>
            </w:r>
          </w:p>
        </w:tc>
        <w:tc>
          <w:tcPr>
            <w:tcW w:w="736" w:type="dxa"/>
            <w:vAlign w:val="top"/>
            <w:tcBorders>
              <w:top w:val="single" w:color="000000" w:sz="8" w:space="0"/>
            </w:tcBorders>
          </w:tcPr>
          <w:p>
            <w:pPr>
              <w:ind w:left="153"/>
              <w:spacing w:before="153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mVPP</w:t>
            </w:r>
          </w:p>
        </w:tc>
        <w:tc>
          <w:tcPr>
            <w:tcW w:w="439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105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Full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swing, NoTx Eq.</w:t>
            </w:r>
          </w:p>
        </w:tc>
      </w:tr>
      <w:tr>
        <w:trPr>
          <w:trHeight w:val="429" w:hRule="atLeast"/>
        </w:trPr>
        <w:tc>
          <w:tcPr>
            <w:tcW w:w="1981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104"/>
              <w:spacing w:before="154" w:line="195" w:lineRule="auto"/>
              <w:rPr>
                <w:rFonts w:ascii="Tahoma" w:hAnsi="Tahoma" w:eastAsia="Tahoma" w:cs="Tahoma"/>
                <w:sz w:val="14"/>
                <w:szCs w:val="14"/>
              </w:rPr>
            </w:pPr>
            <w:bookmarkStart w:name="bookmark280" w:id="270"/>
            <w:bookmarkEnd w:id="270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5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5"/>
              </w:rPr>
              <w:t>TX-CH-RS-NO-EQ</w:t>
            </w:r>
          </w:p>
        </w:tc>
        <w:tc>
          <w:tcPr>
            <w:tcW w:w="2198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ind w:left="105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Reduced swing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Tx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voltage</w:t>
            </w:r>
          </w:p>
        </w:tc>
        <w:tc>
          <w:tcPr>
            <w:tcW w:w="687" w:type="dxa"/>
            <w:vAlign w:val="top"/>
            <w:tcBorders>
              <w:bottom w:val="single" w:color="000000" w:sz="8" w:space="0"/>
              <w:left w:val="single" w:color="C0C0C0" w:sz="4" w:space="0"/>
            </w:tcBorders>
          </w:tcPr>
          <w:p>
            <w:pPr>
              <w:ind w:left="207"/>
              <w:spacing w:before="16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402</w:t>
            </w:r>
          </w:p>
        </w:tc>
        <w:tc>
          <w:tcPr>
            <w:tcW w:w="736" w:type="dxa"/>
            <w:vAlign w:val="top"/>
            <w:tcBorders>
              <w:bottom w:val="single" w:color="000000" w:sz="8" w:space="0"/>
            </w:tcBorders>
          </w:tcPr>
          <w:p>
            <w:pPr>
              <w:ind w:left="153"/>
              <w:spacing w:before="161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mVPP</w:t>
            </w:r>
          </w:p>
        </w:tc>
        <w:tc>
          <w:tcPr>
            <w:tcW w:w="439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105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Reduced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swing, NoTx Eq.</w:t>
            </w:r>
          </w:p>
        </w:tc>
      </w:tr>
    </w:tbl>
    <w:p>
      <w:pPr>
        <w:pStyle w:val="BodyText"/>
        <w:ind w:left="965"/>
        <w:spacing w:before="85" w:line="239" w:lineRule="exact"/>
        <w:rPr>
          <w:sz w:val="18"/>
          <w:szCs w:val="18"/>
        </w:rPr>
      </w:pPr>
      <w:r>
        <w:rPr>
          <w:sz w:val="18"/>
          <w:szCs w:val="18"/>
          <w:b/>
          <w:bCs/>
          <w:spacing w:val="-13"/>
          <w:position w:val="2"/>
        </w:rPr>
        <w:t>2.5 GT/sJitter Parameters and</w:t>
      </w:r>
      <w:r>
        <w:rPr>
          <w:sz w:val="18"/>
          <w:szCs w:val="18"/>
          <w:b/>
          <w:bCs/>
          <w:spacing w:val="-5"/>
          <w:position w:val="2"/>
        </w:rPr>
        <w:t xml:space="preserve"> </w:t>
      </w:r>
      <w:r>
        <w:rPr>
          <w:sz w:val="18"/>
          <w:szCs w:val="18"/>
          <w:b/>
          <w:bCs/>
          <w:spacing w:val="-13"/>
          <w:position w:val="2"/>
        </w:rPr>
        <w:t>Voltage Parameters</w:t>
      </w:r>
    </w:p>
    <w:p>
      <w:pPr>
        <w:spacing w:line="81" w:lineRule="exact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981"/>
        <w:gridCol w:w="2198"/>
        <w:gridCol w:w="687"/>
        <w:gridCol w:w="736"/>
        <w:gridCol w:w="4398"/>
      </w:tblGrid>
      <w:tr>
        <w:trPr>
          <w:trHeight w:val="421" w:hRule="atLeast"/>
        </w:trPr>
        <w:tc>
          <w:tcPr>
            <w:tcW w:w="1981" w:type="dxa"/>
            <w:vAlign w:val="top"/>
            <w:tcBorders>
              <w:left w:val="nil"/>
            </w:tcBorders>
          </w:tcPr>
          <w:p>
            <w:pPr>
              <w:ind w:left="105"/>
              <w:spacing w:before="149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7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7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7"/>
              </w:rPr>
              <w:t>TX-CH-URJ-2.5G</w:t>
            </w:r>
          </w:p>
        </w:tc>
        <w:tc>
          <w:tcPr>
            <w:tcW w:w="2198" w:type="dxa"/>
            <w:vAlign w:val="top"/>
            <w:tcBorders>
              <w:right w:val="single" w:color="C0C0C0" w:sz="4" w:space="0"/>
            </w:tcBorders>
          </w:tcPr>
          <w:p>
            <w:pPr>
              <w:ind w:left="94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Tx uncorrelated Rj</w:t>
            </w:r>
          </w:p>
        </w:tc>
        <w:tc>
          <w:tcPr>
            <w:tcW w:w="687" w:type="dxa"/>
            <w:vAlign w:val="top"/>
            <w:tcBorders>
              <w:left w:val="single" w:color="C0C0C0" w:sz="4" w:space="0"/>
            </w:tcBorders>
          </w:tcPr>
          <w:p>
            <w:pPr>
              <w:ind w:left="186"/>
              <w:spacing w:before="1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3.45</w:t>
            </w:r>
          </w:p>
        </w:tc>
        <w:tc>
          <w:tcPr>
            <w:tcW w:w="736" w:type="dxa"/>
            <w:vAlign w:val="top"/>
          </w:tcPr>
          <w:p>
            <w:pPr>
              <w:ind w:left="104"/>
              <w:spacing w:before="154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ps RMS</w:t>
            </w:r>
          </w:p>
        </w:tc>
        <w:tc>
          <w:tcPr>
            <w:tcW w:w="4398" w:type="dxa"/>
            <w:vAlign w:val="top"/>
            <w:tcBorders>
              <w:right w:val="nil"/>
            </w:tcBorders>
          </w:tcPr>
          <w:p>
            <w:pPr>
              <w:ind w:left="97"/>
              <w:spacing w:before="146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See Note 1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292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3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981"/>
        <w:gridCol w:w="2198"/>
        <w:gridCol w:w="687"/>
        <w:gridCol w:w="736"/>
        <w:gridCol w:w="4398"/>
      </w:tblGrid>
      <w:tr>
        <w:trPr>
          <w:trHeight w:val="415" w:hRule="atLeast"/>
        </w:trPr>
        <w:tc>
          <w:tcPr>
            <w:tcW w:w="1981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97"/>
              <w:spacing w:before="140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</w:p>
        </w:tc>
        <w:tc>
          <w:tcPr>
            <w:tcW w:w="2198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ind w:left="717"/>
              <w:spacing w:before="150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Parameter</w:t>
            </w:r>
          </w:p>
        </w:tc>
        <w:tc>
          <w:tcPr>
            <w:tcW w:w="687" w:type="dxa"/>
            <w:vAlign w:val="top"/>
            <w:tcBorders>
              <w:bottom w:val="single" w:color="000000" w:sz="8" w:space="0"/>
              <w:top w:val="single" w:color="000000" w:sz="8" w:space="0"/>
              <w:left w:val="single" w:color="C0C0C0" w:sz="4" w:space="0"/>
            </w:tcBorders>
          </w:tcPr>
          <w:p>
            <w:pPr>
              <w:ind w:left="131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</w:t>
            </w:r>
          </w:p>
        </w:tc>
        <w:tc>
          <w:tcPr>
            <w:tcW w:w="736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79"/>
              <w:spacing w:before="144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Units</w:t>
            </w:r>
          </w:p>
        </w:tc>
        <w:tc>
          <w:tcPr>
            <w:tcW w:w="439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1994"/>
              <w:spacing w:before="150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Notes</w:t>
            </w:r>
          </w:p>
        </w:tc>
      </w:tr>
      <w:tr>
        <w:trPr>
          <w:trHeight w:val="412" w:hRule="atLeast"/>
        </w:trPr>
        <w:tc>
          <w:tcPr>
            <w:tcW w:w="1981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105"/>
              <w:spacing w:before="140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6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2"/>
              </w:rPr>
              <w:t>TX-CH-UDJDD-2.5G</w:t>
            </w:r>
          </w:p>
        </w:tc>
        <w:tc>
          <w:tcPr>
            <w:tcW w:w="2198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94"/>
              <w:spacing w:before="8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Tx uncorrelated DjDD</w:t>
            </w:r>
          </w:p>
        </w:tc>
        <w:tc>
          <w:tcPr>
            <w:tcW w:w="687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255"/>
              <w:spacing w:before="14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20</w:t>
            </w:r>
          </w:p>
        </w:tc>
        <w:tc>
          <w:tcPr>
            <w:tcW w:w="736" w:type="dxa"/>
            <w:vAlign w:val="top"/>
            <w:tcBorders>
              <w:top w:val="single" w:color="000000" w:sz="8" w:space="0"/>
            </w:tcBorders>
          </w:tcPr>
          <w:p>
            <w:pPr>
              <w:ind w:left="167"/>
              <w:spacing w:before="147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ps PP</w:t>
            </w:r>
          </w:p>
        </w:tc>
        <w:tc>
          <w:tcPr>
            <w:tcW w:w="439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18" w:hRule="atLeast"/>
        </w:trPr>
        <w:tc>
          <w:tcPr>
            <w:tcW w:w="1981" w:type="dxa"/>
            <w:vAlign w:val="top"/>
            <w:tcBorders>
              <w:left w:val="nil"/>
            </w:tcBorders>
          </w:tcPr>
          <w:p>
            <w:pPr>
              <w:ind w:left="105"/>
              <w:spacing w:before="149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6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6"/>
              </w:rPr>
              <w:t>TX-CH-UPW-RJ-2.5G</w:t>
            </w:r>
          </w:p>
        </w:tc>
        <w:tc>
          <w:tcPr>
            <w:tcW w:w="2198" w:type="dxa"/>
            <w:vAlign w:val="top"/>
            <w:tcBorders>
              <w:right w:val="single" w:color="C0C0C0" w:sz="4" w:space="0"/>
            </w:tcBorders>
          </w:tcPr>
          <w:p>
            <w:pPr>
              <w:ind w:left="105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Uncorrelated PW Rj</w:t>
            </w:r>
          </w:p>
        </w:tc>
        <w:tc>
          <w:tcPr>
            <w:tcW w:w="687" w:type="dxa"/>
            <w:vAlign w:val="top"/>
            <w:tcBorders>
              <w:left w:val="single" w:color="C0C0C0" w:sz="4" w:space="0"/>
            </w:tcBorders>
          </w:tcPr>
          <w:p>
            <w:pPr>
              <w:ind w:left="195"/>
              <w:spacing w:before="158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1.42</w:t>
            </w:r>
          </w:p>
        </w:tc>
        <w:tc>
          <w:tcPr>
            <w:tcW w:w="736" w:type="dxa"/>
            <w:vAlign w:val="top"/>
          </w:tcPr>
          <w:p>
            <w:pPr>
              <w:ind w:left="104"/>
              <w:spacing w:before="155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ps RMS</w:t>
            </w:r>
          </w:p>
        </w:tc>
        <w:tc>
          <w:tcPr>
            <w:tcW w:w="4398" w:type="dxa"/>
            <w:vAlign w:val="top"/>
            <w:tcBorders>
              <w:right w:val="nil"/>
            </w:tcBorders>
          </w:tcPr>
          <w:p>
            <w:pPr>
              <w:ind w:left="97"/>
              <w:spacing w:before="146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See Note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</w:t>
            </w:r>
          </w:p>
        </w:tc>
      </w:tr>
      <w:tr>
        <w:trPr>
          <w:trHeight w:val="418" w:hRule="atLeast"/>
        </w:trPr>
        <w:tc>
          <w:tcPr>
            <w:tcW w:w="1981" w:type="dxa"/>
            <w:vAlign w:val="top"/>
            <w:tcBorders>
              <w:left w:val="nil"/>
            </w:tcBorders>
          </w:tcPr>
          <w:p>
            <w:pPr>
              <w:ind w:left="105"/>
              <w:spacing w:before="153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  <w:w w:val="99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50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1"/>
                <w:w w:val="99"/>
              </w:rPr>
              <w:t>TX-CH-UPW-DJ-2.5G</w:t>
            </w:r>
          </w:p>
        </w:tc>
        <w:tc>
          <w:tcPr>
            <w:tcW w:w="2198" w:type="dxa"/>
            <w:vAlign w:val="top"/>
            <w:tcBorders>
              <w:right w:val="single" w:color="C0C0C0" w:sz="4" w:space="0"/>
            </w:tcBorders>
          </w:tcPr>
          <w:p>
            <w:pPr>
              <w:ind w:left="105"/>
              <w:spacing w:before="145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PW DDj</w:t>
            </w:r>
          </w:p>
        </w:tc>
        <w:tc>
          <w:tcPr>
            <w:tcW w:w="687" w:type="dxa"/>
            <w:vAlign w:val="top"/>
            <w:tcBorders>
              <w:left w:val="single" w:color="C0C0C0" w:sz="4" w:space="0"/>
            </w:tcBorders>
          </w:tcPr>
          <w:p>
            <w:pPr>
              <w:ind w:left="256"/>
              <w:spacing w:before="16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80</w:t>
            </w:r>
          </w:p>
        </w:tc>
        <w:tc>
          <w:tcPr>
            <w:tcW w:w="736" w:type="dxa"/>
            <w:vAlign w:val="top"/>
          </w:tcPr>
          <w:p>
            <w:pPr>
              <w:ind w:left="167"/>
              <w:spacing w:before="160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ps PP</w:t>
            </w:r>
          </w:p>
        </w:tc>
        <w:tc>
          <w:tcPr>
            <w:tcW w:w="4398" w:type="dxa"/>
            <w:vAlign w:val="top"/>
            <w:tcBorders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39" w:hRule="atLeast"/>
        </w:trPr>
        <w:tc>
          <w:tcPr>
            <w:tcW w:w="1981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105"/>
              <w:spacing w:before="156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5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6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5"/>
              </w:rPr>
              <w:t>TX-DIEPAD-EDGERATE-2.5G</w:t>
            </w:r>
          </w:p>
        </w:tc>
        <w:tc>
          <w:tcPr>
            <w:tcW w:w="2198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ind w:left="97"/>
              <w:spacing w:before="99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Signal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edge rate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at</w:t>
            </w:r>
          </w:p>
          <w:p>
            <w:pPr>
              <w:ind w:left="104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behavioral Tx die pad</w:t>
            </w:r>
          </w:p>
        </w:tc>
        <w:tc>
          <w:tcPr>
            <w:tcW w:w="687" w:type="dxa"/>
            <w:vAlign w:val="top"/>
            <w:tcBorders>
              <w:bottom w:val="single" w:color="000000" w:sz="8" w:space="0"/>
              <w:left w:val="single" w:color="C0C0C0" w:sz="4" w:space="0"/>
            </w:tcBorders>
          </w:tcPr>
          <w:p>
            <w:pPr>
              <w:ind w:left="218"/>
              <w:spacing w:before="26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140</w:t>
            </w:r>
          </w:p>
        </w:tc>
        <w:tc>
          <w:tcPr>
            <w:tcW w:w="736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  <w:p>
            <w:pPr>
              <w:ind w:left="287"/>
              <w:spacing w:before="55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>ps</w:t>
            </w:r>
          </w:p>
        </w:tc>
        <w:tc>
          <w:tcPr>
            <w:tcW w:w="439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94" w:right="157" w:firstLine="11"/>
              <w:spacing w:before="98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Measured 10%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90% using a gaussian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lowpass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filter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shape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the edge.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See Note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3.</w:t>
            </w:r>
          </w:p>
        </w:tc>
      </w:tr>
    </w:tbl>
    <w:p>
      <w:pPr>
        <w:pStyle w:val="BodyText"/>
        <w:ind w:left="964"/>
        <w:spacing w:before="84" w:line="239" w:lineRule="exact"/>
        <w:rPr>
          <w:sz w:val="18"/>
          <w:szCs w:val="18"/>
        </w:rPr>
      </w:pPr>
      <w:r>
        <w:rPr>
          <w:sz w:val="18"/>
          <w:szCs w:val="18"/>
          <w:b/>
          <w:bCs/>
          <w:spacing w:val="-13"/>
          <w:position w:val="2"/>
        </w:rPr>
        <w:t>5.0 GT/sJitter Parameters and</w:t>
      </w:r>
      <w:r>
        <w:rPr>
          <w:sz w:val="18"/>
          <w:szCs w:val="18"/>
          <w:b/>
          <w:bCs/>
          <w:spacing w:val="-4"/>
          <w:position w:val="2"/>
        </w:rPr>
        <w:t xml:space="preserve"> </w:t>
      </w:r>
      <w:r>
        <w:rPr>
          <w:sz w:val="18"/>
          <w:szCs w:val="18"/>
          <w:b/>
          <w:bCs/>
          <w:spacing w:val="-13"/>
          <w:position w:val="2"/>
        </w:rPr>
        <w:t>Voltage Parameters</w:t>
      </w:r>
    </w:p>
    <w:p>
      <w:pPr>
        <w:spacing w:line="81" w:lineRule="exact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981"/>
        <w:gridCol w:w="2198"/>
        <w:gridCol w:w="687"/>
        <w:gridCol w:w="736"/>
        <w:gridCol w:w="4398"/>
      </w:tblGrid>
      <w:tr>
        <w:trPr>
          <w:trHeight w:val="425" w:hRule="atLeast"/>
        </w:trPr>
        <w:tc>
          <w:tcPr>
            <w:tcW w:w="1981" w:type="dxa"/>
            <w:vAlign w:val="top"/>
            <w:tcBorders>
              <w:left w:val="nil"/>
            </w:tcBorders>
          </w:tcPr>
          <w:p>
            <w:pPr>
              <w:ind w:left="105"/>
              <w:spacing w:before="149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6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4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6"/>
              </w:rPr>
              <w:t>TX-CH-URJ-5G</w:t>
            </w:r>
          </w:p>
        </w:tc>
        <w:tc>
          <w:tcPr>
            <w:tcW w:w="2198" w:type="dxa"/>
            <w:vAlign w:val="top"/>
            <w:tcBorders>
              <w:right w:val="single" w:color="C0C0C0" w:sz="4" w:space="0"/>
            </w:tcBorders>
          </w:tcPr>
          <w:p>
            <w:pPr>
              <w:ind w:left="94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Tx uncorrelated Rj</w:t>
            </w:r>
          </w:p>
        </w:tc>
        <w:tc>
          <w:tcPr>
            <w:tcW w:w="687" w:type="dxa"/>
            <w:vAlign w:val="top"/>
            <w:tcBorders>
              <w:left w:val="single" w:color="C0C0C0" w:sz="4" w:space="0"/>
            </w:tcBorders>
          </w:tcPr>
          <w:p>
            <w:pPr>
              <w:ind w:left="186"/>
              <w:spacing w:before="1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3.45</w:t>
            </w:r>
          </w:p>
        </w:tc>
        <w:tc>
          <w:tcPr>
            <w:tcW w:w="736" w:type="dxa"/>
            <w:vAlign w:val="top"/>
          </w:tcPr>
          <w:p>
            <w:pPr>
              <w:ind w:left="104"/>
              <w:spacing w:before="154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ps RMS</w:t>
            </w:r>
          </w:p>
        </w:tc>
        <w:tc>
          <w:tcPr>
            <w:tcW w:w="4398" w:type="dxa"/>
            <w:vAlign w:val="top"/>
            <w:tcBorders>
              <w:right w:val="nil"/>
            </w:tcBorders>
          </w:tcPr>
          <w:p>
            <w:pPr>
              <w:ind w:left="97"/>
              <w:spacing w:before="146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See Note 1</w:t>
            </w:r>
          </w:p>
        </w:tc>
      </w:tr>
      <w:tr>
        <w:trPr>
          <w:trHeight w:val="418" w:hRule="atLeast"/>
        </w:trPr>
        <w:tc>
          <w:tcPr>
            <w:tcW w:w="1981" w:type="dxa"/>
            <w:vAlign w:val="top"/>
            <w:tcBorders>
              <w:left w:val="nil"/>
            </w:tcBorders>
          </w:tcPr>
          <w:p>
            <w:pPr>
              <w:ind w:left="105"/>
              <w:spacing w:before="145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7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5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7"/>
              </w:rPr>
              <w:t>TX-CH-UDJDD-5G</w:t>
            </w:r>
          </w:p>
        </w:tc>
        <w:tc>
          <w:tcPr>
            <w:tcW w:w="2198" w:type="dxa"/>
            <w:vAlign w:val="top"/>
            <w:tcBorders>
              <w:right w:val="single" w:color="C0C0C0" w:sz="4" w:space="0"/>
            </w:tcBorders>
          </w:tcPr>
          <w:p>
            <w:pPr>
              <w:ind w:left="94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Tx uncorrelated DjDD</w:t>
            </w:r>
          </w:p>
        </w:tc>
        <w:tc>
          <w:tcPr>
            <w:tcW w:w="687" w:type="dxa"/>
            <w:vAlign w:val="top"/>
            <w:tcBorders>
              <w:left w:val="single" w:color="C0C0C0" w:sz="4" w:space="0"/>
            </w:tcBorders>
          </w:tcPr>
          <w:p>
            <w:pPr>
              <w:ind w:left="227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20-</w:t>
            </w:r>
          </w:p>
        </w:tc>
        <w:tc>
          <w:tcPr>
            <w:tcW w:w="736" w:type="dxa"/>
            <w:vAlign w:val="top"/>
          </w:tcPr>
          <w:p>
            <w:pPr>
              <w:ind w:left="167"/>
              <w:spacing w:before="152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ps PP</w:t>
            </w:r>
          </w:p>
        </w:tc>
        <w:tc>
          <w:tcPr>
            <w:tcW w:w="4398" w:type="dxa"/>
            <w:vAlign w:val="top"/>
            <w:tcBorders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981" w:type="dxa"/>
            <w:vAlign w:val="top"/>
            <w:tcBorders>
              <w:left w:val="nil"/>
            </w:tcBorders>
          </w:tcPr>
          <w:p>
            <w:pPr>
              <w:ind w:left="105"/>
              <w:spacing w:before="149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6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8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6"/>
              </w:rPr>
              <w:t>TX-CH-UPW-RJ-5G</w:t>
            </w:r>
          </w:p>
        </w:tc>
        <w:tc>
          <w:tcPr>
            <w:tcW w:w="2198" w:type="dxa"/>
            <w:vAlign w:val="top"/>
            <w:tcBorders>
              <w:right w:val="single" w:color="C0C0C0" w:sz="4" w:space="0"/>
            </w:tcBorders>
          </w:tcPr>
          <w:p>
            <w:pPr>
              <w:ind w:left="105"/>
              <w:spacing w:before="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Uncorrelated PW Rj</w:t>
            </w:r>
          </w:p>
        </w:tc>
        <w:tc>
          <w:tcPr>
            <w:tcW w:w="687" w:type="dxa"/>
            <w:vAlign w:val="top"/>
            <w:tcBorders>
              <w:left w:val="single" w:color="C0C0C0" w:sz="4" w:space="0"/>
            </w:tcBorders>
          </w:tcPr>
          <w:p>
            <w:pPr>
              <w:ind w:left="195"/>
              <w:spacing w:before="157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1.42</w:t>
            </w:r>
          </w:p>
        </w:tc>
        <w:tc>
          <w:tcPr>
            <w:tcW w:w="736" w:type="dxa"/>
            <w:vAlign w:val="top"/>
          </w:tcPr>
          <w:p>
            <w:pPr>
              <w:ind w:left="104"/>
              <w:spacing w:before="154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ps RMS</w:t>
            </w:r>
          </w:p>
        </w:tc>
        <w:tc>
          <w:tcPr>
            <w:tcW w:w="4398" w:type="dxa"/>
            <w:vAlign w:val="top"/>
            <w:tcBorders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18" w:hRule="atLeast"/>
        </w:trPr>
        <w:tc>
          <w:tcPr>
            <w:tcW w:w="1981" w:type="dxa"/>
            <w:vAlign w:val="top"/>
            <w:tcBorders>
              <w:left w:val="nil"/>
            </w:tcBorders>
          </w:tcPr>
          <w:p>
            <w:pPr>
              <w:ind w:left="105"/>
              <w:spacing w:before="153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7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8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7"/>
              </w:rPr>
              <w:t>TX-CH-UPW-DJ-5G</w:t>
            </w:r>
          </w:p>
        </w:tc>
        <w:tc>
          <w:tcPr>
            <w:tcW w:w="2198" w:type="dxa"/>
            <w:vAlign w:val="top"/>
            <w:tcBorders>
              <w:right w:val="single" w:color="C0C0C0" w:sz="4" w:space="0"/>
            </w:tcBorders>
          </w:tcPr>
          <w:p>
            <w:pPr>
              <w:ind w:left="105"/>
              <w:spacing w:before="145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PW DDj</w:t>
            </w:r>
          </w:p>
        </w:tc>
        <w:tc>
          <w:tcPr>
            <w:tcW w:w="687" w:type="dxa"/>
            <w:vAlign w:val="top"/>
            <w:tcBorders>
              <w:left w:val="single" w:color="C0C0C0" w:sz="4" w:space="0"/>
            </w:tcBorders>
          </w:tcPr>
          <w:p>
            <w:pPr>
              <w:ind w:left="251"/>
              <w:spacing w:before="16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40</w:t>
            </w:r>
          </w:p>
        </w:tc>
        <w:tc>
          <w:tcPr>
            <w:tcW w:w="736" w:type="dxa"/>
            <w:vAlign w:val="top"/>
          </w:tcPr>
          <w:p>
            <w:pPr>
              <w:ind w:left="167"/>
              <w:spacing w:before="160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ps PP</w:t>
            </w:r>
          </w:p>
        </w:tc>
        <w:tc>
          <w:tcPr>
            <w:tcW w:w="4398" w:type="dxa"/>
            <w:vAlign w:val="top"/>
            <w:tcBorders>
              <w:right w:val="nil"/>
            </w:tcBorders>
          </w:tcPr>
          <w:p>
            <w:pPr>
              <w:ind w:left="97"/>
              <w:spacing w:before="150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See Note 2.</w:t>
            </w:r>
          </w:p>
        </w:tc>
      </w:tr>
      <w:tr>
        <w:trPr>
          <w:trHeight w:val="639" w:hRule="atLeast"/>
        </w:trPr>
        <w:tc>
          <w:tcPr>
            <w:tcW w:w="1981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105"/>
              <w:spacing w:before="156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4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37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4"/>
              </w:rPr>
              <w:t>TX-DIEPAD-EDGERATE-5G</w:t>
            </w:r>
          </w:p>
        </w:tc>
        <w:tc>
          <w:tcPr>
            <w:tcW w:w="2198" w:type="dxa"/>
            <w:vAlign w:val="top"/>
            <w:tcBorders>
              <w:right w:val="single" w:color="C0C0C0" w:sz="4" w:space="0"/>
              <w:bottom w:val="single" w:color="000000" w:sz="8" w:space="0"/>
            </w:tcBorders>
          </w:tcPr>
          <w:p>
            <w:pPr>
              <w:ind w:left="97"/>
              <w:spacing w:before="99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Signal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edge rate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at</w:t>
            </w:r>
          </w:p>
          <w:p>
            <w:pPr>
              <w:ind w:left="104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behavioral Tx die pad</w:t>
            </w:r>
          </w:p>
        </w:tc>
        <w:tc>
          <w:tcPr>
            <w:tcW w:w="687" w:type="dxa"/>
            <w:vAlign w:val="top"/>
            <w:tcBorders>
              <w:left w:val="single" w:color="C0C0C0" w:sz="4" w:space="0"/>
              <w:bottom w:val="single" w:color="000000" w:sz="8" w:space="0"/>
            </w:tcBorders>
          </w:tcPr>
          <w:p>
            <w:pPr>
              <w:ind w:left="256"/>
              <w:spacing w:before="26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70</w:t>
            </w:r>
          </w:p>
        </w:tc>
        <w:tc>
          <w:tcPr>
            <w:tcW w:w="736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  <w:p>
            <w:pPr>
              <w:ind w:left="287"/>
              <w:spacing w:before="55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>ps</w:t>
            </w:r>
          </w:p>
        </w:tc>
        <w:tc>
          <w:tcPr>
            <w:tcW w:w="4398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94" w:right="157" w:firstLine="11"/>
              <w:spacing w:before="98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Measured 10%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90% using a gaussian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lowpass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filter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shape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the edge.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See Note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3.</w:t>
            </w:r>
          </w:p>
        </w:tc>
      </w:tr>
    </w:tbl>
    <w:p>
      <w:pPr>
        <w:pStyle w:val="BodyText"/>
        <w:ind w:left="967"/>
        <w:spacing w:before="84" w:line="239" w:lineRule="exact"/>
        <w:rPr>
          <w:sz w:val="18"/>
          <w:szCs w:val="18"/>
        </w:rPr>
      </w:pPr>
      <w:r>
        <w:rPr>
          <w:sz w:val="18"/>
          <w:szCs w:val="18"/>
          <w:b/>
          <w:bCs/>
          <w:spacing w:val="-13"/>
          <w:position w:val="2"/>
        </w:rPr>
        <w:t>8.0 GT/sJitter Parameters and</w:t>
      </w:r>
      <w:r>
        <w:rPr>
          <w:sz w:val="18"/>
          <w:szCs w:val="18"/>
          <w:b/>
          <w:bCs/>
          <w:spacing w:val="-7"/>
          <w:position w:val="2"/>
        </w:rPr>
        <w:t xml:space="preserve"> </w:t>
      </w:r>
      <w:r>
        <w:rPr>
          <w:sz w:val="18"/>
          <w:szCs w:val="18"/>
          <w:b/>
          <w:bCs/>
          <w:spacing w:val="-13"/>
          <w:position w:val="2"/>
        </w:rPr>
        <w:t>Voltage Parameters</w:t>
      </w:r>
    </w:p>
    <w:p>
      <w:pPr>
        <w:spacing w:line="81" w:lineRule="exact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981"/>
        <w:gridCol w:w="2198"/>
        <w:gridCol w:w="687"/>
        <w:gridCol w:w="736"/>
        <w:gridCol w:w="4398"/>
      </w:tblGrid>
      <w:tr>
        <w:trPr>
          <w:trHeight w:val="425" w:hRule="atLeast"/>
        </w:trPr>
        <w:tc>
          <w:tcPr>
            <w:tcW w:w="1981" w:type="dxa"/>
            <w:vAlign w:val="top"/>
            <w:tcBorders>
              <w:left w:val="nil"/>
            </w:tcBorders>
          </w:tcPr>
          <w:p>
            <w:pPr>
              <w:ind w:left="105"/>
              <w:spacing w:before="149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6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4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6"/>
              </w:rPr>
              <w:t>TX-CH-URJ-8G</w:t>
            </w:r>
          </w:p>
        </w:tc>
        <w:tc>
          <w:tcPr>
            <w:tcW w:w="2198" w:type="dxa"/>
            <w:vAlign w:val="top"/>
            <w:tcBorders>
              <w:right w:val="single" w:color="C0C0C0" w:sz="4" w:space="0"/>
            </w:tcBorders>
          </w:tcPr>
          <w:p>
            <w:pPr>
              <w:ind w:left="94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Tx uncorrelated Rj</w:t>
            </w:r>
          </w:p>
        </w:tc>
        <w:tc>
          <w:tcPr>
            <w:tcW w:w="687" w:type="dxa"/>
            <w:vAlign w:val="top"/>
            <w:tcBorders>
              <w:left w:val="single" w:color="C0C0C0" w:sz="4" w:space="0"/>
            </w:tcBorders>
          </w:tcPr>
          <w:p>
            <w:pPr>
              <w:ind w:left="195"/>
              <w:spacing w:before="1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1.31</w:t>
            </w:r>
          </w:p>
        </w:tc>
        <w:tc>
          <w:tcPr>
            <w:tcW w:w="736" w:type="dxa"/>
            <w:vAlign w:val="top"/>
          </w:tcPr>
          <w:p>
            <w:pPr>
              <w:ind w:left="104"/>
              <w:spacing w:before="154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ps RMS</w:t>
            </w:r>
          </w:p>
        </w:tc>
        <w:tc>
          <w:tcPr>
            <w:tcW w:w="4398" w:type="dxa"/>
            <w:vAlign w:val="top"/>
            <w:tcBorders>
              <w:right w:val="nil"/>
            </w:tcBorders>
          </w:tcPr>
          <w:p>
            <w:pPr>
              <w:ind w:left="105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No DDj of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HF</w:t>
            </w:r>
            <w:r>
              <w:rPr>
                <w:rFonts w:ascii="Tahoma" w:hAnsi="Tahoma" w:eastAsia="Tahoma" w:cs="Tahoma"/>
                <w:sz w:val="18"/>
                <w:szCs w:val="18"/>
                <w:spacing w:val="-2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jitter.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See Note 1.</w:t>
            </w:r>
          </w:p>
        </w:tc>
      </w:tr>
      <w:tr>
        <w:trPr>
          <w:trHeight w:val="418" w:hRule="atLeast"/>
        </w:trPr>
        <w:tc>
          <w:tcPr>
            <w:tcW w:w="1981" w:type="dxa"/>
            <w:vAlign w:val="top"/>
            <w:tcBorders>
              <w:left w:val="nil"/>
            </w:tcBorders>
          </w:tcPr>
          <w:p>
            <w:pPr>
              <w:ind w:left="105"/>
              <w:spacing w:before="145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7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5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7"/>
              </w:rPr>
              <w:t>TX-CH-UDJDD-8G</w:t>
            </w:r>
          </w:p>
        </w:tc>
        <w:tc>
          <w:tcPr>
            <w:tcW w:w="2198" w:type="dxa"/>
            <w:vAlign w:val="top"/>
            <w:tcBorders>
              <w:right w:val="single" w:color="C0C0C0" w:sz="4" w:space="0"/>
            </w:tcBorders>
          </w:tcPr>
          <w:p>
            <w:pPr>
              <w:ind w:left="94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Tx uncorrelated DjDD</w:t>
            </w:r>
          </w:p>
        </w:tc>
        <w:tc>
          <w:tcPr>
            <w:tcW w:w="687" w:type="dxa"/>
            <w:vAlign w:val="top"/>
            <w:tcBorders>
              <w:left w:val="single" w:color="C0C0C0" w:sz="4" w:space="0"/>
            </w:tcBorders>
          </w:tcPr>
          <w:p>
            <w:pPr>
              <w:ind w:left="234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7.0</w:t>
            </w:r>
          </w:p>
        </w:tc>
        <w:tc>
          <w:tcPr>
            <w:tcW w:w="736" w:type="dxa"/>
            <w:vAlign w:val="top"/>
          </w:tcPr>
          <w:p>
            <w:pPr>
              <w:ind w:left="167"/>
              <w:spacing w:before="152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ps PP</w:t>
            </w:r>
          </w:p>
        </w:tc>
        <w:tc>
          <w:tcPr>
            <w:tcW w:w="4398" w:type="dxa"/>
            <w:vAlign w:val="top"/>
            <w:tcBorders>
              <w:right w:val="nil"/>
            </w:tcBorders>
          </w:tcPr>
          <w:p>
            <w:pPr>
              <w:ind w:left="105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No DDj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of HF</w:t>
            </w:r>
            <w:r>
              <w:rPr>
                <w:rFonts w:ascii="Tahoma" w:hAnsi="Tahoma" w:eastAsia="Tahoma" w:cs="Tahoma"/>
                <w:sz w:val="18"/>
                <w:szCs w:val="18"/>
                <w:spacing w:val="-2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jitter</w:t>
            </w:r>
          </w:p>
        </w:tc>
      </w:tr>
      <w:tr>
        <w:trPr>
          <w:trHeight w:val="417" w:hRule="atLeast"/>
        </w:trPr>
        <w:tc>
          <w:tcPr>
            <w:tcW w:w="1981" w:type="dxa"/>
            <w:vAlign w:val="top"/>
            <w:tcBorders>
              <w:left w:val="nil"/>
            </w:tcBorders>
          </w:tcPr>
          <w:p>
            <w:pPr>
              <w:ind w:left="105"/>
              <w:spacing w:before="148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6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8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6"/>
              </w:rPr>
              <w:t>TX-CH-UPW-RJ-8G</w:t>
            </w:r>
          </w:p>
        </w:tc>
        <w:tc>
          <w:tcPr>
            <w:tcW w:w="2198" w:type="dxa"/>
            <w:vAlign w:val="top"/>
            <w:tcBorders>
              <w:right w:val="single" w:color="C0C0C0" w:sz="4" w:space="0"/>
            </w:tcBorders>
          </w:tcPr>
          <w:p>
            <w:pPr>
              <w:ind w:left="105"/>
              <w:spacing w:before="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Uncorrelated PW Rj</w:t>
            </w:r>
          </w:p>
        </w:tc>
        <w:tc>
          <w:tcPr>
            <w:tcW w:w="687" w:type="dxa"/>
            <w:vAlign w:val="top"/>
            <w:tcBorders>
              <w:left w:val="single" w:color="C0C0C0" w:sz="4" w:space="0"/>
            </w:tcBorders>
          </w:tcPr>
          <w:p>
            <w:pPr>
              <w:ind w:left="240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1.0</w:t>
            </w:r>
          </w:p>
        </w:tc>
        <w:tc>
          <w:tcPr>
            <w:tcW w:w="736" w:type="dxa"/>
            <w:vAlign w:val="top"/>
          </w:tcPr>
          <w:p>
            <w:pPr>
              <w:ind w:left="104"/>
              <w:spacing w:before="154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ps RMS</w:t>
            </w:r>
          </w:p>
        </w:tc>
        <w:tc>
          <w:tcPr>
            <w:tcW w:w="4398" w:type="dxa"/>
            <w:vAlign w:val="top"/>
            <w:tcBorders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18" w:hRule="atLeast"/>
        </w:trPr>
        <w:tc>
          <w:tcPr>
            <w:tcW w:w="1981" w:type="dxa"/>
            <w:vAlign w:val="top"/>
            <w:tcBorders>
              <w:left w:val="nil"/>
            </w:tcBorders>
          </w:tcPr>
          <w:p>
            <w:pPr>
              <w:ind w:left="105"/>
              <w:spacing w:before="153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6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9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6"/>
              </w:rPr>
              <w:t>TX-CH-UPW-DJ-8G</w:t>
            </w:r>
          </w:p>
        </w:tc>
        <w:tc>
          <w:tcPr>
            <w:tcW w:w="2198" w:type="dxa"/>
            <w:vAlign w:val="top"/>
            <w:tcBorders>
              <w:right w:val="single" w:color="C0C0C0" w:sz="4" w:space="0"/>
            </w:tcBorders>
          </w:tcPr>
          <w:p>
            <w:pPr>
              <w:ind w:left="105"/>
              <w:spacing w:before="145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PW DDj</w:t>
            </w:r>
          </w:p>
        </w:tc>
        <w:tc>
          <w:tcPr>
            <w:tcW w:w="687" w:type="dxa"/>
            <w:vAlign w:val="top"/>
            <w:tcBorders>
              <w:left w:val="single" w:color="C0C0C0" w:sz="4" w:space="0"/>
            </w:tcBorders>
          </w:tcPr>
          <w:p>
            <w:pPr>
              <w:ind w:left="263"/>
              <w:spacing w:before="16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</w:t>
            </w:r>
          </w:p>
        </w:tc>
        <w:tc>
          <w:tcPr>
            <w:tcW w:w="736" w:type="dxa"/>
            <w:vAlign w:val="top"/>
          </w:tcPr>
          <w:p>
            <w:pPr>
              <w:ind w:left="167"/>
              <w:spacing w:before="160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ps PP</w:t>
            </w:r>
          </w:p>
        </w:tc>
        <w:tc>
          <w:tcPr>
            <w:tcW w:w="4398" w:type="dxa"/>
            <w:vAlign w:val="top"/>
            <w:tcBorders>
              <w:right w:val="nil"/>
            </w:tcBorders>
          </w:tcPr>
          <w:p>
            <w:pPr>
              <w:ind w:left="97"/>
              <w:spacing w:before="150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See Note 2.</w:t>
            </w:r>
          </w:p>
        </w:tc>
      </w:tr>
      <w:tr>
        <w:trPr>
          <w:trHeight w:val="639" w:hRule="atLeast"/>
        </w:trPr>
        <w:tc>
          <w:tcPr>
            <w:tcW w:w="1981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105"/>
              <w:spacing w:before="156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4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37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4"/>
              </w:rPr>
              <w:t>TX-DIEPAD-EDGERATE-8G</w:t>
            </w:r>
          </w:p>
        </w:tc>
        <w:tc>
          <w:tcPr>
            <w:tcW w:w="2198" w:type="dxa"/>
            <w:vAlign w:val="top"/>
            <w:tcBorders>
              <w:right w:val="single" w:color="C0C0C0" w:sz="4" w:space="0"/>
              <w:bottom w:val="single" w:color="000000" w:sz="8" w:space="0"/>
            </w:tcBorders>
          </w:tcPr>
          <w:p>
            <w:pPr>
              <w:ind w:left="97"/>
              <w:spacing w:before="99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Signal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edge rate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at</w:t>
            </w:r>
          </w:p>
          <w:p>
            <w:pPr>
              <w:ind w:left="104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behavioral Tx die pad</w:t>
            </w:r>
          </w:p>
        </w:tc>
        <w:tc>
          <w:tcPr>
            <w:tcW w:w="687" w:type="dxa"/>
            <w:vAlign w:val="top"/>
            <w:tcBorders>
              <w:left w:val="single" w:color="C0C0C0" w:sz="4" w:space="0"/>
              <w:bottom w:val="single" w:color="000000" w:sz="8" w:space="0"/>
            </w:tcBorders>
          </w:tcPr>
          <w:p>
            <w:pPr>
              <w:ind w:left="140"/>
              <w:spacing w:before="26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43.75</w:t>
            </w:r>
          </w:p>
        </w:tc>
        <w:tc>
          <w:tcPr>
            <w:tcW w:w="736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  <w:p>
            <w:pPr>
              <w:ind w:left="287"/>
              <w:spacing w:before="55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>ps</w:t>
            </w:r>
          </w:p>
        </w:tc>
        <w:tc>
          <w:tcPr>
            <w:tcW w:w="4398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94" w:right="157" w:firstLine="11"/>
              <w:spacing w:before="98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Measured 10%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90% using a gaussian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lowpass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filter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shape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the edge.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See Note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3.</w:t>
            </w:r>
          </w:p>
        </w:tc>
      </w:tr>
    </w:tbl>
    <w:p>
      <w:pPr>
        <w:pStyle w:val="BodyText"/>
        <w:ind w:left="972"/>
        <w:spacing w:before="85" w:line="239" w:lineRule="exact"/>
        <w:rPr>
          <w:sz w:val="18"/>
          <w:szCs w:val="18"/>
        </w:rPr>
      </w:pPr>
      <w:r>
        <w:rPr>
          <w:sz w:val="18"/>
          <w:szCs w:val="18"/>
          <w:b/>
          <w:bCs/>
          <w:spacing w:val="-13"/>
          <w:position w:val="2"/>
        </w:rPr>
        <w:t>16.0 GT/sJitter Parameters and</w:t>
      </w:r>
      <w:r>
        <w:rPr>
          <w:sz w:val="18"/>
          <w:szCs w:val="18"/>
          <w:b/>
          <w:bCs/>
          <w:spacing w:val="-18"/>
          <w:position w:val="2"/>
        </w:rPr>
        <w:t xml:space="preserve"> </w:t>
      </w:r>
      <w:r>
        <w:rPr>
          <w:sz w:val="18"/>
          <w:szCs w:val="18"/>
          <w:b/>
          <w:bCs/>
          <w:spacing w:val="-13"/>
          <w:position w:val="2"/>
        </w:rPr>
        <w:t>Voltage Parameters</w:t>
      </w:r>
    </w:p>
    <w:p>
      <w:pPr>
        <w:spacing w:line="81" w:lineRule="exact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981"/>
        <w:gridCol w:w="2198"/>
        <w:gridCol w:w="687"/>
        <w:gridCol w:w="736"/>
        <w:gridCol w:w="4398"/>
      </w:tblGrid>
      <w:tr>
        <w:trPr>
          <w:trHeight w:val="425" w:hRule="atLeast"/>
        </w:trPr>
        <w:tc>
          <w:tcPr>
            <w:tcW w:w="1981" w:type="dxa"/>
            <w:vAlign w:val="top"/>
            <w:tcBorders>
              <w:left w:val="nil"/>
            </w:tcBorders>
          </w:tcPr>
          <w:p>
            <w:pPr>
              <w:ind w:left="105"/>
              <w:spacing w:before="149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6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4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6"/>
              </w:rPr>
              <w:t>TX-CH-URJ-16G</w:t>
            </w:r>
          </w:p>
        </w:tc>
        <w:tc>
          <w:tcPr>
            <w:tcW w:w="2198" w:type="dxa"/>
            <w:vAlign w:val="top"/>
            <w:tcBorders>
              <w:right w:val="single" w:color="C0C0C0" w:sz="4" w:space="0"/>
            </w:tcBorders>
          </w:tcPr>
          <w:p>
            <w:pPr>
              <w:ind w:left="94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Tx uncorrelated Rj</w:t>
            </w:r>
          </w:p>
        </w:tc>
        <w:tc>
          <w:tcPr>
            <w:tcW w:w="687" w:type="dxa"/>
            <w:vAlign w:val="top"/>
            <w:tcBorders>
              <w:left w:val="single" w:color="C0C0C0" w:sz="4" w:space="0"/>
            </w:tcBorders>
          </w:tcPr>
          <w:p>
            <w:pPr>
              <w:ind w:left="189"/>
              <w:spacing w:before="1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0.71</w:t>
            </w:r>
          </w:p>
        </w:tc>
        <w:tc>
          <w:tcPr>
            <w:tcW w:w="736" w:type="dxa"/>
            <w:vAlign w:val="top"/>
          </w:tcPr>
          <w:p>
            <w:pPr>
              <w:ind w:left="104"/>
              <w:spacing w:before="154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ps RMS</w:t>
            </w:r>
          </w:p>
        </w:tc>
        <w:tc>
          <w:tcPr>
            <w:tcW w:w="4398" w:type="dxa"/>
            <w:vAlign w:val="top"/>
            <w:tcBorders>
              <w:right w:val="nil"/>
            </w:tcBorders>
          </w:tcPr>
          <w:p>
            <w:pPr>
              <w:ind w:left="97"/>
              <w:spacing w:before="146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See Note 1.</w:t>
            </w:r>
          </w:p>
        </w:tc>
      </w:tr>
      <w:tr>
        <w:trPr>
          <w:trHeight w:val="417" w:hRule="atLeast"/>
        </w:trPr>
        <w:tc>
          <w:tcPr>
            <w:tcW w:w="1981" w:type="dxa"/>
            <w:vAlign w:val="top"/>
            <w:tcBorders>
              <w:left w:val="nil"/>
            </w:tcBorders>
          </w:tcPr>
          <w:p>
            <w:pPr>
              <w:ind w:left="105"/>
              <w:spacing w:before="145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7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5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7"/>
              </w:rPr>
              <w:t>TX-CH-UDJDD-16G</w:t>
            </w:r>
          </w:p>
        </w:tc>
        <w:tc>
          <w:tcPr>
            <w:tcW w:w="2198" w:type="dxa"/>
            <w:vAlign w:val="top"/>
            <w:tcBorders>
              <w:right w:val="single" w:color="C0C0C0" w:sz="4" w:space="0"/>
            </w:tcBorders>
          </w:tcPr>
          <w:p>
            <w:pPr>
              <w:ind w:left="94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Tx uncorrelated DjDD</w:t>
            </w:r>
          </w:p>
        </w:tc>
        <w:tc>
          <w:tcPr>
            <w:tcW w:w="687" w:type="dxa"/>
            <w:vAlign w:val="top"/>
            <w:tcBorders>
              <w:left w:val="single" w:color="C0C0C0" w:sz="4" w:space="0"/>
            </w:tcBorders>
          </w:tcPr>
          <w:p>
            <w:pPr>
              <w:ind w:left="186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3.75</w:t>
            </w:r>
          </w:p>
        </w:tc>
        <w:tc>
          <w:tcPr>
            <w:tcW w:w="736" w:type="dxa"/>
            <w:vAlign w:val="top"/>
          </w:tcPr>
          <w:p>
            <w:pPr>
              <w:ind w:left="167"/>
              <w:spacing w:before="152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ps PP</w:t>
            </w:r>
          </w:p>
        </w:tc>
        <w:tc>
          <w:tcPr>
            <w:tcW w:w="4398" w:type="dxa"/>
            <w:vAlign w:val="top"/>
            <w:tcBorders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18" w:hRule="atLeast"/>
        </w:trPr>
        <w:tc>
          <w:tcPr>
            <w:tcW w:w="1981" w:type="dxa"/>
            <w:vAlign w:val="top"/>
            <w:tcBorders>
              <w:left w:val="nil"/>
            </w:tcBorders>
          </w:tcPr>
          <w:p>
            <w:pPr>
              <w:ind w:left="105"/>
              <w:spacing w:before="150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6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8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6"/>
              </w:rPr>
              <w:t>TX-CH-UPW-RJ-16G</w:t>
            </w:r>
          </w:p>
        </w:tc>
        <w:tc>
          <w:tcPr>
            <w:tcW w:w="2198" w:type="dxa"/>
            <w:vAlign w:val="top"/>
            <w:tcBorders>
              <w:right w:val="single" w:color="C0C0C0" w:sz="4" w:space="0"/>
            </w:tcBorders>
          </w:tcPr>
          <w:p>
            <w:pPr>
              <w:ind w:left="105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Uncorrelated PW Rj</w:t>
            </w:r>
          </w:p>
        </w:tc>
        <w:tc>
          <w:tcPr>
            <w:tcW w:w="687" w:type="dxa"/>
            <w:vAlign w:val="top"/>
            <w:tcBorders>
              <w:left w:val="single" w:color="C0C0C0" w:sz="4" w:space="0"/>
            </w:tcBorders>
          </w:tcPr>
          <w:p>
            <w:pPr>
              <w:ind w:left="189"/>
              <w:spacing w:before="1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0.54</w:t>
            </w:r>
          </w:p>
        </w:tc>
        <w:tc>
          <w:tcPr>
            <w:tcW w:w="736" w:type="dxa"/>
            <w:vAlign w:val="top"/>
          </w:tcPr>
          <w:p>
            <w:pPr>
              <w:ind w:left="104"/>
              <w:spacing w:before="155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ps RMS</w:t>
            </w:r>
          </w:p>
        </w:tc>
        <w:tc>
          <w:tcPr>
            <w:tcW w:w="4398" w:type="dxa"/>
            <w:vAlign w:val="top"/>
            <w:tcBorders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18" w:hRule="atLeast"/>
        </w:trPr>
        <w:tc>
          <w:tcPr>
            <w:tcW w:w="1981" w:type="dxa"/>
            <w:vAlign w:val="top"/>
            <w:tcBorders>
              <w:left w:val="nil"/>
            </w:tcBorders>
          </w:tcPr>
          <w:p>
            <w:pPr>
              <w:ind w:left="105"/>
              <w:spacing w:before="153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7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8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7"/>
              </w:rPr>
              <w:t>TX-CH-UPW-DJ-16G</w:t>
            </w:r>
          </w:p>
        </w:tc>
        <w:tc>
          <w:tcPr>
            <w:tcW w:w="2198" w:type="dxa"/>
            <w:vAlign w:val="top"/>
            <w:tcBorders>
              <w:right w:val="single" w:color="C0C0C0" w:sz="4" w:space="0"/>
            </w:tcBorders>
          </w:tcPr>
          <w:p>
            <w:pPr>
              <w:ind w:left="105"/>
              <w:spacing w:before="145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PW DDj</w:t>
            </w:r>
          </w:p>
        </w:tc>
        <w:tc>
          <w:tcPr>
            <w:tcW w:w="687" w:type="dxa"/>
            <w:vAlign w:val="top"/>
            <w:tcBorders>
              <w:left w:val="single" w:color="C0C0C0" w:sz="4" w:space="0"/>
            </w:tcBorders>
          </w:tcPr>
          <w:p>
            <w:pPr>
              <w:ind w:left="230"/>
              <w:spacing w:before="16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5.0</w:t>
            </w:r>
          </w:p>
        </w:tc>
        <w:tc>
          <w:tcPr>
            <w:tcW w:w="736" w:type="dxa"/>
            <w:vAlign w:val="top"/>
          </w:tcPr>
          <w:p>
            <w:pPr>
              <w:ind w:left="167"/>
              <w:spacing w:before="160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ps PP</w:t>
            </w:r>
          </w:p>
        </w:tc>
        <w:tc>
          <w:tcPr>
            <w:tcW w:w="4398" w:type="dxa"/>
            <w:vAlign w:val="top"/>
            <w:tcBorders>
              <w:right w:val="nil"/>
            </w:tcBorders>
          </w:tcPr>
          <w:p>
            <w:pPr>
              <w:ind w:left="97"/>
              <w:spacing w:before="150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See Note 2.</w:t>
            </w:r>
          </w:p>
        </w:tc>
      </w:tr>
      <w:tr>
        <w:trPr>
          <w:trHeight w:val="639" w:hRule="atLeast"/>
        </w:trPr>
        <w:tc>
          <w:tcPr>
            <w:tcW w:w="1981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105"/>
              <w:spacing w:before="156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4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36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4"/>
              </w:rPr>
              <w:t>TX-DIEPAD-EDGERATE-16G</w:t>
            </w:r>
          </w:p>
        </w:tc>
        <w:tc>
          <w:tcPr>
            <w:tcW w:w="2198" w:type="dxa"/>
            <w:vAlign w:val="top"/>
            <w:tcBorders>
              <w:right w:val="single" w:color="C0C0C0" w:sz="4" w:space="0"/>
              <w:bottom w:val="single" w:color="000000" w:sz="8" w:space="0"/>
            </w:tcBorders>
          </w:tcPr>
          <w:p>
            <w:pPr>
              <w:ind w:left="97"/>
              <w:spacing w:before="99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Signal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edge rate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at</w:t>
            </w:r>
          </w:p>
          <w:p>
            <w:pPr>
              <w:ind w:left="104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behavioral Tx die pad</w:t>
            </w:r>
          </w:p>
        </w:tc>
        <w:tc>
          <w:tcPr>
            <w:tcW w:w="687" w:type="dxa"/>
            <w:vAlign w:val="top"/>
            <w:tcBorders>
              <w:left w:val="single" w:color="C0C0C0" w:sz="4" w:space="0"/>
              <w:bottom w:val="single" w:color="000000" w:sz="8" w:space="0"/>
            </w:tcBorders>
          </w:tcPr>
          <w:p>
            <w:pPr>
              <w:ind w:left="98"/>
              <w:spacing w:before="26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21.875</w:t>
            </w:r>
          </w:p>
        </w:tc>
        <w:tc>
          <w:tcPr>
            <w:tcW w:w="736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  <w:p>
            <w:pPr>
              <w:ind w:left="287"/>
              <w:spacing w:before="55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>ps</w:t>
            </w:r>
          </w:p>
        </w:tc>
        <w:tc>
          <w:tcPr>
            <w:tcW w:w="4398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94" w:right="157" w:firstLine="11"/>
              <w:spacing w:before="98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Measured 10%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90% using a gaussian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lowpass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filter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shape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the edge.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See Note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3.</w:t>
            </w:r>
          </w:p>
        </w:tc>
      </w:tr>
    </w:tbl>
    <w:p>
      <w:pPr>
        <w:pStyle w:val="BodyText"/>
        <w:ind w:left="963"/>
        <w:spacing w:before="85" w:line="239" w:lineRule="exact"/>
        <w:rPr>
          <w:sz w:val="18"/>
          <w:szCs w:val="18"/>
        </w:rPr>
      </w:pPr>
      <w:r>
        <w:rPr>
          <w:sz w:val="18"/>
          <w:szCs w:val="18"/>
          <w:b/>
          <w:bCs/>
          <w:spacing w:val="-13"/>
          <w:position w:val="2"/>
        </w:rPr>
        <w:t>32.0 GT/sJitter Parameters and</w:t>
      </w:r>
      <w:r>
        <w:rPr>
          <w:sz w:val="18"/>
          <w:szCs w:val="18"/>
          <w:b/>
          <w:bCs/>
          <w:spacing w:val="-10"/>
          <w:position w:val="2"/>
        </w:rPr>
        <w:t xml:space="preserve"> </w:t>
      </w:r>
      <w:r>
        <w:rPr>
          <w:sz w:val="18"/>
          <w:szCs w:val="18"/>
          <w:b/>
          <w:bCs/>
          <w:spacing w:val="-13"/>
          <w:position w:val="2"/>
        </w:rPr>
        <w:t>Voltage Parameters</w:t>
      </w:r>
    </w:p>
    <w:p>
      <w:pPr>
        <w:spacing w:line="81" w:lineRule="exact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981"/>
        <w:gridCol w:w="2198"/>
        <w:gridCol w:w="687"/>
        <w:gridCol w:w="736"/>
        <w:gridCol w:w="4398"/>
      </w:tblGrid>
      <w:tr>
        <w:trPr>
          <w:trHeight w:val="425" w:hRule="atLeast"/>
        </w:trPr>
        <w:tc>
          <w:tcPr>
            <w:tcW w:w="1981" w:type="dxa"/>
            <w:vAlign w:val="top"/>
            <w:tcBorders>
              <w:left w:val="nil"/>
            </w:tcBorders>
          </w:tcPr>
          <w:p>
            <w:pPr>
              <w:ind w:left="105"/>
              <w:spacing w:before="149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6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4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6"/>
              </w:rPr>
              <w:t>TX-CH-URJ-32G</w:t>
            </w:r>
          </w:p>
        </w:tc>
        <w:tc>
          <w:tcPr>
            <w:tcW w:w="2198" w:type="dxa"/>
            <w:vAlign w:val="top"/>
            <w:tcBorders>
              <w:right w:val="single" w:color="C0C0C0" w:sz="4" w:space="0"/>
            </w:tcBorders>
          </w:tcPr>
          <w:p>
            <w:pPr>
              <w:ind w:left="94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Tx uncorrelated Rj</w:t>
            </w:r>
          </w:p>
        </w:tc>
        <w:tc>
          <w:tcPr>
            <w:tcW w:w="687" w:type="dxa"/>
            <w:vAlign w:val="top"/>
            <w:tcBorders>
              <w:left w:val="single" w:color="C0C0C0" w:sz="4" w:space="0"/>
            </w:tcBorders>
          </w:tcPr>
          <w:p>
            <w:pPr>
              <w:ind w:left="144"/>
              <w:spacing w:before="1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0.276</w:t>
            </w:r>
          </w:p>
        </w:tc>
        <w:tc>
          <w:tcPr>
            <w:tcW w:w="736" w:type="dxa"/>
            <w:vAlign w:val="top"/>
          </w:tcPr>
          <w:p>
            <w:pPr>
              <w:ind w:left="104"/>
              <w:spacing w:before="154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ps RMS</w:t>
            </w:r>
          </w:p>
        </w:tc>
        <w:tc>
          <w:tcPr>
            <w:tcW w:w="4398" w:type="dxa"/>
            <w:vAlign w:val="top"/>
            <w:tcBorders>
              <w:right w:val="nil"/>
            </w:tcBorders>
          </w:tcPr>
          <w:p>
            <w:pPr>
              <w:ind w:left="97"/>
              <w:spacing w:before="146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See Note 1.</w:t>
            </w:r>
          </w:p>
        </w:tc>
      </w:tr>
      <w:tr>
        <w:trPr>
          <w:trHeight w:val="418" w:hRule="atLeast"/>
        </w:trPr>
        <w:tc>
          <w:tcPr>
            <w:tcW w:w="1981" w:type="dxa"/>
            <w:vAlign w:val="top"/>
            <w:tcBorders>
              <w:left w:val="nil"/>
            </w:tcBorders>
          </w:tcPr>
          <w:p>
            <w:pPr>
              <w:ind w:left="105"/>
              <w:spacing w:before="145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7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5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7"/>
              </w:rPr>
              <w:t>TX-CH-UDJDD-32G</w:t>
            </w:r>
          </w:p>
        </w:tc>
        <w:tc>
          <w:tcPr>
            <w:tcW w:w="2198" w:type="dxa"/>
            <w:vAlign w:val="top"/>
            <w:tcBorders>
              <w:right w:val="single" w:color="C0C0C0" w:sz="4" w:space="0"/>
            </w:tcBorders>
          </w:tcPr>
          <w:p>
            <w:pPr>
              <w:ind w:left="94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Tx uncorrelated DjDD</w:t>
            </w:r>
          </w:p>
        </w:tc>
        <w:tc>
          <w:tcPr>
            <w:tcW w:w="687" w:type="dxa"/>
            <w:vAlign w:val="top"/>
            <w:tcBorders>
              <w:left w:val="single" w:color="C0C0C0" w:sz="4" w:space="0"/>
            </w:tcBorders>
          </w:tcPr>
          <w:p>
            <w:pPr>
              <w:ind w:left="151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1.875</w:t>
            </w:r>
          </w:p>
        </w:tc>
        <w:tc>
          <w:tcPr>
            <w:tcW w:w="736" w:type="dxa"/>
            <w:vAlign w:val="top"/>
          </w:tcPr>
          <w:p>
            <w:pPr>
              <w:ind w:left="167"/>
              <w:spacing w:before="152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ps PP</w:t>
            </w:r>
          </w:p>
        </w:tc>
        <w:tc>
          <w:tcPr>
            <w:tcW w:w="4398" w:type="dxa"/>
            <w:vAlign w:val="top"/>
            <w:tcBorders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981" w:type="dxa"/>
            <w:vAlign w:val="top"/>
            <w:tcBorders>
              <w:left w:val="nil"/>
            </w:tcBorders>
          </w:tcPr>
          <w:p>
            <w:pPr>
              <w:ind w:left="105"/>
              <w:spacing w:before="149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6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8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6"/>
              </w:rPr>
              <w:t>TX-CH-UPW-RJ-32G</w:t>
            </w:r>
          </w:p>
        </w:tc>
        <w:tc>
          <w:tcPr>
            <w:tcW w:w="2198" w:type="dxa"/>
            <w:vAlign w:val="top"/>
            <w:tcBorders>
              <w:right w:val="single" w:color="C0C0C0" w:sz="4" w:space="0"/>
            </w:tcBorders>
          </w:tcPr>
          <w:p>
            <w:pPr>
              <w:ind w:left="105"/>
              <w:spacing w:before="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Uncorrelated PW Rj</w:t>
            </w:r>
          </w:p>
        </w:tc>
        <w:tc>
          <w:tcPr>
            <w:tcW w:w="687" w:type="dxa"/>
            <w:vAlign w:val="top"/>
            <w:tcBorders>
              <w:left w:val="single" w:color="C0C0C0" w:sz="4" w:space="0"/>
            </w:tcBorders>
          </w:tcPr>
          <w:p>
            <w:pPr>
              <w:ind w:left="189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0.27</w:t>
            </w:r>
          </w:p>
        </w:tc>
        <w:tc>
          <w:tcPr>
            <w:tcW w:w="736" w:type="dxa"/>
            <w:vAlign w:val="top"/>
          </w:tcPr>
          <w:p>
            <w:pPr>
              <w:ind w:left="104"/>
              <w:spacing w:before="154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ps RMS</w:t>
            </w:r>
          </w:p>
        </w:tc>
        <w:tc>
          <w:tcPr>
            <w:tcW w:w="4398" w:type="dxa"/>
            <w:vAlign w:val="top"/>
            <w:tcBorders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25" w:hRule="atLeast"/>
        </w:trPr>
        <w:tc>
          <w:tcPr>
            <w:tcW w:w="1981" w:type="dxa"/>
            <w:vAlign w:val="top"/>
            <w:tcBorders>
              <w:left w:val="nil"/>
            </w:tcBorders>
          </w:tcPr>
          <w:p>
            <w:pPr>
              <w:ind w:left="105"/>
              <w:spacing w:before="153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6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9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6"/>
              </w:rPr>
              <w:t>TX-CH-UPW-DJ-32G</w:t>
            </w:r>
          </w:p>
        </w:tc>
        <w:tc>
          <w:tcPr>
            <w:tcW w:w="2198" w:type="dxa"/>
            <w:vAlign w:val="top"/>
            <w:tcBorders>
              <w:right w:val="single" w:color="C0C0C0" w:sz="4" w:space="0"/>
            </w:tcBorders>
          </w:tcPr>
          <w:p>
            <w:pPr>
              <w:ind w:left="105"/>
              <w:spacing w:before="145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PW DDj</w:t>
            </w:r>
          </w:p>
        </w:tc>
        <w:tc>
          <w:tcPr>
            <w:tcW w:w="687" w:type="dxa"/>
            <w:vAlign w:val="top"/>
            <w:tcBorders>
              <w:left w:val="single" w:color="C0C0C0" w:sz="4" w:space="0"/>
            </w:tcBorders>
          </w:tcPr>
          <w:p>
            <w:pPr>
              <w:ind w:left="232"/>
              <w:spacing w:before="16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2.5</w:t>
            </w:r>
          </w:p>
        </w:tc>
        <w:tc>
          <w:tcPr>
            <w:tcW w:w="736" w:type="dxa"/>
            <w:vAlign w:val="top"/>
          </w:tcPr>
          <w:p>
            <w:pPr>
              <w:ind w:left="167"/>
              <w:spacing w:before="160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ps PP</w:t>
            </w:r>
          </w:p>
        </w:tc>
        <w:tc>
          <w:tcPr>
            <w:tcW w:w="4398" w:type="dxa"/>
            <w:vAlign w:val="top"/>
            <w:tcBorders>
              <w:right w:val="nil"/>
            </w:tcBorders>
          </w:tcPr>
          <w:p>
            <w:pPr>
              <w:ind w:left="97"/>
              <w:spacing w:before="150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See Note 2.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294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3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981"/>
        <w:gridCol w:w="2198"/>
        <w:gridCol w:w="687"/>
        <w:gridCol w:w="736"/>
        <w:gridCol w:w="4398"/>
      </w:tblGrid>
      <w:tr>
        <w:trPr>
          <w:trHeight w:val="410" w:hRule="atLeast"/>
        </w:trPr>
        <w:tc>
          <w:tcPr>
            <w:tcW w:w="1981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ind w:left="97"/>
              <w:spacing w:before="140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</w:p>
        </w:tc>
        <w:tc>
          <w:tcPr>
            <w:tcW w:w="2198" w:type="dxa"/>
            <w:vAlign w:val="top"/>
            <w:tcBorders>
              <w:left w:val="single" w:color="C0C0C0" w:sz="6" w:space="0"/>
              <w:right w:val="single" w:color="C0C0C0" w:sz="4" w:space="0"/>
            </w:tcBorders>
          </w:tcPr>
          <w:p>
            <w:pPr>
              <w:ind w:left="717"/>
              <w:spacing w:before="150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Parameter</w:t>
            </w:r>
          </w:p>
        </w:tc>
        <w:tc>
          <w:tcPr>
            <w:tcW w:w="687" w:type="dxa"/>
            <w:vAlign w:val="top"/>
            <w:tcBorders>
              <w:right w:val="single" w:color="C0C0C0" w:sz="6" w:space="0"/>
              <w:left w:val="single" w:color="C0C0C0" w:sz="4" w:space="0"/>
            </w:tcBorders>
          </w:tcPr>
          <w:p>
            <w:pPr>
              <w:ind w:left="131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</w:t>
            </w:r>
          </w:p>
        </w:tc>
        <w:tc>
          <w:tcPr>
            <w:tcW w:w="736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179"/>
              <w:spacing w:before="144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Units</w:t>
            </w:r>
          </w:p>
        </w:tc>
        <w:tc>
          <w:tcPr>
            <w:tcW w:w="439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ind w:left="1994"/>
              <w:spacing w:before="150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Notes</w:t>
            </w:r>
          </w:p>
        </w:tc>
      </w:tr>
      <w:tr>
        <w:trPr>
          <w:trHeight w:val="628" w:hRule="atLeast"/>
        </w:trPr>
        <w:tc>
          <w:tcPr>
            <w:tcW w:w="1981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ind w:left="105"/>
              <w:spacing w:before="145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4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36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4"/>
              </w:rPr>
              <w:t>TX-DIEPAD-EDGERATE-32G</w:t>
            </w:r>
          </w:p>
        </w:tc>
        <w:tc>
          <w:tcPr>
            <w:tcW w:w="2198" w:type="dxa"/>
            <w:vAlign w:val="top"/>
            <w:tcBorders>
              <w:left w:val="single" w:color="C0C0C0" w:sz="6" w:space="0"/>
              <w:right w:val="single" w:color="C0C0C0" w:sz="4" w:space="0"/>
            </w:tcBorders>
          </w:tcPr>
          <w:p>
            <w:pPr>
              <w:ind w:left="97"/>
              <w:spacing w:before="88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Signal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edge rate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at</w:t>
            </w:r>
          </w:p>
          <w:p>
            <w:pPr>
              <w:ind w:left="104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behavioral Tx die pad</w:t>
            </w:r>
          </w:p>
        </w:tc>
        <w:tc>
          <w:tcPr>
            <w:tcW w:w="687" w:type="dxa"/>
            <w:vAlign w:val="top"/>
            <w:tcBorders>
              <w:right w:val="single" w:color="C0C0C0" w:sz="6" w:space="0"/>
              <w:left w:val="single" w:color="C0C0C0" w:sz="4" w:space="0"/>
            </w:tcBorders>
          </w:tcPr>
          <w:p>
            <w:pPr>
              <w:ind w:left="151"/>
              <w:spacing w:before="2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10.94</w:t>
            </w:r>
          </w:p>
        </w:tc>
        <w:tc>
          <w:tcPr>
            <w:tcW w:w="736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287"/>
              <w:spacing w:before="285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>ps</w:t>
            </w:r>
          </w:p>
        </w:tc>
        <w:tc>
          <w:tcPr>
            <w:tcW w:w="439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ind w:left="94" w:right="157" w:firstLine="11"/>
              <w:spacing w:before="87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Measured 10%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90% using a gaussian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lowpass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filter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shape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the edge.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See Note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3.</w:t>
            </w:r>
          </w:p>
        </w:tc>
      </w:tr>
    </w:tbl>
    <w:p>
      <w:pPr>
        <w:pStyle w:val="BodyText"/>
        <w:ind w:left="976"/>
        <w:spacing w:before="148" w:line="171" w:lineRule="auto"/>
        <w:rPr>
          <w:sz w:val="18"/>
          <w:szCs w:val="18"/>
        </w:rPr>
      </w:pPr>
      <w:r>
        <w:rPr>
          <w:sz w:val="18"/>
          <w:szCs w:val="18"/>
          <w:spacing w:val="-8"/>
        </w:rPr>
        <w:t>Notes:</w:t>
      </w:r>
    </w:p>
    <w:p>
      <w:pPr>
        <w:pStyle w:val="BodyText"/>
        <w:ind w:left="1039"/>
        <w:spacing w:before="215" w:line="227" w:lineRule="exact"/>
        <w:rPr>
          <w:sz w:val="18"/>
          <w:szCs w:val="18"/>
        </w:rPr>
      </w:pPr>
      <w:r>
        <w:rPr>
          <w:sz w:val="18"/>
          <w:szCs w:val="18"/>
          <w:spacing w:val="-5"/>
          <w:position w:val="2"/>
        </w:rPr>
        <w:t>1.   Includes low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fre</w:t>
      </w:r>
      <w:r>
        <w:rPr>
          <w:sz w:val="18"/>
          <w:szCs w:val="18"/>
          <w:spacing w:val="-6"/>
          <w:position w:val="2"/>
        </w:rPr>
        <w:t>quency (non F/2) Rj components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6"/>
          <w:position w:val="2"/>
        </w:rPr>
        <w:t>from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6"/>
          <w:position w:val="2"/>
        </w:rPr>
        <w:t>the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6"/>
          <w:position w:val="2"/>
        </w:rPr>
        <w:t>Transmitter and Rj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6"/>
          <w:position w:val="2"/>
        </w:rPr>
        <w:t>from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6"/>
          <w:position w:val="2"/>
        </w:rPr>
        <w:t>the Refclk.</w:t>
      </w:r>
    </w:p>
    <w:p>
      <w:pPr>
        <w:pStyle w:val="BodyText"/>
        <w:ind w:left="1032"/>
        <w:spacing w:before="88" w:line="227" w:lineRule="exact"/>
        <w:rPr>
          <w:sz w:val="18"/>
          <w:szCs w:val="18"/>
        </w:rPr>
      </w:pPr>
      <w:r>
        <w:rPr>
          <w:sz w:val="18"/>
          <w:szCs w:val="18"/>
          <w:spacing w:val="-5"/>
          <w:position w:val="2"/>
        </w:rPr>
        <w:t>2.   Applied on a per</w:t>
      </w:r>
      <w:r>
        <w:rPr>
          <w:sz w:val="18"/>
          <w:szCs w:val="18"/>
          <w:spacing w:val="-12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edg</w:t>
      </w:r>
      <w:r>
        <w:rPr>
          <w:sz w:val="18"/>
          <w:szCs w:val="18"/>
          <w:spacing w:val="-6"/>
          <w:position w:val="2"/>
        </w:rPr>
        <w:t>e basis</w:t>
      </w:r>
      <w:r>
        <w:rPr>
          <w:sz w:val="18"/>
          <w:szCs w:val="18"/>
          <w:spacing w:val="-11"/>
          <w:position w:val="2"/>
        </w:rPr>
        <w:t xml:space="preserve"> </w:t>
      </w:r>
      <w:r>
        <w:rPr>
          <w:sz w:val="18"/>
          <w:szCs w:val="18"/>
          <w:spacing w:val="-6"/>
          <w:position w:val="2"/>
        </w:rPr>
        <w:t>as</w:t>
      </w:r>
      <w:r>
        <w:rPr>
          <w:sz w:val="18"/>
          <w:szCs w:val="18"/>
          <w:spacing w:val="-11"/>
          <w:position w:val="2"/>
        </w:rPr>
        <w:t xml:space="preserve"> </w:t>
      </w:r>
      <w:r>
        <w:rPr>
          <w:sz w:val="18"/>
          <w:szCs w:val="18"/>
          <w:spacing w:val="-6"/>
          <w:position w:val="2"/>
        </w:rPr>
        <w:t>a</w:t>
      </w:r>
      <w:r>
        <w:rPr>
          <w:sz w:val="18"/>
          <w:szCs w:val="18"/>
          <w:spacing w:val="-12"/>
          <w:position w:val="2"/>
        </w:rPr>
        <w:t xml:space="preserve"> </w:t>
      </w:r>
      <w:r>
        <w:rPr>
          <w:sz w:val="18"/>
          <w:szCs w:val="18"/>
          <w:spacing w:val="-6"/>
          <w:position w:val="2"/>
        </w:rPr>
        <w:t>dual Dirac model.</w:t>
      </w:r>
    </w:p>
    <w:p>
      <w:pPr>
        <w:pStyle w:val="BodyText"/>
        <w:ind w:left="1030"/>
        <w:spacing w:before="84" w:line="270" w:lineRule="auto"/>
        <w:rPr>
          <w:sz w:val="18"/>
          <w:szCs w:val="18"/>
        </w:rPr>
      </w:pPr>
      <w:r>
        <w:rPr>
          <w:sz w:val="18"/>
          <w:szCs w:val="18"/>
          <w:spacing w:val="-4"/>
        </w:rPr>
        <w:t>3.   Does not include parasitic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die pad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capacitance.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4"/>
        </w:rPr>
        <w:t>See</w:t>
      </w:r>
      <w:r>
        <w:rPr>
          <w:sz w:val="18"/>
          <w:szCs w:val="18"/>
          <w:spacing w:val="-38"/>
        </w:rPr>
        <w:t xml:space="preserve"> </w:t>
      </w:r>
      <w:hyperlink w:history="true" w:anchor="bookmark274">
        <w:r>
          <w:rPr>
            <w:sz w:val="18"/>
            <w:szCs w:val="18"/>
            <w:u w:val="single" w:color="C0C0C0"/>
            <w:spacing w:val="-4"/>
          </w:rPr>
          <w:t>Figure</w:t>
        </w:r>
        <w:r>
          <w:rPr>
            <w:sz w:val="18"/>
            <w:szCs w:val="18"/>
            <w:u w:val="single" w:color="C0C0C0"/>
            <w:spacing w:val="23"/>
          </w:rPr>
          <w:t xml:space="preserve"> </w:t>
        </w:r>
        <w:r>
          <w:rPr>
            <w:sz w:val="18"/>
            <w:szCs w:val="18"/>
            <w:u w:val="single" w:color="C0C0C0"/>
            <w:spacing w:val="-4"/>
          </w:rPr>
          <w:t>8-50</w:t>
        </w:r>
        <w:r>
          <w:rPr>
            <w:sz w:val="18"/>
            <w:szCs w:val="18"/>
            <w:spacing w:val="-4"/>
          </w:rPr>
          <w:t>f</w:t>
        </w:r>
      </w:hyperlink>
      <w:r>
        <w:rPr>
          <w:sz w:val="18"/>
          <w:szCs w:val="18"/>
          <w:spacing w:val="-4"/>
        </w:rPr>
        <w:t>or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details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of behavioral p</w:t>
      </w:r>
      <w:r>
        <w:rPr>
          <w:sz w:val="18"/>
          <w:szCs w:val="18"/>
          <w:spacing w:val="-5"/>
        </w:rPr>
        <w:t>ackage.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ind w:firstLine="870"/>
        <w:spacing w:before="1" w:line="22" w:lineRule="exact"/>
        <w:rPr/>
      </w:pPr>
      <w:r>
        <w:rPr/>
        <w:drawing>
          <wp:inline distT="0" distB="0" distL="0" distR="0">
            <wp:extent cx="6350000" cy="14287"/>
            <wp:effectExtent l="0" t="0" r="0" b="0"/>
            <wp:docPr id="520" name="IM 520"/>
            <wp:cNvGraphicFramePr/>
            <a:graphic>
              <a:graphicData uri="http://schemas.openxmlformats.org/drawingml/2006/picture">
                <pic:pic>
                  <pic:nvPicPr>
                    <pic:cNvPr id="520" name="IM 520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3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20"/>
          <w:position w:val="3"/>
        </w:rPr>
        <w:t>8.5.1.4.2 Optimizing</w:t>
      </w:r>
      <w:r>
        <w:rPr>
          <w:sz w:val="24"/>
          <w:szCs w:val="24"/>
          <w:b/>
          <w:bCs/>
          <w:color w:val="005A9C"/>
          <w:spacing w:val="-1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20"/>
          <w:position w:val="3"/>
        </w:rPr>
        <w:t>Tx/Rx Equalization (8.0 GT/s, 16.0 GT/s</w:t>
      </w:r>
      <w:r>
        <w:rPr>
          <w:sz w:val="24"/>
          <w:szCs w:val="24"/>
          <w:b/>
          <w:bCs/>
          <w:color w:val="005A9C"/>
          <w:spacing w:val="-21"/>
          <w:position w:val="3"/>
        </w:rPr>
        <w:t xml:space="preserve"> and 32.0 GT/s only)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878" w:right="1425" w:hanging="3"/>
        <w:spacing w:before="60" w:line="250" w:lineRule="auto"/>
        <w:rPr/>
      </w:pPr>
      <w:r>
        <w:rPr>
          <w:spacing w:val="-6"/>
        </w:rPr>
        <w:t>The behavioral receiver</w:t>
      </w:r>
      <w:r>
        <w:rPr>
          <w:spacing w:val="-8"/>
        </w:rPr>
        <w:t xml:space="preserve"> </w:t>
      </w:r>
      <w:r>
        <w:rPr>
          <w:spacing w:val="-6"/>
        </w:rPr>
        <w:t>selects</w:t>
      </w:r>
      <w:r>
        <w:rPr>
          <w:spacing w:val="-17"/>
        </w:rPr>
        <w:t xml:space="preserve"> </w:t>
      </w:r>
      <w:r>
        <w:rPr>
          <w:spacing w:val="-6"/>
        </w:rPr>
        <w:t>the combination of</w:t>
      </w:r>
      <w:r>
        <w:rPr>
          <w:spacing w:val="-23"/>
        </w:rPr>
        <w:t xml:space="preserve"> </w:t>
      </w:r>
      <w:r>
        <w:rPr>
          <w:spacing w:val="-6"/>
        </w:rPr>
        <w:t>Transmitter Equalization, CTLE, DFE and</w:t>
      </w:r>
      <w:r>
        <w:rPr>
          <w:spacing w:val="-17"/>
        </w:rPr>
        <w:t xml:space="preserve"> </w:t>
      </w:r>
      <w:r>
        <w:rPr>
          <w:spacing w:val="-6"/>
        </w:rPr>
        <w:t>sample location (32.0 GT/s</w:t>
      </w:r>
      <w:r>
        <w:rPr/>
        <w:t xml:space="preserve"> </w:t>
      </w:r>
      <w:r>
        <w:rPr>
          <w:spacing w:val="-5"/>
        </w:rPr>
        <w:t>only)</w:t>
      </w:r>
      <w:r>
        <w:rPr>
          <w:spacing w:val="-18"/>
        </w:rPr>
        <w:t xml:space="preserve"> </w:t>
      </w:r>
      <w:r>
        <w:rPr>
          <w:spacing w:val="-5"/>
        </w:rPr>
        <w:t>that produces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optimal</w:t>
      </w:r>
      <w:r>
        <w:rPr>
          <w:spacing w:val="-13"/>
        </w:rPr>
        <w:t xml:space="preserve"> </w:t>
      </w:r>
      <w:r>
        <w:rPr>
          <w:spacing w:val="-5"/>
        </w:rPr>
        <w:t>eye area (eye</w:t>
      </w:r>
      <w:r>
        <w:rPr>
          <w:spacing w:val="-18"/>
        </w:rPr>
        <w:t xml:space="preserve"> </w:t>
      </w:r>
      <w:r>
        <w:rPr>
          <w:spacing w:val="-5"/>
        </w:rPr>
        <w:t>width multiplied by eye</w:t>
      </w:r>
      <w:r>
        <w:rPr>
          <w:spacing w:val="-6"/>
        </w:rPr>
        <w:t xml:space="preserve"> height).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3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7"/>
          <w:position w:val="3"/>
        </w:rPr>
        <w:t>8.5.1.4.3 Pass/Fail Eye Characteristics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878" w:right="1218" w:hanging="3"/>
        <w:spacing w:before="60" w:line="249" w:lineRule="auto"/>
        <w:rPr/>
      </w:pP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output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simulation</w:t>
      </w:r>
      <w:r>
        <w:rPr>
          <w:spacing w:val="-18"/>
        </w:rPr>
        <w:t xml:space="preserve"> </w:t>
      </w:r>
      <w:r>
        <w:rPr>
          <w:spacing w:val="-4"/>
        </w:rPr>
        <w:t>toolshall be 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form</w:t>
      </w:r>
      <w:r>
        <w:rPr>
          <w:spacing w:val="-13"/>
        </w:rPr>
        <w:t xml:space="preserve"> </w:t>
      </w:r>
      <w:r>
        <w:rPr>
          <w:spacing w:val="-4"/>
        </w:rPr>
        <w:t>of pass/</w:t>
      </w:r>
      <w:r>
        <w:rPr>
          <w:spacing w:val="-5"/>
        </w:rPr>
        <w:t>fail</w:t>
      </w:r>
      <w:r>
        <w:rPr>
          <w:spacing w:val="-14"/>
        </w:rPr>
        <w:t xml:space="preserve"> </w:t>
      </w:r>
      <w:r>
        <w:rPr>
          <w:spacing w:val="-5"/>
        </w:rPr>
        <w:t>characteristics as</w:t>
      </w:r>
      <w:r>
        <w:rPr>
          <w:spacing w:val="-13"/>
        </w:rPr>
        <w:t xml:space="preserve"> </w:t>
      </w:r>
      <w:r>
        <w:rPr>
          <w:spacing w:val="-5"/>
        </w:rPr>
        <w:t>defined by an</w:t>
      </w:r>
      <w:r>
        <w:rPr>
          <w:spacing w:val="-13"/>
        </w:rPr>
        <w:t xml:space="preserve"> </w:t>
      </w:r>
      <w:r>
        <w:rPr>
          <w:spacing w:val="-5"/>
        </w:rPr>
        <w:t>eye mask as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/>
        <w:t xml:space="preserve">   </w:t>
      </w:r>
      <w:hyperlink w:history="true" w:anchor="bookmark282">
        <w:r>
          <w:rPr>
            <w:u w:val="single" w:color="C0C0C0"/>
            <w:spacing w:val="-7"/>
          </w:rPr>
          <w:t>Figure</w:t>
        </w:r>
        <w:r>
          <w:rPr>
            <w:u w:val="single" w:color="C0C0C0"/>
            <w:spacing w:val="37"/>
            <w:w w:val="101"/>
          </w:rPr>
          <w:t xml:space="preserve"> </w:t>
        </w:r>
        <w:r>
          <w:rPr>
            <w:u w:val="single" w:color="C0C0C0"/>
            <w:spacing w:val="-7"/>
          </w:rPr>
          <w:t>8-63 </w:t>
        </w:r>
        <w:r>
          <w:rPr>
            <w:spacing w:val="-7"/>
          </w:rPr>
          <w:t>.</w:t>
        </w:r>
      </w:hyperlink>
      <w:r>
        <w:rPr>
          <w:spacing w:val="-7"/>
        </w:rPr>
        <w:t xml:space="preserve"> EH and EW must meet respectively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20"/>
        </w:rPr>
        <w:t xml:space="preserve"> </w:t>
      </w:r>
      <w:r>
        <w:rPr>
          <w:spacing w:val="-7"/>
        </w:rPr>
        <w:t>voltage and</w:t>
      </w:r>
      <w:r>
        <w:rPr>
          <w:spacing w:val="-30"/>
        </w:rPr>
        <w:t xml:space="preserve"> </w:t>
      </w:r>
      <w:r>
        <w:rPr>
          <w:spacing w:val="-7"/>
        </w:rPr>
        <w:t>jitter parameters defined in</w:t>
      </w:r>
      <w:r>
        <w:rPr>
          <w:spacing w:val="-43"/>
        </w:rPr>
        <w:t xml:space="preserve"> </w:t>
      </w:r>
      <w:hyperlink w:history="true" w:anchor="bookmark283">
        <w:r>
          <w:rPr>
            <w:u w:val="single" w:color="C0C0C0"/>
            <w:spacing w:val="-7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7"/>
          </w:rPr>
          <w:t>8-14 </w:t>
        </w:r>
        <w:r>
          <w:rPr>
            <w:spacing w:val="-7"/>
          </w:rPr>
          <w:t>.</w:t>
        </w:r>
      </w:hyperlink>
      <w:r>
        <w:rPr>
          <w:spacing w:val="-7"/>
        </w:rPr>
        <w:t xml:space="preserve"> Eye margins</w:t>
      </w:r>
      <w:r>
        <w:rPr>
          <w:spacing w:val="-12"/>
        </w:rPr>
        <w:t xml:space="preserve"> </w:t>
      </w:r>
      <w:r>
        <w:rPr>
          <w:spacing w:val="-7"/>
        </w:rPr>
        <w:t>are</w:t>
      </w:r>
      <w:r>
        <w:rPr/>
        <w:t xml:space="preserve"> </w:t>
      </w:r>
      <w:r>
        <w:rPr>
          <w:spacing w:val="-5"/>
        </w:rPr>
        <w:t>defined at</w:t>
      </w:r>
      <w:r>
        <w:rPr>
          <w:spacing w:val="-18"/>
        </w:rPr>
        <w:t xml:space="preserve"> </w:t>
      </w:r>
      <w:r>
        <w:rPr>
          <w:spacing w:val="-5"/>
        </w:rPr>
        <w:t>the die pad of</w:t>
      </w:r>
      <w:r>
        <w:rPr>
          <w:spacing w:val="-23"/>
        </w:rPr>
        <w:t xml:space="preserve"> </w:t>
      </w:r>
      <w:r>
        <w:rPr>
          <w:spacing w:val="-5"/>
        </w:rPr>
        <w:t>the </w:t>
      </w:r>
      <w:r>
        <w:rPr>
          <w:spacing w:val="-6"/>
        </w:rPr>
        <w:t>Receiver after</w:t>
      </w:r>
      <w:r>
        <w:rPr>
          <w:spacing w:val="-18"/>
        </w:rPr>
        <w:t xml:space="preserve"> </w:t>
      </w:r>
      <w:r>
        <w:rPr>
          <w:spacing w:val="-6"/>
        </w:rPr>
        <w:t>the appropriate</w:t>
      </w:r>
      <w:r>
        <w:rPr>
          <w:spacing w:val="-17"/>
        </w:rPr>
        <w:t xml:space="preserve"> </w:t>
      </w:r>
      <w:r>
        <w:rPr>
          <w:spacing w:val="-6"/>
        </w:rPr>
        <w:t>Tx</w:t>
      </w:r>
      <w:r>
        <w:rPr>
          <w:spacing w:val="-12"/>
        </w:rPr>
        <w:t xml:space="preserve"> </w:t>
      </w:r>
      <w:r>
        <w:rPr>
          <w:spacing w:val="-6"/>
        </w:rPr>
        <w:t>and Rx</w:t>
      </w:r>
      <w:r>
        <w:rPr>
          <w:spacing w:val="-13"/>
        </w:rPr>
        <w:t xml:space="preserve"> </w:t>
      </w:r>
      <w:r>
        <w:rPr>
          <w:spacing w:val="-6"/>
        </w:rPr>
        <w:t>equalization</w:t>
      </w:r>
      <w:r>
        <w:rPr>
          <w:spacing w:val="-12"/>
        </w:rPr>
        <w:t xml:space="preserve"> </w:t>
      </w:r>
      <w:r>
        <w:rPr>
          <w:spacing w:val="-6"/>
        </w:rPr>
        <w:t>algorithms have been</w:t>
      </w:r>
      <w:r>
        <w:rPr>
          <w:spacing w:val="-12"/>
        </w:rPr>
        <w:t xml:space="preserve"> </w:t>
      </w:r>
      <w:r>
        <w:rPr>
          <w:spacing w:val="-6"/>
        </w:rPr>
        <w:t>applied.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  </w:t>
      </w:r>
      <w:r>
        <w:rPr>
          <w:spacing w:val="-4"/>
        </w:rPr>
        <w:t>case</w:t>
      </w:r>
      <w:r>
        <w:rPr>
          <w:spacing w:val="-18"/>
        </w:rPr>
        <w:t xml:space="preserve"> </w:t>
      </w:r>
      <w:r>
        <w:rPr>
          <w:spacing w:val="-4"/>
        </w:rPr>
        <w:t>where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channel is being</w:t>
      </w:r>
      <w:r>
        <w:rPr>
          <w:spacing w:val="-13"/>
        </w:rPr>
        <w:t xml:space="preserve"> </w:t>
      </w:r>
      <w:r>
        <w:rPr>
          <w:spacing w:val="-4"/>
        </w:rPr>
        <w:t>designed</w:t>
      </w:r>
      <w:r>
        <w:rPr>
          <w:spacing w:val="-17"/>
        </w:rPr>
        <w:t xml:space="preserve"> </w:t>
      </w:r>
      <w:r>
        <w:rPr>
          <w:spacing w:val="-4"/>
        </w:rPr>
        <w:t>for </w:t>
      </w:r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specific pair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2"/>
        </w:rPr>
        <w:t xml:space="preserve"> </w:t>
      </w:r>
      <w:r>
        <w:rPr>
          <w:spacing w:val="-5"/>
        </w:rPr>
        <w:t>silicon</w:t>
      </w:r>
      <w:r>
        <w:rPr>
          <w:spacing w:val="-13"/>
        </w:rPr>
        <w:t xml:space="preserve"> </w:t>
      </w:r>
      <w:r>
        <w:rPr>
          <w:spacing w:val="-5"/>
        </w:rPr>
        <w:t>devices and</w:t>
      </w:r>
      <w:r>
        <w:rPr>
          <w:spacing w:val="-18"/>
        </w:rPr>
        <w:t xml:space="preserve"> </w:t>
      </w:r>
      <w:r>
        <w:rPr>
          <w:spacing w:val="-5"/>
        </w:rPr>
        <w:t>the package models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these</w:t>
      </w:r>
      <w:r>
        <w:rPr>
          <w:spacing w:val="-17"/>
        </w:rPr>
        <w:t xml:space="preserve"> </w:t>
      </w:r>
      <w:r>
        <w:rPr>
          <w:spacing w:val="-5"/>
        </w:rPr>
        <w:t>silicon</w:t>
      </w:r>
    </w:p>
    <w:p>
      <w:pPr>
        <w:pStyle w:val="BodyText"/>
        <w:ind w:left="885" w:right="1697" w:hanging="6"/>
        <w:spacing w:before="1" w:line="249" w:lineRule="auto"/>
        <w:rPr/>
      </w:pPr>
      <w:r>
        <w:rPr>
          <w:spacing w:val="-6"/>
        </w:rPr>
        <w:t>devices including cross-talk aggressors are known</w:t>
      </w:r>
      <w:r>
        <w:rPr>
          <w:spacing w:val="-3"/>
        </w:rPr>
        <w:t xml:space="preserve"> </w:t>
      </w:r>
      <w:r>
        <w:rPr>
          <w:spacing w:val="-6"/>
        </w:rPr>
        <w:t>the actual device packages may be</w:t>
      </w:r>
      <w:r>
        <w:rPr>
          <w:spacing w:val="-8"/>
        </w:rPr>
        <w:t xml:space="preserve"> </w:t>
      </w:r>
      <w:r>
        <w:rPr>
          <w:spacing w:val="-6"/>
        </w:rPr>
        <w:t>used</w:t>
      </w:r>
      <w:r>
        <w:rPr>
          <w:spacing w:val="-9"/>
        </w:rPr>
        <w:t xml:space="preserve"> </w:t>
      </w:r>
      <w:r>
        <w:rPr>
          <w:spacing w:val="-6"/>
        </w:rPr>
        <w:t>instead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reference</w:t>
      </w:r>
      <w:r>
        <w:rPr/>
        <w:t xml:space="preserve"> </w:t>
      </w:r>
      <w:bookmarkStart w:name="bookmark278" w:id="271"/>
      <w:bookmarkEnd w:id="271"/>
      <w:bookmarkStart w:name="bookmark282" w:id="272"/>
      <w:bookmarkEnd w:id="272"/>
      <w:r>
        <w:rPr>
          <w:spacing w:val="-4"/>
        </w:rPr>
        <w:t>packages in running</w:t>
      </w:r>
      <w:r>
        <w:rPr>
          <w:spacing w:val="-18"/>
        </w:rPr>
        <w:t xml:space="preserve"> </w:t>
      </w:r>
      <w:r>
        <w:rPr>
          <w:spacing w:val="-4"/>
        </w:rPr>
        <w:t>the pad</w:t>
      </w:r>
      <w:r>
        <w:rPr>
          <w:spacing w:val="-18"/>
        </w:rPr>
        <w:t xml:space="preserve"> </w:t>
      </w:r>
      <w:r>
        <w:rPr>
          <w:spacing w:val="-4"/>
        </w:rPr>
        <w:t>to pad</w:t>
      </w:r>
      <w:r>
        <w:rPr>
          <w:spacing w:val="-13"/>
        </w:rPr>
        <w:t xml:space="preserve"> </w:t>
      </w:r>
      <w:r>
        <w:rPr>
          <w:spacing w:val="-4"/>
        </w:rPr>
        <w:t>channel pass</w:t>
      </w:r>
      <w:r>
        <w:rPr>
          <w:spacing w:val="-5"/>
        </w:rPr>
        <w:t>/fail</w:t>
      </w:r>
      <w:r>
        <w:rPr>
          <w:spacing w:val="-13"/>
        </w:rPr>
        <w:t xml:space="preserve"> </w:t>
      </w:r>
      <w:r>
        <w:rPr>
          <w:spacing w:val="-5"/>
        </w:rPr>
        <w:t>compliance</w:t>
      </w:r>
      <w:r>
        <w:rPr>
          <w:spacing w:val="-17"/>
        </w:rPr>
        <w:t xml:space="preserve"> </w:t>
      </w:r>
      <w:r>
        <w:rPr>
          <w:spacing w:val="-5"/>
        </w:rPr>
        <w:t>simulations.</w:t>
      </w:r>
    </w:p>
    <w:p>
      <w:pPr>
        <w:spacing w:before="86"/>
        <w:rPr/>
      </w:pPr>
      <w:r/>
    </w:p>
    <w:p>
      <w:pPr>
        <w:spacing w:before="86"/>
        <w:rPr/>
      </w:pPr>
      <w:r/>
    </w:p>
    <w:p>
      <w:pPr>
        <w:sectPr>
          <w:footerReference w:type="default" r:id="rId295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310" w:lineRule="auto"/>
        <w:rPr>
          <w:rFonts w:ascii="Arial"/>
          <w:sz w:val="21"/>
        </w:rPr>
      </w:pPr>
      <w:r>
        <w:pict>
          <v:shape id="_x0000_s1136" style="position:absolute;margin-left:300.857pt;margin-top:2.26715pt;mso-position-vertical-relative:text;mso-position-horizontal-relative:text;width:0.6pt;height:12.5pt;z-index:256189440;" filled="false" strokecolor="#000000" strokeweight="0.57pt" coordsize="12,250" coordorigin="0,0" path="m5,249l5,0e">
            <v:stroke dashstyle="dash" joinstyle="miter" miterlimit="4"/>
          </v:shape>
        </w:pict>
      </w:r>
      <w:r>
        <w:pict>
          <v:group id="_x0000_s1138" style="position:absolute;margin-left:115.587pt;margin-top:12.3776pt;mso-position-vertical-relative:text;mso-position-horizontal-relative:text;width:341.75pt;height:153.3pt;z-index:-247130112;" filled="false" stroked="false" coordsize="6835,3066" coordorigin="0,0">
            <v:shape id="_x0000_s1140" style="position:absolute;left:1615;top:208;width:4875;height:17;" filled="false" strokecolor="#000000" strokeweight="0.85pt" coordsize="4875,17" coordorigin="0,0" path="m1878,8l0,8m4874,8l3025,8e">
              <v:stroke joinstyle="miter" miterlimit="4"/>
            </v:shape>
            <v:shape id="_x0000_s1142" style="position:absolute;left:1528;top:164;width:5091;height:105;" fillcolor="#231F20" filled="true" stroked="false" coordsize="5091,105" coordorigin="0,0" path="m5090,52l4900,104l4929,55l4929,49l4900,0l5090,52em0,52l189,104l160,55l160,49l189,0l0,52e"/>
            <v:shape id="_x0000_s1144" style="position:absolute;left:2889;top:2924;width:1548;height:17;" filled="false" strokecolor="#000000" strokeweight="0.85pt" coordsize="1548,17" coordorigin="0,0" path="m333,8l0,8m1548,8l1251,8e">
              <v:stroke joinstyle="miter" miterlimit="4"/>
            </v:shape>
            <v:shape id="_x0000_s1146" style="position:absolute;left:2802;top:2880;width:1765;height:103;" fillcolor="#231F20" filled="true" stroked="false" coordsize="1765,103" coordorigin="0,0" path="m1764,52l1575,103l1604,54l1604,48l1575,0l1764,52em0,52l189,103l160,54l160,48l189,0l0,52e"/>
            <v:shape id="_x0000_s1148" style="position:absolute;left:1514;top:1018;width:5106;height:1556;" filled="false" strokecolor="#000000" strokeweight="1.14pt" coordsize="5106,1556" coordorigin="0,0" path="m5094,831l3442,1544l11,831l3442,11l5094,831xe">
              <v:stroke endcap="round" miterlimit="4"/>
            </v:shape>
            <v:shape id="_x0000_s1150" style="position:absolute;left:0;top:0;width:4871;height:2466;" filled="false" strokecolor="#000000" strokeweight="0.57pt" coordsize="4871,2466" coordorigin="0,0" path="m0,1162l4870,1162m0,2460l4870,2460m1520,2056l1520,0e">
              <v:stroke dashstyle="dash" joinstyle="miter" miterlimit="4"/>
            </v:shape>
            <v:shape id="_x0000_s1152" style="position:absolute;left:2791;top:812;width:1785;height:2253;" filled="false" strokecolor="#000000" strokeweight="0.57pt" coordsize="1785,2253" coordorigin="0,0" path="m5,2252l5,0m1778,2252l1778,0e">
              <v:stroke joinstyle="miter" miterlimit="4"/>
            </v:shape>
            <v:shape id="_x0000_s1154" style="position:absolute;left:578;top:0;width:6255;height:2788;" filled="false" strokecolor="#000000" strokeweight="0.57pt" coordsize="6255,2788" coordorigin="0,0" path="m6046,2056l6046,0m0,1849l6255,1849m3127,2788l3127,382e">
              <v:stroke dashstyle="dash" joinstyle="miter" miterlimit="4"/>
            </v:shape>
            <v:shape id="_x0000_s1156" style="position:absolute;left:195;top:2107;width:17;height:252;" filled="false" strokecolor="#000000" strokeweight="0.85pt" coordsize="17,252" coordorigin="0,0" path="m8,0l8,252e">
              <v:stroke joinstyle="miter" miterlimit="4"/>
            </v:shape>
            <v:shape id="_x0000_s1158" style="position:absolute;left:151;top:2258;width:105;height:190;" fillcolor="#231F20" filled="true" stroked="false" coordsize="105,190" coordorigin="0,0" path="m52,189l104,0l54,29l49,29l0,0l52,189e"/>
            <v:shape id="_x0000_s1160" style="position:absolute;left:195;top:1260;width:17;height:252;" filled="false" strokecolor="#000000" strokeweight="0.85pt" coordsize="17,252" coordorigin="0,0" path="m8,252l8,0e">
              <v:stroke joinstyle="miter" miterlimit="4"/>
            </v:shape>
            <v:shape id="_x0000_s1162" style="position:absolute;left:151;top:1173;width:105;height:190;" fillcolor="#231F20" filled="true" stroked="false" coordsize="105,190" coordorigin="0,0" path="m52,0l104,189l54,160l49,160l0,189l52,0e"/>
          </v:group>
        </w:pict>
      </w:r>
      <w:r/>
    </w:p>
    <w:p>
      <w:pPr>
        <w:ind w:left="5898"/>
        <w:spacing w:before="61" w:line="199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color w:val="231F20"/>
        </w:rPr>
        <w:t>Eye</w:t>
      </w:r>
      <w:r>
        <w:rPr>
          <w:rFonts w:ascii="Arial" w:hAnsi="Arial" w:eastAsia="Arial" w:cs="Arial"/>
          <w:sz w:val="21"/>
          <w:szCs w:val="21"/>
          <w:color w:val="231F20"/>
          <w:spacing w:val="8"/>
        </w:rPr>
        <w:t xml:space="preserve"> </w:t>
      </w:r>
      <w:r>
        <w:rPr>
          <w:rFonts w:ascii="Arial" w:hAnsi="Arial" w:eastAsia="Arial" w:cs="Arial"/>
          <w:sz w:val="21"/>
          <w:szCs w:val="21"/>
          <w:color w:val="231F20"/>
        </w:rPr>
        <w:t>Width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2213" w:right="6326" w:firstLine="125"/>
        <w:spacing w:before="61" w:line="212" w:lineRule="auto"/>
        <w:rPr>
          <w:rFonts w:ascii="Arial" w:hAnsi="Arial" w:eastAsia="Arial" w:cs="Arial"/>
          <w:sz w:val="21"/>
          <w:szCs w:val="21"/>
        </w:rPr>
      </w:pPr>
      <w:r>
        <w:pict>
          <v:shape id="_x0000_s1164" style="position:absolute;margin-left:88.096pt;margin-top:14.9278pt;mso-position-vertical-relative:text;mso-position-horizontal-relative:text;width:18.35pt;height:0.6pt;z-index:256188416;" filled="false" strokecolor="#000000" strokeweight="0.57pt" coordsize="367,12" coordorigin="0,0" path="m0,5l366,5e">
            <v:stroke dashstyle="dash" joinstyle="miter" miterlimit="4"/>
          </v:shape>
        </w:pict>
      </w:r>
      <w:r>
        <w:rPr>
          <w:rFonts w:ascii="Arial" w:hAnsi="Arial" w:eastAsia="Arial" w:cs="Arial"/>
          <w:sz w:val="21"/>
          <w:szCs w:val="21"/>
          <w:color w:val="231F20"/>
          <w:spacing w:val="-3"/>
        </w:rPr>
        <w:t>Eye</w:t>
      </w:r>
      <w:r>
        <w:rPr>
          <w:rFonts w:ascii="Arial" w:hAnsi="Arial" w:eastAsia="Arial" w:cs="Arial"/>
          <w:sz w:val="21"/>
          <w:szCs w:val="21"/>
          <w:color w:val="231F20"/>
        </w:rPr>
        <w:t xml:space="preserve">   </w:t>
      </w:r>
      <w:r>
        <w:rPr>
          <w:rFonts w:ascii="Arial" w:hAnsi="Arial" w:eastAsia="Arial" w:cs="Arial"/>
          <w:sz w:val="21"/>
          <w:szCs w:val="21"/>
          <w:color w:val="231F20"/>
          <w:spacing w:val="-1"/>
        </w:rPr>
        <w:t>Height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5622"/>
        <w:spacing w:before="61" w:line="198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color w:val="231F20"/>
          <w:spacing w:val="-3"/>
        </w:rPr>
        <w:t>±</w:t>
      </w:r>
      <w:r>
        <w:rPr>
          <w:rFonts w:ascii="Arial" w:hAnsi="Arial" w:eastAsia="Arial" w:cs="Arial"/>
          <w:sz w:val="21"/>
          <w:szCs w:val="21"/>
          <w:color w:val="231F20"/>
          <w:spacing w:val="12"/>
        </w:rPr>
        <w:t xml:space="preserve"> </w:t>
      </w:r>
      <w:r>
        <w:rPr>
          <w:rFonts w:ascii="Arial" w:hAnsi="Arial" w:eastAsia="Arial" w:cs="Arial"/>
          <w:sz w:val="21"/>
          <w:szCs w:val="21"/>
          <w:color w:val="231F20"/>
          <w:spacing w:val="-3"/>
        </w:rPr>
        <w:t>0.1</w:t>
      </w:r>
      <w:r>
        <w:rPr>
          <w:rFonts w:ascii="Arial" w:hAnsi="Arial" w:eastAsia="Arial" w:cs="Arial"/>
          <w:sz w:val="21"/>
          <w:szCs w:val="21"/>
          <w:color w:val="231F20"/>
          <w:spacing w:val="19"/>
        </w:rPr>
        <w:t xml:space="preserve"> </w:t>
      </w:r>
      <w:r>
        <w:rPr>
          <w:rFonts w:ascii="Arial" w:hAnsi="Arial" w:eastAsia="Arial" w:cs="Arial"/>
          <w:sz w:val="21"/>
          <w:szCs w:val="21"/>
          <w:color w:val="231F20"/>
          <w:spacing w:val="-3"/>
        </w:rPr>
        <w:t>UI</w:t>
      </w:r>
    </w:p>
    <w:p>
      <w:pPr>
        <w:spacing w:line="436" w:lineRule="auto"/>
        <w:rPr>
          <w:rFonts w:ascii="Arial"/>
          <w:sz w:val="21"/>
        </w:rPr>
      </w:pPr>
      <w:r>
        <w:pict>
          <v:shape id="_x0000_s1166" style="position:absolute;margin-left:300.857pt;margin-top:2.30193pt;mso-position-vertical-relative:text;mso-position-horizontal-relative:text;width:0.6pt;height:18.5pt;z-index:256187392;" filled="false" strokecolor="#000000" strokeweight="0.57pt" coordsize="12,370" coordorigin="0,0" path="m5,369l5,0e">
            <v:stroke dashstyle="dash" joinstyle="miter" miterlimit="4"/>
          </v:shape>
        </w:pict>
      </w:r>
      <w:r/>
    </w:p>
    <w:p>
      <w:pPr>
        <w:ind w:left="5245"/>
        <w:spacing w:before="61" w:line="200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color w:val="231F20"/>
        </w:rPr>
        <w:t>Mean</w:t>
      </w:r>
      <w:r>
        <w:rPr>
          <w:rFonts w:ascii="Arial" w:hAnsi="Arial" w:eastAsia="Arial" w:cs="Arial"/>
          <w:sz w:val="21"/>
          <w:szCs w:val="21"/>
          <w:color w:val="231F20"/>
          <w:spacing w:val="18"/>
        </w:rPr>
        <w:t xml:space="preserve"> </w:t>
      </w:r>
      <w:r>
        <w:rPr>
          <w:rFonts w:ascii="Arial" w:hAnsi="Arial" w:eastAsia="Arial" w:cs="Arial"/>
          <w:sz w:val="21"/>
          <w:szCs w:val="21"/>
          <w:color w:val="231F20"/>
        </w:rPr>
        <w:t>UI</w:t>
      </w:r>
      <w:r>
        <w:rPr>
          <w:rFonts w:ascii="Arial" w:hAnsi="Arial" w:eastAsia="Arial" w:cs="Arial"/>
          <w:sz w:val="21"/>
          <w:szCs w:val="21"/>
          <w:color w:val="231F20"/>
          <w:spacing w:val="8"/>
        </w:rPr>
        <w:t xml:space="preserve"> </w:t>
      </w:r>
      <w:r>
        <w:rPr>
          <w:rFonts w:ascii="Arial" w:hAnsi="Arial" w:eastAsia="Arial" w:cs="Arial"/>
          <w:sz w:val="21"/>
          <w:szCs w:val="21"/>
          <w:color w:val="231F20"/>
        </w:rPr>
        <w:t>Center</w:t>
      </w:r>
    </w:p>
    <w:p>
      <w:pPr>
        <w:ind w:left="6011"/>
        <w:spacing w:before="43" w:line="302" w:lineRule="exact"/>
        <w:rPr/>
      </w:pPr>
      <w:r>
        <w:rPr>
          <w:position w:val="-6"/>
        </w:rPr>
        <w:drawing>
          <wp:inline distT="0" distB="0" distL="0" distR="0">
            <wp:extent cx="7213" cy="192025"/>
            <wp:effectExtent l="0" t="0" r="0" b="0"/>
            <wp:docPr id="522" name="IM 522"/>
            <wp:cNvGraphicFramePr/>
            <a:graphic>
              <a:graphicData uri="http://schemas.openxmlformats.org/drawingml/2006/picture">
                <pic:pic>
                  <pic:nvPicPr>
                    <pic:cNvPr id="522" name="IM 522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3" cy="19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31" w:lineRule="auto"/>
        <w:rPr>
          <w:rFonts w:ascii="Arial"/>
          <w:sz w:val="21"/>
        </w:rPr>
      </w:pPr>
      <w:r/>
    </w:p>
    <w:p>
      <w:pPr>
        <w:pStyle w:val="BodyText"/>
        <w:ind w:left="4855"/>
        <w:spacing w:before="60" w:line="186" w:lineRule="auto"/>
        <w:rPr/>
      </w:pPr>
      <w:r>
        <w:rPr>
          <w:color w:val="005A9C"/>
          <w:spacing w:val="-11"/>
        </w:rPr>
        <w:t>Figure</w:t>
      </w:r>
      <w:r>
        <w:rPr>
          <w:color w:val="005A9C"/>
          <w:spacing w:val="30"/>
        </w:rPr>
        <w:t xml:space="preserve"> </w:t>
      </w:r>
      <w:r>
        <w:rPr>
          <w:color w:val="005A9C"/>
          <w:spacing w:val="-11"/>
        </w:rPr>
        <w:t>8-63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11"/>
        </w:rPr>
        <w:t>EH,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1"/>
        </w:rPr>
        <w:t>EW</w:t>
      </w:r>
      <w:r>
        <w:rPr>
          <w:color w:val="005A9C"/>
          <w:spacing w:val="-29"/>
        </w:rPr>
        <w:t xml:space="preserve"> </w:t>
      </w:r>
      <w:r>
        <w:rPr>
          <w:color w:val="005A9C"/>
          <w:spacing w:val="-11"/>
        </w:rPr>
        <w:t>Mask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before="61" w:line="198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color w:val="231F20"/>
          <w:spacing w:val="1"/>
        </w:rPr>
        <w:t>Zero</w:t>
      </w:r>
    </w:p>
    <w:p>
      <w:pPr>
        <w:ind w:left="6"/>
        <w:spacing w:before="14" w:line="201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color w:val="231F20"/>
          <w:spacing w:val="1"/>
        </w:rPr>
        <w:t>Crossing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ind w:left="304"/>
        <w:spacing w:before="39" w:line="201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color w:val="231F20"/>
          <w:spacing w:val="3"/>
        </w:rPr>
        <w:t>A-0841A</w:t>
      </w:r>
    </w:p>
    <w:p>
      <w:pPr>
        <w:spacing w:line="201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9146" w:space="61"/>
            <w:col w:w="2870" w:space="0"/>
          </w:cols>
        </w:sectPr>
        <w:rPr>
          <w:rFonts w:ascii="Arial" w:hAnsi="Arial" w:eastAsia="Arial" w:cs="Arial"/>
          <w:sz w:val="13"/>
          <w:szCs w:val="13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6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875" w:right="1372" w:firstLine="12"/>
        <w:spacing w:before="60" w:line="250" w:lineRule="auto"/>
        <w:rPr/>
      </w:pPr>
      <w:r>
        <w:rPr>
          <w:spacing w:val="-5"/>
        </w:rPr>
        <w:t>Note</w:t>
      </w:r>
      <w:r>
        <w:rPr>
          <w:spacing w:val="-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 pass/fail EH and EW limits</w:t>
      </w:r>
      <w:r>
        <w:rPr>
          <w:spacing w:val="-16"/>
        </w:rPr>
        <w:t xml:space="preserve"> </w:t>
      </w:r>
      <w:r>
        <w:rPr>
          <w:spacing w:val="-5"/>
        </w:rPr>
        <w:t>shown in</w:t>
      </w:r>
      <w:r>
        <w:rPr>
          <w:spacing w:val="-43"/>
        </w:rPr>
        <w:t xml:space="preserve"> </w:t>
      </w:r>
      <w:hyperlink w:history="true" w:anchor="bookmark282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8-63</w:t>
        </w:r>
      </w:hyperlink>
      <w:r>
        <w:rPr>
          <w:spacing w:val="-5"/>
        </w:rPr>
        <w:t>are identical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limits defined</w:t>
      </w:r>
      <w:r>
        <w:rPr>
          <w:spacing w:val="-16"/>
        </w:rPr>
        <w:t xml:space="preserve"> </w:t>
      </w:r>
      <w:r>
        <w:rPr>
          <w:spacing w:val="-5"/>
        </w:rPr>
        <w:t>for Rx</w:t>
      </w:r>
      <w:r>
        <w:rPr>
          <w:spacing w:val="-18"/>
        </w:rPr>
        <w:t xml:space="preserve"> </w:t>
      </w:r>
      <w:r>
        <w:rPr>
          <w:spacing w:val="-5"/>
        </w:rPr>
        <w:t>testing in</w:t>
      </w:r>
      <w:r>
        <w:rPr>
          <w:spacing w:val="-42"/>
        </w:rPr>
        <w:t xml:space="preserve"> </w:t>
      </w:r>
      <w:hyperlink w:history="true" w:anchor="bookmark200">
        <w:r>
          <w:rPr>
            <w:u w:val="single" w:color="C0C0C0"/>
            <w:spacing w:val="-5"/>
          </w:rPr>
          <w:t>Table</w:t>
        </w:r>
      </w:hyperlink>
      <w:r>
        <w:rPr/>
        <w:t xml:space="preserve">   </w:t>
      </w:r>
      <w:hyperlink w:history="true" w:anchor="bookmark200">
        <w:r>
          <w:rPr>
            <w:u w:val="single" w:color="C0C0C0"/>
            <w:spacing w:val="-6"/>
          </w:rPr>
          <w:t>8-9</w:t>
        </w:r>
        <w:r>
          <w:rPr>
            <w:u w:val="single" w:color="C0C0C0"/>
            <w:spacing w:val="-16"/>
          </w:rPr>
          <w:t xml:space="preserve"> </w:t>
        </w:r>
        <w:r>
          <w:rPr>
            <w:spacing w:val="-6"/>
          </w:rPr>
          <w:t>f</w:t>
        </w:r>
      </w:hyperlink>
      <w:r>
        <w:rPr>
          <w:spacing w:val="-6"/>
        </w:rPr>
        <w:t>or</w:t>
      </w:r>
      <w:r>
        <w:rPr>
          <w:spacing w:val="-15"/>
        </w:rPr>
        <w:t xml:space="preserve"> </w:t>
      </w:r>
      <w:r>
        <w:rPr>
          <w:spacing w:val="-6"/>
        </w:rPr>
        <w:t>8.0 and 16.0 GT/s. For</w:t>
      </w:r>
      <w:r>
        <w:rPr>
          <w:spacing w:val="-18"/>
        </w:rPr>
        <w:t xml:space="preserve"> </w:t>
      </w:r>
      <w:r>
        <w:rPr>
          <w:spacing w:val="-6"/>
        </w:rPr>
        <w:t>32.0</w:t>
      </w:r>
      <w:r>
        <w:rPr>
          <w:spacing w:val="-18"/>
        </w:rPr>
        <w:t xml:space="preserve"> </w:t>
      </w:r>
      <w:r>
        <w:rPr>
          <w:spacing w:val="-6"/>
        </w:rPr>
        <w:t>the pass/fail EH and EW limits are</w:t>
      </w:r>
      <w:r>
        <w:rPr>
          <w:spacing w:val="-17"/>
        </w:rPr>
        <w:t xml:space="preserve"> </w:t>
      </w:r>
      <w:r>
        <w:rPr>
          <w:spacing w:val="-6"/>
        </w:rPr>
        <w:t>still identical b</w:t>
      </w:r>
      <w:r>
        <w:rPr>
          <w:spacing w:val="-7"/>
        </w:rPr>
        <w:t>ut</w:t>
      </w:r>
      <w:r>
        <w:rPr>
          <w:spacing w:val="-17"/>
        </w:rPr>
        <w:t xml:space="preserve"> </w:t>
      </w:r>
      <w:r>
        <w:rPr>
          <w:spacing w:val="-7"/>
        </w:rPr>
        <w:t>they</w:t>
      </w:r>
      <w:r>
        <w:rPr>
          <w:spacing w:val="-12"/>
        </w:rPr>
        <w:t xml:space="preserve"> </w:t>
      </w:r>
      <w:r>
        <w:rPr>
          <w:spacing w:val="-7"/>
        </w:rPr>
        <w:t>are</w:t>
      </w:r>
      <w:r>
        <w:rPr>
          <w:spacing w:val="-14"/>
        </w:rPr>
        <w:t xml:space="preserve"> </w:t>
      </w:r>
      <w:r>
        <w:rPr>
          <w:spacing w:val="-7"/>
        </w:rPr>
        <w:t>computed</w:t>
      </w:r>
      <w:r>
        <w:rPr>
          <w:spacing w:val="-12"/>
        </w:rPr>
        <w:t xml:space="preserve"> </w:t>
      </w:r>
      <w:r>
        <w:rPr>
          <w:spacing w:val="-7"/>
        </w:rPr>
        <w:t>at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4"/>
        </w:rPr>
        <w:t xml:space="preserve"> </w:t>
      </w:r>
      <w:r>
        <w:rPr>
          <w:spacing w:val="-7"/>
        </w:rPr>
        <w:t>optimal</w:t>
      </w:r>
      <w:r>
        <w:rPr/>
        <w:t xml:space="preserve"> </w:t>
      </w:r>
      <w:r>
        <w:rPr>
          <w:spacing w:val="-6"/>
        </w:rPr>
        <w:t>sample location. For</w:t>
      </w:r>
      <w:r>
        <w:rPr>
          <w:spacing w:val="-16"/>
        </w:rPr>
        <w:t xml:space="preserve"> </w:t>
      </w:r>
      <w:r>
        <w:rPr>
          <w:spacing w:val="-6"/>
        </w:rPr>
        <w:t>2.5 and</w:t>
      </w:r>
      <w:r>
        <w:rPr>
          <w:spacing w:val="-18"/>
        </w:rPr>
        <w:t xml:space="preserve"> </w:t>
      </w:r>
      <w:r>
        <w:rPr>
          <w:spacing w:val="-6"/>
        </w:rPr>
        <w:t>5.0 GT/s</w:t>
      </w:r>
      <w:r>
        <w:rPr>
          <w:spacing w:val="-18"/>
        </w:rPr>
        <w:t xml:space="preserve"> </w:t>
      </w:r>
      <w:r>
        <w:rPr>
          <w:spacing w:val="-6"/>
        </w:rPr>
        <w:t>the limits</w:t>
      </w:r>
      <w:r>
        <w:rPr>
          <w:spacing w:val="-16"/>
        </w:rPr>
        <w:t xml:space="preserve"> </w:t>
      </w:r>
      <w:r>
        <w:rPr>
          <w:spacing w:val="-6"/>
        </w:rPr>
        <w:t>for Rx</w:t>
      </w:r>
      <w:r>
        <w:rPr>
          <w:spacing w:val="-18"/>
        </w:rPr>
        <w:t xml:space="preserve"> </w:t>
      </w:r>
      <w:r>
        <w:rPr>
          <w:spacing w:val="-6"/>
        </w:rPr>
        <w:t>testing are referenced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package </w:t>
      </w:r>
      <w:r>
        <w:rPr>
          <w:spacing w:val="-7"/>
        </w:rPr>
        <w:t>pins and</w:t>
      </w:r>
      <w:r>
        <w:rPr>
          <w:spacing w:val="-18"/>
        </w:rPr>
        <w:t xml:space="preserve"> </w:t>
      </w:r>
      <w:r>
        <w:rPr>
          <w:spacing w:val="-7"/>
        </w:rPr>
        <w:t>the limits</w:t>
      </w:r>
      <w:r>
        <w:rPr>
          <w:spacing w:val="-16"/>
        </w:rPr>
        <w:t xml:space="preserve"> </w:t>
      </w:r>
      <w:r>
        <w:rPr>
          <w:spacing w:val="-7"/>
        </w:rPr>
        <w:t>for</w:t>
      </w:r>
    </w:p>
    <w:p>
      <w:pPr>
        <w:pStyle w:val="BodyText"/>
        <w:ind w:left="878" w:right="1381"/>
        <w:spacing w:line="249" w:lineRule="auto"/>
        <w:rPr/>
      </w:pPr>
      <w:r>
        <w:rPr>
          <w:spacing w:val="-5"/>
        </w:rPr>
        <w:t>channel</w:t>
      </w:r>
      <w:r>
        <w:rPr>
          <w:spacing w:val="-18"/>
        </w:rPr>
        <w:t xml:space="preserve"> </w:t>
      </w:r>
      <w:r>
        <w:rPr>
          <w:spacing w:val="-5"/>
        </w:rPr>
        <w:t>tolerancing in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table are referenced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 Receiver pad after applying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same reference package used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/>
        <w:t xml:space="preserve"> </w:t>
      </w:r>
      <w:bookmarkStart w:name="bookmark283" w:id="273"/>
      <w:bookmarkEnd w:id="273"/>
      <w:r>
        <w:rPr>
          <w:spacing w:val="-6"/>
        </w:rPr>
        <w:t>8.0 GT/s</w:t>
      </w:r>
      <w:r>
        <w:rPr>
          <w:spacing w:val="-14"/>
        </w:rPr>
        <w:t xml:space="preserve"> </w:t>
      </w:r>
      <w:r>
        <w:rPr>
          <w:spacing w:val="-6"/>
        </w:rPr>
        <w:t>channel</w:t>
      </w:r>
      <w:r>
        <w:rPr>
          <w:spacing w:val="-17"/>
        </w:rPr>
        <w:t xml:space="preserve"> </w:t>
      </w:r>
      <w:r>
        <w:rPr>
          <w:spacing w:val="-6"/>
        </w:rPr>
        <w:t>toler</w:t>
      </w:r>
      <w:r>
        <w:rPr>
          <w:spacing w:val="-7"/>
        </w:rPr>
        <w:t>ancing.</w:t>
      </w:r>
    </w:p>
    <w:p>
      <w:pPr>
        <w:pStyle w:val="BodyText"/>
        <w:ind w:left="3898"/>
        <w:spacing w:before="147" w:line="249" w:lineRule="exact"/>
        <w:rPr/>
      </w:pPr>
      <w:r>
        <w:rPr>
          <w:color w:val="005A9C"/>
          <w:spacing w:val="-9"/>
          <w:position w:val="2"/>
        </w:rPr>
        <w:t>Table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9"/>
          <w:position w:val="2"/>
        </w:rPr>
        <w:t>8-14</w:t>
      </w:r>
      <w:r>
        <w:rPr>
          <w:color w:val="005A9C"/>
          <w:spacing w:val="26"/>
          <w:position w:val="2"/>
        </w:rPr>
        <w:t xml:space="preserve"> </w:t>
      </w:r>
      <w:r>
        <w:rPr>
          <w:color w:val="005A9C"/>
          <w:spacing w:val="-9"/>
          <w:position w:val="2"/>
        </w:rPr>
        <w:t>Channel Tolerancing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Eye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9"/>
          <w:position w:val="2"/>
        </w:rPr>
        <w:t>Mask Valu</w:t>
      </w:r>
      <w:r>
        <w:rPr>
          <w:color w:val="005A9C"/>
          <w:spacing w:val="-10"/>
          <w:position w:val="2"/>
        </w:rPr>
        <w:t>es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2224"/>
        <w:gridCol w:w="2994"/>
        <w:gridCol w:w="2113"/>
        <w:gridCol w:w="639"/>
        <w:gridCol w:w="2030"/>
      </w:tblGrid>
      <w:tr>
        <w:trPr>
          <w:trHeight w:val="408" w:hRule="atLeast"/>
        </w:trPr>
        <w:tc>
          <w:tcPr>
            <w:tcW w:w="2224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ind w:left="97"/>
              <w:spacing w:before="139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</w:p>
        </w:tc>
        <w:tc>
          <w:tcPr>
            <w:tcW w:w="2994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1114"/>
              <w:spacing w:before="149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Parameter</w:t>
            </w:r>
          </w:p>
        </w:tc>
        <w:tc>
          <w:tcPr>
            <w:tcW w:w="2113" w:type="dxa"/>
            <w:vAlign w:val="top"/>
            <w:tcBorders>
              <w:left w:val="single" w:color="C0C0C0" w:sz="6" w:space="0"/>
              <w:right w:val="single" w:color="C0C0C0" w:sz="4" w:space="0"/>
            </w:tcBorders>
          </w:tcPr>
          <w:p>
            <w:pPr>
              <w:ind w:left="842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</w:t>
            </w:r>
          </w:p>
        </w:tc>
        <w:tc>
          <w:tcPr>
            <w:tcW w:w="639" w:type="dxa"/>
            <w:vAlign w:val="top"/>
            <w:tcBorders>
              <w:right w:val="single" w:color="C0C0C0" w:sz="6" w:space="0"/>
              <w:left w:val="single" w:color="C0C0C0" w:sz="4" w:space="0"/>
            </w:tcBorders>
          </w:tcPr>
          <w:p>
            <w:pPr>
              <w:ind w:left="133"/>
              <w:spacing w:before="142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Units</w:t>
            </w:r>
          </w:p>
        </w:tc>
        <w:tc>
          <w:tcPr>
            <w:tcW w:w="2030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ind w:left="609"/>
              <w:spacing w:before="147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Comments</w:t>
            </w:r>
          </w:p>
        </w:tc>
      </w:tr>
    </w:tbl>
    <w:p>
      <w:pPr>
        <w:pStyle w:val="BodyText"/>
        <w:ind w:left="965"/>
        <w:spacing w:before="84" w:line="239" w:lineRule="exact"/>
        <w:rPr>
          <w:sz w:val="18"/>
          <w:szCs w:val="18"/>
        </w:rPr>
      </w:pPr>
      <w:r>
        <w:rPr>
          <w:sz w:val="18"/>
          <w:szCs w:val="18"/>
          <w:b/>
          <w:bCs/>
          <w:spacing w:val="-16"/>
          <w:position w:val="2"/>
        </w:rPr>
        <w:t>2.5 GT/s Eye Margins</w:t>
      </w:r>
    </w:p>
    <w:p>
      <w:pPr>
        <w:spacing w:line="81" w:lineRule="exact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2224"/>
        <w:gridCol w:w="2994"/>
        <w:gridCol w:w="2113"/>
        <w:gridCol w:w="639"/>
        <w:gridCol w:w="2030"/>
      </w:tblGrid>
      <w:tr>
        <w:trPr>
          <w:trHeight w:val="683" w:hRule="atLeast"/>
        </w:trPr>
        <w:tc>
          <w:tcPr>
            <w:tcW w:w="2224" w:type="dxa"/>
            <w:vAlign w:val="top"/>
            <w:tcBorders>
              <w:left w:val="nil"/>
            </w:tcBorders>
          </w:tcPr>
          <w:p>
            <w:pPr>
              <w:ind w:left="104"/>
              <w:spacing w:before="202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w w:val="99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2"/>
                <w:w w:val="99"/>
              </w:rPr>
              <w:t>RX-CH-EH-2.5G</w:t>
            </w:r>
          </w:p>
        </w:tc>
        <w:tc>
          <w:tcPr>
            <w:tcW w:w="2994" w:type="dxa"/>
            <w:vAlign w:val="top"/>
          </w:tcPr>
          <w:p>
            <w:pPr>
              <w:ind w:left="105"/>
              <w:spacing w:before="14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Eye height</w:t>
            </w:r>
          </w:p>
        </w:tc>
        <w:tc>
          <w:tcPr>
            <w:tcW w:w="2113" w:type="dxa"/>
            <w:vAlign w:val="top"/>
            <w:tcBorders>
              <w:right w:val="single" w:color="C0C0C0" w:sz="4" w:space="0"/>
            </w:tcBorders>
          </w:tcPr>
          <w:p>
            <w:pPr>
              <w:ind w:left="657"/>
              <w:spacing w:before="23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>&lt;130 (min)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</w:tcBorders>
          </w:tcPr>
          <w:p>
            <w:pPr>
              <w:ind w:left="106"/>
              <w:spacing w:before="287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mVPP</w:t>
            </w:r>
          </w:p>
        </w:tc>
        <w:tc>
          <w:tcPr>
            <w:tcW w:w="2030" w:type="dxa"/>
            <w:vAlign w:val="top"/>
            <w:tcBorders>
              <w:right w:val="nil"/>
            </w:tcBorders>
          </w:tcPr>
          <w:p>
            <w:pPr>
              <w:ind w:left="105" w:right="125"/>
              <w:spacing w:before="137" w:line="22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Eye height at BER=10</w:t>
            </w:r>
            <w:r>
              <w:rPr>
                <w:rFonts w:ascii="Tahoma" w:hAnsi="Tahoma" w:eastAsia="Tahoma" w:cs="Tahoma"/>
                <w:sz w:val="14"/>
                <w:szCs w:val="14"/>
                <w:spacing w:val="-9"/>
                <w:position w:val="8"/>
              </w:rPr>
              <w:t>-</w:t>
            </w:r>
            <w:r>
              <w:rPr>
                <w:rFonts w:ascii="Tahoma" w:hAnsi="Tahoma" w:eastAsia="Tahoma" w:cs="Tahoma"/>
                <w:sz w:val="14"/>
                <w:szCs w:val="14"/>
                <w:spacing w:val="-10"/>
                <w:position w:val="8"/>
              </w:rPr>
              <w:t>12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.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Note 1</w:t>
            </w:r>
          </w:p>
        </w:tc>
      </w:tr>
      <w:tr>
        <w:trPr>
          <w:trHeight w:val="469" w:hRule="atLeast"/>
        </w:trPr>
        <w:tc>
          <w:tcPr>
            <w:tcW w:w="2224" w:type="dxa"/>
            <w:vAlign w:val="top"/>
            <w:tcBorders>
              <w:left w:val="nil"/>
            </w:tcBorders>
          </w:tcPr>
          <w:p>
            <w:pPr>
              <w:ind w:left="105"/>
              <w:spacing w:before="202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6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6"/>
              </w:rPr>
              <w:t>RX-CH-EW-2.5G</w:t>
            </w:r>
          </w:p>
        </w:tc>
        <w:tc>
          <w:tcPr>
            <w:tcW w:w="2994" w:type="dxa"/>
            <w:vAlign w:val="top"/>
          </w:tcPr>
          <w:p>
            <w:pPr>
              <w:ind w:left="105"/>
              <w:spacing w:before="14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Eye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width at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zero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cross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ing</w:t>
            </w:r>
          </w:p>
        </w:tc>
        <w:tc>
          <w:tcPr>
            <w:tcW w:w="2113" w:type="dxa"/>
            <w:vAlign w:val="top"/>
            <w:tcBorders>
              <w:right w:val="single" w:color="C0C0C0" w:sz="4" w:space="0"/>
            </w:tcBorders>
          </w:tcPr>
          <w:p>
            <w:pPr>
              <w:ind w:left="634"/>
              <w:spacing w:before="12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>&lt;0.35 (min)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</w:tcBorders>
          </w:tcPr>
          <w:p>
            <w:pPr>
              <w:ind w:left="248"/>
              <w:spacing w:before="18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>UI</w:t>
              </w:r>
            </w:hyperlink>
          </w:p>
        </w:tc>
        <w:tc>
          <w:tcPr>
            <w:tcW w:w="2030" w:type="dxa"/>
            <w:vAlign w:val="top"/>
            <w:tcBorders>
              <w:right w:val="nil"/>
            </w:tcBorders>
          </w:tcPr>
          <w:p>
            <w:pPr>
              <w:ind w:left="105"/>
              <w:spacing w:before="138" w:line="216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Eye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width at BER=10</w:t>
            </w:r>
            <w:r>
              <w:rPr>
                <w:rFonts w:ascii="Tahoma" w:hAnsi="Tahoma" w:eastAsia="Tahoma" w:cs="Tahoma"/>
                <w:sz w:val="14"/>
                <w:szCs w:val="14"/>
                <w:spacing w:val="-9"/>
                <w:position w:val="8"/>
              </w:rPr>
              <w:t>-12</w:t>
            </w:r>
          </w:p>
        </w:tc>
      </w:tr>
      <w:tr>
        <w:trPr>
          <w:trHeight w:val="638" w:hRule="atLeast"/>
        </w:trPr>
        <w:tc>
          <w:tcPr>
            <w:tcW w:w="2224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105"/>
              <w:spacing w:before="155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6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6"/>
              </w:rPr>
              <w:t>RX-DS-OFFSET-2.5G</w:t>
            </w:r>
          </w:p>
        </w:tc>
        <w:tc>
          <w:tcPr>
            <w:tcW w:w="2994" w:type="dxa"/>
            <w:vAlign w:val="top"/>
            <w:tcBorders>
              <w:bottom w:val="single" w:color="000000" w:sz="8" w:space="0"/>
            </w:tcBorders>
          </w:tcPr>
          <w:p>
            <w:pPr>
              <w:ind w:left="105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Peak EH offset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from UI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center</w:t>
            </w:r>
          </w:p>
        </w:tc>
        <w:tc>
          <w:tcPr>
            <w:tcW w:w="2113" w:type="dxa"/>
            <w:vAlign w:val="top"/>
            <w:tcBorders>
              <w:right w:val="single" w:color="C0C0C0" w:sz="4" w:space="0"/>
              <w:bottom w:val="single" w:color="000000" w:sz="8" w:space="0"/>
            </w:tcBorders>
          </w:tcPr>
          <w:p>
            <w:pPr>
              <w:ind w:left="898"/>
              <w:spacing w:before="26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±0.1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  <w:bottom w:val="single" w:color="000000" w:sz="8" w:space="0"/>
            </w:tcBorders>
          </w:tcPr>
          <w:p>
            <w:pPr>
              <w:ind w:left="248"/>
              <w:spacing w:before="266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>UI</w:t>
              </w:r>
            </w:hyperlink>
          </w:p>
        </w:tc>
        <w:tc>
          <w:tcPr>
            <w:tcW w:w="2030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97" w:right="506"/>
              <w:spacing w:before="95" w:line="2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5"/>
              </w:rPr>
              <w:t xml:space="preserve"> </w:t>
            </w:r>
            <w:hyperlink w:history="true" w:anchor="bookmark28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Figure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23"/>
                  <w:w w:val="101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8-63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3"/>
                </w:rPr>
                <w:t>f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details.</w:t>
            </w:r>
          </w:p>
        </w:tc>
      </w:tr>
    </w:tbl>
    <w:p>
      <w:pPr>
        <w:pStyle w:val="BodyText"/>
        <w:ind w:left="964"/>
        <w:spacing w:before="85" w:line="238" w:lineRule="exact"/>
        <w:rPr>
          <w:sz w:val="18"/>
          <w:szCs w:val="18"/>
        </w:rPr>
      </w:pPr>
      <w:r>
        <w:rPr>
          <w:sz w:val="18"/>
          <w:szCs w:val="18"/>
          <w:b/>
          <w:bCs/>
          <w:spacing w:val="-16"/>
          <w:position w:val="2"/>
        </w:rPr>
        <w:t>5.0 GT/s Eye Margins</w:t>
      </w:r>
    </w:p>
    <w:p>
      <w:pPr>
        <w:spacing w:line="82" w:lineRule="exact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2224"/>
        <w:gridCol w:w="2994"/>
        <w:gridCol w:w="2113"/>
        <w:gridCol w:w="639"/>
        <w:gridCol w:w="2030"/>
      </w:tblGrid>
      <w:tr>
        <w:trPr>
          <w:trHeight w:val="683" w:hRule="atLeast"/>
        </w:trPr>
        <w:tc>
          <w:tcPr>
            <w:tcW w:w="2224" w:type="dxa"/>
            <w:vAlign w:val="top"/>
            <w:tcBorders>
              <w:left w:val="nil"/>
            </w:tcBorders>
          </w:tcPr>
          <w:p>
            <w:pPr>
              <w:ind w:left="104"/>
              <w:spacing w:before="202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6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6"/>
              </w:rPr>
              <w:t>RX-CH-EH-5G</w:t>
            </w:r>
          </w:p>
        </w:tc>
        <w:tc>
          <w:tcPr>
            <w:tcW w:w="2994" w:type="dxa"/>
            <w:vAlign w:val="top"/>
          </w:tcPr>
          <w:p>
            <w:pPr>
              <w:ind w:left="105"/>
              <w:spacing w:before="14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Eye height</w:t>
            </w:r>
          </w:p>
        </w:tc>
        <w:tc>
          <w:tcPr>
            <w:tcW w:w="2113" w:type="dxa"/>
            <w:vAlign w:val="top"/>
            <w:tcBorders>
              <w:right w:val="single" w:color="C0C0C0" w:sz="4" w:space="0"/>
            </w:tcBorders>
          </w:tcPr>
          <w:p>
            <w:pPr>
              <w:ind w:left="683"/>
              <w:spacing w:before="23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>&lt; 85 (min)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</w:tcBorders>
          </w:tcPr>
          <w:p>
            <w:pPr>
              <w:ind w:left="106"/>
              <w:spacing w:before="287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mVPP</w:t>
            </w:r>
          </w:p>
        </w:tc>
        <w:tc>
          <w:tcPr>
            <w:tcW w:w="2030" w:type="dxa"/>
            <w:vAlign w:val="top"/>
            <w:tcBorders>
              <w:right w:val="nil"/>
            </w:tcBorders>
          </w:tcPr>
          <w:p>
            <w:pPr>
              <w:ind w:left="105" w:right="125"/>
              <w:spacing w:before="137" w:line="22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Eye height at BER=10</w:t>
            </w:r>
            <w:r>
              <w:rPr>
                <w:rFonts w:ascii="Tahoma" w:hAnsi="Tahoma" w:eastAsia="Tahoma" w:cs="Tahoma"/>
                <w:sz w:val="14"/>
                <w:szCs w:val="14"/>
                <w:spacing w:val="-9"/>
                <w:position w:val="8"/>
              </w:rPr>
              <w:t>-</w:t>
            </w:r>
            <w:r>
              <w:rPr>
                <w:rFonts w:ascii="Tahoma" w:hAnsi="Tahoma" w:eastAsia="Tahoma" w:cs="Tahoma"/>
                <w:sz w:val="14"/>
                <w:szCs w:val="14"/>
                <w:spacing w:val="-10"/>
                <w:position w:val="8"/>
              </w:rPr>
              <w:t>12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.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Note 1</w:t>
            </w:r>
          </w:p>
        </w:tc>
      </w:tr>
      <w:tr>
        <w:trPr>
          <w:trHeight w:val="469" w:hRule="atLeast"/>
        </w:trPr>
        <w:tc>
          <w:tcPr>
            <w:tcW w:w="2224" w:type="dxa"/>
            <w:vAlign w:val="top"/>
            <w:tcBorders>
              <w:left w:val="nil"/>
            </w:tcBorders>
          </w:tcPr>
          <w:p>
            <w:pPr>
              <w:ind w:left="105"/>
              <w:spacing w:before="202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4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4"/>
              </w:rPr>
              <w:t>RX-CH-EW-5G</w:t>
            </w:r>
          </w:p>
        </w:tc>
        <w:tc>
          <w:tcPr>
            <w:tcW w:w="2994" w:type="dxa"/>
            <w:vAlign w:val="top"/>
          </w:tcPr>
          <w:p>
            <w:pPr>
              <w:ind w:left="105"/>
              <w:spacing w:before="14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Eye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width at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zero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cross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ing</w:t>
            </w:r>
          </w:p>
        </w:tc>
        <w:tc>
          <w:tcPr>
            <w:tcW w:w="2113" w:type="dxa"/>
            <w:vAlign w:val="top"/>
            <w:tcBorders>
              <w:right w:val="single" w:color="C0C0C0" w:sz="4" w:space="0"/>
            </w:tcBorders>
          </w:tcPr>
          <w:p>
            <w:pPr>
              <w:ind w:left="616"/>
              <w:spacing w:before="12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>&lt;0.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>30 (min)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</w:tcBorders>
          </w:tcPr>
          <w:p>
            <w:pPr>
              <w:ind w:left="248"/>
              <w:spacing w:before="18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UI</w:t>
            </w:r>
          </w:p>
        </w:tc>
        <w:tc>
          <w:tcPr>
            <w:tcW w:w="2030" w:type="dxa"/>
            <w:vAlign w:val="top"/>
            <w:tcBorders>
              <w:right w:val="nil"/>
            </w:tcBorders>
          </w:tcPr>
          <w:p>
            <w:pPr>
              <w:ind w:left="105"/>
              <w:spacing w:before="138" w:line="216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Eye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width at BER=10</w:t>
            </w:r>
            <w:r>
              <w:rPr>
                <w:rFonts w:ascii="Tahoma" w:hAnsi="Tahoma" w:eastAsia="Tahoma" w:cs="Tahoma"/>
                <w:sz w:val="14"/>
                <w:szCs w:val="14"/>
                <w:spacing w:val="-9"/>
                <w:position w:val="8"/>
              </w:rPr>
              <w:t>-12</w:t>
            </w:r>
          </w:p>
        </w:tc>
      </w:tr>
      <w:tr>
        <w:trPr>
          <w:trHeight w:val="638" w:hRule="atLeast"/>
        </w:trPr>
        <w:tc>
          <w:tcPr>
            <w:tcW w:w="2224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105"/>
              <w:spacing w:before="155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5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5"/>
              </w:rPr>
              <w:t>RX-DS-OFFSET-5G</w:t>
            </w:r>
          </w:p>
        </w:tc>
        <w:tc>
          <w:tcPr>
            <w:tcW w:w="2994" w:type="dxa"/>
            <w:vAlign w:val="top"/>
            <w:tcBorders>
              <w:bottom w:val="single" w:color="000000" w:sz="8" w:space="0"/>
            </w:tcBorders>
          </w:tcPr>
          <w:p>
            <w:pPr>
              <w:ind w:left="105"/>
              <w:spacing w:before="95" w:line="30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Peak EH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offset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from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20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UI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center</w:t>
            </w:r>
          </w:p>
        </w:tc>
        <w:tc>
          <w:tcPr>
            <w:tcW w:w="2113" w:type="dxa"/>
            <w:vAlign w:val="top"/>
            <w:tcBorders>
              <w:right w:val="single" w:color="C0C0C0" w:sz="4" w:space="0"/>
              <w:bottom w:val="single" w:color="000000" w:sz="8" w:space="0"/>
            </w:tcBorders>
          </w:tcPr>
          <w:p>
            <w:pPr>
              <w:ind w:left="898"/>
              <w:spacing w:before="26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±0.1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  <w:bottom w:val="single" w:color="000000" w:sz="8" w:space="0"/>
            </w:tcBorders>
          </w:tcPr>
          <w:p>
            <w:pPr>
              <w:ind w:left="248"/>
              <w:spacing w:before="266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>UI</w:t>
              </w:r>
            </w:hyperlink>
          </w:p>
        </w:tc>
        <w:tc>
          <w:tcPr>
            <w:tcW w:w="2030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97" w:right="506"/>
              <w:spacing w:before="95" w:line="2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5"/>
              </w:rPr>
              <w:t xml:space="preserve"> </w:t>
            </w:r>
            <w:hyperlink w:history="true" w:anchor="bookmark28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Figure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23"/>
                  <w:w w:val="101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8-63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3"/>
                </w:rPr>
                <w:t>f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details.</w:t>
            </w:r>
          </w:p>
        </w:tc>
      </w:tr>
    </w:tbl>
    <w:p>
      <w:pPr>
        <w:pStyle w:val="BodyText"/>
        <w:ind w:left="967"/>
        <w:spacing w:before="85" w:line="238" w:lineRule="exact"/>
        <w:rPr>
          <w:sz w:val="18"/>
          <w:szCs w:val="18"/>
        </w:rPr>
      </w:pPr>
      <w:r>
        <w:rPr>
          <w:sz w:val="18"/>
          <w:szCs w:val="18"/>
          <w:b/>
          <w:bCs/>
          <w:spacing w:val="-16"/>
          <w:position w:val="2"/>
        </w:rPr>
        <w:t>8.0 GT/s Eye Margins</w:t>
      </w:r>
    </w:p>
    <w:p>
      <w:pPr>
        <w:spacing w:line="82" w:lineRule="exact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2224"/>
        <w:gridCol w:w="2994"/>
        <w:gridCol w:w="2113"/>
        <w:gridCol w:w="639"/>
        <w:gridCol w:w="2030"/>
      </w:tblGrid>
      <w:tr>
        <w:trPr>
          <w:trHeight w:val="685" w:hRule="atLeast"/>
        </w:trPr>
        <w:tc>
          <w:tcPr>
            <w:tcW w:w="2224" w:type="dxa"/>
            <w:vAlign w:val="top"/>
            <w:tcBorders>
              <w:left w:val="nil"/>
            </w:tcBorders>
          </w:tcPr>
          <w:p>
            <w:pPr>
              <w:ind w:left="104"/>
              <w:spacing w:before="202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6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6"/>
              </w:rPr>
              <w:t>RX-CH-EH-8G</w:t>
            </w:r>
          </w:p>
        </w:tc>
        <w:tc>
          <w:tcPr>
            <w:tcW w:w="2994" w:type="dxa"/>
            <w:vAlign w:val="top"/>
          </w:tcPr>
          <w:p>
            <w:pPr>
              <w:ind w:left="105"/>
              <w:spacing w:before="14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Eye height</w:t>
            </w:r>
          </w:p>
        </w:tc>
        <w:tc>
          <w:tcPr>
            <w:tcW w:w="2113" w:type="dxa"/>
            <w:vAlign w:val="top"/>
            <w:tcBorders>
              <w:right w:val="single" w:color="C0C0C0" w:sz="4" w:space="0"/>
            </w:tcBorders>
          </w:tcPr>
          <w:p>
            <w:pPr>
              <w:ind w:left="747"/>
              <w:spacing w:before="23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25 (min)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</w:tcBorders>
          </w:tcPr>
          <w:p>
            <w:pPr>
              <w:ind w:left="106"/>
              <w:spacing w:before="287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mVPP</w:t>
            </w:r>
          </w:p>
        </w:tc>
        <w:tc>
          <w:tcPr>
            <w:tcW w:w="2030" w:type="dxa"/>
            <w:vAlign w:val="top"/>
            <w:tcBorders>
              <w:right w:val="nil"/>
            </w:tcBorders>
          </w:tcPr>
          <w:p>
            <w:pPr>
              <w:ind w:left="105" w:right="125"/>
              <w:spacing w:before="137" w:line="22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Eye height at BER=10</w:t>
            </w:r>
            <w:r>
              <w:rPr>
                <w:rFonts w:ascii="Tahoma" w:hAnsi="Tahoma" w:eastAsia="Tahoma" w:cs="Tahoma"/>
                <w:sz w:val="14"/>
                <w:szCs w:val="14"/>
                <w:spacing w:val="-9"/>
                <w:position w:val="8"/>
              </w:rPr>
              <w:t>-</w:t>
            </w:r>
            <w:r>
              <w:rPr>
                <w:rFonts w:ascii="Tahoma" w:hAnsi="Tahoma" w:eastAsia="Tahoma" w:cs="Tahoma"/>
                <w:sz w:val="14"/>
                <w:szCs w:val="14"/>
                <w:spacing w:val="-10"/>
                <w:position w:val="8"/>
              </w:rPr>
              <w:t>12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.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Note 1.</w:t>
            </w:r>
          </w:p>
        </w:tc>
      </w:tr>
      <w:tr>
        <w:trPr>
          <w:trHeight w:val="470" w:hRule="atLeast"/>
        </w:trPr>
        <w:tc>
          <w:tcPr>
            <w:tcW w:w="2224" w:type="dxa"/>
            <w:vAlign w:val="top"/>
            <w:tcBorders>
              <w:left w:val="nil"/>
            </w:tcBorders>
          </w:tcPr>
          <w:p>
            <w:pPr>
              <w:ind w:left="105"/>
              <w:spacing w:before="200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4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4"/>
              </w:rPr>
              <w:t>RX-CH-EW-8G</w:t>
            </w:r>
          </w:p>
        </w:tc>
        <w:tc>
          <w:tcPr>
            <w:tcW w:w="2994" w:type="dxa"/>
            <w:vAlign w:val="top"/>
          </w:tcPr>
          <w:p>
            <w:pPr>
              <w:ind w:left="105"/>
              <w:spacing w:before="14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Eye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width at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zero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cross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ing</w:t>
            </w:r>
          </w:p>
        </w:tc>
        <w:tc>
          <w:tcPr>
            <w:tcW w:w="2113" w:type="dxa"/>
            <w:vAlign w:val="top"/>
            <w:tcBorders>
              <w:right w:val="single" w:color="C0C0C0" w:sz="4" w:space="0"/>
            </w:tcBorders>
          </w:tcPr>
          <w:p>
            <w:pPr>
              <w:ind w:left="726"/>
              <w:spacing w:before="12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0.3 (min)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</w:tcBorders>
          </w:tcPr>
          <w:p>
            <w:pPr>
              <w:ind w:left="248"/>
              <w:spacing w:before="181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>UI</w:t>
              </w:r>
            </w:hyperlink>
          </w:p>
        </w:tc>
        <w:tc>
          <w:tcPr>
            <w:tcW w:w="2030" w:type="dxa"/>
            <w:vAlign w:val="top"/>
            <w:tcBorders>
              <w:right w:val="nil"/>
            </w:tcBorders>
          </w:tcPr>
          <w:p>
            <w:pPr>
              <w:ind w:left="105"/>
              <w:spacing w:before="136" w:line="216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Eye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width at BER=10</w:t>
            </w:r>
            <w:r>
              <w:rPr>
                <w:rFonts w:ascii="Tahoma" w:hAnsi="Tahoma" w:eastAsia="Tahoma" w:cs="Tahoma"/>
                <w:sz w:val="14"/>
                <w:szCs w:val="14"/>
                <w:spacing w:val="-9"/>
                <w:position w:val="8"/>
              </w:rPr>
              <w:t>-12</w:t>
            </w:r>
          </w:p>
        </w:tc>
      </w:tr>
      <w:tr>
        <w:trPr>
          <w:trHeight w:val="624" w:hRule="atLeast"/>
        </w:trPr>
        <w:tc>
          <w:tcPr>
            <w:tcW w:w="2224" w:type="dxa"/>
            <w:vAlign w:val="top"/>
            <w:tcBorders>
              <w:left w:val="nil"/>
            </w:tcBorders>
          </w:tcPr>
          <w:p>
            <w:pPr>
              <w:ind w:left="105"/>
              <w:spacing w:before="152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4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  <w:w w:val="94"/>
              </w:rPr>
              <w:t>RX-DS-OFFSET-8G</w:t>
            </w:r>
          </w:p>
        </w:tc>
        <w:tc>
          <w:tcPr>
            <w:tcW w:w="2994" w:type="dxa"/>
            <w:vAlign w:val="top"/>
          </w:tcPr>
          <w:p>
            <w:pPr>
              <w:ind w:left="105"/>
              <w:spacing w:before="92" w:line="30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Peak EH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offset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from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20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UI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center</w:t>
            </w:r>
          </w:p>
        </w:tc>
        <w:tc>
          <w:tcPr>
            <w:tcW w:w="2113" w:type="dxa"/>
            <w:vAlign w:val="top"/>
            <w:tcBorders>
              <w:right w:val="single" w:color="C0C0C0" w:sz="4" w:space="0"/>
            </w:tcBorders>
          </w:tcPr>
          <w:p>
            <w:pPr>
              <w:ind w:left="898"/>
              <w:spacing w:before="26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±0.1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</w:tcBorders>
          </w:tcPr>
          <w:p>
            <w:pPr>
              <w:ind w:left="248"/>
              <w:spacing w:before="26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>UI</w:t>
              </w:r>
            </w:hyperlink>
          </w:p>
        </w:tc>
        <w:tc>
          <w:tcPr>
            <w:tcW w:w="2030" w:type="dxa"/>
            <w:vAlign w:val="top"/>
            <w:tcBorders>
              <w:right w:val="nil"/>
            </w:tcBorders>
          </w:tcPr>
          <w:p>
            <w:pPr>
              <w:ind w:left="97" w:right="506"/>
              <w:spacing w:before="92" w:line="2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5"/>
              </w:rPr>
              <w:t xml:space="preserve"> </w:t>
            </w:r>
            <w:hyperlink w:history="true" w:anchor="bookmark28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Figure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23"/>
                  <w:w w:val="101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8-63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3"/>
                </w:rPr>
                <w:t>f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details.</w:t>
            </w:r>
          </w:p>
        </w:tc>
      </w:tr>
      <w:tr>
        <w:trPr>
          <w:trHeight w:val="432" w:hRule="atLeast"/>
        </w:trPr>
        <w:tc>
          <w:tcPr>
            <w:tcW w:w="2224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104"/>
              <w:spacing w:before="158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4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4"/>
              </w:rPr>
              <w:t>RX-DFE-D1-8G</w:t>
            </w:r>
          </w:p>
        </w:tc>
        <w:tc>
          <w:tcPr>
            <w:tcW w:w="2994" w:type="dxa"/>
            <w:vAlign w:val="top"/>
            <w:tcBorders>
              <w:bottom w:val="single" w:color="000000" w:sz="8" w:space="0"/>
            </w:tcBorders>
          </w:tcPr>
          <w:p>
            <w:pPr>
              <w:ind w:left="105"/>
              <w:spacing w:before="101" w:line="238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Range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for DFE d</w:t>
            </w:r>
            <w:r>
              <w:rPr>
                <w:rFonts w:ascii="Tahoma" w:hAnsi="Tahoma" w:eastAsia="Tahoma" w:cs="Tahoma"/>
                <w:sz w:val="14"/>
                <w:szCs w:val="14"/>
                <w:spacing w:val="-6"/>
              </w:rPr>
              <w:t>1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coefficient</w:t>
            </w:r>
          </w:p>
        </w:tc>
        <w:tc>
          <w:tcPr>
            <w:tcW w:w="2113" w:type="dxa"/>
            <w:vAlign w:val="top"/>
            <w:tcBorders>
              <w:right w:val="single" w:color="C0C0C0" w:sz="4" w:space="0"/>
              <w:bottom w:val="single" w:color="000000" w:sz="8" w:space="0"/>
            </w:tcBorders>
          </w:tcPr>
          <w:p>
            <w:pPr>
              <w:ind w:left="920"/>
              <w:spacing w:before="16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±30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  <w:bottom w:val="single" w:color="000000" w:sz="8" w:space="0"/>
            </w:tcBorders>
          </w:tcPr>
          <w:p>
            <w:pPr>
              <w:ind w:left="208"/>
              <w:spacing w:before="16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mV</w:t>
            </w:r>
          </w:p>
        </w:tc>
        <w:tc>
          <w:tcPr>
            <w:tcW w:w="2030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ind w:left="972"/>
        <w:spacing w:before="85" w:line="238" w:lineRule="exact"/>
        <w:rPr>
          <w:sz w:val="18"/>
          <w:szCs w:val="18"/>
        </w:rPr>
      </w:pPr>
      <w:r>
        <w:rPr>
          <w:sz w:val="18"/>
          <w:szCs w:val="18"/>
          <w:b/>
          <w:bCs/>
          <w:spacing w:val="-17"/>
          <w:position w:val="2"/>
        </w:rPr>
        <w:t>16.0 GT/s Eye Margins</w:t>
      </w:r>
    </w:p>
    <w:p>
      <w:pPr>
        <w:spacing w:line="82" w:lineRule="exact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2224"/>
        <w:gridCol w:w="2994"/>
        <w:gridCol w:w="2113"/>
        <w:gridCol w:w="639"/>
        <w:gridCol w:w="2030"/>
      </w:tblGrid>
      <w:tr>
        <w:trPr>
          <w:trHeight w:val="685" w:hRule="atLeast"/>
        </w:trPr>
        <w:tc>
          <w:tcPr>
            <w:tcW w:w="2224" w:type="dxa"/>
            <w:vAlign w:val="top"/>
            <w:tcBorders>
              <w:left w:val="nil"/>
            </w:tcBorders>
          </w:tcPr>
          <w:p>
            <w:pPr>
              <w:ind w:left="104"/>
              <w:spacing w:before="202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  <w:w w:val="97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1"/>
                <w:w w:val="97"/>
              </w:rPr>
              <w:t>RX-CH-EH-16G</w:t>
            </w:r>
          </w:p>
        </w:tc>
        <w:tc>
          <w:tcPr>
            <w:tcW w:w="2994" w:type="dxa"/>
            <w:vAlign w:val="top"/>
          </w:tcPr>
          <w:p>
            <w:pPr>
              <w:ind w:left="105"/>
              <w:spacing w:before="14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Eye height</w:t>
            </w:r>
          </w:p>
        </w:tc>
        <w:tc>
          <w:tcPr>
            <w:tcW w:w="2113" w:type="dxa"/>
            <w:vAlign w:val="top"/>
            <w:tcBorders>
              <w:right w:val="single" w:color="C0C0C0" w:sz="4" w:space="0"/>
            </w:tcBorders>
          </w:tcPr>
          <w:p>
            <w:pPr>
              <w:ind w:left="754"/>
              <w:spacing w:before="23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15 (min)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</w:tcBorders>
          </w:tcPr>
          <w:p>
            <w:pPr>
              <w:ind w:left="106"/>
              <w:spacing w:before="287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mVPP</w:t>
            </w:r>
          </w:p>
        </w:tc>
        <w:tc>
          <w:tcPr>
            <w:tcW w:w="2030" w:type="dxa"/>
            <w:vAlign w:val="top"/>
            <w:tcBorders>
              <w:right w:val="nil"/>
            </w:tcBorders>
          </w:tcPr>
          <w:p>
            <w:pPr>
              <w:ind w:left="105" w:right="125"/>
              <w:spacing w:before="137" w:line="22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Eye height at BER=10</w:t>
            </w:r>
            <w:r>
              <w:rPr>
                <w:rFonts w:ascii="Tahoma" w:hAnsi="Tahoma" w:eastAsia="Tahoma" w:cs="Tahoma"/>
                <w:sz w:val="14"/>
                <w:szCs w:val="14"/>
                <w:spacing w:val="-9"/>
                <w:position w:val="8"/>
              </w:rPr>
              <w:t>-</w:t>
            </w:r>
            <w:r>
              <w:rPr>
                <w:rFonts w:ascii="Tahoma" w:hAnsi="Tahoma" w:eastAsia="Tahoma" w:cs="Tahoma"/>
                <w:sz w:val="14"/>
                <w:szCs w:val="14"/>
                <w:spacing w:val="-10"/>
                <w:position w:val="8"/>
              </w:rPr>
              <w:t>12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.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Note 1.</w:t>
            </w:r>
          </w:p>
        </w:tc>
      </w:tr>
      <w:tr>
        <w:trPr>
          <w:trHeight w:val="471" w:hRule="atLeast"/>
        </w:trPr>
        <w:tc>
          <w:tcPr>
            <w:tcW w:w="2224" w:type="dxa"/>
            <w:vAlign w:val="top"/>
            <w:tcBorders>
              <w:left w:val="nil"/>
            </w:tcBorders>
          </w:tcPr>
          <w:p>
            <w:pPr>
              <w:ind w:left="105"/>
              <w:spacing w:before="200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4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4"/>
              </w:rPr>
              <w:t>RX-CH-EW-16G</w:t>
            </w:r>
          </w:p>
        </w:tc>
        <w:tc>
          <w:tcPr>
            <w:tcW w:w="2994" w:type="dxa"/>
            <w:vAlign w:val="top"/>
          </w:tcPr>
          <w:p>
            <w:pPr>
              <w:ind w:left="105"/>
              <w:spacing w:before="14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Eye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width at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zero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cross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ing</w:t>
            </w:r>
          </w:p>
        </w:tc>
        <w:tc>
          <w:tcPr>
            <w:tcW w:w="2113" w:type="dxa"/>
            <w:vAlign w:val="top"/>
            <w:tcBorders>
              <w:right w:val="single" w:color="C0C0C0" w:sz="4" w:space="0"/>
            </w:tcBorders>
          </w:tcPr>
          <w:p>
            <w:pPr>
              <w:ind w:left="726"/>
              <w:spacing w:before="12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0.3 (min)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</w:tcBorders>
          </w:tcPr>
          <w:p>
            <w:pPr>
              <w:ind w:left="248"/>
              <w:spacing w:before="181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>UI</w:t>
              </w:r>
            </w:hyperlink>
          </w:p>
        </w:tc>
        <w:tc>
          <w:tcPr>
            <w:tcW w:w="2030" w:type="dxa"/>
            <w:vAlign w:val="top"/>
            <w:tcBorders>
              <w:right w:val="nil"/>
            </w:tcBorders>
          </w:tcPr>
          <w:p>
            <w:pPr>
              <w:ind w:left="105"/>
              <w:spacing w:before="136" w:line="216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Eye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width at BER=10</w:t>
            </w:r>
            <w:r>
              <w:rPr>
                <w:rFonts w:ascii="Tahoma" w:hAnsi="Tahoma" w:eastAsia="Tahoma" w:cs="Tahoma"/>
                <w:sz w:val="14"/>
                <w:szCs w:val="14"/>
                <w:spacing w:val="-9"/>
                <w:position w:val="8"/>
              </w:rPr>
              <w:t>-12</w:t>
            </w:r>
          </w:p>
        </w:tc>
      </w:tr>
      <w:tr>
        <w:trPr>
          <w:trHeight w:val="625" w:hRule="atLeast"/>
        </w:trPr>
        <w:tc>
          <w:tcPr>
            <w:tcW w:w="2224" w:type="dxa"/>
            <w:vAlign w:val="top"/>
            <w:tcBorders>
              <w:left w:val="nil"/>
            </w:tcBorders>
          </w:tcPr>
          <w:p>
            <w:pPr>
              <w:ind w:left="105"/>
              <w:spacing w:before="151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5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5"/>
              </w:rPr>
              <w:t>RX-DS-OFFSET-16G</w:t>
            </w:r>
          </w:p>
        </w:tc>
        <w:tc>
          <w:tcPr>
            <w:tcW w:w="2994" w:type="dxa"/>
            <w:vAlign w:val="top"/>
          </w:tcPr>
          <w:p>
            <w:pPr>
              <w:ind w:left="105"/>
              <w:spacing w:before="91" w:line="30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Peak EH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offset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from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20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UI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center</w:t>
            </w:r>
          </w:p>
        </w:tc>
        <w:tc>
          <w:tcPr>
            <w:tcW w:w="2113" w:type="dxa"/>
            <w:vAlign w:val="top"/>
            <w:tcBorders>
              <w:right w:val="single" w:color="C0C0C0" w:sz="4" w:space="0"/>
            </w:tcBorders>
          </w:tcPr>
          <w:p>
            <w:pPr>
              <w:ind w:left="898"/>
              <w:spacing w:before="26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±0.1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</w:tcBorders>
          </w:tcPr>
          <w:p>
            <w:pPr>
              <w:ind w:left="248"/>
              <w:spacing w:before="262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>UI</w:t>
              </w:r>
            </w:hyperlink>
          </w:p>
        </w:tc>
        <w:tc>
          <w:tcPr>
            <w:tcW w:w="2030" w:type="dxa"/>
            <w:vAlign w:val="top"/>
            <w:tcBorders>
              <w:right w:val="nil"/>
            </w:tcBorders>
          </w:tcPr>
          <w:p>
            <w:pPr>
              <w:ind w:left="97" w:right="506"/>
              <w:spacing w:before="91" w:line="2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5"/>
              </w:rPr>
              <w:t xml:space="preserve"> </w:t>
            </w:r>
            <w:hyperlink w:history="true" w:anchor="bookmark28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Figure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23"/>
                  <w:w w:val="101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8-63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3"/>
                </w:rPr>
                <w:t>f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details.</w:t>
            </w:r>
          </w:p>
        </w:tc>
      </w:tr>
      <w:tr>
        <w:trPr>
          <w:trHeight w:val="418" w:hRule="atLeast"/>
        </w:trPr>
        <w:tc>
          <w:tcPr>
            <w:tcW w:w="2224" w:type="dxa"/>
            <w:vAlign w:val="top"/>
            <w:tcBorders>
              <w:left w:val="nil"/>
            </w:tcBorders>
          </w:tcPr>
          <w:p>
            <w:pPr>
              <w:ind w:left="104"/>
              <w:spacing w:before="156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5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5"/>
              </w:rPr>
              <w:t>RX-DFE-D1-16G</w:t>
            </w:r>
          </w:p>
        </w:tc>
        <w:tc>
          <w:tcPr>
            <w:tcW w:w="2994" w:type="dxa"/>
            <w:vAlign w:val="top"/>
          </w:tcPr>
          <w:p>
            <w:pPr>
              <w:ind w:left="105"/>
              <w:spacing w:before="99" w:line="238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Range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for DFE d</w:t>
            </w:r>
            <w:r>
              <w:rPr>
                <w:rFonts w:ascii="Tahoma" w:hAnsi="Tahoma" w:eastAsia="Tahoma" w:cs="Tahoma"/>
                <w:sz w:val="14"/>
                <w:szCs w:val="14"/>
                <w:spacing w:val="-6"/>
              </w:rPr>
              <w:t>1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coefficient</w:t>
            </w:r>
          </w:p>
        </w:tc>
        <w:tc>
          <w:tcPr>
            <w:tcW w:w="2113" w:type="dxa"/>
            <w:vAlign w:val="top"/>
            <w:tcBorders>
              <w:right w:val="single" w:color="C0C0C0" w:sz="4" w:space="0"/>
            </w:tcBorders>
          </w:tcPr>
          <w:p>
            <w:pPr>
              <w:ind w:left="920"/>
              <w:spacing w:before="16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±30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</w:tcBorders>
          </w:tcPr>
          <w:p>
            <w:pPr>
              <w:ind w:left="208"/>
              <w:spacing w:before="162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mV</w:t>
            </w:r>
          </w:p>
        </w:tc>
        <w:tc>
          <w:tcPr>
            <w:tcW w:w="2030" w:type="dxa"/>
            <w:vAlign w:val="top"/>
            <w:tcBorders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33" w:hRule="atLeast"/>
        </w:trPr>
        <w:tc>
          <w:tcPr>
            <w:tcW w:w="2224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104"/>
              <w:spacing w:before="159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4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4"/>
              </w:rPr>
              <w:t>RX-DFE-D2-16G</w:t>
            </w:r>
          </w:p>
        </w:tc>
        <w:tc>
          <w:tcPr>
            <w:tcW w:w="2994" w:type="dxa"/>
            <w:vAlign w:val="top"/>
            <w:tcBorders>
              <w:bottom w:val="single" w:color="000000" w:sz="8" w:space="0"/>
            </w:tcBorders>
          </w:tcPr>
          <w:p>
            <w:pPr>
              <w:ind w:left="105"/>
              <w:spacing w:before="102" w:line="239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Range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for DFE d</w:t>
            </w:r>
            <w:r>
              <w:rPr>
                <w:rFonts w:ascii="Tahoma" w:hAnsi="Tahoma" w:eastAsia="Tahoma" w:cs="Tahoma"/>
                <w:sz w:val="14"/>
                <w:szCs w:val="14"/>
                <w:spacing w:val="-6"/>
              </w:rPr>
              <w:t>2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coefficient</w:t>
            </w:r>
          </w:p>
        </w:tc>
        <w:tc>
          <w:tcPr>
            <w:tcW w:w="2113" w:type="dxa"/>
            <w:vAlign w:val="top"/>
            <w:tcBorders>
              <w:right w:val="single" w:color="C0C0C0" w:sz="4" w:space="0"/>
              <w:bottom w:val="single" w:color="000000" w:sz="8" w:space="0"/>
            </w:tcBorders>
          </w:tcPr>
          <w:p>
            <w:pPr>
              <w:ind w:left="920"/>
              <w:spacing w:before="16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±20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  <w:bottom w:val="single" w:color="000000" w:sz="8" w:space="0"/>
            </w:tcBorders>
          </w:tcPr>
          <w:p>
            <w:pPr>
              <w:ind w:left="208"/>
              <w:spacing w:before="166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mV</w:t>
            </w:r>
          </w:p>
        </w:tc>
        <w:tc>
          <w:tcPr>
            <w:tcW w:w="2030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ind w:left="963"/>
        <w:spacing w:before="85" w:line="238" w:lineRule="exact"/>
        <w:rPr>
          <w:sz w:val="18"/>
          <w:szCs w:val="18"/>
        </w:rPr>
      </w:pPr>
      <w:r>
        <w:drawing>
          <wp:anchor distT="0" distB="0" distL="0" distR="0" simplePos="0" relativeHeight="256245760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257175</wp:posOffset>
            </wp:positionV>
            <wp:extent cx="6350000" cy="9525"/>
            <wp:effectExtent l="0" t="0" r="0" b="0"/>
            <wp:wrapNone/>
            <wp:docPr id="526" name="IM 526"/>
            <wp:cNvGraphicFramePr/>
            <a:graphic>
              <a:graphicData uri="http://schemas.openxmlformats.org/drawingml/2006/picture">
                <pic:pic>
                  <pic:nvPicPr>
                    <pic:cNvPr id="526" name="IM 526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  <w:b/>
          <w:bCs/>
          <w:spacing w:val="-16"/>
          <w:position w:val="2"/>
        </w:rPr>
        <w:t>32.0 GT/s Eye Margins</w:t>
      </w:r>
    </w:p>
    <w:p>
      <w:pPr>
        <w:spacing w:line="238" w:lineRule="exact"/>
        <w:sectPr>
          <w:footerReference w:type="default" r:id="rId298"/>
          <w:pgSz w:w="12240" w:h="15840"/>
          <w:pgMar w:top="146" w:right="21" w:bottom="578" w:left="141" w:header="0" w:footer="294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7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2224"/>
        <w:gridCol w:w="2994"/>
        <w:gridCol w:w="2113"/>
        <w:gridCol w:w="639"/>
        <w:gridCol w:w="2030"/>
      </w:tblGrid>
      <w:tr>
        <w:trPr>
          <w:trHeight w:val="417" w:hRule="atLeast"/>
        </w:trPr>
        <w:tc>
          <w:tcPr>
            <w:tcW w:w="2224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97"/>
              <w:spacing w:before="140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</w:p>
        </w:tc>
        <w:tc>
          <w:tcPr>
            <w:tcW w:w="2994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114"/>
              <w:spacing w:before="150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Parameter</w:t>
            </w:r>
          </w:p>
        </w:tc>
        <w:tc>
          <w:tcPr>
            <w:tcW w:w="2113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ind w:left="842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</w:t>
            </w:r>
          </w:p>
        </w:tc>
        <w:tc>
          <w:tcPr>
            <w:tcW w:w="639" w:type="dxa"/>
            <w:vAlign w:val="top"/>
            <w:tcBorders>
              <w:bottom w:val="single" w:color="000000" w:sz="8" w:space="0"/>
              <w:top w:val="single" w:color="000000" w:sz="8" w:space="0"/>
              <w:left w:val="single" w:color="C0C0C0" w:sz="4" w:space="0"/>
            </w:tcBorders>
          </w:tcPr>
          <w:p>
            <w:pPr>
              <w:ind w:left="133"/>
              <w:spacing w:before="144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Units</w:t>
            </w:r>
          </w:p>
        </w:tc>
        <w:tc>
          <w:tcPr>
            <w:tcW w:w="2030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609"/>
              <w:spacing w:before="148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Comments</w:t>
            </w:r>
          </w:p>
        </w:tc>
      </w:tr>
      <w:tr>
        <w:trPr>
          <w:trHeight w:val="676" w:hRule="atLeast"/>
        </w:trPr>
        <w:tc>
          <w:tcPr>
            <w:tcW w:w="2224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104"/>
              <w:spacing w:before="138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6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6"/>
              </w:rPr>
              <w:t>RX-CH-EH-32G</w:t>
            </w:r>
          </w:p>
        </w:tc>
        <w:tc>
          <w:tcPr>
            <w:tcW w:w="2994" w:type="dxa"/>
            <w:vAlign w:val="top"/>
            <w:tcBorders>
              <w:top w:val="single" w:color="000000" w:sz="8" w:space="0"/>
            </w:tcBorders>
          </w:tcPr>
          <w:p>
            <w:pPr>
              <w:ind w:left="105"/>
              <w:spacing w:before="8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Eye height</w:t>
            </w:r>
          </w:p>
        </w:tc>
        <w:tc>
          <w:tcPr>
            <w:tcW w:w="2113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754"/>
              <w:spacing w:before="22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15 (min)</w:t>
            </w:r>
          </w:p>
        </w:tc>
        <w:tc>
          <w:tcPr>
            <w:tcW w:w="639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106"/>
              <w:spacing w:before="276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mVPP</w:t>
            </w:r>
          </w:p>
        </w:tc>
        <w:tc>
          <w:tcPr>
            <w:tcW w:w="2030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95" w:right="204" w:firstLine="10"/>
              <w:spacing w:before="81" w:line="226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pict>
                <v:shape id="_x0000_s1172" style="position:absolute;margin-left:13.4587pt;margin-top:19.8073pt;mso-position-vertical-relative:text;mso-position-horizontal-relative:text;width:31.9pt;height:9.75pt;z-index:2563041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71" w:lineRule="auto"/>
                          <w:rPr>
                            <w:rFonts w:ascii="Tahoma" w:hAnsi="Tahoma" w:eastAsia="Tahoma" w:cs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spacing w:val="-10"/>
                          </w:rPr>
                          <w:t>. Note 1.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Eye height at BER="10"</w:t>
            </w:r>
            <w:r>
              <w:rPr>
                <w:rFonts w:ascii="Tahoma" w:hAnsi="Tahoma" w:eastAsia="Tahoma" w:cs="Tahoma"/>
                <w:sz w:val="18"/>
                <w:szCs w:val="18"/>
                <w:spacing w:val="13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spacing w:val="-5"/>
              </w:rPr>
              <w:t>-12</w:t>
            </w:r>
          </w:p>
        </w:tc>
      </w:tr>
      <w:tr>
        <w:trPr>
          <w:trHeight w:val="680" w:hRule="atLeast"/>
        </w:trPr>
        <w:tc>
          <w:tcPr>
            <w:tcW w:w="2224" w:type="dxa"/>
            <w:vAlign w:val="top"/>
            <w:tcBorders>
              <w:left w:val="nil"/>
            </w:tcBorders>
          </w:tcPr>
          <w:p>
            <w:pPr>
              <w:ind w:left="105"/>
              <w:spacing w:before="145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4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4"/>
              </w:rPr>
              <w:t>RX-CH-EW-32G</w:t>
            </w:r>
          </w:p>
        </w:tc>
        <w:tc>
          <w:tcPr>
            <w:tcW w:w="2994" w:type="dxa"/>
            <w:vAlign w:val="top"/>
          </w:tcPr>
          <w:p>
            <w:pPr>
              <w:ind w:left="105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Eye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width at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zero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cross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ing</w:t>
            </w:r>
          </w:p>
        </w:tc>
        <w:tc>
          <w:tcPr>
            <w:tcW w:w="2113" w:type="dxa"/>
            <w:vAlign w:val="top"/>
            <w:tcBorders>
              <w:right w:val="single" w:color="C0C0C0" w:sz="4" w:space="0"/>
            </w:tcBorders>
          </w:tcPr>
          <w:p>
            <w:pPr>
              <w:ind w:left="726"/>
              <w:spacing w:before="22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0.3 (min)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</w:tcBorders>
          </w:tcPr>
          <w:p>
            <w:pPr>
              <w:ind w:left="248"/>
              <w:spacing w:before="28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7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>UI</w:t>
              </w:r>
            </w:hyperlink>
          </w:p>
        </w:tc>
        <w:tc>
          <w:tcPr>
            <w:tcW w:w="2030" w:type="dxa"/>
            <w:vAlign w:val="top"/>
            <w:tcBorders>
              <w:right w:val="nil"/>
            </w:tcBorders>
          </w:tcPr>
          <w:p>
            <w:pPr>
              <w:ind w:left="95" w:right="253" w:firstLine="10"/>
              <w:spacing w:before="88" w:line="244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Eye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width at BER="10"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spacing w:val="-5"/>
              </w:rPr>
              <w:t>-12</w:t>
            </w:r>
          </w:p>
        </w:tc>
      </w:tr>
      <w:tr>
        <w:trPr>
          <w:trHeight w:val="627" w:hRule="atLeast"/>
        </w:trPr>
        <w:tc>
          <w:tcPr>
            <w:tcW w:w="2224" w:type="dxa"/>
            <w:vAlign w:val="top"/>
            <w:tcBorders>
              <w:left w:val="nil"/>
            </w:tcBorders>
          </w:tcPr>
          <w:p>
            <w:pPr>
              <w:ind w:left="105"/>
              <w:spacing w:before="149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4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  <w:w w:val="94"/>
              </w:rPr>
              <w:t>RX-DS-OFFSET-32G</w:t>
            </w:r>
          </w:p>
        </w:tc>
        <w:tc>
          <w:tcPr>
            <w:tcW w:w="2994" w:type="dxa"/>
            <w:vAlign w:val="top"/>
          </w:tcPr>
          <w:p>
            <w:pPr>
              <w:ind w:left="105"/>
              <w:spacing w:before="89" w:line="30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Peak EH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offset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from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7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UI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center</w:t>
            </w:r>
          </w:p>
        </w:tc>
        <w:tc>
          <w:tcPr>
            <w:tcW w:w="2113" w:type="dxa"/>
            <w:vAlign w:val="top"/>
            <w:tcBorders>
              <w:right w:val="single" w:color="C0C0C0" w:sz="4" w:space="0"/>
            </w:tcBorders>
          </w:tcPr>
          <w:p>
            <w:pPr>
              <w:ind w:left="926"/>
              <w:spacing w:before="251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</w:tcBorders>
          </w:tcPr>
          <w:p>
            <w:pPr>
              <w:ind w:left="248"/>
              <w:spacing w:before="260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7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>UI</w:t>
              </w:r>
            </w:hyperlink>
          </w:p>
        </w:tc>
        <w:tc>
          <w:tcPr>
            <w:tcW w:w="2030" w:type="dxa"/>
            <w:vAlign w:val="top"/>
            <w:tcBorders>
              <w:right w:val="nil"/>
            </w:tcBorders>
          </w:tcPr>
          <w:p>
            <w:pPr>
              <w:ind w:left="97" w:right="506"/>
              <w:spacing w:before="89" w:line="2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5"/>
              </w:rPr>
              <w:t xml:space="preserve"> </w:t>
            </w:r>
            <w:hyperlink w:history="true" w:anchor="bookmark28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Figure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23"/>
                  <w:w w:val="101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8-63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3"/>
                </w:rPr>
                <w:t>f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details.</w:t>
            </w:r>
          </w:p>
        </w:tc>
      </w:tr>
      <w:tr>
        <w:trPr>
          <w:trHeight w:val="627" w:hRule="atLeast"/>
        </w:trPr>
        <w:tc>
          <w:tcPr>
            <w:tcW w:w="2224" w:type="dxa"/>
            <w:vAlign w:val="top"/>
            <w:tcBorders>
              <w:left w:val="nil"/>
            </w:tcBorders>
          </w:tcPr>
          <w:p>
            <w:pPr>
              <w:ind w:left="105"/>
              <w:spacing w:before="152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6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6"/>
              </w:rPr>
              <w:t>RX-SAMPLE-OFFSET-32G</w:t>
            </w:r>
          </w:p>
        </w:tc>
        <w:tc>
          <w:tcPr>
            <w:tcW w:w="2994" w:type="dxa"/>
            <w:vAlign w:val="top"/>
          </w:tcPr>
          <w:p>
            <w:pPr>
              <w:ind w:left="94" w:right="137" w:firstLine="10"/>
              <w:spacing w:before="94" w:line="27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Max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sample location offset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left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>from</w:t>
            </w:r>
            <w:r>
              <w:rPr>
                <w:rFonts w:ascii="Tahoma" w:hAnsi="Tahoma" w:eastAsia="Tahoma" w:cs="Tahoma"/>
                <w:sz w:val="18"/>
                <w:szCs w:val="18"/>
                <w:spacing w:val="-29"/>
              </w:rPr>
              <w:t xml:space="preserve"> </w:t>
            </w:r>
            <w:hyperlink w:history="true" w:anchor="bookmark7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"/>
                </w:rPr>
                <w:t>UI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>center</w:t>
            </w:r>
          </w:p>
        </w:tc>
        <w:tc>
          <w:tcPr>
            <w:tcW w:w="2113" w:type="dxa"/>
            <w:vAlign w:val="top"/>
            <w:tcBorders>
              <w:right w:val="single" w:color="C0C0C0" w:sz="4" w:space="0"/>
            </w:tcBorders>
          </w:tcPr>
          <w:p>
            <w:pPr>
              <w:ind w:left="899"/>
              <w:spacing w:before="26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0.30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</w:tcBorders>
          </w:tcPr>
          <w:p>
            <w:pPr>
              <w:ind w:left="248"/>
              <w:spacing w:before="26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>UI</w:t>
              </w:r>
            </w:hyperlink>
          </w:p>
        </w:tc>
        <w:tc>
          <w:tcPr>
            <w:tcW w:w="2030" w:type="dxa"/>
            <w:vAlign w:val="top"/>
            <w:tcBorders>
              <w:right w:val="nil"/>
            </w:tcBorders>
          </w:tcPr>
          <w:p>
            <w:pPr>
              <w:ind w:left="105"/>
              <w:spacing w:before="150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</w:t>
            </w:r>
          </w:p>
        </w:tc>
      </w:tr>
      <w:tr>
        <w:trPr>
          <w:trHeight w:val="420" w:hRule="atLeast"/>
        </w:trPr>
        <w:tc>
          <w:tcPr>
            <w:tcW w:w="2224" w:type="dxa"/>
            <w:vAlign w:val="top"/>
            <w:tcBorders>
              <w:left w:val="nil"/>
            </w:tcBorders>
          </w:tcPr>
          <w:p>
            <w:pPr>
              <w:ind w:left="105"/>
              <w:spacing w:before="155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4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  <w:w w:val="94"/>
              </w:rPr>
              <w:t>RX-SAMPLE-GRANULARITY-32G</w:t>
            </w:r>
          </w:p>
        </w:tc>
        <w:tc>
          <w:tcPr>
            <w:tcW w:w="2994" w:type="dxa"/>
            <w:vAlign w:val="top"/>
          </w:tcPr>
          <w:p>
            <w:pPr>
              <w:ind w:left="98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Granularity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sampl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e location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offset</w:t>
            </w:r>
          </w:p>
        </w:tc>
        <w:tc>
          <w:tcPr>
            <w:tcW w:w="2113" w:type="dxa"/>
            <w:vAlign w:val="top"/>
            <w:tcBorders>
              <w:right w:val="single" w:color="C0C0C0" w:sz="4" w:space="0"/>
            </w:tcBorders>
          </w:tcPr>
          <w:p>
            <w:pPr>
              <w:ind w:left="899"/>
              <w:spacing w:before="16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0.05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</w:tcBorders>
          </w:tcPr>
          <w:p>
            <w:pPr>
              <w:ind w:left="248"/>
              <w:spacing w:before="162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>UI</w:t>
              </w:r>
            </w:hyperlink>
          </w:p>
        </w:tc>
        <w:tc>
          <w:tcPr>
            <w:tcW w:w="2030" w:type="dxa"/>
            <w:vAlign w:val="top"/>
            <w:tcBorders>
              <w:right w:val="nil"/>
            </w:tcBorders>
          </w:tcPr>
          <w:p>
            <w:pPr>
              <w:ind w:left="105"/>
              <w:spacing w:before="15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Note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</w:t>
            </w:r>
          </w:p>
        </w:tc>
      </w:tr>
      <w:tr>
        <w:trPr>
          <w:trHeight w:val="627" w:hRule="atLeast"/>
        </w:trPr>
        <w:tc>
          <w:tcPr>
            <w:tcW w:w="2224" w:type="dxa"/>
            <w:vAlign w:val="top"/>
            <w:tcBorders>
              <w:left w:val="nil"/>
            </w:tcBorders>
          </w:tcPr>
          <w:p>
            <w:pPr>
              <w:ind w:left="104"/>
              <w:spacing w:before="156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5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5"/>
              </w:rPr>
              <w:t>RX-DFE-D1-32G</w:t>
            </w:r>
          </w:p>
        </w:tc>
        <w:tc>
          <w:tcPr>
            <w:tcW w:w="2994" w:type="dxa"/>
            <w:vAlign w:val="top"/>
          </w:tcPr>
          <w:p>
            <w:pPr>
              <w:ind w:left="105"/>
              <w:spacing w:before="99" w:line="239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Range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for DFE d</w:t>
            </w:r>
            <w:r>
              <w:rPr>
                <w:rFonts w:ascii="Tahoma" w:hAnsi="Tahoma" w:eastAsia="Tahoma" w:cs="Tahoma"/>
                <w:sz w:val="14"/>
                <w:szCs w:val="14"/>
                <w:spacing w:val="-6"/>
              </w:rPr>
              <w:t>1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coefficient</w:t>
            </w:r>
          </w:p>
        </w:tc>
        <w:tc>
          <w:tcPr>
            <w:tcW w:w="2113" w:type="dxa"/>
            <w:vAlign w:val="top"/>
            <w:tcBorders>
              <w:right w:val="single" w:color="C0C0C0" w:sz="4" w:space="0"/>
            </w:tcBorders>
          </w:tcPr>
          <w:p>
            <w:pPr>
              <w:ind w:left="448" w:right="344" w:hanging="106"/>
              <w:spacing w:before="99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Abs(D1)/D0 (cursor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amplitude)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≤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0.8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030" w:type="dxa"/>
            <w:vAlign w:val="top"/>
            <w:tcBorders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20" w:hRule="atLeast"/>
        </w:trPr>
        <w:tc>
          <w:tcPr>
            <w:tcW w:w="2224" w:type="dxa"/>
            <w:vAlign w:val="top"/>
            <w:tcBorders>
              <w:left w:val="nil"/>
            </w:tcBorders>
          </w:tcPr>
          <w:p>
            <w:pPr>
              <w:ind w:left="104"/>
              <w:spacing w:before="159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4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4"/>
              </w:rPr>
              <w:t>RX-DFE-D2-32G</w:t>
            </w:r>
          </w:p>
        </w:tc>
        <w:tc>
          <w:tcPr>
            <w:tcW w:w="2994" w:type="dxa"/>
            <w:vAlign w:val="top"/>
          </w:tcPr>
          <w:p>
            <w:pPr>
              <w:ind w:left="105"/>
              <w:spacing w:before="102" w:line="239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Range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for DFE d</w:t>
            </w:r>
            <w:r>
              <w:rPr>
                <w:rFonts w:ascii="Tahoma" w:hAnsi="Tahoma" w:eastAsia="Tahoma" w:cs="Tahoma"/>
                <w:sz w:val="14"/>
                <w:szCs w:val="14"/>
                <w:spacing w:val="-6"/>
              </w:rPr>
              <w:t>2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coefficient</w:t>
            </w:r>
          </w:p>
        </w:tc>
        <w:tc>
          <w:tcPr>
            <w:tcW w:w="2113" w:type="dxa"/>
            <w:vAlign w:val="top"/>
            <w:tcBorders>
              <w:right w:val="single" w:color="C0C0C0" w:sz="4" w:space="0"/>
            </w:tcBorders>
          </w:tcPr>
          <w:p>
            <w:pPr>
              <w:ind w:left="920"/>
              <w:spacing w:before="16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±20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</w:tcBorders>
          </w:tcPr>
          <w:p>
            <w:pPr>
              <w:ind w:left="208"/>
              <w:spacing w:before="166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mV</w:t>
            </w:r>
          </w:p>
        </w:tc>
        <w:tc>
          <w:tcPr>
            <w:tcW w:w="2030" w:type="dxa"/>
            <w:vAlign w:val="top"/>
            <w:tcBorders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35" w:hRule="atLeast"/>
        </w:trPr>
        <w:tc>
          <w:tcPr>
            <w:tcW w:w="2224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104"/>
              <w:spacing w:before="160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4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4"/>
              </w:rPr>
              <w:t>RX-DFE-D3-32G</w:t>
            </w:r>
          </w:p>
        </w:tc>
        <w:tc>
          <w:tcPr>
            <w:tcW w:w="2994" w:type="dxa"/>
            <w:vAlign w:val="top"/>
            <w:tcBorders>
              <w:bottom w:val="single" w:color="000000" w:sz="8" w:space="0"/>
            </w:tcBorders>
          </w:tcPr>
          <w:p>
            <w:pPr>
              <w:ind w:left="105"/>
              <w:spacing w:before="103" w:line="239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Range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for DFE d</w:t>
            </w:r>
            <w:r>
              <w:rPr>
                <w:rFonts w:ascii="Tahoma" w:hAnsi="Tahoma" w:eastAsia="Tahoma" w:cs="Tahoma"/>
                <w:sz w:val="14"/>
                <w:szCs w:val="14"/>
                <w:spacing w:val="-6"/>
              </w:rPr>
              <w:t>3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coefficient</w:t>
            </w:r>
          </w:p>
        </w:tc>
        <w:tc>
          <w:tcPr>
            <w:tcW w:w="2113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ind w:left="920"/>
              <w:spacing w:before="16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±20</w:t>
            </w:r>
          </w:p>
        </w:tc>
        <w:tc>
          <w:tcPr>
            <w:tcW w:w="639" w:type="dxa"/>
            <w:vAlign w:val="top"/>
            <w:tcBorders>
              <w:bottom w:val="single" w:color="000000" w:sz="8" w:space="0"/>
              <w:left w:val="single" w:color="C0C0C0" w:sz="4" w:space="0"/>
            </w:tcBorders>
          </w:tcPr>
          <w:p>
            <w:pPr>
              <w:ind w:left="208"/>
              <w:spacing w:before="167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mV</w:t>
            </w:r>
          </w:p>
        </w:tc>
        <w:tc>
          <w:tcPr>
            <w:tcW w:w="2030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ind w:left="976"/>
        <w:spacing w:before="148" w:line="171" w:lineRule="auto"/>
        <w:rPr>
          <w:sz w:val="18"/>
          <w:szCs w:val="18"/>
        </w:rPr>
      </w:pPr>
      <w:r>
        <w:rPr>
          <w:sz w:val="18"/>
          <w:szCs w:val="18"/>
          <w:spacing w:val="-8"/>
        </w:rPr>
        <w:t>Notes:</w:t>
      </w:r>
    </w:p>
    <w:p>
      <w:pPr>
        <w:pStyle w:val="BodyText"/>
        <w:ind w:left="1039"/>
        <w:spacing w:before="212" w:line="271" w:lineRule="auto"/>
        <w:rPr>
          <w:sz w:val="18"/>
          <w:szCs w:val="18"/>
        </w:rPr>
      </w:pPr>
      <w:r>
        <w:rPr>
          <w:sz w:val="18"/>
          <w:szCs w:val="18"/>
          <w:spacing w:val="-5"/>
        </w:rPr>
        <w:t>1.   </w:t>
      </w:r>
      <w:r>
        <w:rPr>
          <w:sz w:val="18"/>
          <w:szCs w:val="18"/>
          <w:b/>
          <w:bCs/>
          <w:spacing w:val="-5"/>
          <w:position w:val="-1"/>
        </w:rPr>
        <w:t>V</w:t>
      </w:r>
      <w:r>
        <w:rPr>
          <w:sz w:val="14"/>
          <w:szCs w:val="14"/>
          <w:b/>
          <w:bCs/>
          <w:spacing w:val="-5"/>
          <w:position w:val="-1"/>
        </w:rPr>
        <w:t>RX-CH-EH </w:t>
      </w:r>
      <w:r>
        <w:rPr>
          <w:sz w:val="18"/>
          <w:szCs w:val="18"/>
          <w:spacing w:val="-5"/>
        </w:rPr>
        <w:t>is defined as max EH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within </w:t>
      </w:r>
      <w:r>
        <w:rPr>
          <w:sz w:val="18"/>
          <w:szCs w:val="18"/>
          <w:spacing w:val="-6"/>
        </w:rPr>
        <w:t>an aperture of</w:t>
      </w:r>
      <w:r>
        <w:rPr>
          <w:sz w:val="18"/>
          <w:szCs w:val="18"/>
          <w:spacing w:val="-19"/>
        </w:rPr>
        <w:t xml:space="preserve"> </w:t>
      </w:r>
      <w:r>
        <w:rPr>
          <w:sz w:val="18"/>
          <w:szCs w:val="18"/>
          <w:spacing w:val="-6"/>
        </w:rPr>
        <w:t>±0.1</w:t>
      </w:r>
      <w:hyperlink w:history="true" w:anchor="bookmark207">
        <w:r>
          <w:rPr>
            <w:sz w:val="18"/>
            <w:szCs w:val="18"/>
            <w:u w:val="single" w:color="C0C0C0"/>
            <w:spacing w:val="-6"/>
          </w:rPr>
          <w:t>UI</w:t>
        </w:r>
      </w:hyperlink>
      <w:r>
        <w:rPr>
          <w:sz w:val="18"/>
          <w:szCs w:val="18"/>
          <w:spacing w:val="-6"/>
        </w:rPr>
        <w:t>from mean</w:t>
      </w:r>
      <w:hyperlink w:history="true" w:anchor="bookmark207">
        <w:r>
          <w:rPr>
            <w:sz w:val="18"/>
            <w:szCs w:val="18"/>
            <w:u w:val="single" w:color="C0C0C0"/>
            <w:spacing w:val="-6"/>
          </w:rPr>
          <w:t>UI</w:t>
        </w:r>
      </w:hyperlink>
      <w:r>
        <w:rPr>
          <w:sz w:val="18"/>
          <w:szCs w:val="18"/>
          <w:spacing w:val="-6"/>
        </w:rPr>
        <w:t>center.</w:t>
      </w:r>
    </w:p>
    <w:p>
      <w:pPr>
        <w:pStyle w:val="BodyText"/>
        <w:ind w:left="1327" w:right="2283" w:hanging="295"/>
        <w:spacing w:before="78" w:line="250" w:lineRule="auto"/>
        <w:rPr>
          <w:sz w:val="18"/>
          <w:szCs w:val="18"/>
        </w:rPr>
      </w:pPr>
      <w:r>
        <w:rPr>
          <w:sz w:val="18"/>
          <w:szCs w:val="18"/>
          <w:spacing w:val="-3"/>
        </w:rPr>
        <w:t>2.   The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3"/>
        </w:rPr>
        <w:t>optimal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3"/>
        </w:rPr>
        <w:t>eye area is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3"/>
        </w:rPr>
        <w:t>computed at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3"/>
        </w:rPr>
        <w:t>each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3"/>
        </w:rPr>
        <w:t>offset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3"/>
        </w:rPr>
        <w:t>from mean</w:t>
      </w:r>
      <w:hyperlink w:history="true" w:anchor="bookmark207">
        <w:r>
          <w:rPr>
            <w:sz w:val="18"/>
            <w:szCs w:val="18"/>
            <w:u w:val="single" w:color="C0C0C0"/>
            <w:spacing w:val="-3"/>
          </w:rPr>
          <w:t>UI</w:t>
        </w:r>
      </w:hyperlink>
      <w:r>
        <w:rPr>
          <w:sz w:val="18"/>
          <w:szCs w:val="18"/>
          <w:spacing w:val="-3"/>
        </w:rPr>
        <w:t>center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3"/>
        </w:rPr>
        <w:t>-0.30</w:t>
      </w:r>
      <w:hyperlink w:history="true" w:anchor="bookmark207">
        <w:r>
          <w:rPr>
            <w:sz w:val="18"/>
            <w:szCs w:val="18"/>
            <w:u w:val="single" w:color="C0C0C0"/>
            <w:spacing w:val="-3"/>
          </w:rPr>
          <w:t>UI</w:t>
        </w:r>
      </w:hyperlink>
      <w:r>
        <w:rPr>
          <w:sz w:val="18"/>
          <w:szCs w:val="18"/>
          <w:spacing w:val="-3"/>
        </w:rPr>
        <w:t>to mean</w:t>
      </w:r>
      <w:hyperlink w:history="true" w:anchor="bookmark207">
        <w:r>
          <w:rPr>
            <w:sz w:val="18"/>
            <w:szCs w:val="18"/>
            <w:u w:val="single" w:color="C0C0C0"/>
            <w:spacing w:val="-3"/>
          </w:rPr>
          <w:t>UI</w:t>
        </w:r>
      </w:hyperlink>
      <w:r>
        <w:rPr>
          <w:sz w:val="18"/>
          <w:szCs w:val="18"/>
          <w:spacing w:val="-3"/>
        </w:rPr>
        <w:t>cen</w:t>
      </w:r>
      <w:r>
        <w:rPr>
          <w:sz w:val="18"/>
          <w:szCs w:val="18"/>
          <w:spacing w:val="-4"/>
        </w:rPr>
        <w:t>ter</w:t>
      </w:r>
      <w:r>
        <w:rPr>
          <w:sz w:val="18"/>
          <w:szCs w:val="18"/>
          <w:spacing w:val="-17"/>
        </w:rPr>
        <w:t xml:space="preserve"> </w:t>
      </w:r>
      <w:r>
        <w:rPr>
          <w:sz w:val="18"/>
          <w:szCs w:val="18"/>
          <w:spacing w:val="-4"/>
        </w:rPr>
        <w:t>with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specified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3"/>
        </w:rPr>
        <w:t>granularity.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ind w:firstLine="870"/>
        <w:spacing w:line="23" w:lineRule="exact"/>
        <w:rPr/>
      </w:pPr>
      <w:r>
        <w:rPr/>
        <w:drawing>
          <wp:inline distT="0" distB="0" distL="0" distR="0">
            <wp:extent cx="6350000" cy="14287"/>
            <wp:effectExtent l="0" t="0" r="0" b="0"/>
            <wp:docPr id="530" name="IM 530"/>
            <wp:cNvGraphicFramePr/>
            <a:graphic>
              <a:graphicData uri="http://schemas.openxmlformats.org/drawingml/2006/picture">
                <pic:pic>
                  <pic:nvPicPr>
                    <pic:cNvPr id="530" name="IM 530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2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7"/>
          <w:position w:val="3"/>
        </w:rPr>
        <w:t>8.5.1.4.4 Characterizing Channel Common Mode Noise</w:t>
      </w:r>
    </w:p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885" w:right="1431" w:hanging="15"/>
        <w:spacing w:before="61" w:line="249" w:lineRule="auto"/>
        <w:rPr/>
      </w:pPr>
      <w:r>
        <w:rPr>
          <w:spacing w:val="-5"/>
        </w:rPr>
        <w:t>A channel must meet</w:t>
      </w:r>
      <w:r>
        <w:rPr>
          <w:spacing w:val="-18"/>
        </w:rPr>
        <w:t xml:space="preserve"> </w:t>
      </w:r>
      <w:r>
        <w:rPr>
          <w:spacing w:val="-5"/>
        </w:rPr>
        <w:t>the common mo</w:t>
      </w:r>
      <w:r>
        <w:rPr>
          <w:spacing w:val="-6"/>
        </w:rPr>
        <w:t>de requirements as</w:t>
      </w:r>
      <w:r>
        <w:rPr>
          <w:spacing w:val="-18"/>
        </w:rPr>
        <w:t xml:space="preserve"> </w:t>
      </w:r>
      <w:r>
        <w:rPr>
          <w:spacing w:val="-6"/>
        </w:rPr>
        <w:t>they are</w:t>
      </w:r>
      <w:r>
        <w:rPr>
          <w:spacing w:val="-13"/>
        </w:rPr>
        <w:t xml:space="preserve"> </w:t>
      </w:r>
      <w:r>
        <w:rPr>
          <w:spacing w:val="-6"/>
        </w:rPr>
        <w:t>defined in</w:t>
      </w:r>
      <w:r>
        <w:rPr>
          <w:spacing w:val="-18"/>
        </w:rPr>
        <w:t xml:space="preserve"> </w:t>
      </w:r>
      <w:r>
        <w:rPr>
          <w:spacing w:val="-6"/>
        </w:rPr>
        <w:t>the receiver</w:t>
      </w:r>
      <w:r>
        <w:rPr>
          <w:spacing w:val="-17"/>
        </w:rPr>
        <w:t xml:space="preserve"> </w:t>
      </w:r>
      <w:r>
        <w:rPr>
          <w:spacing w:val="-6"/>
        </w:rPr>
        <w:t>specification. In</w:t>
      </w:r>
      <w:r>
        <w:rPr>
          <w:spacing w:val="-14"/>
        </w:rPr>
        <w:t xml:space="preserve"> </w:t>
      </w:r>
      <w:r>
        <w:rPr>
          <w:spacing w:val="-6"/>
        </w:rPr>
        <w:t>general,</w:t>
      </w:r>
      <w:r>
        <w:rPr>
          <w:spacing w:val="-9"/>
        </w:rPr>
        <w:t xml:space="preserve"> </w:t>
      </w:r>
      <w:r>
        <w:rPr>
          <w:spacing w:val="-6"/>
        </w:rPr>
        <w:t>it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/>
        <w:t xml:space="preserve"> </w:t>
      </w:r>
      <w:r>
        <w:rPr>
          <w:spacing w:val="-4"/>
        </w:rPr>
        <w:t>not possible</w:t>
      </w:r>
      <w:r>
        <w:rPr>
          <w:spacing w:val="-18"/>
        </w:rPr>
        <w:t xml:space="preserve"> </w:t>
      </w:r>
      <w:r>
        <w:rPr>
          <w:spacing w:val="-4"/>
        </w:rPr>
        <w:t>to accurately</w:t>
      </w:r>
      <w:r>
        <w:rPr>
          <w:spacing w:val="-16"/>
        </w:rPr>
        <w:t xml:space="preserve"> </w:t>
      </w:r>
      <w:r>
        <w:rPr>
          <w:spacing w:val="-4"/>
        </w:rPr>
        <w:t>simulate all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channel’s</w:t>
      </w:r>
      <w:r>
        <w:rPr>
          <w:spacing w:val="-14"/>
        </w:rPr>
        <w:t xml:space="preserve"> </w:t>
      </w:r>
      <w:r>
        <w:rPr>
          <w:spacing w:val="-4"/>
        </w:rPr>
        <w:t>common mode noise</w:t>
      </w:r>
      <w:r>
        <w:rPr>
          <w:spacing w:val="-13"/>
        </w:rPr>
        <w:t xml:space="preserve"> </w:t>
      </w:r>
      <w:r>
        <w:rPr>
          <w:spacing w:val="-4"/>
        </w:rPr>
        <w:t>contributio</w:t>
      </w:r>
      <w:r>
        <w:rPr>
          <w:spacing w:val="-5"/>
        </w:rPr>
        <w:t>ns</w:t>
      </w:r>
      <w:r>
        <w:rPr>
          <w:spacing w:val="-13"/>
        </w:rPr>
        <w:t xml:space="preserve"> </w:t>
      </w:r>
      <w:r>
        <w:rPr>
          <w:spacing w:val="-5"/>
        </w:rPr>
        <w:t>due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large number</w:t>
      </w:r>
      <w:r>
        <w:rPr>
          <w:spacing w:val="-13"/>
        </w:rPr>
        <w:t xml:space="preserve"> </w:t>
      </w:r>
      <w:r>
        <w:rPr>
          <w:spacing w:val="-5"/>
        </w:rPr>
        <w:t>of</w:t>
      </w:r>
    </w:p>
    <w:p>
      <w:pPr>
        <w:pStyle w:val="BodyText"/>
        <w:ind w:left="886"/>
        <w:spacing w:line="250" w:lineRule="exact"/>
        <w:rPr/>
      </w:pPr>
      <w:r>
        <w:rPr>
          <w:spacing w:val="-5"/>
          <w:position w:val="2"/>
        </w:rPr>
        <w:t>mechanisms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can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generate CM noise, including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Transmitter.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Typically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channel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common</w:t>
      </w:r>
      <w:r>
        <w:rPr>
          <w:spacing w:val="-6"/>
          <w:position w:val="2"/>
        </w:rPr>
        <w:t xml:space="preserve"> mode noise is a</w:t>
      </w:r>
    </w:p>
    <w:p>
      <w:pPr>
        <w:pStyle w:val="BodyText"/>
        <w:ind w:left="878" w:right="1298" w:firstLine="7"/>
        <w:spacing w:before="1" w:line="261" w:lineRule="auto"/>
        <w:rPr/>
      </w:pPr>
      <w:r>
        <w:rPr>
          <w:spacing w:val="-5"/>
        </w:rPr>
        <w:t>budgeted parameter, and</w:t>
      </w:r>
      <w:r>
        <w:rPr>
          <w:spacing w:val="-18"/>
        </w:rPr>
        <w:t xml:space="preserve"> </w:t>
      </w:r>
      <w:r>
        <w:rPr>
          <w:spacing w:val="-5"/>
        </w:rPr>
        <w:t>the limits def</w:t>
      </w:r>
      <w:r>
        <w:rPr>
          <w:spacing w:val="-6"/>
        </w:rPr>
        <w:t>ined below assume a budgeting process.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channel’s CM limit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3"/>
        </w:rPr>
        <w:t xml:space="preserve"> </w:t>
      </w:r>
      <w:r>
        <w:rPr>
          <w:spacing w:val="-6"/>
        </w:rPr>
        <w:t>defined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amount of</w:t>
      </w:r>
      <w:r>
        <w:rPr>
          <w:spacing w:val="-1"/>
        </w:rPr>
        <w:t xml:space="preserve"> </w:t>
      </w:r>
      <w:r>
        <w:rPr>
          <w:spacing w:val="-6"/>
        </w:rPr>
        <w:t>CM noise</w:t>
      </w:r>
      <w:r>
        <w:rPr>
          <w:spacing w:val="-18"/>
        </w:rPr>
        <w:t xml:space="preserve"> </w:t>
      </w:r>
      <w:r>
        <w:rPr>
          <w:spacing w:val="-6"/>
        </w:rPr>
        <w:t>that a channel can add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7"/>
        </w:rPr>
        <w:t xml:space="preserve"> </w:t>
      </w:r>
      <w:r>
        <w:rPr>
          <w:spacing w:val="-6"/>
        </w:rPr>
        <w:t>still meet</w:t>
      </w:r>
      <w:r>
        <w:rPr>
          <w:spacing w:val="-18"/>
        </w:rPr>
        <w:t xml:space="preserve"> </w:t>
      </w:r>
      <w:r>
        <w:rPr>
          <w:spacing w:val="-6"/>
        </w:rPr>
        <w:t>the Rx</w:t>
      </w:r>
      <w:r>
        <w:rPr>
          <w:spacing w:val="-12"/>
        </w:rPr>
        <w:t xml:space="preserve"> </w:t>
      </w:r>
      <w:r>
        <w:rPr>
          <w:spacing w:val="-6"/>
        </w:rPr>
        <w:t>CM limits</w:t>
      </w:r>
      <w:r>
        <w:rPr>
          <w:spacing w:val="-12"/>
        </w:rPr>
        <w:t xml:space="preserve"> </w:t>
      </w:r>
      <w:r>
        <w:rPr>
          <w:spacing w:val="-6"/>
        </w:rPr>
        <w:t>assuming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worst</w:t>
      </w:r>
      <w:r>
        <w:rPr>
          <w:spacing w:val="-14"/>
        </w:rPr>
        <w:t xml:space="preserve"> </w:t>
      </w:r>
      <w:r>
        <w:rPr>
          <w:spacing w:val="-6"/>
        </w:rPr>
        <w:t>case</w:t>
      </w:r>
      <w:r>
        <w:rPr>
          <w:spacing w:val="-17"/>
        </w:rPr>
        <w:t xml:space="preserve"> </w:t>
      </w:r>
      <w:r>
        <w:rPr>
          <w:spacing w:val="-6"/>
        </w:rPr>
        <w:t>Tx</w:t>
      </w:r>
      <w:r>
        <w:rPr>
          <w:spacing w:val="-12"/>
        </w:rPr>
        <w:t xml:space="preserve"> </w:t>
      </w:r>
      <w:r>
        <w:rPr>
          <w:spacing w:val="-6"/>
        </w:rPr>
        <w:t>CM.</w:t>
      </w:r>
      <w:r>
        <w:rPr>
          <w:spacing w:val="-17"/>
        </w:rPr>
        <w:t xml:space="preserve"> </w:t>
      </w:r>
      <w:r>
        <w:rPr>
          <w:spacing w:val="-6"/>
        </w:rPr>
        <w:t>This limit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/>
        <w:t xml:space="preserve">   </w:t>
      </w:r>
      <w:r>
        <w:rPr>
          <w:spacing w:val="-11"/>
        </w:rPr>
        <w:t>75 mVPP</w:t>
      </w:r>
      <w:r>
        <w:rPr>
          <w:spacing w:val="-16"/>
        </w:rPr>
        <w:t xml:space="preserve"> </w:t>
      </w:r>
      <w:r>
        <w:rPr>
          <w:spacing w:val="-11"/>
        </w:rPr>
        <w:t>for EH &lt; 100 mV and 125 mVP</w:t>
      </w:r>
      <w:r>
        <w:rPr>
          <w:spacing w:val="-12"/>
        </w:rPr>
        <w:t>P</w:t>
      </w:r>
      <w:r>
        <w:rPr>
          <w:spacing w:val="-17"/>
        </w:rPr>
        <w:t xml:space="preserve"> </w:t>
      </w:r>
      <w:r>
        <w:rPr>
          <w:spacing w:val="-12"/>
        </w:rPr>
        <w:t>for EH</w:t>
      </w:r>
      <w:r>
        <w:rPr>
          <w:spacing w:val="-15"/>
        </w:rPr>
        <w:t xml:space="preserve"> </w:t>
      </w:r>
      <w:r>
        <w:rPr>
          <w:spacing w:val="-12"/>
        </w:rPr>
        <w:t>≥ 100 mVPP.</w:t>
      </w:r>
    </w:p>
    <w:p>
      <w:pPr>
        <w:pStyle w:val="BodyText"/>
        <w:ind w:left="875" w:right="1416" w:firstLine="12"/>
        <w:spacing w:before="111" w:line="249" w:lineRule="auto"/>
        <w:rPr/>
      </w:pPr>
      <w:r>
        <w:rPr>
          <w:spacing w:val="-5"/>
        </w:rPr>
        <w:t>Note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Tx and c</w:t>
      </w:r>
      <w:r>
        <w:rPr>
          <w:spacing w:val="-6"/>
        </w:rPr>
        <w:t>hannel CM noise parameters cannot</w:t>
      </w:r>
      <w:r>
        <w:rPr>
          <w:spacing w:val="-17"/>
        </w:rPr>
        <w:t xml:space="preserve"> </w:t>
      </w:r>
      <w:r>
        <w:rPr>
          <w:spacing w:val="-6"/>
        </w:rPr>
        <w:t>simply be added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3"/>
        </w:rPr>
        <w:t xml:space="preserve"> </w:t>
      </w:r>
      <w:r>
        <w:rPr>
          <w:spacing w:val="-6"/>
        </w:rPr>
        <w:t>obtain</w:t>
      </w:r>
      <w:r>
        <w:rPr>
          <w:spacing w:val="-18"/>
        </w:rPr>
        <w:t xml:space="preserve"> </w:t>
      </w:r>
      <w:r>
        <w:rPr>
          <w:spacing w:val="-6"/>
        </w:rPr>
        <w:t>the Rx</w:t>
      </w:r>
      <w:r>
        <w:rPr>
          <w:spacing w:val="-12"/>
        </w:rPr>
        <w:t xml:space="preserve"> </w:t>
      </w:r>
      <w:r>
        <w:rPr>
          <w:spacing w:val="-6"/>
        </w:rPr>
        <w:t>CM limit.</w:t>
      </w:r>
      <w:r>
        <w:rPr>
          <w:spacing w:val="-17"/>
        </w:rPr>
        <w:t xml:space="preserve"> </w:t>
      </w:r>
      <w:r>
        <w:rPr>
          <w:spacing w:val="-6"/>
        </w:rPr>
        <w:t>This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3"/>
        </w:rPr>
        <w:t xml:space="preserve"> </w:t>
      </w:r>
      <w:r>
        <w:rPr>
          <w:spacing w:val="-6"/>
        </w:rPr>
        <w:t>due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fact</w:t>
      </w:r>
      <w:r>
        <w:rPr>
          <w:spacing w:val="-17"/>
        </w:rPr>
        <w:t xml:space="preserve"> </w:t>
      </w:r>
      <w:r>
        <w:rPr>
          <w:spacing w:val="-5"/>
        </w:rPr>
        <w:t>that a channel</w:t>
      </w:r>
      <w:r>
        <w:rPr>
          <w:spacing w:val="-18"/>
        </w:rPr>
        <w:t xml:space="preserve"> </w:t>
      </w:r>
      <w:r>
        <w:rPr>
          <w:spacing w:val="-5"/>
        </w:rPr>
        <w:t>will at</w:t>
      </w:r>
      <w:r>
        <w:rPr>
          <w:spacing w:val="-6"/>
        </w:rPr>
        <w:t>tenuate</w:t>
      </w:r>
      <w:r>
        <w:rPr>
          <w:spacing w:val="-17"/>
        </w:rPr>
        <w:t xml:space="preserve"> </w:t>
      </w:r>
      <w:r>
        <w:rPr>
          <w:spacing w:val="-6"/>
        </w:rPr>
        <w:t>some of high</w:t>
      </w:r>
      <w:r>
        <w:rPr>
          <w:spacing w:val="-16"/>
        </w:rPr>
        <w:t xml:space="preserve"> </w:t>
      </w:r>
      <w:r>
        <w:rPr>
          <w:spacing w:val="-6"/>
        </w:rPr>
        <w:t>frequency</w:t>
      </w:r>
      <w:r>
        <w:rPr>
          <w:spacing w:val="-17"/>
        </w:rPr>
        <w:t xml:space="preserve"> </w:t>
      </w:r>
      <w:r>
        <w:rPr>
          <w:spacing w:val="-6"/>
        </w:rPr>
        <w:t>Tx CM noise</w:t>
      </w:r>
      <w:r>
        <w:rPr>
          <w:spacing w:val="-18"/>
        </w:rPr>
        <w:t xml:space="preserve"> </w:t>
      </w:r>
      <w:r>
        <w:rPr>
          <w:spacing w:val="-6"/>
        </w:rPr>
        <w:t>while propagating</w:t>
      </w:r>
      <w:r>
        <w:rPr>
          <w:spacing w:val="-17"/>
        </w:rPr>
        <w:t xml:space="preserve"> </w:t>
      </w:r>
      <w:r>
        <w:rPr>
          <w:spacing w:val="-6"/>
        </w:rPr>
        <w:t>Tx LF</w:t>
      </w:r>
      <w:r>
        <w:rPr>
          <w:spacing w:val="-12"/>
        </w:rPr>
        <w:t xml:space="preserve"> </w:t>
      </w:r>
      <w:r>
        <w:rPr>
          <w:spacing w:val="-6"/>
        </w:rPr>
        <w:t>CM noise</w:t>
      </w:r>
      <w:r>
        <w:rPr>
          <w:spacing w:val="-18"/>
        </w:rPr>
        <w:t xml:space="preserve"> </w:t>
      </w:r>
      <w:r>
        <w:rPr>
          <w:spacing w:val="-6"/>
        </w:rPr>
        <w:t>through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/>
        <w:t xml:space="preserve">   </w:t>
      </w:r>
      <w:r>
        <w:rPr>
          <w:spacing w:val="-5"/>
        </w:rPr>
        <w:t>little loss.</w:t>
      </w:r>
      <w:r>
        <w:rPr>
          <w:spacing w:val="-9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channel may also</w:t>
      </w:r>
      <w:r>
        <w:rPr>
          <w:spacing w:val="-13"/>
        </w:rPr>
        <w:t xml:space="preserve"> </w:t>
      </w:r>
      <w:r>
        <w:rPr>
          <w:spacing w:val="-5"/>
        </w:rPr>
        <w:t>contribute both high and low</w:t>
      </w:r>
      <w:r>
        <w:rPr>
          <w:spacing w:val="-17"/>
        </w:rPr>
        <w:t xml:space="preserve"> </w:t>
      </w:r>
      <w:r>
        <w:rPr>
          <w:spacing w:val="-5"/>
        </w:rPr>
        <w:t>frequency CM</w:t>
      </w:r>
      <w:r>
        <w:rPr>
          <w:spacing w:val="-13"/>
        </w:rPr>
        <w:t xml:space="preserve"> </w:t>
      </w:r>
      <w:r>
        <w:rPr>
          <w:spacing w:val="-5"/>
        </w:rPr>
        <w:t>components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5"/>
        </w:rPr>
        <w:t xml:space="preserve"> </w:t>
      </w:r>
      <w:r>
        <w:rPr>
          <w:spacing w:val="-5"/>
        </w:rPr>
        <w:t>its</w:t>
      </w:r>
      <w:r>
        <w:rPr>
          <w:spacing w:val="-13"/>
        </w:rPr>
        <w:t xml:space="preserve"> </w:t>
      </w:r>
      <w:r>
        <w:rPr>
          <w:spacing w:val="-5"/>
        </w:rPr>
        <w:t>own.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3" w:line="268" w:lineRule="auto"/>
        <w:outlineLvl w:val="4"/>
        <w:rPr>
          <w:sz w:val="19"/>
          <w:szCs w:val="19"/>
        </w:rPr>
      </w:pPr>
      <w:bookmarkStart w:name="bookmark284" w:id="274"/>
      <w:bookmarkEnd w:id="274"/>
      <w:r>
        <w:rPr>
          <w:sz w:val="24"/>
          <w:szCs w:val="24"/>
          <w:b/>
          <w:bCs/>
          <w:color w:val="005A9C"/>
          <w:spacing w:val="-15"/>
        </w:rPr>
        <w:t>8.5.1.4.5</w:t>
      </w:r>
      <w:r>
        <w:rPr>
          <w:sz w:val="24"/>
          <w:szCs w:val="24"/>
          <w:b/>
          <w:bCs/>
          <w:color w:val="005A9C"/>
          <w:spacing w:val="-11"/>
        </w:rPr>
        <w:t xml:space="preserve"> </w:t>
      </w:r>
      <w:r>
        <w:rPr>
          <w:sz w:val="24"/>
          <w:szCs w:val="24"/>
          <w:b/>
          <w:bCs/>
          <w:color w:val="005A9C"/>
          <w:spacing w:val="-15"/>
        </w:rPr>
        <w:t>Verifying</w:t>
      </w:r>
      <w:r>
        <w:rPr>
          <w:sz w:val="24"/>
          <w:szCs w:val="24"/>
          <w:b/>
          <w:bCs/>
          <w:color w:val="005A9C"/>
          <w:spacing w:val="-46"/>
        </w:rPr>
        <w:t xml:space="preserve"> </w:t>
      </w:r>
      <w:hyperlink w:history="true" w:anchor="bookmark284">
        <w:r>
          <w:rPr>
            <w:sz w:val="24"/>
            <w:szCs w:val="24"/>
            <w:b/>
            <w:bCs/>
            <w:u w:val="single" w:color="C0C0C0"/>
            <w:color w:val="005A9C"/>
            <w:spacing w:val="-15"/>
            <w:position w:val="-2"/>
          </w:rPr>
          <w:t>V</w:t>
        </w:r>
        <w:r>
          <w:rPr>
            <w:sz w:val="24"/>
            <w:szCs w:val="24"/>
            <w:b/>
            <w:bCs/>
            <w:u w:val="single" w:color="C0C0C0"/>
            <w:color w:val="005A9C"/>
            <w:spacing w:val="-63"/>
            <w:position w:val="-2"/>
          </w:rPr>
          <w:t xml:space="preserve"> </w:t>
        </w:r>
        <w:r>
          <w:rPr>
            <w:sz w:val="19"/>
            <w:szCs w:val="19"/>
            <w:b/>
            <w:bCs/>
            <w:u w:val="single" w:color="C0C0C0"/>
            <w:color w:val="005A9C"/>
            <w:spacing w:val="-15"/>
            <w:position w:val="-2"/>
          </w:rPr>
          <w:t>CH-IDLE-DET-DIFF-pp</w:t>
        </w:r>
      </w:hyperlink>
    </w:p>
    <w:p>
      <w:pPr>
        <w:spacing w:line="340" w:lineRule="auto"/>
        <w:rPr>
          <w:rFonts w:ascii="Arial"/>
          <w:sz w:val="21"/>
        </w:rPr>
      </w:pPr>
      <w:r/>
    </w:p>
    <w:p>
      <w:pPr>
        <w:pStyle w:val="BodyText"/>
        <w:ind w:left="885"/>
        <w:spacing w:before="61"/>
        <w:rPr/>
      </w:pPr>
      <w:r>
        <w:rPr>
          <w:b/>
          <w:bCs/>
          <w:spacing w:val="-8"/>
          <w:position w:val="-2"/>
        </w:rPr>
        <w:t>V</w:t>
      </w:r>
      <w:r>
        <w:rPr>
          <w:sz w:val="16"/>
          <w:szCs w:val="16"/>
          <w:b/>
          <w:bCs/>
          <w:spacing w:val="-8"/>
          <w:position w:val="-2"/>
        </w:rPr>
        <w:t>CH-IDLE-DET-DIFF-pp </w:t>
      </w:r>
      <w:r>
        <w:rPr>
          <w:spacing w:val="-8"/>
        </w:rPr>
        <w:t>is defined</w:t>
      </w:r>
      <w:r>
        <w:rPr>
          <w:spacing w:val="-18"/>
        </w:rPr>
        <w:t xml:space="preserve"> </w:t>
      </w:r>
      <w:r>
        <w:rPr>
          <w:spacing w:val="-8"/>
        </w:rPr>
        <w:t>to guarantee</w:t>
      </w:r>
      <w:r>
        <w:rPr>
          <w:spacing w:val="-18"/>
        </w:rPr>
        <w:t xml:space="preserve"> </w:t>
      </w:r>
      <w:r>
        <w:rPr>
          <w:spacing w:val="-8"/>
        </w:rPr>
        <w:t>that,</w:t>
      </w:r>
      <w:r>
        <w:rPr>
          <w:spacing w:val="-17"/>
        </w:rPr>
        <w:t xml:space="preserve"> </w:t>
      </w:r>
      <w:r>
        <w:rPr>
          <w:spacing w:val="-8"/>
        </w:rPr>
        <w:t>when a</w:t>
      </w:r>
      <w:r>
        <w:rPr>
          <w:spacing w:val="-17"/>
        </w:rPr>
        <w:t xml:space="preserve"> </w:t>
      </w:r>
      <w:r>
        <w:rPr>
          <w:spacing w:val="-8"/>
        </w:rPr>
        <w:t>Transmitter issues a</w:t>
      </w:r>
      <w:r>
        <w:rPr>
          <w:spacing w:val="-9"/>
        </w:rPr>
        <w:t>n EIEOS</w:t>
      </w:r>
      <w:r>
        <w:rPr>
          <w:spacing w:val="-17"/>
        </w:rPr>
        <w:t xml:space="preserve"> </w:t>
      </w:r>
      <w:r>
        <w:rPr>
          <w:spacing w:val="-9"/>
        </w:rPr>
        <w:t>sequence,</w:t>
      </w:r>
      <w:r>
        <w:rPr>
          <w:spacing w:val="-18"/>
        </w:rPr>
        <w:t xml:space="preserve"> </w:t>
      </w:r>
      <w:r>
        <w:rPr>
          <w:spacing w:val="-9"/>
        </w:rPr>
        <w:t>the Receiver is</w:t>
      </w:r>
    </w:p>
    <w:p>
      <w:pPr>
        <w:pStyle w:val="BodyText"/>
        <w:ind w:left="874" w:right="1240" w:firstLine="4"/>
        <w:spacing w:before="8" w:line="248" w:lineRule="auto"/>
        <w:rPr/>
      </w:pPr>
      <w:r>
        <w:rPr>
          <w:spacing w:val="-6"/>
        </w:rPr>
        <w:t>guaranteed</w:t>
      </w:r>
      <w:r>
        <w:rPr>
          <w:spacing w:val="-18"/>
        </w:rPr>
        <w:t xml:space="preserve"> </w:t>
      </w:r>
      <w:r>
        <w:rPr>
          <w:spacing w:val="-6"/>
        </w:rPr>
        <w:t>to detect it. Potentially larger</w:t>
      </w:r>
      <w:r>
        <w:rPr>
          <w:spacing w:val="-17"/>
        </w:rPr>
        <w:t xml:space="preserve"> </w:t>
      </w:r>
      <w:r>
        <w:rPr>
          <w:spacing w:val="-6"/>
        </w:rPr>
        <w:t>Transmitter equalization boost ratios at</w:t>
      </w:r>
      <w:r>
        <w:rPr>
          <w:spacing w:val="-15"/>
        </w:rPr>
        <w:t xml:space="preserve"> </w:t>
      </w:r>
      <w:r>
        <w:rPr>
          <w:spacing w:val="-6"/>
        </w:rPr>
        <w:t>8.0, 16.0 and</w:t>
      </w:r>
      <w:r>
        <w:rPr>
          <w:spacing w:val="-17"/>
        </w:rPr>
        <w:t xml:space="preserve"> </w:t>
      </w:r>
      <w:r>
        <w:rPr>
          <w:spacing w:val="-6"/>
        </w:rPr>
        <w:t>32</w:t>
      </w:r>
      <w:r>
        <w:rPr>
          <w:spacing w:val="-7"/>
        </w:rPr>
        <w:t>.0</w:t>
      </w:r>
      <w:r>
        <w:rPr>
          <w:spacing w:val="-12"/>
        </w:rPr>
        <w:t xml:space="preserve"> </w:t>
      </w:r>
      <w:r>
        <w:rPr>
          <w:spacing w:val="-7"/>
        </w:rPr>
        <w:t>GT/s necessitate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/>
        <w:t xml:space="preserve"> </w:t>
      </w:r>
      <w:r>
        <w:rPr>
          <w:spacing w:val="-6"/>
        </w:rPr>
        <w:t>this parameter be</w:t>
      </w:r>
      <w:r>
        <w:rPr>
          <w:spacing w:val="-20"/>
        </w:rPr>
        <w:t xml:space="preserve"> </w:t>
      </w:r>
      <w:r>
        <w:rPr>
          <w:spacing w:val="-6"/>
        </w:rPr>
        <w:t>verified;</w:t>
      </w:r>
      <w:r>
        <w:rPr>
          <w:spacing w:val="-18"/>
        </w:rPr>
        <w:t xml:space="preserve"> </w:t>
      </w:r>
      <w:r>
        <w:rPr>
          <w:spacing w:val="-6"/>
        </w:rPr>
        <w:t>this procedure</w:t>
      </w:r>
      <w:r>
        <w:rPr>
          <w:spacing w:val="-18"/>
        </w:rPr>
        <w:t xml:space="preserve"> </w:t>
      </w:r>
      <w:r>
        <w:rPr>
          <w:spacing w:val="-6"/>
        </w:rPr>
        <w:t>was not necessary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6"/>
        </w:rPr>
        <w:t xml:space="preserve"> </w:t>
      </w:r>
      <w:r>
        <w:rPr>
          <w:spacing w:val="-6"/>
        </w:rPr>
        <w:t>2.5 or</w:t>
      </w:r>
      <w:r>
        <w:rPr>
          <w:spacing w:val="-18"/>
        </w:rPr>
        <w:t xml:space="preserve"> </w:t>
      </w:r>
      <w:r>
        <w:rPr>
          <w:spacing w:val="-6"/>
        </w:rPr>
        <w:t>5.0 GT/s,</w:t>
      </w:r>
      <w:r>
        <w:rPr>
          <w:spacing w:val="-18"/>
        </w:rPr>
        <w:t xml:space="preserve"> </w:t>
      </w:r>
      <w:r>
        <w:rPr>
          <w:spacing w:val="-6"/>
        </w:rPr>
        <w:t>where</w:t>
      </w:r>
      <w:r>
        <w:rPr>
          <w:spacing w:val="-18"/>
        </w:rPr>
        <w:t xml:space="preserve"> </w:t>
      </w:r>
      <w:r>
        <w:rPr>
          <w:spacing w:val="-6"/>
        </w:rPr>
        <w:t>the max</w:t>
      </w:r>
      <w:r>
        <w:rPr>
          <w:spacing w:val="-16"/>
        </w:rPr>
        <w:t xml:space="preserve"> </w:t>
      </w:r>
      <w:r>
        <w:rPr>
          <w:spacing w:val="-7"/>
        </w:rPr>
        <w:t>Transmitter equalization</w:t>
      </w:r>
      <w:r>
        <w:rPr/>
        <w:t xml:space="preserve">  </w:t>
      </w:r>
      <w:r>
        <w:rPr>
          <w:spacing w:val="-5"/>
        </w:rPr>
        <w:t>boost is</w:t>
      </w:r>
      <w:r>
        <w:rPr>
          <w:spacing w:val="-17"/>
        </w:rPr>
        <w:t xml:space="preserve"> </w:t>
      </w:r>
      <w:r>
        <w:rPr>
          <w:spacing w:val="-5"/>
        </w:rPr>
        <w:t>smaller. Defining</w:t>
      </w:r>
      <w:r>
        <w:rPr>
          <w:spacing w:val="-17"/>
        </w:rPr>
        <w:t xml:space="preserve"> </w:t>
      </w:r>
      <w:r>
        <w:rPr>
          <w:spacing w:val="-5"/>
        </w:rPr>
        <w:t>the launch and detect</w:t>
      </w:r>
      <w:r>
        <w:rPr>
          <w:spacing w:val="-21"/>
        </w:rPr>
        <w:t xml:space="preserve"> </w:t>
      </w:r>
      <w:r>
        <w:rPr>
          <w:spacing w:val="-5"/>
        </w:rPr>
        <w:t>voltages at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Tx/Rx die pad permits</w:t>
      </w:r>
      <w:r>
        <w:rPr>
          <w:spacing w:val="-43"/>
        </w:rPr>
        <w:t xml:space="preserve"> </w:t>
      </w:r>
      <w:hyperlink w:history="true" w:anchor="bookmark284">
        <w:r>
          <w:rPr>
            <w:u w:val="single" w:color="C0C0C0"/>
            <w:spacing w:val="-5"/>
            <w:position w:val="-2"/>
          </w:rPr>
          <w:t>V</w:t>
        </w:r>
        <w:r>
          <w:rPr>
            <w:u w:val="single" w:color="C0C0C0"/>
            <w:spacing w:val="-53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CH-IDLE-DET-DIFF-pp</w:t>
        </w:r>
      </w:hyperlink>
      <w:r>
        <w:rPr>
          <w:spacing w:val="-6"/>
        </w:rPr>
        <w:t>to be</w:t>
      </w:r>
      <w:r>
        <w:rPr>
          <w:spacing w:val="-21"/>
        </w:rPr>
        <w:t xml:space="preserve"> </w:t>
      </w:r>
      <w:r>
        <w:rPr>
          <w:spacing w:val="-6"/>
        </w:rPr>
        <w:t>verified</w:t>
      </w:r>
      <w:r>
        <w:rPr/>
        <w:t xml:space="preserve">  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 channel and</w:t>
      </w:r>
      <w:r>
        <w:rPr>
          <w:spacing w:val="-17"/>
        </w:rPr>
        <w:t xml:space="preserve"> </w:t>
      </w:r>
      <w:r>
        <w:rPr>
          <w:spacing w:val="-5"/>
        </w:rPr>
        <w:t>Tx</w:t>
      </w:r>
      <w:r>
        <w:rPr>
          <w:spacing w:val="-6"/>
        </w:rPr>
        <w:t>/Rx package models used</w:t>
      </w:r>
      <w:r>
        <w:rPr>
          <w:spacing w:val="-18"/>
        </w:rPr>
        <w:t xml:space="preserve"> </w:t>
      </w:r>
      <w:r>
        <w:rPr>
          <w:spacing w:val="-6"/>
        </w:rPr>
        <w:t>to determine eye margins. It is</w:t>
      </w:r>
      <w:r>
        <w:rPr>
          <w:spacing w:val="-12"/>
        </w:rPr>
        <w:t xml:space="preserve"> </w:t>
      </w:r>
      <w:r>
        <w:rPr>
          <w:spacing w:val="-6"/>
        </w:rPr>
        <w:t>also</w:t>
      </w:r>
      <w:r>
        <w:rPr>
          <w:spacing w:val="-12"/>
        </w:rPr>
        <w:t xml:space="preserve"> </w:t>
      </w:r>
      <w:r>
        <w:rPr>
          <w:spacing w:val="-6"/>
        </w:rPr>
        <w:t>acceptable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simulate</w:t>
      </w:r>
      <w:r>
        <w:rPr>
          <w:spacing w:val="-17"/>
        </w:rPr>
        <w:t xml:space="preserve"> </w:t>
      </w:r>
      <w:r>
        <w:rPr>
          <w:spacing w:val="-6"/>
        </w:rPr>
        <w:t>from</w:t>
      </w:r>
    </w:p>
    <w:p>
      <w:pPr>
        <w:pStyle w:val="BodyText"/>
        <w:ind w:left="885" w:right="2167" w:hanging="10"/>
        <w:spacing w:before="2" w:line="249" w:lineRule="auto"/>
        <w:rPr/>
      </w:pPr>
      <w:r>
        <w:rPr>
          <w:spacing w:val="-7"/>
        </w:rPr>
        <w:t>Tx pin</w:t>
      </w:r>
      <w:r>
        <w:rPr>
          <w:spacing w:val="1"/>
        </w:rPr>
        <w:t xml:space="preserve"> </w:t>
      </w:r>
      <w:r>
        <w:rPr>
          <w:spacing w:val="-7"/>
        </w:rPr>
        <w:t>to Rx pin (excluding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Tx and Rx behavioral package models), in</w:t>
      </w:r>
      <w:r>
        <w:rPr>
          <w:spacing w:val="-18"/>
        </w:rPr>
        <w:t xml:space="preserve"> </w:t>
      </w:r>
      <w:r>
        <w:rPr>
          <w:spacing w:val="-7"/>
        </w:rPr>
        <w:t>which case</w:t>
      </w:r>
      <w:r>
        <w:rPr>
          <w:spacing w:val="-17"/>
        </w:rPr>
        <w:t xml:space="preserve"> </w:t>
      </w:r>
      <w:r>
        <w:rPr>
          <w:spacing w:val="-7"/>
        </w:rPr>
        <w:t>the EIEOS and idle</w:t>
      </w:r>
      <w:r>
        <w:rPr>
          <w:spacing w:val="-14"/>
        </w:rPr>
        <w:t xml:space="preserve"> </w:t>
      </w:r>
      <w:r>
        <w:rPr>
          <w:spacing w:val="-7"/>
        </w:rPr>
        <w:t>detect</w:t>
      </w:r>
      <w:r>
        <w:rPr/>
        <w:t xml:space="preserve"> </w:t>
      </w:r>
      <w:r>
        <w:rPr>
          <w:spacing w:val="-5"/>
        </w:rPr>
        <w:t>parameters defined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Tx a</w:t>
      </w:r>
      <w:r>
        <w:rPr>
          <w:spacing w:val="-6"/>
        </w:rPr>
        <w:t>nd Rx</w:t>
      </w:r>
      <w:r>
        <w:rPr>
          <w:spacing w:val="-17"/>
        </w:rPr>
        <w:t xml:space="preserve"> </w:t>
      </w:r>
      <w:r>
        <w:rPr>
          <w:spacing w:val="-6"/>
        </w:rPr>
        <w:t>sections</w:t>
      </w:r>
      <w:r>
        <w:rPr>
          <w:spacing w:val="-12"/>
        </w:rPr>
        <w:t xml:space="preserve"> </w:t>
      </w:r>
      <w:r>
        <w:rPr>
          <w:spacing w:val="-6"/>
        </w:rPr>
        <w:t>are</w:t>
      </w:r>
      <w:r>
        <w:rPr>
          <w:spacing w:val="-12"/>
        </w:rPr>
        <w:t xml:space="preserve"> </w:t>
      </w:r>
      <w:r>
        <w:rPr>
          <w:spacing w:val="-6"/>
        </w:rPr>
        <w:t>applicable.</w:t>
      </w:r>
    </w:p>
    <w:p>
      <w:pPr>
        <w:spacing w:line="249" w:lineRule="auto"/>
        <w:sectPr>
          <w:footerReference w:type="default" r:id="rId30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7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48" w:lineRule="auto"/>
        <w:rPr/>
      </w:pPr>
      <w:r>
        <w:rPr>
          <w:spacing w:val="-4"/>
        </w:rPr>
        <w:t>Long</w:t>
      </w:r>
      <w:r>
        <w:rPr>
          <w:spacing w:val="-13"/>
        </w:rPr>
        <w:t xml:space="preserve"> </w:t>
      </w:r>
      <w:r>
        <w:rPr>
          <w:spacing w:val="-4"/>
        </w:rPr>
        <w:t>channels,</w:t>
      </w:r>
      <w:r>
        <w:rPr>
          <w:spacing w:val="-18"/>
        </w:rPr>
        <w:t xml:space="preserve"> </w:t>
      </w:r>
      <w:r>
        <w:rPr>
          <w:spacing w:val="-4"/>
        </w:rPr>
        <w:t>where</w:t>
      </w:r>
      <w:r>
        <w:rPr>
          <w:spacing w:val="-43"/>
        </w:rPr>
        <w:t xml:space="preserve"> </w:t>
      </w:r>
      <w:hyperlink w:history="true" w:anchor="bookmark157">
        <w:r>
          <w:rPr>
            <w:u w:val="single" w:color="C0C0C0"/>
            <w:spacing w:val="-4"/>
            <w:position w:val="-2"/>
          </w:rPr>
          <w:t>V</w:t>
        </w:r>
        <w:r>
          <w:rPr>
            <w:u w:val="single" w:color="C0C0C0"/>
            <w:spacing w:val="-57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-2"/>
          </w:rPr>
          <w:t>TX-EIEOS-FS</w:t>
        </w:r>
      </w:hyperlink>
      <w:r>
        <w:rPr>
          <w:spacing w:val="-4"/>
        </w:rPr>
        <w:t>is applic</w:t>
      </w:r>
      <w:r>
        <w:rPr>
          <w:spacing w:val="-5"/>
        </w:rPr>
        <w:t>able, are</w:t>
      </w:r>
      <w:r>
        <w:rPr>
          <w:spacing w:val="-14"/>
        </w:rPr>
        <w:t xml:space="preserve"> </w:t>
      </w:r>
      <w:r>
        <w:rPr>
          <w:spacing w:val="-5"/>
        </w:rPr>
        <w:t>characterized by</w:t>
      </w:r>
      <w:r>
        <w:rPr>
          <w:spacing w:val="-13"/>
        </w:rPr>
        <w:t xml:space="preserve"> </w:t>
      </w:r>
      <w:r>
        <w:rPr>
          <w:spacing w:val="-5"/>
        </w:rPr>
        <w:t>driving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channel under</w:t>
      </w:r>
      <w:r>
        <w:rPr>
          <w:spacing w:val="-18"/>
        </w:rPr>
        <w:t xml:space="preserve"> </w:t>
      </w:r>
      <w:r>
        <w:rPr>
          <w:spacing w:val="-5"/>
        </w:rPr>
        <w:t>test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EIEOS</w:t>
      </w:r>
    </w:p>
    <w:p>
      <w:pPr>
        <w:pStyle w:val="BodyText"/>
        <w:ind w:left="879" w:right="1352" w:firstLine="6"/>
        <w:spacing w:line="250" w:lineRule="auto"/>
        <w:rPr/>
      </w:pPr>
      <w:r>
        <w:rPr>
          <w:spacing w:val="-5"/>
        </w:rPr>
        <w:t>pattern and</w:t>
      </w:r>
      <w:r>
        <w:rPr>
          <w:spacing w:val="-14"/>
        </w:rPr>
        <w:t xml:space="preserve"> </w:t>
      </w:r>
      <w:r>
        <w:rPr>
          <w:spacing w:val="-5"/>
        </w:rPr>
        <w:t>-11.0 dB de-emphasis and</w:t>
      </w:r>
      <w:r>
        <w:rPr>
          <w:spacing w:val="-16"/>
        </w:rPr>
        <w:t xml:space="preserve"> </w:t>
      </w:r>
      <w:r>
        <w:rPr>
          <w:spacing w:val="-5"/>
        </w:rPr>
        <w:t>zero dB preshoot. For</w:t>
      </w:r>
      <w:r>
        <w:rPr>
          <w:spacing w:val="-18"/>
        </w:rPr>
        <w:t xml:space="preserve"> </w:t>
      </w:r>
      <w:r>
        <w:rPr>
          <w:spacing w:val="-5"/>
        </w:rPr>
        <w:t>short</w:t>
      </w:r>
      <w:r>
        <w:rPr>
          <w:spacing w:val="-13"/>
        </w:rPr>
        <w:t xml:space="preserve"> </w:t>
      </w:r>
      <w:r>
        <w:rPr>
          <w:spacing w:val="-5"/>
        </w:rPr>
        <w:t>channels,</w:t>
      </w:r>
      <w:r>
        <w:rPr>
          <w:spacing w:val="-18"/>
        </w:rPr>
        <w:t xml:space="preserve"> </w:t>
      </w:r>
      <w:r>
        <w:rPr>
          <w:spacing w:val="-5"/>
        </w:rPr>
        <w:t>where</w:t>
      </w:r>
      <w:r>
        <w:rPr>
          <w:spacing w:val="-42"/>
        </w:rPr>
        <w:t xml:space="preserve"> </w:t>
      </w:r>
      <w:hyperlink w:history="true" w:anchor="bookmark78">
        <w:r>
          <w:rPr>
            <w:u w:val="single" w:color="C0C0C0"/>
            <w:spacing w:val="-5"/>
            <w:position w:val="-2"/>
          </w:rPr>
          <w:t>V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6"/>
            <w:position w:val="-2"/>
          </w:rPr>
          <w:t>TX-EIEOS-RS</w:t>
        </w:r>
      </w:hyperlink>
      <w:r>
        <w:rPr>
          <w:spacing w:val="-6"/>
        </w:rPr>
        <w:t>is</w:t>
      </w:r>
      <w:r>
        <w:rPr>
          <w:spacing w:val="-12"/>
        </w:rPr>
        <w:t xml:space="preserve"> </w:t>
      </w:r>
      <w:r>
        <w:rPr>
          <w:spacing w:val="-6"/>
        </w:rPr>
        <w:t>applicable,</w:t>
      </w:r>
      <w:r>
        <w:rPr>
          <w:spacing w:val="-15"/>
        </w:rPr>
        <w:t xml:space="preserve"> </w:t>
      </w:r>
      <w:r>
        <w:rPr>
          <w:spacing w:val="-6"/>
        </w:rPr>
        <w:t>-4.5</w:t>
      </w:r>
      <w:r>
        <w:rPr>
          <w:spacing w:val="-13"/>
        </w:rPr>
        <w:t xml:space="preserve"> </w:t>
      </w:r>
      <w:r>
        <w:rPr>
          <w:spacing w:val="-6"/>
        </w:rPr>
        <w:t>dB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5"/>
        </w:rPr>
        <w:t>de-emphasis and</w:t>
      </w:r>
      <w:r>
        <w:rPr>
          <w:spacing w:val="-4"/>
        </w:rPr>
        <w:t xml:space="preserve"> </w:t>
      </w:r>
      <w:r>
        <w:rPr>
          <w:spacing w:val="-5"/>
        </w:rPr>
        <w:t>zero</w:t>
      </w:r>
      <w:r>
        <w:rPr>
          <w:spacing w:val="-13"/>
        </w:rPr>
        <w:t xml:space="preserve"> </w:t>
      </w:r>
      <w:r>
        <w:rPr>
          <w:spacing w:val="-5"/>
        </w:rPr>
        <w:t>dB</w:t>
      </w:r>
      <w:r>
        <w:rPr>
          <w:spacing w:val="-13"/>
        </w:rPr>
        <w:t xml:space="preserve"> </w:t>
      </w:r>
      <w:r>
        <w:rPr>
          <w:spacing w:val="-5"/>
        </w:rPr>
        <w:t>of preshoot</w:t>
      </w:r>
      <w:r>
        <w:rPr>
          <w:spacing w:val="-12"/>
        </w:rPr>
        <w:t xml:space="preserve"> </w:t>
      </w:r>
      <w:r>
        <w:rPr>
          <w:spacing w:val="-5"/>
        </w:rPr>
        <w:t>are</w:t>
      </w:r>
      <w:r>
        <w:rPr>
          <w:spacing w:val="-12"/>
        </w:rPr>
        <w:t xml:space="preserve"> </w:t>
      </w:r>
      <w:r>
        <w:rPr>
          <w:spacing w:val="-5"/>
        </w:rPr>
        <w:t>applied.</w:t>
      </w:r>
    </w:p>
    <w:p>
      <w:pPr>
        <w:pStyle w:val="BodyText"/>
        <w:ind w:left="4275"/>
        <w:spacing w:before="146" w:line="249" w:lineRule="exact"/>
        <w:rPr/>
      </w:pPr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24"/>
          <w:position w:val="2"/>
        </w:rPr>
        <w:t xml:space="preserve"> </w:t>
      </w:r>
      <w:r>
        <w:rPr>
          <w:color w:val="005A9C"/>
          <w:spacing w:val="-8"/>
          <w:position w:val="2"/>
        </w:rPr>
        <w:t>8-15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EIEOS</w:t>
      </w:r>
      <w:r>
        <w:rPr>
          <w:color w:val="005A9C"/>
          <w:spacing w:val="-23"/>
          <w:position w:val="2"/>
        </w:rPr>
        <w:t xml:space="preserve"> </w:t>
      </w:r>
      <w:r>
        <w:rPr>
          <w:color w:val="005A9C"/>
          <w:spacing w:val="-8"/>
          <w:position w:val="2"/>
        </w:rPr>
        <w:t>Signaling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Parameters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337"/>
        <w:gridCol w:w="5294"/>
        <w:gridCol w:w="607"/>
        <w:gridCol w:w="639"/>
        <w:gridCol w:w="2122"/>
      </w:tblGrid>
      <w:tr>
        <w:trPr>
          <w:trHeight w:val="415" w:hRule="atLeast"/>
        </w:trPr>
        <w:tc>
          <w:tcPr>
            <w:tcW w:w="133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106"/>
              <w:spacing w:before="149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Parameter</w:t>
            </w:r>
          </w:p>
        </w:tc>
        <w:tc>
          <w:tcPr>
            <w:tcW w:w="5294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2225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  <w:tc>
          <w:tcPr>
            <w:tcW w:w="607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ind w:left="90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</w:t>
            </w:r>
          </w:p>
        </w:tc>
        <w:tc>
          <w:tcPr>
            <w:tcW w:w="639" w:type="dxa"/>
            <w:vAlign w:val="top"/>
            <w:tcBorders>
              <w:bottom w:val="single" w:color="000000" w:sz="8" w:space="0"/>
              <w:top w:val="single" w:color="000000" w:sz="8" w:space="0"/>
              <w:left w:val="single" w:color="C0C0C0" w:sz="4" w:space="0"/>
            </w:tcBorders>
          </w:tcPr>
          <w:p>
            <w:pPr>
              <w:ind w:left="134"/>
              <w:spacing w:before="142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Units</w:t>
            </w:r>
          </w:p>
        </w:tc>
        <w:tc>
          <w:tcPr>
            <w:tcW w:w="2122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657"/>
              <w:spacing w:before="147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Comments</w:t>
            </w:r>
          </w:p>
        </w:tc>
      </w:tr>
      <w:tr>
        <w:trPr>
          <w:trHeight w:val="623" w:hRule="atLeast"/>
        </w:trPr>
        <w:tc>
          <w:tcPr>
            <w:tcW w:w="133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104"/>
              <w:spacing w:before="142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6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6"/>
              </w:rPr>
              <w:t>CH-IDLE-EXIT-pp</w:t>
            </w:r>
          </w:p>
        </w:tc>
        <w:tc>
          <w:tcPr>
            <w:tcW w:w="5294" w:type="dxa"/>
            <w:vAlign w:val="top"/>
            <w:tcBorders>
              <w:top w:val="single" w:color="000000" w:sz="8" w:space="0"/>
            </w:tcBorders>
          </w:tcPr>
          <w:p>
            <w:pPr>
              <w:ind w:left="106"/>
              <w:spacing w:before="8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Idle detect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voltage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seen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the Rx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die p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ad</w:t>
            </w:r>
          </w:p>
        </w:tc>
        <w:tc>
          <w:tcPr>
            <w:tcW w:w="607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177"/>
              <w:spacing w:before="255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172</w:t>
            </w:r>
          </w:p>
        </w:tc>
        <w:tc>
          <w:tcPr>
            <w:tcW w:w="639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108"/>
              <w:spacing w:before="25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mVPP</w:t>
            </w:r>
          </w:p>
        </w:tc>
        <w:tc>
          <w:tcPr>
            <w:tcW w:w="2122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96" w:right="320" w:hanging="5"/>
              <w:spacing w:before="85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Assuming Rx RTERM of</w:t>
            </w:r>
            <w:r>
              <w:rPr>
                <w:rFonts w:ascii="Tahoma" w:hAnsi="Tahoma" w:eastAsia="Tahoma" w:cs="Tahoma"/>
                <w:sz w:val="18"/>
                <w:szCs w:val="18"/>
                <w:spacing w:val="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>×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>50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>Ω</w:t>
            </w:r>
          </w:p>
        </w:tc>
      </w:tr>
      <w:tr>
        <w:trPr>
          <w:trHeight w:val="624" w:hRule="atLeast"/>
        </w:trPr>
        <w:tc>
          <w:tcPr>
            <w:tcW w:w="1337" w:type="dxa"/>
            <w:vAlign w:val="top"/>
            <w:tcBorders>
              <w:left w:val="nil"/>
            </w:tcBorders>
          </w:tcPr>
          <w:p>
            <w:pPr>
              <w:ind w:left="104"/>
              <w:spacing w:before="149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  <w:w w:val="98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1"/>
                <w:w w:val="98"/>
              </w:rPr>
              <w:t>CH-EIEOS-FS-Vb</w:t>
            </w:r>
          </w:p>
        </w:tc>
        <w:tc>
          <w:tcPr>
            <w:tcW w:w="5294" w:type="dxa"/>
            <w:vAlign w:val="top"/>
          </w:tcPr>
          <w:p>
            <w:pPr>
              <w:ind w:left="95" w:right="211" w:firstLine="11"/>
              <w:spacing w:before="92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PP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voltage during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Vb i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nterval at behavioral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Tx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die pad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full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swing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signaling</w:t>
            </w:r>
          </w:p>
        </w:tc>
        <w:tc>
          <w:tcPr>
            <w:tcW w:w="607" w:type="dxa"/>
            <w:vAlign w:val="top"/>
            <w:tcBorders>
              <w:right w:val="single" w:color="C0C0C0" w:sz="4" w:space="0"/>
            </w:tcBorders>
          </w:tcPr>
          <w:p>
            <w:pPr>
              <w:ind w:left="169"/>
              <w:spacing w:before="26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255</w:t>
            </w:r>
          </w:p>
        </w:tc>
        <w:tc>
          <w:tcPr>
            <w:tcW w:w="639" w:type="dxa"/>
            <w:vAlign w:val="top"/>
            <w:tcBorders>
              <w:left w:val="single" w:color="C0C0C0" w:sz="4" w:space="0"/>
            </w:tcBorders>
          </w:tcPr>
          <w:p>
            <w:pPr>
              <w:ind w:left="108"/>
              <w:spacing w:before="261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mVPP</w:t>
            </w:r>
          </w:p>
        </w:tc>
        <w:tc>
          <w:tcPr>
            <w:tcW w:w="2122" w:type="dxa"/>
            <w:vAlign w:val="top"/>
            <w:tcBorders>
              <w:right w:val="nil"/>
            </w:tcBorders>
          </w:tcPr>
          <w:p>
            <w:pPr>
              <w:ind w:left="96" w:right="661" w:hanging="5"/>
              <w:spacing w:before="92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Assuming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Tx RS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>×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>50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>Ω</w:t>
            </w:r>
          </w:p>
        </w:tc>
      </w:tr>
      <w:tr>
        <w:trPr>
          <w:trHeight w:val="639" w:hRule="atLeast"/>
        </w:trPr>
        <w:tc>
          <w:tcPr>
            <w:tcW w:w="133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104"/>
              <w:spacing w:before="155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7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7"/>
              </w:rPr>
              <w:t>CH-EIEOS-RS-Vb</w:t>
            </w:r>
          </w:p>
        </w:tc>
        <w:tc>
          <w:tcPr>
            <w:tcW w:w="5294" w:type="dxa"/>
            <w:vAlign w:val="top"/>
            <w:tcBorders>
              <w:bottom w:val="single" w:color="000000" w:sz="8" w:space="0"/>
            </w:tcBorders>
          </w:tcPr>
          <w:p>
            <w:pPr>
              <w:ind w:left="95" w:right="312" w:firstLine="11"/>
              <w:spacing w:before="98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PP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voltage during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Vb interval at behavioral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Tx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die pad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reduced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swing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signaling</w:t>
            </w:r>
          </w:p>
        </w:tc>
        <w:tc>
          <w:tcPr>
            <w:tcW w:w="607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ind w:left="169"/>
              <w:spacing w:before="26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237</w:t>
            </w:r>
          </w:p>
        </w:tc>
        <w:tc>
          <w:tcPr>
            <w:tcW w:w="639" w:type="dxa"/>
            <w:vAlign w:val="top"/>
            <w:tcBorders>
              <w:bottom w:val="single" w:color="000000" w:sz="8" w:space="0"/>
              <w:left w:val="single" w:color="C0C0C0" w:sz="4" w:space="0"/>
            </w:tcBorders>
          </w:tcPr>
          <w:p>
            <w:pPr>
              <w:ind w:left="108"/>
              <w:spacing w:before="267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mVPP</w:t>
            </w:r>
          </w:p>
        </w:tc>
        <w:tc>
          <w:tcPr>
            <w:tcW w:w="2122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96" w:right="661" w:hanging="5"/>
              <w:spacing w:before="98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Assuming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Tx RS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>×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>50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>Ω</w:t>
            </w:r>
          </w:p>
        </w:tc>
      </w:tr>
    </w:tbl>
    <w:p>
      <w:pPr>
        <w:spacing w:line="364" w:lineRule="auto"/>
        <w:rPr>
          <w:rFonts w:ascii="Arial"/>
          <w:sz w:val="21"/>
        </w:rPr>
      </w:pPr>
      <w:r/>
    </w:p>
    <w:p>
      <w:pPr>
        <w:pStyle w:val="BodyText"/>
        <w:ind w:left="883"/>
        <w:spacing w:before="96" w:line="424" w:lineRule="exact"/>
        <w:outlineLvl w:val="1"/>
        <w:rPr>
          <w:sz w:val="32"/>
          <w:szCs w:val="32"/>
        </w:rPr>
      </w:pPr>
      <w:bookmarkStart w:name="bookmark1" w:id="275"/>
      <w:bookmarkEnd w:id="275"/>
      <w:r>
        <w:rPr>
          <w:sz w:val="32"/>
          <w:szCs w:val="32"/>
          <w:b/>
          <w:bCs/>
          <w:color w:val="005A9C"/>
          <w:spacing w:val="-20"/>
          <w:position w:val="4"/>
        </w:rPr>
        <w:t>8.6 Refclk Specificat</w:t>
      </w:r>
      <w:r>
        <w:rPr>
          <w:sz w:val="32"/>
          <w:szCs w:val="32"/>
          <w:b/>
          <w:bCs/>
          <w:color w:val="005A9C"/>
          <w:spacing w:val="-21"/>
          <w:position w:val="4"/>
        </w:rPr>
        <w:t>ions</w:t>
      </w:r>
    </w:p>
    <w:p>
      <w:pPr>
        <w:pStyle w:val="BodyText"/>
        <w:ind w:left="879" w:right="1243" w:hanging="4"/>
        <w:spacing w:before="259" w:line="262" w:lineRule="auto"/>
        <w:rPr/>
      </w:pPr>
      <w:r>
        <w:rPr>
          <w:spacing w:val="-5"/>
        </w:rPr>
        <w:t>This</w:t>
      </w:r>
      <w:r>
        <w:rPr>
          <w:spacing w:val="-20"/>
        </w:rPr>
        <w:t xml:space="preserve"> </w:t>
      </w:r>
      <w:r>
        <w:rPr>
          <w:spacing w:val="-5"/>
        </w:rPr>
        <w:t>version 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specification consolidates and</w:t>
      </w:r>
      <w:r>
        <w:rPr>
          <w:spacing w:val="-17"/>
        </w:rPr>
        <w:t xml:space="preserve"> </w:t>
      </w:r>
      <w:r>
        <w:rPr>
          <w:spacing w:val="-5"/>
        </w:rPr>
        <w:t>streamlines</w:t>
      </w:r>
      <w:r>
        <w:rPr>
          <w:spacing w:val="-18"/>
        </w:rPr>
        <w:t xml:space="preserve"> </w:t>
      </w:r>
      <w:r>
        <w:rPr>
          <w:spacing w:val="-5"/>
        </w:rPr>
        <w:t>the Refclk </w:t>
      </w:r>
      <w:r>
        <w:rPr>
          <w:spacing w:val="-6"/>
        </w:rPr>
        <w:t>requirements.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5"/>
        </w:rPr>
        <w:t xml:space="preserve"> </w:t>
      </w:r>
      <w:r>
        <w:rPr>
          <w:spacing w:val="-6"/>
        </w:rPr>
        <w:t>2.5 GT/s Refclk parameters</w:t>
      </w:r>
      <w:r>
        <w:rPr/>
        <w:t xml:space="preserve">    </w:t>
      </w:r>
      <w:r>
        <w:rPr>
          <w:spacing w:val="-7"/>
        </w:rPr>
        <w:t>are moved</w:t>
      </w:r>
      <w:r>
        <w:rPr>
          <w:spacing w:val="-17"/>
        </w:rPr>
        <w:t xml:space="preserve"> </w:t>
      </w:r>
      <w:r>
        <w:rPr>
          <w:spacing w:val="-7"/>
        </w:rPr>
        <w:t>from</w:t>
      </w:r>
      <w:r>
        <w:rPr>
          <w:spacing w:val="-17"/>
        </w:rPr>
        <w:t xml:space="preserve"> </w:t>
      </w:r>
      <w:r>
        <w:rPr>
          <w:spacing w:val="-7"/>
        </w:rPr>
        <w:t>the CEM</w:t>
      </w:r>
      <w:r>
        <w:rPr>
          <w:spacing w:val="-17"/>
        </w:rPr>
        <w:t xml:space="preserve"> </w:t>
      </w:r>
      <w:r>
        <w:rPr>
          <w:spacing w:val="-7"/>
        </w:rPr>
        <w:t>spec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this</w:t>
      </w:r>
      <w:r>
        <w:rPr>
          <w:spacing w:val="-17"/>
        </w:rPr>
        <w:t xml:space="preserve"> </w:t>
      </w:r>
      <w:r>
        <w:rPr>
          <w:spacing w:val="-7"/>
        </w:rPr>
        <w:t>spec</w:t>
      </w:r>
      <w:r>
        <w:rPr>
          <w:spacing w:val="-17"/>
        </w:rPr>
        <w:t xml:space="preserve"> </w:t>
      </w:r>
      <w:r>
        <w:rPr>
          <w:spacing w:val="-7"/>
        </w:rPr>
        <w:t>s</w:t>
      </w:r>
      <w:r>
        <w:rPr>
          <w:spacing w:val="-8"/>
        </w:rPr>
        <w:t>o</w:t>
      </w:r>
      <w:r>
        <w:rPr>
          <w:spacing w:val="-17"/>
        </w:rPr>
        <w:t xml:space="preserve"> </w:t>
      </w:r>
      <w:r>
        <w:rPr>
          <w:spacing w:val="-8"/>
        </w:rPr>
        <w:t>that all Refclk parameters</w:t>
      </w:r>
      <w:r>
        <w:rPr>
          <w:spacing w:val="-17"/>
        </w:rPr>
        <w:t xml:space="preserve"> </w:t>
      </w:r>
      <w:r>
        <w:rPr>
          <w:spacing w:val="-8"/>
        </w:rPr>
        <w:t>for all data rates (2.5,</w:t>
      </w:r>
      <w:r>
        <w:rPr>
          <w:spacing w:val="-17"/>
        </w:rPr>
        <w:t xml:space="preserve"> </w:t>
      </w:r>
      <w:r>
        <w:rPr>
          <w:spacing w:val="-8"/>
        </w:rPr>
        <w:t>5.0, 8.0,</w:t>
      </w:r>
      <w:r>
        <w:rPr>
          <w:spacing w:val="-7"/>
        </w:rPr>
        <w:t xml:space="preserve"> </w:t>
      </w:r>
      <w:r>
        <w:rPr>
          <w:spacing w:val="-8"/>
        </w:rPr>
        <w:t>16.0,</w:t>
      </w:r>
      <w:r>
        <w:rPr>
          <w:spacing w:val="-12"/>
        </w:rPr>
        <w:t xml:space="preserve"> </w:t>
      </w:r>
      <w:r>
        <w:rPr>
          <w:spacing w:val="-8"/>
        </w:rPr>
        <w:t>and</w:t>
      </w:r>
      <w:r>
        <w:rPr>
          <w:spacing w:val="-17"/>
        </w:rPr>
        <w:t xml:space="preserve"> </w:t>
      </w:r>
      <w:r>
        <w:rPr>
          <w:spacing w:val="-8"/>
        </w:rPr>
        <w:t>32.0</w:t>
      </w:r>
      <w:r>
        <w:rPr>
          <w:spacing w:val="-12"/>
        </w:rPr>
        <w:t xml:space="preserve"> </w:t>
      </w:r>
      <w:r>
        <w:rPr>
          <w:spacing w:val="-8"/>
        </w:rPr>
        <w:t>GT/s)</w:t>
      </w:r>
      <w:r>
        <w:rPr/>
        <w:t xml:space="preserve"> </w:t>
      </w:r>
      <w:r>
        <w:rPr>
          <w:spacing w:val="-4"/>
        </w:rPr>
        <w:t>are now</w:t>
      </w:r>
      <w:r>
        <w:rPr>
          <w:spacing w:val="-14"/>
        </w:rPr>
        <w:t xml:space="preserve"> </w:t>
      </w:r>
      <w:r>
        <w:rPr>
          <w:spacing w:val="-4"/>
        </w:rPr>
        <w:t>contained in</w:t>
      </w:r>
      <w:r>
        <w:rPr>
          <w:spacing w:val="-17"/>
        </w:rPr>
        <w:t xml:space="preserve"> </w:t>
      </w: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subse</w:t>
      </w:r>
      <w:r>
        <w:rPr>
          <w:spacing w:val="-5"/>
        </w:rPr>
        <w:t>ction.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6" w:line="371" w:lineRule="exact"/>
        <w:outlineLvl w:val="2"/>
        <w:rPr>
          <w:sz w:val="28"/>
          <w:szCs w:val="28"/>
        </w:rPr>
      </w:pPr>
      <w:bookmarkStart w:name="bookmark285" w:id="276"/>
      <w:bookmarkEnd w:id="276"/>
      <w:r>
        <w:rPr>
          <w:sz w:val="28"/>
          <w:szCs w:val="28"/>
          <w:b/>
          <w:bCs/>
          <w:color w:val="005A9C"/>
          <w:spacing w:val="-21"/>
          <w:position w:val="3"/>
        </w:rPr>
        <w:t>8.6.1 Refclk Test</w:t>
      </w:r>
      <w:r>
        <w:rPr>
          <w:sz w:val="28"/>
          <w:szCs w:val="28"/>
          <w:b/>
          <w:bCs/>
          <w:color w:val="005A9C"/>
          <w:spacing w:val="-2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1"/>
          <w:position w:val="3"/>
        </w:rPr>
        <w:t>Setup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4" w:right="1240"/>
        <w:spacing w:before="60" w:line="249" w:lineRule="auto"/>
        <w:rPr/>
      </w:pP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test</w:t>
      </w:r>
      <w:r>
        <w:rPr>
          <w:spacing w:val="-17"/>
        </w:rPr>
        <w:t xml:space="preserve"> </w:t>
      </w:r>
      <w:r>
        <w:rPr>
          <w:spacing w:val="-5"/>
        </w:rPr>
        <w:t>setup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 Refclk assumes</w:t>
      </w:r>
      <w:r>
        <w:rPr>
          <w:spacing w:val="-17"/>
        </w:rPr>
        <w:t xml:space="preserve"> </w:t>
      </w:r>
      <w:r>
        <w:rPr>
          <w:spacing w:val="-5"/>
        </w:rPr>
        <w:t>that only</w:t>
      </w:r>
      <w:r>
        <w:rPr>
          <w:spacing w:val="-18"/>
        </w:rPr>
        <w:t xml:space="preserve"> </w:t>
      </w:r>
      <w:r>
        <w:rPr>
          <w:spacing w:val="-5"/>
        </w:rPr>
        <w:t>the Refclk g</w:t>
      </w:r>
      <w:r>
        <w:rPr>
          <w:spacing w:val="-6"/>
        </w:rPr>
        <w:t>enerator itself</w:t>
      </w:r>
      <w:r>
        <w:rPr>
          <w:spacing w:val="-15"/>
        </w:rPr>
        <w:t xml:space="preserve"> </w:t>
      </w:r>
      <w:r>
        <w:rPr>
          <w:spacing w:val="-6"/>
        </w:rPr>
        <w:t>is present. Provision is made 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test</w:t>
      </w:r>
      <w:r>
        <w:rPr>
          <w:spacing w:val="-17"/>
        </w:rPr>
        <w:t xml:space="preserve"> </w:t>
      </w:r>
      <w:r>
        <w:rPr>
          <w:spacing w:val="-6"/>
        </w:rPr>
        <w:t>setup</w:t>
      </w:r>
      <w:r>
        <w:rPr/>
        <w:t xml:space="preserve">   </w:t>
      </w:r>
      <w:r>
        <w:rPr>
          <w:spacing w:val="-5"/>
        </w:rPr>
        <w:t>to account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signal degradation</w:t>
      </w:r>
      <w:r>
        <w:rPr>
          <w:spacing w:val="-18"/>
        </w:rPr>
        <w:t xml:space="preserve"> </w:t>
      </w:r>
      <w:r>
        <w:rPr>
          <w:spacing w:val="-5"/>
        </w:rPr>
        <w:t>that occurs between</w:t>
      </w:r>
      <w:r>
        <w:rPr>
          <w:spacing w:val="-17"/>
        </w:rPr>
        <w:t xml:space="preserve"> </w:t>
      </w:r>
      <w:r>
        <w:rPr>
          <w:spacing w:val="-5"/>
        </w:rPr>
        <w:t>the pins of</w:t>
      </w:r>
      <w:r>
        <w:rPr>
          <w:spacing w:val="-23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 Refclk generator</w:t>
      </w:r>
      <w:r>
        <w:rPr>
          <w:spacing w:val="-13"/>
        </w:rPr>
        <w:t xml:space="preserve"> </w:t>
      </w:r>
      <w:r>
        <w:rPr>
          <w:spacing w:val="-6"/>
        </w:rPr>
        <w:t>and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Transmitter</w:t>
      </w:r>
      <w:r>
        <w:rPr>
          <w:spacing w:val="-14"/>
        </w:rPr>
        <w:t xml:space="preserve"> </w:t>
      </w:r>
      <w:r>
        <w:rPr>
          <w:spacing w:val="-6"/>
        </w:rPr>
        <w:t>or Receiver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/>
        <w:t xml:space="preserve"> </w:t>
      </w:r>
      <w:r>
        <w:rPr>
          <w:spacing w:val="-4"/>
        </w:rPr>
        <w:t>an actual</w:t>
      </w:r>
      <w:r>
        <w:rPr>
          <w:spacing w:val="-17"/>
        </w:rPr>
        <w:t xml:space="preserve"> </w:t>
      </w:r>
      <w:r>
        <w:rPr>
          <w:spacing w:val="-4"/>
        </w:rPr>
        <w:t>system.</w:t>
      </w:r>
      <w:r>
        <w:rPr>
          <w:spacing w:val="-17"/>
        </w:rPr>
        <w:t xml:space="preserve"> </w:t>
      </w:r>
      <w:r>
        <w:rPr>
          <w:spacing w:val="-4"/>
        </w:rPr>
        <w:t>The abov</w:t>
      </w:r>
      <w:r>
        <w:rPr>
          <w:spacing w:val="-5"/>
        </w:rPr>
        <w:t>e</w:t>
      </w:r>
      <w:r>
        <w:rPr>
          <w:spacing w:val="-13"/>
        </w:rPr>
        <w:t xml:space="preserve"> </w:t>
      </w:r>
      <w:r>
        <w:rPr>
          <w:spacing w:val="-5"/>
        </w:rPr>
        <w:t>described</w:t>
      </w:r>
      <w:r>
        <w:rPr>
          <w:spacing w:val="-17"/>
        </w:rPr>
        <w:t xml:space="preserve"> </w:t>
      </w:r>
      <w:r>
        <w:rPr>
          <w:spacing w:val="-5"/>
        </w:rPr>
        <w:t>setup</w:t>
      </w:r>
      <w:r>
        <w:rPr>
          <w:spacing w:val="-13"/>
        </w:rPr>
        <w:t xml:space="preserve"> </w:t>
      </w:r>
      <w:r>
        <w:rPr>
          <w:spacing w:val="-5"/>
        </w:rPr>
        <w:t>emulates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worst</w:t>
      </w:r>
      <w:r>
        <w:rPr>
          <w:spacing w:val="-14"/>
        </w:rPr>
        <w:t xml:space="preserve"> </w:t>
      </w:r>
      <w:r>
        <w:rPr>
          <w:spacing w:val="-5"/>
        </w:rPr>
        <w:t>case</w:t>
      </w:r>
      <w:r>
        <w:rPr>
          <w:spacing w:val="-17"/>
        </w:rPr>
        <w:t xml:space="preserve"> </w:t>
      </w:r>
      <w:r>
        <w:rPr>
          <w:spacing w:val="-5"/>
        </w:rPr>
        <w:t>signal</w:t>
      </w:r>
      <w:r>
        <w:rPr>
          <w:spacing w:val="-13"/>
        </w:rPr>
        <w:t xml:space="preserve"> </w:t>
      </w:r>
      <w:r>
        <w:rPr>
          <w:spacing w:val="-5"/>
        </w:rPr>
        <w:t>degradation</w:t>
      </w:r>
      <w:r>
        <w:rPr>
          <w:spacing w:val="-17"/>
        </w:rPr>
        <w:t xml:space="preserve"> </w:t>
      </w:r>
      <w:r>
        <w:rPr>
          <w:spacing w:val="-5"/>
        </w:rPr>
        <w:t>that is likely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occur at</w:t>
      </w:r>
      <w:r>
        <w:rPr>
          <w:spacing w:val="-18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874" w:right="1237" w:firstLine="11"/>
        <w:spacing w:before="1" w:line="249" w:lineRule="auto"/>
        <w:rPr/>
      </w:pPr>
      <w:r>
        <w:rPr>
          <w:spacing w:val="-6"/>
        </w:rPr>
        <w:t>pins of</w:t>
      </w:r>
      <w:r>
        <w:rPr>
          <w:spacing w:val="-4"/>
        </w:rPr>
        <w:t xml:space="preserve"> </w:t>
      </w:r>
      <w:r>
        <w:rPr>
          <w:spacing w:val="-6"/>
        </w:rPr>
        <w:t>a PCI Express device. Note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 Refclk</w:t>
      </w:r>
      <w:r>
        <w:rPr>
          <w:spacing w:val="-17"/>
        </w:rPr>
        <w:t xml:space="preserve"> </w:t>
      </w:r>
      <w:r>
        <w:rPr>
          <w:spacing w:val="-6"/>
        </w:rPr>
        <w:t>signal is</w:t>
      </w:r>
      <w:r>
        <w:rPr>
          <w:spacing w:val="-18"/>
        </w:rPr>
        <w:t xml:space="preserve"> </w:t>
      </w:r>
      <w:r>
        <w:rPr>
          <w:spacing w:val="-6"/>
        </w:rPr>
        <w:t>tested into a load</w:t>
      </w:r>
      <w:r>
        <w:rPr>
          <w:spacing w:val="-17"/>
        </w:rPr>
        <w:t xml:space="preserve"> </w:t>
      </w:r>
      <w:r>
        <w:rPr>
          <w:spacing w:val="-6"/>
        </w:rPr>
        <w:t>that represents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series (open)</w:t>
      </w:r>
      <w:r>
        <w:rPr>
          <w:spacing w:val="-18"/>
        </w:rPr>
        <w:t xml:space="preserve"> </w:t>
      </w:r>
      <w:r>
        <w:rPr>
          <w:spacing w:val="-6"/>
        </w:rPr>
        <w:t>termination</w:t>
      </w:r>
      <w:r>
        <w:rPr/>
        <w:t xml:space="preserve"> </w:t>
      </w:r>
      <w:r>
        <w:rPr>
          <w:spacing w:val="-6"/>
        </w:rPr>
        <w:t>appearing at</w:t>
      </w:r>
      <w:r>
        <w:rPr>
          <w:spacing w:val="-18"/>
        </w:rPr>
        <w:t xml:space="preserve"> </w:t>
      </w:r>
      <w:r>
        <w:rPr>
          <w:spacing w:val="-6"/>
        </w:rPr>
        <w:t>the Refclk input pins of</w:t>
      </w:r>
      <w:r>
        <w:rPr>
          <w:spacing w:val="-18"/>
        </w:rPr>
        <w:t xml:space="preserve"> </w:t>
      </w:r>
      <w:r>
        <w:rPr>
          <w:spacing w:val="-6"/>
        </w:rPr>
        <w:t>a PCIe device</w:t>
      </w:r>
      <w:r>
        <w:rPr>
          <w:spacing w:val="-16"/>
        </w:rPr>
        <w:t xml:space="preserve"> </w:t>
      </w:r>
      <w:r>
        <w:rPr>
          <w:spacing w:val="-6"/>
        </w:rPr>
        <w:t>for all requirements</w:t>
      </w:r>
      <w:r>
        <w:rPr>
          <w:spacing w:val="-13"/>
        </w:rPr>
        <w:t xml:space="preserve"> </w:t>
      </w:r>
      <w:r>
        <w:rPr>
          <w:spacing w:val="-6"/>
        </w:rPr>
        <w:t>exc</w:t>
      </w:r>
      <w:r>
        <w:rPr>
          <w:spacing w:val="-7"/>
        </w:rPr>
        <w:t>ept</w:t>
      </w:r>
      <w:r>
        <w:rPr>
          <w:spacing w:val="-18"/>
        </w:rPr>
        <w:t xml:space="preserve"> </w:t>
      </w:r>
      <w:r>
        <w:rPr>
          <w:spacing w:val="-7"/>
        </w:rPr>
        <w:t>32.0</w:t>
      </w:r>
      <w:r>
        <w:rPr>
          <w:spacing w:val="-12"/>
        </w:rPr>
        <w:t xml:space="preserve"> </w:t>
      </w:r>
      <w:r>
        <w:rPr>
          <w:spacing w:val="-7"/>
        </w:rPr>
        <w:t>GT/s reference</w:t>
      </w:r>
      <w:r>
        <w:rPr>
          <w:spacing w:val="-13"/>
        </w:rPr>
        <w:t xml:space="preserve"> </w:t>
      </w:r>
      <w:r>
        <w:rPr>
          <w:spacing w:val="-7"/>
        </w:rPr>
        <w:t>clock</w:t>
      </w:r>
      <w:r>
        <w:rPr>
          <w:spacing w:val="-30"/>
        </w:rPr>
        <w:t xml:space="preserve"> </w:t>
      </w:r>
      <w:r>
        <w:rPr>
          <w:spacing w:val="-7"/>
        </w:rPr>
        <w:t>jitter. Reference</w:t>
      </w:r>
      <w:r>
        <w:rPr/>
        <w:t xml:space="preserve">   </w:t>
      </w:r>
      <w:r>
        <w:rPr>
          <w:spacing w:val="-5"/>
        </w:rPr>
        <w:t>clock</w:t>
      </w:r>
      <w:r>
        <w:rPr>
          <w:spacing w:val="-30"/>
        </w:rPr>
        <w:t xml:space="preserve"> </w:t>
      </w:r>
      <w:r>
        <w:rPr>
          <w:spacing w:val="-5"/>
        </w:rPr>
        <w:t>jitter measured</w:t>
      </w:r>
      <w:r>
        <w:rPr>
          <w:spacing w:val="-18"/>
        </w:rPr>
        <w:t xml:space="preserve"> </w:t>
      </w:r>
      <w:r>
        <w:rPr>
          <w:spacing w:val="-5"/>
        </w:rPr>
        <w:t>with a phase noise analy</w:t>
      </w:r>
      <w:r>
        <w:rPr>
          <w:spacing w:val="-6"/>
        </w:rPr>
        <w:t>zer, and</w:t>
      </w:r>
      <w:r>
        <w:rPr>
          <w:spacing w:val="-17"/>
        </w:rPr>
        <w:t xml:space="preserve"> </w:t>
      </w:r>
      <w:r>
        <w:rPr>
          <w:spacing w:val="-6"/>
        </w:rPr>
        <w:t>32.0 GT/s reference clock</w:t>
      </w:r>
      <w:r>
        <w:rPr>
          <w:spacing w:val="-30"/>
        </w:rPr>
        <w:t xml:space="preserve"> </w:t>
      </w:r>
      <w:r>
        <w:rPr>
          <w:spacing w:val="-6"/>
        </w:rPr>
        <w:t>jitter measured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13"/>
        </w:rPr>
        <w:t xml:space="preserve"> </w:t>
      </w:r>
      <w:r>
        <w:rPr>
          <w:spacing w:val="-6"/>
        </w:rPr>
        <w:t>oscilloscope,</w:t>
      </w:r>
      <w:r>
        <w:rPr>
          <w:spacing w:val="-12"/>
        </w:rPr>
        <w:t xml:space="preserve"> </w:t>
      </w:r>
      <w:r>
        <w:rPr>
          <w:spacing w:val="-6"/>
        </w:rPr>
        <w:t>are</w:t>
      </w:r>
      <w:r>
        <w:rPr/>
        <w:t xml:space="preserve"> </w:t>
      </w:r>
      <w:r>
        <w:rPr>
          <w:spacing w:val="-4"/>
        </w:rPr>
        <w:t>tested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7"/>
        </w:rPr>
        <w:t xml:space="preserve"> </w:t>
      </w:r>
      <w:r>
        <w:rPr>
          <w:spacing w:val="-4"/>
        </w:rPr>
        <w:t>the reference</w:t>
      </w:r>
      <w:r>
        <w:rPr>
          <w:spacing w:val="-14"/>
        </w:rPr>
        <w:t xml:space="preserve"> </w:t>
      </w:r>
      <w:r>
        <w:rPr>
          <w:spacing w:val="-4"/>
        </w:rPr>
        <w:t>clock</w:t>
      </w:r>
      <w:r>
        <w:rPr>
          <w:spacing w:val="-17"/>
        </w:rPr>
        <w:t xml:space="preserve"> </w:t>
      </w:r>
      <w:r>
        <w:rPr>
          <w:spacing w:val="-4"/>
        </w:rPr>
        <w:t>terminated by</w:t>
      </w:r>
      <w:r>
        <w:rPr>
          <w:spacing w:val="-18"/>
        </w:rPr>
        <w:t xml:space="preserve"> </w:t>
      </w:r>
      <w:r>
        <w:rPr>
          <w:spacing w:val="-4"/>
        </w:rPr>
        <w:t>5</w:t>
      </w:r>
      <w:r>
        <w:rPr>
          <w:spacing w:val="-5"/>
        </w:rPr>
        <w:t>0 Ohm</w:t>
      </w:r>
      <w:r>
        <w:rPr>
          <w:spacing w:val="-17"/>
        </w:rPr>
        <w:t xml:space="preserve"> </w:t>
      </w:r>
      <w:r>
        <w:rPr>
          <w:spacing w:val="-5"/>
        </w:rPr>
        <w:t>terminations</w:t>
      </w:r>
      <w:r>
        <w:rPr>
          <w:spacing w:val="-18"/>
        </w:rPr>
        <w:t xml:space="preserve"> </w:t>
      </w:r>
      <w:r>
        <w:rPr>
          <w:spacing w:val="-5"/>
        </w:rPr>
        <w:t>without a</w:t>
      </w:r>
      <w:r>
        <w:rPr>
          <w:spacing w:val="-13"/>
        </w:rPr>
        <w:t xml:space="preserve"> </w:t>
      </w:r>
      <w:r>
        <w:rPr>
          <w:spacing w:val="-5"/>
        </w:rPr>
        <w:t>channel.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firstLine="1370"/>
        <w:spacing w:line="3230" w:lineRule="exact"/>
        <w:rPr/>
      </w:pPr>
      <w:r>
        <w:rPr>
          <w:position w:val="-64"/>
        </w:rPr>
        <w:drawing>
          <wp:inline distT="0" distB="0" distL="0" distR="0">
            <wp:extent cx="5715000" cy="2050810"/>
            <wp:effectExtent l="0" t="0" r="0" b="0"/>
            <wp:docPr id="534" name="IM 534"/>
            <wp:cNvGraphicFramePr/>
            <a:graphic>
              <a:graphicData uri="http://schemas.openxmlformats.org/drawingml/2006/picture">
                <pic:pic>
                  <pic:nvPicPr>
                    <pic:cNvPr id="534" name="IM 534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5000" cy="205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626"/>
        <w:spacing w:before="56" w:line="250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8-64</w:t>
      </w:r>
      <w:r>
        <w:rPr>
          <w:color w:val="005A9C"/>
          <w:spacing w:val="26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Oscilloscope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Refclk Test</w:t>
      </w:r>
      <w:r>
        <w:rPr>
          <w:color w:val="005A9C"/>
          <w:spacing w:val="-26"/>
          <w:position w:val="2"/>
        </w:rPr>
        <w:t xml:space="preserve"> </w:t>
      </w:r>
      <w:r>
        <w:rPr>
          <w:color w:val="005A9C"/>
          <w:spacing w:val="-8"/>
          <w:position w:val="2"/>
        </w:rPr>
        <w:t>Setup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For</w:t>
      </w:r>
      <w:r>
        <w:rPr>
          <w:color w:val="005A9C"/>
          <w:spacing w:val="-42"/>
          <w:position w:val="2"/>
        </w:rPr>
        <w:t xml:space="preserve"> </w:t>
      </w:r>
      <w:r>
        <w:rPr>
          <w:color w:val="005A9C"/>
          <w:spacing w:val="-8"/>
          <w:position w:val="2"/>
        </w:rPr>
        <w:t>All Cases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Except</w:t>
      </w:r>
      <w:r>
        <w:rPr>
          <w:color w:val="005A9C"/>
          <w:spacing w:val="-28"/>
          <w:position w:val="2"/>
        </w:rPr>
        <w:t xml:space="preserve"> </w:t>
      </w:r>
      <w:r>
        <w:rPr>
          <w:color w:val="005A9C"/>
          <w:spacing w:val="-8"/>
          <w:position w:val="2"/>
        </w:rPr>
        <w:t>Jitter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8"/>
          <w:position w:val="2"/>
        </w:rPr>
        <w:t>at</w:t>
      </w:r>
      <w:r>
        <w:rPr>
          <w:color w:val="005A9C"/>
          <w:spacing w:val="-30"/>
          <w:position w:val="2"/>
        </w:rPr>
        <w:t xml:space="preserve"> </w:t>
      </w:r>
      <w:r>
        <w:rPr>
          <w:color w:val="005A9C"/>
          <w:spacing w:val="-8"/>
          <w:position w:val="2"/>
        </w:rPr>
        <w:t>32.0 </w:t>
      </w:r>
      <w:r>
        <w:rPr>
          <w:color w:val="005A9C"/>
          <w:spacing w:val="-9"/>
          <w:position w:val="2"/>
        </w:rPr>
        <w:t>GT/s</w:t>
      </w:r>
    </w:p>
    <w:p>
      <w:pPr>
        <w:spacing w:line="250" w:lineRule="exact"/>
        <w:sectPr>
          <w:footerReference w:type="default" r:id="rId302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7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4" w:line="371" w:lineRule="exact"/>
        <w:outlineLvl w:val="2"/>
        <w:rPr>
          <w:sz w:val="28"/>
          <w:szCs w:val="28"/>
        </w:rPr>
      </w:pPr>
      <w:bookmarkStart w:name="bookmark286" w:id="277"/>
      <w:bookmarkEnd w:id="277"/>
      <w:r>
        <w:rPr>
          <w:sz w:val="28"/>
          <w:szCs w:val="28"/>
          <w:b/>
          <w:bCs/>
          <w:color w:val="005A9C"/>
          <w:spacing w:val="-17"/>
          <w:position w:val="3"/>
        </w:rPr>
        <w:t>8.6.2 REFCLKAC Specifi</w:t>
      </w:r>
      <w:r>
        <w:rPr>
          <w:sz w:val="28"/>
          <w:szCs w:val="28"/>
          <w:b/>
          <w:bCs/>
          <w:color w:val="005A9C"/>
          <w:spacing w:val="-18"/>
          <w:position w:val="3"/>
        </w:rPr>
        <w:t>cations</w:t>
      </w:r>
    </w:p>
    <w:p>
      <w:pPr>
        <w:pStyle w:val="BodyText"/>
        <w:ind w:left="875" w:right="1583" w:hanging="5"/>
        <w:spacing w:before="299" w:line="259" w:lineRule="auto"/>
        <w:rPr/>
      </w:pPr>
      <w:r>
        <w:rPr>
          <w:spacing w:val="-5"/>
        </w:rPr>
        <w:t>All</w:t>
      </w:r>
      <w:r>
        <w:rPr>
          <w:spacing w:val="-7"/>
        </w:rPr>
        <w:t xml:space="preserve"> </w:t>
      </w:r>
      <w:r>
        <w:rPr>
          <w:spacing w:val="-5"/>
        </w:rPr>
        <w:t>specifications in</w:t>
      </w:r>
      <w:r>
        <w:rPr>
          <w:spacing w:val="-43"/>
        </w:rPr>
        <w:t xml:space="preserve"> </w:t>
      </w:r>
      <w:hyperlink w:history="true" w:anchor="bookmark286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8-16</w:t>
        </w:r>
      </w:hyperlink>
      <w:r>
        <w:rPr>
          <w:spacing w:val="-5"/>
        </w:rPr>
        <w:t>are</w:t>
      </w:r>
      <w:r>
        <w:rPr>
          <w:spacing w:val="-18"/>
        </w:rPr>
        <w:t xml:space="preserve"> </w:t>
      </w:r>
      <w:r>
        <w:rPr>
          <w:spacing w:val="-5"/>
        </w:rPr>
        <w:t>to be measured using a</w:t>
      </w:r>
      <w:r>
        <w:rPr>
          <w:spacing w:val="-17"/>
        </w:rPr>
        <w:t xml:space="preserve"> </w:t>
      </w:r>
      <w:r>
        <w:rPr>
          <w:spacing w:val="-5"/>
        </w:rPr>
        <w:t>test</w:t>
      </w:r>
      <w:r>
        <w:rPr>
          <w:spacing w:val="-14"/>
        </w:rPr>
        <w:t xml:space="preserve"> </w:t>
      </w:r>
      <w:r>
        <w:rPr>
          <w:spacing w:val="-5"/>
        </w:rPr>
        <w:t>configuration as described in Note 11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2"/>
        </w:rPr>
        <w:t xml:space="preserve"> </w:t>
      </w:r>
      <w:r>
        <w:rPr>
          <w:spacing w:val="-5"/>
        </w:rPr>
        <w:t>a</w:t>
      </w:r>
      <w:r>
        <w:rPr>
          <w:spacing w:val="-14"/>
        </w:rPr>
        <w:t xml:space="preserve"> </w:t>
      </w:r>
      <w:r>
        <w:rPr>
          <w:spacing w:val="-5"/>
        </w:rPr>
        <w:t>circuit</w:t>
      </w:r>
      <w:r>
        <w:rPr>
          <w:spacing w:val="-12"/>
        </w:rPr>
        <w:t xml:space="preserve"> </w:t>
      </w:r>
      <w:r>
        <w:rPr>
          <w:spacing w:val="-5"/>
        </w:rPr>
        <w:t>as</w:t>
      </w:r>
      <w:r>
        <w:rPr/>
        <w:t xml:space="preserve"> </w:t>
      </w:r>
      <w:r>
        <w:rPr>
          <w:spacing w:val="-6"/>
        </w:rPr>
        <w:t>shown in</w:t>
      </w:r>
      <w:r>
        <w:rPr>
          <w:spacing w:val="-26"/>
        </w:rPr>
        <w:t xml:space="preserve"> </w:t>
      </w:r>
      <w:hyperlink w:history="true" w:anchor="bookmark285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6"/>
          </w:rPr>
          <w:t>8-64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6"/>
          </w:rPr>
          <w:t>.</w:t>
        </w:r>
      </w:hyperlink>
    </w:p>
    <w:p>
      <w:pPr>
        <w:pStyle w:val="BodyText"/>
        <w:ind w:left="3193"/>
        <w:spacing w:before="131" w:line="249" w:lineRule="exact"/>
        <w:rPr/>
      </w:pPr>
      <w:r>
        <w:rPr>
          <w:color w:val="005A9C"/>
          <w:spacing w:val="-7"/>
          <w:position w:val="2"/>
        </w:rPr>
        <w:t>Table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8-16</w:t>
      </w:r>
      <w:r>
        <w:rPr>
          <w:color w:val="005A9C"/>
          <w:spacing w:val="20"/>
          <w:position w:val="2"/>
        </w:rPr>
        <w:t xml:space="preserve"> </w:t>
      </w:r>
      <w:r>
        <w:rPr>
          <w:color w:val="005A9C"/>
          <w:spacing w:val="-7"/>
          <w:position w:val="2"/>
        </w:rPr>
        <w:t>REFCLKDC</w:t>
      </w:r>
      <w:r>
        <w:rPr>
          <w:color w:val="005A9C"/>
          <w:spacing w:val="-23"/>
          <w:position w:val="2"/>
        </w:rPr>
        <w:t xml:space="preserve"> </w:t>
      </w:r>
      <w:r>
        <w:rPr>
          <w:color w:val="005A9C"/>
          <w:spacing w:val="-7"/>
          <w:position w:val="2"/>
        </w:rPr>
        <w:t>Specifications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and</w:t>
      </w:r>
      <w:r>
        <w:rPr>
          <w:color w:val="005A9C"/>
          <w:spacing w:val="-37"/>
          <w:position w:val="2"/>
        </w:rPr>
        <w:t xml:space="preserve"> </w:t>
      </w:r>
      <w:r>
        <w:rPr>
          <w:color w:val="005A9C"/>
          <w:spacing w:val="-7"/>
          <w:position w:val="2"/>
        </w:rPr>
        <w:t>AC Timi</w:t>
      </w:r>
      <w:r>
        <w:rPr>
          <w:color w:val="005A9C"/>
          <w:spacing w:val="-8"/>
          <w:position w:val="2"/>
        </w:rPr>
        <w:t>ng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8"/>
          <w:position w:val="2"/>
        </w:rPr>
        <w:t>Requirements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146"/>
        <w:gridCol w:w="6479"/>
        <w:gridCol w:w="598"/>
        <w:gridCol w:w="687"/>
        <w:gridCol w:w="544"/>
        <w:gridCol w:w="546"/>
      </w:tblGrid>
      <w:tr>
        <w:trPr>
          <w:trHeight w:val="414" w:hRule="atLeast"/>
        </w:trPr>
        <w:tc>
          <w:tcPr>
            <w:tcW w:w="1146" w:type="dxa"/>
            <w:vAlign w:val="top"/>
            <w:vMerge w:val="restart"/>
            <w:tcBorders>
              <w:left w:val="nil"/>
              <w:bottom w:val="nil"/>
              <w:top w:val="single" w:color="000000" w:sz="8" w:space="0"/>
            </w:tcBorders>
          </w:tcPr>
          <w:p>
            <w:pPr>
              <w:ind w:left="97"/>
              <w:spacing w:before="139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</w:p>
        </w:tc>
        <w:tc>
          <w:tcPr>
            <w:tcW w:w="6479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ind w:left="2858"/>
              <w:spacing w:before="5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Parameter</w:t>
            </w:r>
          </w:p>
        </w:tc>
        <w:tc>
          <w:tcPr>
            <w:tcW w:w="1285" w:type="dxa"/>
            <w:vAlign w:val="top"/>
            <w:gridSpan w:val="2"/>
            <w:tcBorders>
              <w:right w:val="single" w:color="C0C0C0" w:sz="4" w:space="0"/>
              <w:top w:val="single" w:color="000000" w:sz="8" w:space="0"/>
            </w:tcBorders>
          </w:tcPr>
          <w:p>
            <w:pPr>
              <w:ind w:left="114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100 MHz Input</w:t>
            </w:r>
          </w:p>
        </w:tc>
        <w:tc>
          <w:tcPr>
            <w:tcW w:w="544" w:type="dxa"/>
            <w:vAlign w:val="top"/>
            <w:vMerge w:val="restart"/>
            <w:tcBorders>
              <w:left w:val="single" w:color="C0C0C0" w:sz="4" w:space="0"/>
              <w:right w:val="single" w:color="C0C0C0" w:sz="4" w:space="0"/>
              <w:bottom w:val="nil"/>
              <w:top w:val="single" w:color="000000" w:sz="8" w:space="0"/>
            </w:tcBorders>
          </w:tcPr>
          <w:p>
            <w:pPr>
              <w:pStyle w:val="TableText"/>
              <w:spacing w:line="298" w:lineRule="auto"/>
              <w:rPr>
                <w:sz w:val="21"/>
              </w:rPr>
            </w:pPr>
            <w:r/>
          </w:p>
          <w:p>
            <w:pPr>
              <w:ind w:left="122"/>
              <w:spacing w:before="54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Unit</w:t>
            </w:r>
          </w:p>
        </w:tc>
        <w:tc>
          <w:tcPr>
            <w:tcW w:w="546" w:type="dxa"/>
            <w:vAlign w:val="top"/>
            <w:vMerge w:val="restart"/>
            <w:tcBorders>
              <w:left w:val="single" w:color="C0C0C0" w:sz="4" w:space="0"/>
              <w:right w:val="nil"/>
              <w:bottom w:val="nil"/>
              <w:top w:val="single" w:color="000000" w:sz="8" w:space="0"/>
            </w:tcBorders>
          </w:tcPr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ind w:left="108"/>
              <w:spacing w:before="5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Note</w:t>
            </w:r>
          </w:p>
        </w:tc>
      </w:tr>
      <w:tr>
        <w:trPr>
          <w:trHeight w:val="408" w:hRule="atLeast"/>
        </w:trPr>
        <w:tc>
          <w:tcPr>
            <w:tcW w:w="1146" w:type="dxa"/>
            <w:vAlign w:val="top"/>
            <w:vMerge w:val="continue"/>
            <w:tcBorders>
              <w:left w:val="nil"/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479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98" w:type="dxa"/>
            <w:vAlign w:val="top"/>
            <w:tcBorders>
              <w:bottom w:val="single" w:color="000000" w:sz="8" w:space="0"/>
            </w:tcBorders>
          </w:tcPr>
          <w:p>
            <w:pPr>
              <w:ind w:left="106"/>
              <w:spacing w:before="133" w:line="17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Min</w:t>
            </w:r>
          </w:p>
        </w:tc>
        <w:tc>
          <w:tcPr>
            <w:tcW w:w="687" w:type="dxa"/>
            <w:vAlign w:val="top"/>
            <w:tcBorders>
              <w:right w:val="single" w:color="C0C0C0" w:sz="4" w:space="0"/>
              <w:bottom w:val="single" w:color="000000" w:sz="8" w:space="0"/>
            </w:tcBorders>
          </w:tcPr>
          <w:p>
            <w:pPr>
              <w:ind w:left="201"/>
              <w:spacing w:before="140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Max</w:t>
            </w:r>
          </w:p>
        </w:tc>
        <w:tc>
          <w:tcPr>
            <w:tcW w:w="544" w:type="dxa"/>
            <w:vAlign w:val="top"/>
            <w:vMerge w:val="continue"/>
            <w:tcBorders>
              <w:left w:val="single" w:color="C0C0C0" w:sz="4" w:space="0"/>
              <w:right w:val="single" w:color="C0C0C0" w:sz="4" w:space="0"/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6" w:type="dxa"/>
            <w:vAlign w:val="top"/>
            <w:vMerge w:val="continue"/>
            <w:tcBorders>
              <w:left w:val="single" w:color="C0C0C0" w:sz="4" w:space="0"/>
              <w:right w:val="nil"/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28" w:hRule="atLeast"/>
        </w:trPr>
        <w:tc>
          <w:tcPr>
            <w:tcW w:w="1146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95" w:right="155"/>
              <w:spacing w:before="129" w:line="22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6"/>
              </w:rPr>
              <w:t>Rising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6"/>
              </w:rPr>
              <w:t>Edge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7"/>
              </w:rPr>
              <w:t>Rate</w:t>
            </w:r>
          </w:p>
        </w:tc>
        <w:tc>
          <w:tcPr>
            <w:tcW w:w="6479" w:type="dxa"/>
            <w:vAlign w:val="top"/>
            <w:tcBorders>
              <w:top w:val="single" w:color="000000" w:sz="8" w:space="0"/>
            </w:tcBorders>
          </w:tcPr>
          <w:p>
            <w:pPr>
              <w:ind w:left="106"/>
              <w:spacing w:before="8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Rising Edge Rate</w:t>
            </w:r>
          </w:p>
        </w:tc>
        <w:tc>
          <w:tcPr>
            <w:tcW w:w="598" w:type="dxa"/>
            <w:vAlign w:val="top"/>
            <w:tcBorders>
              <w:top w:val="single" w:color="000000" w:sz="8" w:space="0"/>
            </w:tcBorders>
          </w:tcPr>
          <w:p>
            <w:pPr>
              <w:ind w:left="187"/>
              <w:spacing w:before="2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0.6</w:t>
            </w:r>
          </w:p>
        </w:tc>
        <w:tc>
          <w:tcPr>
            <w:tcW w:w="687" w:type="dxa"/>
            <w:vAlign w:val="top"/>
            <w:tcBorders>
              <w:right w:val="single" w:color="C0C0C0" w:sz="4" w:space="0"/>
              <w:top w:val="single" w:color="000000" w:sz="8" w:space="0"/>
            </w:tcBorders>
          </w:tcPr>
          <w:p>
            <w:pPr>
              <w:ind w:left="227"/>
              <w:spacing w:before="2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4.0</w:t>
            </w:r>
          </w:p>
        </w:tc>
        <w:tc>
          <w:tcPr>
            <w:tcW w:w="544" w:type="dxa"/>
            <w:vAlign w:val="top"/>
            <w:tcBorders>
              <w:left w:val="single" w:color="C0C0C0" w:sz="4" w:space="0"/>
              <w:right w:val="single" w:color="C0C0C0" w:sz="4" w:space="0"/>
              <w:top w:val="single" w:color="000000" w:sz="8" w:space="0"/>
            </w:tcBorders>
          </w:tcPr>
          <w:p>
            <w:pPr>
              <w:ind w:left="106"/>
              <w:spacing w:before="19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  <w:position w:val="1"/>
              </w:rPr>
              <w:t>V/ns</w:t>
            </w:r>
          </w:p>
        </w:tc>
        <w:tc>
          <w:tcPr>
            <w:tcW w:w="546" w:type="dxa"/>
            <w:vAlign w:val="top"/>
            <w:tcBorders>
              <w:left w:val="single" w:color="C0C0C0" w:sz="4" w:space="0"/>
              <w:right w:val="nil"/>
              <w:top w:val="single" w:color="000000" w:sz="8" w:space="0"/>
            </w:tcBorders>
          </w:tcPr>
          <w:p>
            <w:pPr>
              <w:ind w:left="98"/>
              <w:spacing w:before="141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2,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3</w:t>
            </w:r>
          </w:p>
        </w:tc>
      </w:tr>
      <w:tr>
        <w:trPr>
          <w:trHeight w:val="629" w:hRule="atLeast"/>
        </w:trPr>
        <w:tc>
          <w:tcPr>
            <w:tcW w:w="1146" w:type="dxa"/>
            <w:vAlign w:val="top"/>
            <w:tcBorders>
              <w:left w:val="nil"/>
            </w:tcBorders>
          </w:tcPr>
          <w:p>
            <w:pPr>
              <w:ind w:left="95" w:right="99"/>
              <w:spacing w:before="77" w:line="24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</w:rPr>
              <w:t>Falling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</w:rPr>
              <w:t>Edge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7"/>
              </w:rPr>
              <w:t>Rate</w:t>
            </w:r>
          </w:p>
        </w:tc>
        <w:tc>
          <w:tcPr>
            <w:tcW w:w="6479" w:type="dxa"/>
            <w:vAlign w:val="top"/>
          </w:tcPr>
          <w:p>
            <w:pPr>
              <w:ind w:left="106"/>
              <w:spacing w:before="8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Falling Edge Rate</w:t>
            </w:r>
          </w:p>
        </w:tc>
        <w:tc>
          <w:tcPr>
            <w:tcW w:w="598" w:type="dxa"/>
            <w:vAlign w:val="top"/>
          </w:tcPr>
          <w:p>
            <w:pPr>
              <w:ind w:left="187"/>
              <w:spacing w:before="2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0.6</w:t>
            </w:r>
          </w:p>
        </w:tc>
        <w:tc>
          <w:tcPr>
            <w:tcW w:w="687" w:type="dxa"/>
            <w:vAlign w:val="top"/>
            <w:tcBorders>
              <w:right w:val="single" w:color="C0C0C0" w:sz="4" w:space="0"/>
            </w:tcBorders>
          </w:tcPr>
          <w:p>
            <w:pPr>
              <w:ind w:left="227"/>
              <w:spacing w:before="2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4.0</w:t>
            </w:r>
          </w:p>
        </w:tc>
        <w:tc>
          <w:tcPr>
            <w:tcW w:w="544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106"/>
              <w:spacing w:before="1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  <w:position w:val="1"/>
              </w:rPr>
              <w:t>V/ns</w:t>
            </w:r>
          </w:p>
        </w:tc>
        <w:tc>
          <w:tcPr>
            <w:tcW w:w="546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98"/>
              <w:spacing w:before="143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2,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3</w:t>
            </w:r>
          </w:p>
        </w:tc>
      </w:tr>
      <w:tr>
        <w:trPr>
          <w:trHeight w:val="421" w:hRule="atLeast"/>
        </w:trPr>
        <w:tc>
          <w:tcPr>
            <w:tcW w:w="1146" w:type="dxa"/>
            <w:vAlign w:val="top"/>
            <w:tcBorders>
              <w:left w:val="nil"/>
            </w:tcBorders>
          </w:tcPr>
          <w:p>
            <w:pPr>
              <w:ind w:left="104"/>
              <w:spacing w:before="143" w:line="19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88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  <w:w w:val="88"/>
              </w:rPr>
              <w:t>IH</w:t>
            </w:r>
          </w:p>
        </w:tc>
        <w:tc>
          <w:tcPr>
            <w:tcW w:w="6479" w:type="dxa"/>
            <w:vAlign w:val="top"/>
          </w:tcPr>
          <w:p>
            <w:pPr>
              <w:ind w:left="106"/>
              <w:spacing w:before="8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Differential Input High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Vo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ltage</w:t>
            </w:r>
          </w:p>
        </w:tc>
        <w:tc>
          <w:tcPr>
            <w:tcW w:w="598" w:type="dxa"/>
            <w:vAlign w:val="top"/>
          </w:tcPr>
          <w:p>
            <w:pPr>
              <w:ind w:left="118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+150</w:t>
            </w:r>
          </w:p>
        </w:tc>
        <w:tc>
          <w:tcPr>
            <w:tcW w:w="687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4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161"/>
              <w:spacing w:before="150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mV</w:t>
            </w:r>
          </w:p>
        </w:tc>
        <w:tc>
          <w:tcPr>
            <w:tcW w:w="546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98"/>
              <w:spacing w:before="144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2</w:t>
            </w:r>
          </w:p>
        </w:tc>
      </w:tr>
      <w:tr>
        <w:trPr>
          <w:trHeight w:val="421" w:hRule="atLeast"/>
        </w:trPr>
        <w:tc>
          <w:tcPr>
            <w:tcW w:w="1146" w:type="dxa"/>
            <w:vAlign w:val="top"/>
            <w:tcBorders>
              <w:left w:val="nil"/>
            </w:tcBorders>
          </w:tcPr>
          <w:p>
            <w:pPr>
              <w:ind w:left="104"/>
              <w:spacing w:before="143" w:line="19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  <w:w w:val="91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6"/>
                <w:w w:val="91"/>
              </w:rPr>
              <w:t>IL</w:t>
            </w:r>
          </w:p>
        </w:tc>
        <w:tc>
          <w:tcPr>
            <w:tcW w:w="6479" w:type="dxa"/>
            <w:vAlign w:val="top"/>
          </w:tcPr>
          <w:p>
            <w:pPr>
              <w:ind w:left="106"/>
              <w:spacing w:before="8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Differential Input Low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Voltage</w:t>
            </w:r>
          </w:p>
        </w:tc>
        <w:tc>
          <w:tcPr>
            <w:tcW w:w="59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87" w:type="dxa"/>
            <w:vAlign w:val="top"/>
            <w:tcBorders>
              <w:right w:val="single" w:color="C0C0C0" w:sz="4" w:space="0"/>
            </w:tcBorders>
          </w:tcPr>
          <w:p>
            <w:pPr>
              <w:ind w:left="181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-150</w:t>
            </w:r>
          </w:p>
        </w:tc>
        <w:tc>
          <w:tcPr>
            <w:tcW w:w="544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161"/>
              <w:spacing w:before="150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mV</w:t>
            </w:r>
          </w:p>
        </w:tc>
        <w:tc>
          <w:tcPr>
            <w:tcW w:w="546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98"/>
              <w:spacing w:before="144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2</w:t>
            </w:r>
          </w:p>
        </w:tc>
      </w:tr>
      <w:tr>
        <w:trPr>
          <w:trHeight w:val="629" w:hRule="atLeast"/>
        </w:trPr>
        <w:tc>
          <w:tcPr>
            <w:tcW w:w="1146" w:type="dxa"/>
            <w:vAlign w:val="top"/>
            <w:tcBorders>
              <w:left w:val="nil"/>
            </w:tcBorders>
          </w:tcPr>
          <w:p>
            <w:pPr>
              <w:ind w:left="104"/>
              <w:spacing w:before="144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5"/>
                <w:w w:val="92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5"/>
                <w:w w:val="92"/>
              </w:rPr>
              <w:t>CROSS</w:t>
            </w:r>
          </w:p>
        </w:tc>
        <w:tc>
          <w:tcPr>
            <w:tcW w:w="6479" w:type="dxa"/>
            <w:vAlign w:val="top"/>
          </w:tcPr>
          <w:p>
            <w:pPr>
              <w:ind w:left="90"/>
              <w:spacing w:before="8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87" w:id="278"/>
            <w:bookmarkEnd w:id="278"/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Absolute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crossing point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vol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tage</w:t>
            </w:r>
          </w:p>
        </w:tc>
        <w:tc>
          <w:tcPr>
            <w:tcW w:w="598" w:type="dxa"/>
            <w:vAlign w:val="top"/>
          </w:tcPr>
          <w:p>
            <w:pPr>
              <w:ind w:left="118"/>
              <w:spacing w:before="2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+250</w:t>
            </w:r>
          </w:p>
        </w:tc>
        <w:tc>
          <w:tcPr>
            <w:tcW w:w="687" w:type="dxa"/>
            <w:vAlign w:val="top"/>
            <w:tcBorders>
              <w:right w:val="single" w:color="C0C0C0" w:sz="4" w:space="0"/>
            </w:tcBorders>
          </w:tcPr>
          <w:p>
            <w:pPr>
              <w:ind w:left="163"/>
              <w:spacing w:before="2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+550</w:t>
            </w:r>
          </w:p>
        </w:tc>
        <w:tc>
          <w:tcPr>
            <w:tcW w:w="544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161"/>
              <w:spacing w:before="255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mV</w:t>
            </w:r>
          </w:p>
        </w:tc>
        <w:tc>
          <w:tcPr>
            <w:tcW w:w="546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6"/>
              <w:spacing w:before="146" w:line="16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1,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4,</w:t>
            </w:r>
          </w:p>
          <w:p>
            <w:pPr>
              <w:ind w:left="96"/>
              <w:spacing w:before="75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5</w:t>
            </w:r>
          </w:p>
        </w:tc>
      </w:tr>
      <w:tr>
        <w:trPr>
          <w:trHeight w:val="629" w:hRule="atLeast"/>
        </w:trPr>
        <w:tc>
          <w:tcPr>
            <w:tcW w:w="1146" w:type="dxa"/>
            <w:vAlign w:val="top"/>
            <w:tcBorders>
              <w:left w:val="nil"/>
            </w:tcBorders>
          </w:tcPr>
          <w:p>
            <w:pPr>
              <w:ind w:left="104"/>
              <w:spacing w:before="145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  <w:w w:val="93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6"/>
                <w:w w:val="93"/>
              </w:rPr>
              <w:t>CROSS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6"/>
                <w:w w:val="93"/>
              </w:rPr>
              <w:t>DELTA</w:t>
            </w:r>
          </w:p>
        </w:tc>
        <w:tc>
          <w:tcPr>
            <w:tcW w:w="6479" w:type="dxa"/>
            <w:vAlign w:val="top"/>
          </w:tcPr>
          <w:p>
            <w:pPr>
              <w:ind w:left="90"/>
              <w:spacing w:before="88" w:line="25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Variation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of</w:t>
            </w:r>
            <w:hyperlink w:history="true" w:anchor="bookmark28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2"/>
                  <w:position w:val="-1"/>
                </w:rPr>
                <w:t>V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8"/>
                  <w:position w:val="-1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2"/>
                  <w:position w:val="-1"/>
                </w:rPr>
                <w:t>CROSS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over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all rising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clock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edges</w:t>
            </w:r>
          </w:p>
        </w:tc>
        <w:tc>
          <w:tcPr>
            <w:tcW w:w="59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87" w:type="dxa"/>
            <w:vAlign w:val="top"/>
            <w:tcBorders>
              <w:right w:val="single" w:color="C0C0C0" w:sz="4" w:space="0"/>
            </w:tcBorders>
          </w:tcPr>
          <w:p>
            <w:pPr>
              <w:ind w:left="163"/>
              <w:spacing w:before="2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+140</w:t>
            </w:r>
          </w:p>
        </w:tc>
        <w:tc>
          <w:tcPr>
            <w:tcW w:w="544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161"/>
              <w:spacing w:before="256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mV</w:t>
            </w:r>
          </w:p>
        </w:tc>
        <w:tc>
          <w:tcPr>
            <w:tcW w:w="546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6"/>
              <w:spacing w:before="147" w:line="16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1,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4,</w:t>
            </w:r>
          </w:p>
          <w:p>
            <w:pPr>
              <w:ind w:left="99"/>
              <w:spacing w:before="72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9</w:t>
            </w:r>
          </w:p>
        </w:tc>
      </w:tr>
      <w:tr>
        <w:trPr>
          <w:trHeight w:val="421" w:hRule="atLeast"/>
        </w:trPr>
        <w:tc>
          <w:tcPr>
            <w:tcW w:w="1146" w:type="dxa"/>
            <w:vAlign w:val="top"/>
            <w:tcBorders>
              <w:left w:val="nil"/>
            </w:tcBorders>
          </w:tcPr>
          <w:p>
            <w:pPr>
              <w:ind w:left="104"/>
              <w:spacing w:before="146" w:line="19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5"/>
                <w:w w:val="89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5"/>
                <w:w w:val="89"/>
              </w:rPr>
              <w:t>RB</w:t>
            </w:r>
          </w:p>
        </w:tc>
        <w:tc>
          <w:tcPr>
            <w:tcW w:w="6479" w:type="dxa"/>
            <w:vAlign w:val="top"/>
          </w:tcPr>
          <w:p>
            <w:pPr>
              <w:ind w:left="106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88" w:id="279"/>
            <w:bookmarkEnd w:id="279"/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Ring-back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Voltage Margin</w:t>
            </w:r>
          </w:p>
        </w:tc>
        <w:tc>
          <w:tcPr>
            <w:tcW w:w="598" w:type="dxa"/>
            <w:vAlign w:val="top"/>
          </w:tcPr>
          <w:p>
            <w:pPr>
              <w:ind w:left="136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-100</w:t>
            </w:r>
          </w:p>
        </w:tc>
        <w:tc>
          <w:tcPr>
            <w:tcW w:w="687" w:type="dxa"/>
            <w:vAlign w:val="top"/>
            <w:tcBorders>
              <w:right w:val="single" w:color="C0C0C0" w:sz="4" w:space="0"/>
            </w:tcBorders>
          </w:tcPr>
          <w:p>
            <w:pPr>
              <w:ind w:left="163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+100</w:t>
            </w:r>
          </w:p>
        </w:tc>
        <w:tc>
          <w:tcPr>
            <w:tcW w:w="544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161"/>
              <w:spacing w:before="153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mV</w:t>
            </w:r>
          </w:p>
        </w:tc>
        <w:tc>
          <w:tcPr>
            <w:tcW w:w="546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98"/>
              <w:spacing w:before="146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2, 12</w:t>
            </w:r>
          </w:p>
        </w:tc>
      </w:tr>
      <w:tr>
        <w:trPr>
          <w:trHeight w:val="421" w:hRule="atLeast"/>
        </w:trPr>
        <w:tc>
          <w:tcPr>
            <w:tcW w:w="1146" w:type="dxa"/>
            <w:vAlign w:val="top"/>
            <w:tcBorders>
              <w:left w:val="nil"/>
            </w:tcBorders>
          </w:tcPr>
          <w:p>
            <w:pPr>
              <w:ind w:left="105"/>
              <w:spacing w:before="146" w:line="19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  <w:w w:val="94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6"/>
                <w:w w:val="94"/>
              </w:rPr>
              <w:t>STABLE</w:t>
            </w:r>
          </w:p>
        </w:tc>
        <w:tc>
          <w:tcPr>
            <w:tcW w:w="6479" w:type="dxa"/>
            <w:vAlign w:val="top"/>
          </w:tcPr>
          <w:p>
            <w:pPr>
              <w:ind w:left="95"/>
              <w:spacing w:before="89" w:line="281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89" w:id="280"/>
            <w:bookmarkEnd w:id="280"/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Time before</w:t>
            </w:r>
            <w:hyperlink w:history="true" w:anchor="bookmark28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2"/>
                  <w:position w:val="-1"/>
                </w:rPr>
                <w:t>V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24"/>
                  <w:position w:val="-1"/>
                </w:rPr>
                <w:t xml:space="preserve"> </w:t>
              </w:r>
              <w:r>
                <w:rPr>
                  <w:rFonts w:ascii="Tahoma" w:hAnsi="Tahoma" w:eastAsia="Tahoma" w:cs="Tahoma"/>
                  <w:sz w:val="14"/>
                  <w:szCs w:val="14"/>
                  <w:u w:val="single" w:color="C0C0C0"/>
                  <w:spacing w:val="-2"/>
                  <w:position w:val="-1"/>
                </w:rPr>
                <w:t>RB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is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allowed</w:t>
            </w:r>
          </w:p>
        </w:tc>
        <w:tc>
          <w:tcPr>
            <w:tcW w:w="598" w:type="dxa"/>
            <w:vAlign w:val="top"/>
          </w:tcPr>
          <w:p>
            <w:pPr>
              <w:ind w:left="161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500</w:t>
            </w:r>
          </w:p>
        </w:tc>
        <w:tc>
          <w:tcPr>
            <w:tcW w:w="687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4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194"/>
              <w:spacing w:before="182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>ps</w:t>
            </w:r>
          </w:p>
        </w:tc>
        <w:tc>
          <w:tcPr>
            <w:tcW w:w="546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98"/>
              <w:spacing w:before="147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2, 12</w:t>
            </w:r>
          </w:p>
        </w:tc>
      </w:tr>
      <w:tr>
        <w:trPr>
          <w:trHeight w:val="854" w:hRule="atLeast"/>
        </w:trPr>
        <w:tc>
          <w:tcPr>
            <w:tcW w:w="1146" w:type="dxa"/>
            <w:vAlign w:val="top"/>
            <w:tcBorders>
              <w:left w:val="nil"/>
            </w:tcBorders>
          </w:tcPr>
          <w:p>
            <w:pPr>
              <w:ind w:left="105"/>
              <w:spacing w:before="147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  <w:w w:val="94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7"/>
                <w:w w:val="94"/>
              </w:rPr>
              <w:t>PERIOD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7"/>
                <w:w w:val="94"/>
              </w:rPr>
              <w:t>AVG</w:t>
            </w:r>
          </w:p>
        </w:tc>
        <w:tc>
          <w:tcPr>
            <w:tcW w:w="6479" w:type="dxa"/>
            <w:vAlign w:val="top"/>
          </w:tcPr>
          <w:p>
            <w:pPr>
              <w:ind w:left="90"/>
              <w:spacing w:before="9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Average Clock Period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Accuracy</w:t>
            </w:r>
          </w:p>
        </w:tc>
        <w:tc>
          <w:tcPr>
            <w:tcW w:w="598" w:type="dxa"/>
            <w:vAlign w:val="top"/>
          </w:tcPr>
          <w:p>
            <w:pPr>
              <w:pStyle w:val="TableText"/>
              <w:spacing w:line="316" w:lineRule="auto"/>
              <w:rPr>
                <w:sz w:val="21"/>
              </w:rPr>
            </w:pPr>
            <w:r/>
          </w:p>
          <w:p>
            <w:pPr>
              <w:ind w:left="136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-300</w:t>
            </w:r>
          </w:p>
        </w:tc>
        <w:tc>
          <w:tcPr>
            <w:tcW w:w="687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316" w:lineRule="auto"/>
              <w:rPr>
                <w:sz w:val="21"/>
              </w:rPr>
            </w:pPr>
            <w:r/>
          </w:p>
          <w:p>
            <w:pPr>
              <w:ind w:left="118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+2800</w:t>
            </w:r>
          </w:p>
        </w:tc>
        <w:tc>
          <w:tcPr>
            <w:tcW w:w="544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spacing w:line="343" w:lineRule="auto"/>
              <w:rPr>
                <w:sz w:val="21"/>
              </w:rPr>
            </w:pPr>
            <w:r/>
          </w:p>
          <w:p>
            <w:pPr>
              <w:ind w:left="107"/>
              <w:spacing w:before="54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1"/>
              </w:rPr>
              <w:t>ppm</w:t>
            </w:r>
          </w:p>
        </w:tc>
        <w:tc>
          <w:tcPr>
            <w:tcW w:w="546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98"/>
              <w:spacing w:before="147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2,</w:t>
            </w:r>
          </w:p>
          <w:p>
            <w:pPr>
              <w:ind w:left="106"/>
              <w:spacing w:before="72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10,</w:t>
            </w:r>
          </w:p>
          <w:p>
            <w:pPr>
              <w:ind w:left="106"/>
              <w:spacing w:before="7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13</w:t>
            </w:r>
          </w:p>
        </w:tc>
      </w:tr>
      <w:tr>
        <w:trPr>
          <w:trHeight w:val="1123" w:hRule="atLeast"/>
        </w:trPr>
        <w:tc>
          <w:tcPr>
            <w:tcW w:w="1146" w:type="dxa"/>
            <w:vAlign w:val="top"/>
            <w:tcBorders>
              <w:left w:val="nil"/>
            </w:tcBorders>
          </w:tcPr>
          <w:p>
            <w:pPr>
              <w:ind w:left="105"/>
              <w:spacing w:before="283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7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7"/>
              </w:rPr>
              <w:t>PERIOD</w:t>
            </w:r>
          </w:p>
          <w:p>
            <w:pPr>
              <w:ind w:left="80"/>
              <w:spacing w:before="105" w:line="17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4"/>
                <w:w w:val="91"/>
              </w:rPr>
              <w:t>AVG_32G_CC</w:t>
            </w:r>
          </w:p>
        </w:tc>
        <w:tc>
          <w:tcPr>
            <w:tcW w:w="6479" w:type="dxa"/>
            <w:vAlign w:val="top"/>
          </w:tcPr>
          <w:p>
            <w:pPr>
              <w:ind w:left="94" w:right="196" w:hanging="4"/>
              <w:spacing w:before="226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Average Clock Period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Accuracy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for devices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support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32.0 GT/s in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CC Mode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at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any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speed</w:t>
            </w:r>
          </w:p>
        </w:tc>
        <w:tc>
          <w:tcPr>
            <w:tcW w:w="598" w:type="dxa"/>
            <w:vAlign w:val="top"/>
          </w:tcPr>
          <w:p>
            <w:pPr>
              <w:pStyle w:val="TableText"/>
              <w:spacing w:line="451" w:lineRule="auto"/>
              <w:rPr>
                <w:sz w:val="21"/>
              </w:rPr>
            </w:pPr>
            <w:r/>
          </w:p>
          <w:p>
            <w:pPr>
              <w:ind w:left="136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-100</w:t>
            </w:r>
          </w:p>
        </w:tc>
        <w:tc>
          <w:tcPr>
            <w:tcW w:w="687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451" w:lineRule="auto"/>
              <w:rPr>
                <w:sz w:val="21"/>
              </w:rPr>
            </w:pPr>
            <w:r/>
          </w:p>
          <w:p>
            <w:pPr>
              <w:ind w:left="118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+2600</w:t>
            </w:r>
          </w:p>
        </w:tc>
        <w:tc>
          <w:tcPr>
            <w:tcW w:w="544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spacing w:line="478" w:lineRule="auto"/>
              <w:rPr>
                <w:sz w:val="21"/>
              </w:rPr>
            </w:pPr>
            <w:r/>
          </w:p>
          <w:p>
            <w:pPr>
              <w:ind w:left="107"/>
              <w:spacing w:before="54" w:line="128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1"/>
              </w:rPr>
              <w:t>ppm</w:t>
            </w:r>
          </w:p>
        </w:tc>
        <w:tc>
          <w:tcPr>
            <w:tcW w:w="546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98"/>
              <w:spacing w:before="283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2,</w:t>
            </w:r>
          </w:p>
          <w:p>
            <w:pPr>
              <w:ind w:left="106"/>
              <w:spacing w:before="72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10,</w:t>
            </w:r>
          </w:p>
          <w:p>
            <w:pPr>
              <w:ind w:left="106"/>
              <w:spacing w:before="7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13</w:t>
            </w:r>
          </w:p>
        </w:tc>
      </w:tr>
      <w:tr>
        <w:trPr>
          <w:trHeight w:val="1123" w:hRule="atLeast"/>
        </w:trPr>
        <w:tc>
          <w:tcPr>
            <w:tcW w:w="1146" w:type="dxa"/>
            <w:vAlign w:val="top"/>
            <w:tcBorders>
              <w:left w:val="nil"/>
            </w:tcBorders>
          </w:tcPr>
          <w:p>
            <w:pPr>
              <w:ind w:left="105"/>
              <w:spacing w:before="285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7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7"/>
              </w:rPr>
              <w:t>PERIOD</w:t>
            </w:r>
          </w:p>
          <w:p>
            <w:pPr>
              <w:ind w:left="80"/>
              <w:spacing w:before="105" w:line="17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5"/>
                <w:w w:val="91"/>
              </w:rPr>
              <w:t>AVG_32G_SRIS</w:t>
            </w:r>
          </w:p>
        </w:tc>
        <w:tc>
          <w:tcPr>
            <w:tcW w:w="6479" w:type="dxa"/>
            <w:vAlign w:val="top"/>
          </w:tcPr>
          <w:p>
            <w:pPr>
              <w:ind w:left="98" w:right="364" w:hanging="8"/>
              <w:spacing w:before="228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Average Clock Period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Accuracy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for devices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support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32.0 GT/s in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SRIS Mode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any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speed</w:t>
            </w:r>
          </w:p>
        </w:tc>
        <w:tc>
          <w:tcPr>
            <w:tcW w:w="598" w:type="dxa"/>
            <w:vAlign w:val="top"/>
          </w:tcPr>
          <w:p>
            <w:pPr>
              <w:pStyle w:val="TableText"/>
              <w:spacing w:line="453" w:lineRule="auto"/>
              <w:rPr>
                <w:sz w:val="21"/>
              </w:rPr>
            </w:pPr>
            <w:r/>
          </w:p>
          <w:p>
            <w:pPr>
              <w:ind w:left="136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-100</w:t>
            </w:r>
          </w:p>
        </w:tc>
        <w:tc>
          <w:tcPr>
            <w:tcW w:w="687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453" w:lineRule="auto"/>
              <w:rPr>
                <w:sz w:val="21"/>
              </w:rPr>
            </w:pPr>
            <w:r/>
          </w:p>
          <w:p>
            <w:pPr>
              <w:ind w:left="118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+1600</w:t>
            </w:r>
          </w:p>
        </w:tc>
        <w:tc>
          <w:tcPr>
            <w:tcW w:w="544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  <w:p>
            <w:pPr>
              <w:pStyle w:val="TableText"/>
              <w:rPr>
                <w:sz w:val="21"/>
              </w:rPr>
            </w:pPr>
            <w:r/>
          </w:p>
          <w:p>
            <w:pPr>
              <w:ind w:left="107"/>
              <w:spacing w:before="54" w:line="128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1"/>
              </w:rPr>
              <w:t>ppm</w:t>
            </w:r>
          </w:p>
        </w:tc>
        <w:tc>
          <w:tcPr>
            <w:tcW w:w="546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98"/>
              <w:spacing w:before="285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2,</w:t>
            </w:r>
          </w:p>
          <w:p>
            <w:pPr>
              <w:ind w:left="106"/>
              <w:spacing w:before="72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10,</w:t>
            </w:r>
          </w:p>
          <w:p>
            <w:pPr>
              <w:ind w:left="106"/>
              <w:spacing w:before="7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13</w:t>
            </w:r>
          </w:p>
        </w:tc>
      </w:tr>
      <w:tr>
        <w:trPr>
          <w:trHeight w:val="421" w:hRule="atLeast"/>
        </w:trPr>
        <w:tc>
          <w:tcPr>
            <w:tcW w:w="1146" w:type="dxa"/>
            <w:vAlign w:val="top"/>
            <w:tcBorders>
              <w:left w:val="nil"/>
            </w:tcBorders>
          </w:tcPr>
          <w:p>
            <w:pPr>
              <w:ind w:left="105"/>
              <w:spacing w:before="152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7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7"/>
              </w:rPr>
              <w:t>PERIOD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7"/>
              </w:rPr>
              <w:t>ABS</w:t>
            </w:r>
          </w:p>
        </w:tc>
        <w:tc>
          <w:tcPr>
            <w:tcW w:w="6479" w:type="dxa"/>
            <w:vAlign w:val="top"/>
          </w:tcPr>
          <w:p>
            <w:pPr>
              <w:ind w:left="90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Absolute Period (including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Jitter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and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Spread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Spectrum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modulation)</w:t>
            </w:r>
          </w:p>
        </w:tc>
        <w:tc>
          <w:tcPr>
            <w:tcW w:w="598" w:type="dxa"/>
            <w:vAlign w:val="top"/>
          </w:tcPr>
          <w:p>
            <w:pPr>
              <w:ind w:left="97"/>
              <w:spacing w:before="16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9.847</w:t>
            </w:r>
          </w:p>
        </w:tc>
        <w:tc>
          <w:tcPr>
            <w:tcW w:w="687" w:type="dxa"/>
            <w:vAlign w:val="top"/>
            <w:tcBorders>
              <w:right w:val="single" w:color="C0C0C0" w:sz="4" w:space="0"/>
            </w:tcBorders>
          </w:tcPr>
          <w:p>
            <w:pPr>
              <w:ind w:left="104"/>
              <w:spacing w:before="16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10.203</w:t>
            </w:r>
          </w:p>
        </w:tc>
        <w:tc>
          <w:tcPr>
            <w:tcW w:w="544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194"/>
              <w:spacing w:before="187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ns</w:t>
            </w:r>
          </w:p>
        </w:tc>
        <w:tc>
          <w:tcPr>
            <w:tcW w:w="546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98"/>
              <w:spacing w:before="152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2,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6</w:t>
            </w:r>
          </w:p>
        </w:tc>
      </w:tr>
      <w:tr>
        <w:trPr>
          <w:trHeight w:val="661" w:hRule="atLeast"/>
        </w:trPr>
        <w:tc>
          <w:tcPr>
            <w:tcW w:w="1146" w:type="dxa"/>
            <w:vAlign w:val="top"/>
            <w:tcBorders>
              <w:left w:val="nil"/>
            </w:tcBorders>
          </w:tcPr>
          <w:p>
            <w:pPr>
              <w:ind w:left="105"/>
              <w:spacing w:before="152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7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7"/>
              </w:rPr>
              <w:t>PERIOD</w:t>
            </w:r>
          </w:p>
          <w:p>
            <w:pPr>
              <w:ind w:left="80"/>
              <w:spacing w:before="105" w:line="17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5"/>
                <w:w w:val="94"/>
              </w:rPr>
              <w:t>ABS_32G_CC</w:t>
            </w:r>
          </w:p>
        </w:tc>
        <w:tc>
          <w:tcPr>
            <w:tcW w:w="6479" w:type="dxa"/>
            <w:vAlign w:val="top"/>
          </w:tcPr>
          <w:p>
            <w:pPr>
              <w:ind w:left="94" w:right="132" w:hanging="4"/>
              <w:spacing w:before="95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Absolute Period (including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Jitter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and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Spread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Spectr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um modulation)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devices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support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32.0 GT/s in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CC Mode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at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any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speed</w:t>
            </w:r>
          </w:p>
        </w:tc>
        <w:tc>
          <w:tcPr>
            <w:tcW w:w="598" w:type="dxa"/>
            <w:vAlign w:val="top"/>
          </w:tcPr>
          <w:p>
            <w:pPr>
              <w:ind w:left="97"/>
              <w:spacing w:before="28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9.849</w:t>
            </w:r>
          </w:p>
        </w:tc>
        <w:tc>
          <w:tcPr>
            <w:tcW w:w="687" w:type="dxa"/>
            <w:vAlign w:val="top"/>
            <w:tcBorders>
              <w:right w:val="single" w:color="C0C0C0" w:sz="4" w:space="0"/>
            </w:tcBorders>
          </w:tcPr>
          <w:p>
            <w:pPr>
              <w:ind w:left="104"/>
              <w:spacing w:before="28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10.201</w:t>
            </w:r>
          </w:p>
        </w:tc>
        <w:tc>
          <w:tcPr>
            <w:tcW w:w="544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spacing w:line="252" w:lineRule="auto"/>
              <w:rPr>
                <w:sz w:val="21"/>
              </w:rPr>
            </w:pPr>
            <w:r/>
          </w:p>
          <w:p>
            <w:pPr>
              <w:ind w:left="194"/>
              <w:spacing w:before="55" w:line="1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ns</w:t>
            </w:r>
          </w:p>
        </w:tc>
        <w:tc>
          <w:tcPr>
            <w:tcW w:w="546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98"/>
              <w:spacing w:before="152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2,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6</w:t>
            </w:r>
          </w:p>
        </w:tc>
      </w:tr>
      <w:tr>
        <w:trPr>
          <w:trHeight w:val="661" w:hRule="atLeast"/>
        </w:trPr>
        <w:tc>
          <w:tcPr>
            <w:tcW w:w="1146" w:type="dxa"/>
            <w:vAlign w:val="top"/>
            <w:tcBorders>
              <w:left w:val="nil"/>
            </w:tcBorders>
          </w:tcPr>
          <w:p>
            <w:pPr>
              <w:ind w:left="105"/>
              <w:spacing w:before="154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7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7"/>
              </w:rPr>
              <w:t>PERIOD</w:t>
            </w:r>
          </w:p>
          <w:p>
            <w:pPr>
              <w:ind w:left="80"/>
              <w:spacing w:before="105" w:line="17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6"/>
                <w:w w:val="94"/>
              </w:rPr>
              <w:t>ABS_32G_SRIS</w:t>
            </w:r>
          </w:p>
        </w:tc>
        <w:tc>
          <w:tcPr>
            <w:tcW w:w="6479" w:type="dxa"/>
            <w:vAlign w:val="top"/>
          </w:tcPr>
          <w:p>
            <w:pPr>
              <w:ind w:left="94" w:right="132" w:hanging="4"/>
              <w:spacing w:before="97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Absolute Period (including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Jitter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and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Spread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Spectr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um modulation)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devices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support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32.0 GT/s in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SRIS Mode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at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ny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speed</w:t>
            </w:r>
          </w:p>
        </w:tc>
        <w:tc>
          <w:tcPr>
            <w:tcW w:w="598" w:type="dxa"/>
            <w:vAlign w:val="top"/>
          </w:tcPr>
          <w:p>
            <w:pPr>
              <w:ind w:left="97"/>
              <w:spacing w:before="28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9.849</w:t>
            </w:r>
          </w:p>
        </w:tc>
        <w:tc>
          <w:tcPr>
            <w:tcW w:w="687" w:type="dxa"/>
            <w:vAlign w:val="top"/>
            <w:tcBorders>
              <w:right w:val="single" w:color="C0C0C0" w:sz="4" w:space="0"/>
            </w:tcBorders>
          </w:tcPr>
          <w:p>
            <w:pPr>
              <w:ind w:left="104"/>
              <w:spacing w:before="28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10.181</w:t>
            </w:r>
          </w:p>
        </w:tc>
        <w:tc>
          <w:tcPr>
            <w:tcW w:w="544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spacing w:line="254" w:lineRule="auto"/>
              <w:rPr>
                <w:sz w:val="21"/>
              </w:rPr>
            </w:pPr>
            <w:r/>
          </w:p>
          <w:p>
            <w:pPr>
              <w:ind w:left="194"/>
              <w:spacing w:before="54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ns</w:t>
            </w:r>
          </w:p>
        </w:tc>
        <w:tc>
          <w:tcPr>
            <w:tcW w:w="546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98"/>
              <w:spacing w:before="154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2,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6</w:t>
            </w:r>
          </w:p>
        </w:tc>
      </w:tr>
      <w:tr>
        <w:trPr>
          <w:trHeight w:val="421" w:hRule="atLeast"/>
        </w:trPr>
        <w:tc>
          <w:tcPr>
            <w:tcW w:w="1146" w:type="dxa"/>
            <w:vAlign w:val="top"/>
            <w:tcBorders>
              <w:left w:val="nil"/>
            </w:tcBorders>
          </w:tcPr>
          <w:p>
            <w:pPr>
              <w:ind w:left="105"/>
              <w:spacing w:before="156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  <w:w w:val="94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6"/>
                <w:w w:val="94"/>
              </w:rPr>
              <w:t>CCJITTER</w:t>
            </w:r>
          </w:p>
        </w:tc>
        <w:tc>
          <w:tcPr>
            <w:tcW w:w="6479" w:type="dxa"/>
            <w:vAlign w:val="top"/>
          </w:tcPr>
          <w:p>
            <w:pPr>
              <w:ind w:left="99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Cycle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to Cycle</w:t>
            </w:r>
            <w:r>
              <w:rPr>
                <w:rFonts w:ascii="Tahoma" w:hAnsi="Tahoma" w:eastAsia="Tahoma" w:cs="Tahoma"/>
                <w:sz w:val="18"/>
                <w:szCs w:val="18"/>
                <w:spacing w:val="-2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jitter</w:t>
            </w:r>
          </w:p>
        </w:tc>
        <w:tc>
          <w:tcPr>
            <w:tcW w:w="59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87" w:type="dxa"/>
            <w:vAlign w:val="top"/>
            <w:tcBorders>
              <w:right w:val="single" w:color="C0C0C0" w:sz="4" w:space="0"/>
            </w:tcBorders>
          </w:tcPr>
          <w:p>
            <w:pPr>
              <w:ind w:left="215"/>
              <w:spacing w:before="16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150</w:t>
            </w:r>
          </w:p>
        </w:tc>
        <w:tc>
          <w:tcPr>
            <w:tcW w:w="544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194"/>
              <w:spacing w:before="191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>ps</w:t>
            </w:r>
          </w:p>
        </w:tc>
        <w:tc>
          <w:tcPr>
            <w:tcW w:w="546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98"/>
              <w:spacing w:before="156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2</w:t>
            </w:r>
          </w:p>
        </w:tc>
      </w:tr>
      <w:tr>
        <w:trPr>
          <w:trHeight w:val="421" w:hRule="atLeast"/>
        </w:trPr>
        <w:tc>
          <w:tcPr>
            <w:tcW w:w="1146" w:type="dxa"/>
            <w:vAlign w:val="top"/>
            <w:tcBorders>
              <w:left w:val="nil"/>
            </w:tcBorders>
          </w:tcPr>
          <w:p>
            <w:pPr>
              <w:ind w:left="104"/>
              <w:spacing w:before="155" w:line="19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3"/>
                <w:w w:val="90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3"/>
                <w:w w:val="90"/>
              </w:rPr>
              <w:t>MAX</w:t>
            </w:r>
          </w:p>
        </w:tc>
        <w:tc>
          <w:tcPr>
            <w:tcW w:w="6479" w:type="dxa"/>
            <w:vAlign w:val="top"/>
          </w:tcPr>
          <w:p>
            <w:pPr>
              <w:ind w:left="90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Absolute Max input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volt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age</w:t>
            </w:r>
          </w:p>
        </w:tc>
        <w:tc>
          <w:tcPr>
            <w:tcW w:w="59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87" w:type="dxa"/>
            <w:vAlign w:val="top"/>
            <w:tcBorders>
              <w:right w:val="single" w:color="C0C0C0" w:sz="4" w:space="0"/>
            </w:tcBorders>
          </w:tcPr>
          <w:p>
            <w:pPr>
              <w:ind w:left="140"/>
              <w:spacing w:before="166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+1.15</w:t>
            </w:r>
          </w:p>
        </w:tc>
        <w:tc>
          <w:tcPr>
            <w:tcW w:w="544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220"/>
              <w:spacing w:before="162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V</w:t>
            </w:r>
          </w:p>
        </w:tc>
        <w:tc>
          <w:tcPr>
            <w:tcW w:w="546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6"/>
              <w:spacing w:before="158" w:line="16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1,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7</w:t>
            </w:r>
          </w:p>
        </w:tc>
      </w:tr>
      <w:tr>
        <w:trPr>
          <w:trHeight w:val="428" w:hRule="atLeast"/>
        </w:trPr>
        <w:tc>
          <w:tcPr>
            <w:tcW w:w="1146" w:type="dxa"/>
            <w:vAlign w:val="top"/>
            <w:tcBorders>
              <w:left w:val="nil"/>
            </w:tcBorders>
          </w:tcPr>
          <w:p>
            <w:pPr>
              <w:ind w:left="104"/>
              <w:spacing w:before="156" w:line="19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w w:val="96"/>
              </w:rPr>
              <w:t>V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2"/>
                <w:w w:val="96"/>
              </w:rPr>
              <w:t>MIN</w:t>
            </w:r>
          </w:p>
        </w:tc>
        <w:tc>
          <w:tcPr>
            <w:tcW w:w="6479" w:type="dxa"/>
            <w:vAlign w:val="top"/>
          </w:tcPr>
          <w:p>
            <w:pPr>
              <w:ind w:left="90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Absolute Min input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voltage</w:t>
            </w:r>
          </w:p>
        </w:tc>
        <w:tc>
          <w:tcPr>
            <w:tcW w:w="59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87" w:type="dxa"/>
            <w:vAlign w:val="top"/>
            <w:tcBorders>
              <w:right w:val="single" w:color="C0C0C0" w:sz="4" w:space="0"/>
            </w:tcBorders>
          </w:tcPr>
          <w:p>
            <w:pPr>
              <w:ind w:left="185"/>
              <w:spacing w:before="16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0.3</w:t>
            </w:r>
          </w:p>
        </w:tc>
        <w:tc>
          <w:tcPr>
            <w:tcW w:w="544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220"/>
              <w:spacing w:before="163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V</w:t>
            </w:r>
          </w:p>
        </w:tc>
        <w:tc>
          <w:tcPr>
            <w:tcW w:w="546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6"/>
              <w:spacing w:before="156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1,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8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304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7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146"/>
        <w:gridCol w:w="6479"/>
        <w:gridCol w:w="598"/>
        <w:gridCol w:w="687"/>
        <w:gridCol w:w="544"/>
        <w:gridCol w:w="546"/>
      </w:tblGrid>
      <w:tr>
        <w:trPr>
          <w:trHeight w:val="411" w:hRule="atLeast"/>
        </w:trPr>
        <w:tc>
          <w:tcPr>
            <w:tcW w:w="1146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</w:tcBorders>
          </w:tcPr>
          <w:p>
            <w:pPr>
              <w:ind w:left="97"/>
              <w:spacing w:before="140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</w:p>
        </w:tc>
        <w:tc>
          <w:tcPr>
            <w:tcW w:w="6479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pStyle w:val="TableText"/>
              <w:spacing w:line="306" w:lineRule="auto"/>
              <w:rPr>
                <w:sz w:val="21"/>
              </w:rPr>
            </w:pPr>
            <w:r/>
          </w:p>
          <w:p>
            <w:pPr>
              <w:ind w:left="2858"/>
              <w:spacing w:before="54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Parameter</w:t>
            </w:r>
          </w:p>
        </w:tc>
        <w:tc>
          <w:tcPr>
            <w:tcW w:w="1285" w:type="dxa"/>
            <w:vAlign w:val="top"/>
            <w:gridSpan w:val="2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114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100 MHz Input</w:t>
            </w:r>
          </w:p>
        </w:tc>
        <w:tc>
          <w:tcPr>
            <w:tcW w:w="544" w:type="dxa"/>
            <w:vAlign w:val="top"/>
            <w:vMerge w:val="restart"/>
            <w:tcBorders>
              <w:bottom w:val="nil"/>
              <w:top w:val="single" w:color="000000" w:sz="8" w:space="0"/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spacing w:line="299" w:lineRule="auto"/>
              <w:rPr>
                <w:sz w:val="21"/>
              </w:rPr>
            </w:pPr>
            <w:r/>
          </w:p>
          <w:p>
            <w:pPr>
              <w:ind w:left="122"/>
              <w:spacing w:before="55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Unit</w:t>
            </w:r>
          </w:p>
        </w:tc>
        <w:tc>
          <w:tcPr>
            <w:tcW w:w="546" w:type="dxa"/>
            <w:vAlign w:val="top"/>
            <w:vMerge w:val="restart"/>
            <w:tcBorders>
              <w:bottom w:val="nil"/>
              <w:top w:val="single" w:color="000000" w:sz="8" w:space="0"/>
              <w:left w:val="single" w:color="C0C0C0" w:sz="4" w:space="0"/>
              <w:right w:val="nil"/>
            </w:tcBorders>
          </w:tcPr>
          <w:p>
            <w:pPr>
              <w:pStyle w:val="TableText"/>
              <w:spacing w:line="306" w:lineRule="auto"/>
              <w:rPr>
                <w:sz w:val="21"/>
              </w:rPr>
            </w:pPr>
            <w:r/>
          </w:p>
          <w:p>
            <w:pPr>
              <w:ind w:left="108"/>
              <w:spacing w:before="54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Note</w:t>
            </w:r>
          </w:p>
        </w:tc>
      </w:tr>
      <w:tr>
        <w:trPr>
          <w:trHeight w:val="405" w:hRule="atLeast"/>
        </w:trPr>
        <w:tc>
          <w:tcPr>
            <w:tcW w:w="1146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479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98" w:type="dxa"/>
            <w:vAlign w:val="top"/>
            <w:tcBorders>
              <w:bottom w:val="single" w:color="000000" w:sz="8" w:space="0"/>
            </w:tcBorders>
          </w:tcPr>
          <w:p>
            <w:pPr>
              <w:ind w:left="106"/>
              <w:spacing w:before="138" w:line="17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Min</w:t>
            </w:r>
          </w:p>
        </w:tc>
        <w:tc>
          <w:tcPr>
            <w:tcW w:w="687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ind w:left="201"/>
              <w:spacing w:before="144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Max</w:t>
            </w:r>
          </w:p>
        </w:tc>
        <w:tc>
          <w:tcPr>
            <w:tcW w:w="544" w:type="dxa"/>
            <w:vAlign w:val="top"/>
            <w:vMerge w:val="continue"/>
            <w:tcBorders>
              <w:bottom w:val="single" w:color="000000" w:sz="8" w:space="0"/>
              <w:top w:val="nil"/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6" w:type="dxa"/>
            <w:vAlign w:val="top"/>
            <w:vMerge w:val="continue"/>
            <w:tcBorders>
              <w:bottom w:val="single" w:color="000000" w:sz="8" w:space="0"/>
              <w:top w:val="nil"/>
              <w:left w:val="single" w:color="C0C0C0" w:sz="4" w:space="0"/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96" w:hRule="atLeast"/>
        </w:trPr>
        <w:tc>
          <w:tcPr>
            <w:tcW w:w="1146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95"/>
              <w:spacing w:before="80" w:line="23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4"/>
                <w:position w:val="2"/>
              </w:rPr>
              <w:t>Duty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4"/>
                <w:position w:val="2"/>
              </w:rPr>
              <w:t>Cycle</w:t>
            </w:r>
          </w:p>
        </w:tc>
        <w:tc>
          <w:tcPr>
            <w:tcW w:w="6479" w:type="dxa"/>
            <w:vAlign w:val="top"/>
            <w:tcBorders>
              <w:top w:val="single" w:color="000000" w:sz="8" w:space="0"/>
            </w:tcBorders>
          </w:tcPr>
          <w:p>
            <w:pPr>
              <w:ind w:left="106"/>
              <w:spacing w:before="8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Duty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Cycle</w:t>
            </w:r>
          </w:p>
        </w:tc>
        <w:tc>
          <w:tcPr>
            <w:tcW w:w="598" w:type="dxa"/>
            <w:vAlign w:val="top"/>
            <w:tcBorders>
              <w:top w:val="single" w:color="000000" w:sz="8" w:space="0"/>
            </w:tcBorders>
          </w:tcPr>
          <w:p>
            <w:pPr>
              <w:ind w:left="205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40</w:t>
            </w:r>
          </w:p>
        </w:tc>
        <w:tc>
          <w:tcPr>
            <w:tcW w:w="687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255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60</w:t>
            </w:r>
          </w:p>
        </w:tc>
        <w:tc>
          <w:tcPr>
            <w:tcW w:w="544" w:type="dxa"/>
            <w:vAlign w:val="top"/>
            <w:tcBorders>
              <w:top w:val="single" w:color="000000" w:sz="8" w:space="0"/>
              <w:left w:val="single" w:color="C0C0C0" w:sz="4" w:space="0"/>
              <w:right w:val="single" w:color="C0C0C0" w:sz="4" w:space="0"/>
            </w:tcBorders>
          </w:tcPr>
          <w:p>
            <w:pPr>
              <w:ind w:left="199"/>
              <w:spacing w:before="8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%</w:t>
            </w:r>
          </w:p>
        </w:tc>
        <w:tc>
          <w:tcPr>
            <w:tcW w:w="546" w:type="dxa"/>
            <w:vAlign w:val="top"/>
            <w:tcBorders>
              <w:top w:val="single" w:color="000000" w:sz="8" w:space="0"/>
              <w:left w:val="single" w:color="C0C0C0" w:sz="4" w:space="0"/>
              <w:right w:val="nil"/>
            </w:tcBorders>
          </w:tcPr>
          <w:p>
            <w:pPr>
              <w:ind w:left="98"/>
              <w:spacing w:before="145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2</w:t>
            </w:r>
          </w:p>
        </w:tc>
      </w:tr>
      <w:tr>
        <w:trPr>
          <w:trHeight w:val="625" w:hRule="atLeast"/>
        </w:trPr>
        <w:tc>
          <w:tcPr>
            <w:tcW w:w="1146" w:type="dxa"/>
            <w:vAlign w:val="top"/>
            <w:tcBorders>
              <w:left w:val="nil"/>
            </w:tcBorders>
          </w:tcPr>
          <w:p>
            <w:pPr>
              <w:ind w:left="95" w:right="328"/>
              <w:spacing w:before="89" w:line="25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</w:rPr>
              <w:t>Rise-Fall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3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6"/>
              </w:rPr>
              <w:t>Matching</w:t>
            </w:r>
          </w:p>
        </w:tc>
        <w:tc>
          <w:tcPr>
            <w:tcW w:w="6479" w:type="dxa"/>
            <w:vAlign w:val="top"/>
          </w:tcPr>
          <w:p>
            <w:pPr>
              <w:ind w:left="106"/>
              <w:spacing w:before="9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Rising edge rate (REFCLK+)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fallin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g edge rate (REFCLK-) matching</w:t>
            </w:r>
          </w:p>
        </w:tc>
        <w:tc>
          <w:tcPr>
            <w:tcW w:w="59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87" w:type="dxa"/>
            <w:vAlign w:val="top"/>
            <w:tcBorders>
              <w:right w:val="single" w:color="C0C0C0" w:sz="4" w:space="0"/>
            </w:tcBorders>
          </w:tcPr>
          <w:p>
            <w:pPr>
              <w:ind w:left="252"/>
              <w:spacing w:before="26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20</w:t>
            </w:r>
          </w:p>
        </w:tc>
        <w:tc>
          <w:tcPr>
            <w:tcW w:w="544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199"/>
              <w:spacing w:before="209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%</w:t>
            </w:r>
          </w:p>
        </w:tc>
        <w:tc>
          <w:tcPr>
            <w:tcW w:w="546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6"/>
              <w:spacing w:before="155" w:line="16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1, 14</w:t>
            </w:r>
          </w:p>
        </w:tc>
      </w:tr>
      <w:tr>
        <w:trPr>
          <w:trHeight w:val="433" w:hRule="atLeast"/>
        </w:trPr>
        <w:tc>
          <w:tcPr>
            <w:tcW w:w="1146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89"/>
              <w:spacing w:before="158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7"/>
              </w:rPr>
              <w:t>Z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  <w:w w:val="97"/>
              </w:rPr>
              <w:t>C-DC</w:t>
            </w:r>
          </w:p>
        </w:tc>
        <w:tc>
          <w:tcPr>
            <w:tcW w:w="6479" w:type="dxa"/>
            <w:vAlign w:val="top"/>
            <w:tcBorders>
              <w:bottom w:val="single" w:color="000000" w:sz="8" w:space="0"/>
            </w:tcBorders>
          </w:tcPr>
          <w:p>
            <w:pPr>
              <w:ind w:left="99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Clock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source DC impedance</w:t>
            </w:r>
          </w:p>
        </w:tc>
        <w:tc>
          <w:tcPr>
            <w:tcW w:w="598" w:type="dxa"/>
            <w:vAlign w:val="top"/>
            <w:tcBorders>
              <w:bottom w:val="single" w:color="000000" w:sz="8" w:space="0"/>
            </w:tcBorders>
          </w:tcPr>
          <w:p>
            <w:pPr>
              <w:ind w:left="205"/>
              <w:spacing w:before="16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40</w:t>
            </w:r>
          </w:p>
        </w:tc>
        <w:tc>
          <w:tcPr>
            <w:tcW w:w="687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ind w:left="255"/>
              <w:spacing w:before="16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60</w:t>
            </w:r>
          </w:p>
        </w:tc>
        <w:tc>
          <w:tcPr>
            <w:tcW w:w="544" w:type="dxa"/>
            <w:vAlign w:val="top"/>
            <w:tcBorders>
              <w:bottom w:val="single" w:color="000000" w:sz="8" w:space="0"/>
              <w:left w:val="single" w:color="C0C0C0" w:sz="4" w:space="0"/>
              <w:right w:val="single" w:color="C0C0C0" w:sz="4" w:space="0"/>
            </w:tcBorders>
          </w:tcPr>
          <w:p>
            <w:pPr>
              <w:ind w:left="200"/>
              <w:spacing w:before="165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W</w:t>
            </w:r>
          </w:p>
        </w:tc>
        <w:tc>
          <w:tcPr>
            <w:tcW w:w="546" w:type="dxa"/>
            <w:vAlign w:val="top"/>
            <w:tcBorders>
              <w:bottom w:val="single" w:color="000000" w:sz="8" w:space="0"/>
              <w:left w:val="single" w:color="C0C0C0" w:sz="4" w:space="0"/>
              <w:right w:val="nil"/>
            </w:tcBorders>
          </w:tcPr>
          <w:p>
            <w:pPr>
              <w:ind w:left="106"/>
              <w:spacing w:before="160" w:line="16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1, 11</w:t>
            </w:r>
          </w:p>
        </w:tc>
      </w:tr>
    </w:tbl>
    <w:p>
      <w:pPr>
        <w:pStyle w:val="BodyText"/>
        <w:ind w:left="976"/>
        <w:spacing w:before="148" w:line="171" w:lineRule="auto"/>
        <w:rPr>
          <w:sz w:val="18"/>
          <w:szCs w:val="18"/>
        </w:rPr>
      </w:pPr>
      <w:r>
        <w:rPr>
          <w:sz w:val="18"/>
          <w:szCs w:val="18"/>
          <w:spacing w:val="-8"/>
        </w:rPr>
        <w:t>Notes:</w:t>
      </w:r>
    </w:p>
    <w:p>
      <w:pPr>
        <w:pStyle w:val="BodyText"/>
        <w:ind w:left="1039"/>
        <w:spacing w:before="215" w:line="227" w:lineRule="exact"/>
        <w:rPr>
          <w:sz w:val="18"/>
          <w:szCs w:val="18"/>
        </w:rPr>
      </w:pPr>
      <w:r>
        <w:rPr>
          <w:sz w:val="18"/>
          <w:szCs w:val="18"/>
          <w:spacing w:val="-4"/>
          <w:position w:val="2"/>
        </w:rPr>
        <w:t>1.   Measurement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4"/>
          <w:position w:val="2"/>
        </w:rPr>
        <w:t>taken</w:t>
      </w:r>
      <w:r>
        <w:rPr>
          <w:sz w:val="18"/>
          <w:szCs w:val="18"/>
          <w:spacing w:val="-14"/>
          <w:position w:val="2"/>
        </w:rPr>
        <w:t xml:space="preserve"> </w:t>
      </w:r>
      <w:r>
        <w:rPr>
          <w:sz w:val="18"/>
          <w:szCs w:val="18"/>
          <w:spacing w:val="-4"/>
          <w:position w:val="2"/>
        </w:rPr>
        <w:t>f</w:t>
      </w:r>
      <w:r>
        <w:rPr>
          <w:sz w:val="18"/>
          <w:szCs w:val="18"/>
          <w:spacing w:val="-5"/>
          <w:position w:val="2"/>
        </w:rPr>
        <w:t>rom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single</w:t>
      </w:r>
      <w:r>
        <w:rPr>
          <w:sz w:val="18"/>
          <w:szCs w:val="18"/>
          <w:spacing w:val="-12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ended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waveform.</w:t>
      </w:r>
    </w:p>
    <w:p>
      <w:pPr>
        <w:pStyle w:val="BodyText"/>
        <w:ind w:left="1032"/>
        <w:spacing w:before="88" w:line="226" w:lineRule="exact"/>
        <w:rPr>
          <w:sz w:val="18"/>
          <w:szCs w:val="18"/>
        </w:rPr>
      </w:pPr>
      <w:r>
        <w:rPr>
          <w:sz w:val="18"/>
          <w:szCs w:val="18"/>
          <w:spacing w:val="-4"/>
        </w:rPr>
        <w:t>2.   Measurement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taken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from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differential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wavefor</w:t>
      </w:r>
      <w:r>
        <w:rPr>
          <w:sz w:val="18"/>
          <w:szCs w:val="18"/>
          <w:spacing w:val="-5"/>
        </w:rPr>
        <w:t>m.</w:t>
      </w:r>
    </w:p>
    <w:p>
      <w:pPr>
        <w:pStyle w:val="BodyText"/>
        <w:ind w:left="1323" w:right="1723" w:hanging="293"/>
        <w:spacing w:before="87" w:line="255" w:lineRule="auto"/>
        <w:rPr>
          <w:sz w:val="18"/>
          <w:szCs w:val="18"/>
        </w:rPr>
      </w:pPr>
      <w:r>
        <w:rPr>
          <w:sz w:val="18"/>
          <w:szCs w:val="18"/>
          <w:spacing w:val="-6"/>
        </w:rPr>
        <w:t>3.   Measured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from -150 </w:t>
      </w:r>
      <w:r>
        <w:rPr>
          <w:sz w:val="18"/>
          <w:szCs w:val="18"/>
          <w:spacing w:val="-7"/>
        </w:rPr>
        <w:t>mV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7"/>
        </w:rPr>
        <w:t>to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7"/>
        </w:rPr>
        <w:t>+150 mV on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7"/>
        </w:rPr>
        <w:t>the differential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7"/>
        </w:rPr>
        <w:t>waveform (derived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7"/>
        </w:rPr>
        <w:t>from REFCLK+ minus REFCLK-).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7"/>
        </w:rPr>
        <w:t>The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7"/>
        </w:rPr>
        <w:t>signal must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5"/>
        </w:rPr>
        <w:t>be monotonic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through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 measurement region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5"/>
        </w:rPr>
        <w:t>for rise and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fall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time.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The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300 mV measurement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window is cen</w:t>
      </w:r>
      <w:r>
        <w:rPr>
          <w:sz w:val="18"/>
          <w:szCs w:val="18"/>
          <w:spacing w:val="-6"/>
        </w:rPr>
        <w:t>tered on</w:t>
      </w:r>
      <w:r>
        <w:rPr>
          <w:sz w:val="18"/>
          <w:szCs w:val="18"/>
        </w:rPr>
        <w:t xml:space="preserve">    </w:t>
      </w:r>
      <w:r>
        <w:rPr>
          <w:sz w:val="18"/>
          <w:szCs w:val="18"/>
          <w:spacing w:val="-4"/>
        </w:rPr>
        <w:t>the differential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zero c</w:t>
      </w:r>
      <w:r>
        <w:rPr>
          <w:sz w:val="18"/>
          <w:szCs w:val="18"/>
          <w:spacing w:val="-5"/>
        </w:rPr>
        <w:t>rossing.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5"/>
        </w:rPr>
        <w:t>See</w:t>
      </w:r>
      <w:r>
        <w:rPr>
          <w:sz w:val="18"/>
          <w:szCs w:val="18"/>
          <w:spacing w:val="-38"/>
        </w:rPr>
        <w:t xml:space="preserve"> </w:t>
      </w:r>
      <w:hyperlink w:history="true" w:anchor="bookmark290">
        <w:r>
          <w:rPr>
            <w:sz w:val="18"/>
            <w:szCs w:val="18"/>
            <w:u w:val="single" w:color="C0C0C0"/>
            <w:spacing w:val="-5"/>
          </w:rPr>
          <w:t>Figure</w:t>
        </w:r>
        <w:r>
          <w:rPr>
            <w:sz w:val="18"/>
            <w:szCs w:val="18"/>
            <w:u w:val="single" w:color="C0C0C0"/>
            <w:spacing w:val="23"/>
          </w:rPr>
          <w:t xml:space="preserve"> </w:t>
        </w:r>
        <w:r>
          <w:rPr>
            <w:sz w:val="18"/>
            <w:szCs w:val="18"/>
            <w:u w:val="single" w:color="C0C0C0"/>
            <w:spacing w:val="-5"/>
          </w:rPr>
          <w:t>8-69</w:t>
        </w:r>
        <w:r>
          <w:rPr>
            <w:sz w:val="18"/>
            <w:szCs w:val="18"/>
            <w:u w:val="single" w:color="C0C0C0"/>
            <w:spacing w:val="-9"/>
          </w:rPr>
          <w:t xml:space="preserve"> </w:t>
        </w:r>
        <w:r>
          <w:rPr>
            <w:sz w:val="18"/>
            <w:szCs w:val="18"/>
            <w:spacing w:val="-5"/>
          </w:rPr>
          <w:t>.</w:t>
        </w:r>
      </w:hyperlink>
    </w:p>
    <w:p>
      <w:pPr>
        <w:pStyle w:val="BodyText"/>
        <w:ind w:left="1335" w:right="1695" w:hanging="307"/>
        <w:spacing w:before="73" w:line="258" w:lineRule="auto"/>
        <w:rPr>
          <w:sz w:val="18"/>
          <w:szCs w:val="18"/>
        </w:rPr>
      </w:pPr>
      <w:r>
        <w:rPr>
          <w:sz w:val="18"/>
          <w:szCs w:val="18"/>
          <w:spacing w:val="-5"/>
        </w:rPr>
        <w:t>4.   Measured at crossing point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where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 instantaneous</w:t>
      </w:r>
      <w:r>
        <w:rPr>
          <w:sz w:val="18"/>
          <w:szCs w:val="18"/>
          <w:spacing w:val="-18"/>
        </w:rPr>
        <w:t xml:space="preserve"> </w:t>
      </w:r>
      <w:r>
        <w:rPr>
          <w:sz w:val="18"/>
          <w:szCs w:val="18"/>
          <w:spacing w:val="-5"/>
        </w:rPr>
        <w:t>voltage</w:t>
      </w:r>
      <w:r>
        <w:rPr>
          <w:sz w:val="18"/>
          <w:szCs w:val="18"/>
          <w:spacing w:val="-18"/>
        </w:rPr>
        <w:t xml:space="preserve"> </w:t>
      </w:r>
      <w:r>
        <w:rPr>
          <w:sz w:val="18"/>
          <w:szCs w:val="18"/>
          <w:spacing w:val="-5"/>
        </w:rPr>
        <w:t>value of</w:t>
      </w:r>
      <w:r>
        <w:rPr>
          <w:sz w:val="18"/>
          <w:szCs w:val="18"/>
          <w:spacing w:val="-21"/>
        </w:rPr>
        <w:t xml:space="preserve"> </w:t>
      </w:r>
      <w:r>
        <w:rPr>
          <w:sz w:val="18"/>
          <w:szCs w:val="18"/>
          <w:spacing w:val="-5"/>
        </w:rPr>
        <w:t>the rising edge </w:t>
      </w:r>
      <w:r>
        <w:rPr>
          <w:sz w:val="18"/>
          <w:szCs w:val="18"/>
          <w:spacing w:val="-6"/>
        </w:rPr>
        <w:t>of REFCLK+ equals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the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falling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6"/>
        </w:rPr>
        <w:t>edge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6"/>
        </w:rPr>
        <w:t>of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7"/>
        </w:rPr>
        <w:t>REFCLK-. See</w:t>
      </w:r>
      <w:r>
        <w:rPr>
          <w:sz w:val="18"/>
          <w:szCs w:val="18"/>
          <w:spacing w:val="-34"/>
        </w:rPr>
        <w:t xml:space="preserve"> </w:t>
      </w:r>
      <w:hyperlink w:history="true" w:anchor="bookmark291">
        <w:r>
          <w:rPr>
            <w:sz w:val="18"/>
            <w:szCs w:val="18"/>
            <w:u w:val="single" w:color="C0C0C0"/>
            <w:spacing w:val="-7"/>
          </w:rPr>
          <w:t>Figure</w:t>
        </w:r>
        <w:r>
          <w:rPr>
            <w:sz w:val="18"/>
            <w:szCs w:val="18"/>
            <w:u w:val="single" w:color="C0C0C0"/>
            <w:spacing w:val="23"/>
            <w:w w:val="101"/>
          </w:rPr>
          <w:t xml:space="preserve"> </w:t>
        </w:r>
        <w:r>
          <w:rPr>
            <w:sz w:val="18"/>
            <w:szCs w:val="18"/>
            <w:u w:val="single" w:color="C0C0C0"/>
            <w:spacing w:val="-7"/>
          </w:rPr>
          <w:t>8-65</w:t>
        </w:r>
        <w:r>
          <w:rPr>
            <w:sz w:val="18"/>
            <w:szCs w:val="18"/>
            <w:u w:val="single" w:color="C0C0C0"/>
            <w:spacing w:val="-9"/>
          </w:rPr>
          <w:t xml:space="preserve"> </w:t>
        </w:r>
        <w:r>
          <w:rPr>
            <w:sz w:val="18"/>
            <w:szCs w:val="18"/>
            <w:spacing w:val="-7"/>
          </w:rPr>
          <w:t>.</w:t>
        </w:r>
      </w:hyperlink>
    </w:p>
    <w:p>
      <w:pPr>
        <w:pStyle w:val="BodyText"/>
        <w:ind w:left="1329" w:right="1868" w:hanging="299"/>
        <w:spacing w:before="73" w:line="258" w:lineRule="auto"/>
        <w:rPr>
          <w:sz w:val="18"/>
          <w:szCs w:val="18"/>
        </w:rPr>
      </w:pPr>
      <w:r>
        <w:rPr>
          <w:sz w:val="18"/>
          <w:szCs w:val="18"/>
          <w:spacing w:val="-5"/>
        </w:rPr>
        <w:t>5.   Refers</w:t>
      </w:r>
      <w:r>
        <w:rPr>
          <w:sz w:val="18"/>
          <w:szCs w:val="18"/>
          <w:spacing w:val="-7"/>
        </w:rPr>
        <w:t xml:space="preserve"> </w:t>
      </w:r>
      <w:r>
        <w:rPr>
          <w:sz w:val="18"/>
          <w:szCs w:val="18"/>
          <w:spacing w:val="-5"/>
        </w:rPr>
        <w:t>to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total</w:t>
      </w:r>
      <w:r>
        <w:rPr>
          <w:sz w:val="18"/>
          <w:szCs w:val="18"/>
          <w:spacing w:val="-18"/>
        </w:rPr>
        <w:t xml:space="preserve"> </w:t>
      </w:r>
      <w:r>
        <w:rPr>
          <w:sz w:val="18"/>
          <w:szCs w:val="18"/>
          <w:spacing w:val="-5"/>
        </w:rPr>
        <w:t>variation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from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 lowest crossing point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to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the highest, regardless of</w:t>
      </w:r>
      <w:r>
        <w:rPr>
          <w:sz w:val="18"/>
          <w:szCs w:val="18"/>
          <w:spacing w:val="-21"/>
        </w:rPr>
        <w:t xml:space="preserve"> </w:t>
      </w:r>
      <w:r>
        <w:rPr>
          <w:sz w:val="18"/>
          <w:szCs w:val="18"/>
          <w:spacing w:val="-5"/>
        </w:rPr>
        <w:t>which edge is crossing. Refers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to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4"/>
        </w:rPr>
        <w:t>all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crossing points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for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this measureme</w:t>
      </w:r>
      <w:r>
        <w:rPr>
          <w:sz w:val="18"/>
          <w:szCs w:val="18"/>
          <w:spacing w:val="-5"/>
        </w:rPr>
        <w:t>nt.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5"/>
        </w:rPr>
        <w:t>See</w:t>
      </w:r>
      <w:r>
        <w:rPr>
          <w:sz w:val="18"/>
          <w:szCs w:val="18"/>
          <w:spacing w:val="-38"/>
        </w:rPr>
        <w:t xml:space="preserve"> </w:t>
      </w:r>
      <w:hyperlink w:history="true" w:anchor="bookmark292">
        <w:r>
          <w:rPr>
            <w:sz w:val="18"/>
            <w:szCs w:val="18"/>
            <w:u w:val="single" w:color="C0C0C0"/>
            <w:spacing w:val="-5"/>
          </w:rPr>
          <w:t>Figure</w:t>
        </w:r>
        <w:r>
          <w:rPr>
            <w:sz w:val="18"/>
            <w:szCs w:val="18"/>
            <w:u w:val="single" w:color="C0C0C0"/>
            <w:spacing w:val="23"/>
          </w:rPr>
          <w:t xml:space="preserve"> </w:t>
        </w:r>
        <w:r>
          <w:rPr>
            <w:sz w:val="18"/>
            <w:szCs w:val="18"/>
            <w:u w:val="single" w:color="C0C0C0"/>
            <w:spacing w:val="-5"/>
          </w:rPr>
          <w:t>8-65 </w:t>
        </w:r>
        <w:r>
          <w:rPr>
            <w:sz w:val="18"/>
            <w:szCs w:val="18"/>
            <w:spacing w:val="-5"/>
          </w:rPr>
          <w:t>.</w:t>
        </w:r>
      </w:hyperlink>
    </w:p>
    <w:p>
      <w:pPr>
        <w:pStyle w:val="BodyText"/>
        <w:ind w:left="1323" w:right="2135" w:hanging="289"/>
        <w:spacing w:before="73" w:line="258" w:lineRule="auto"/>
        <w:rPr>
          <w:sz w:val="18"/>
          <w:szCs w:val="18"/>
        </w:rPr>
      </w:pPr>
      <w:r>
        <w:rPr>
          <w:sz w:val="18"/>
          <w:szCs w:val="18"/>
          <w:spacing w:val="-4"/>
        </w:rPr>
        <w:t>6.   Defines as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the absolute minimum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or maximum instantaneous period.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This inclu</w:t>
      </w:r>
      <w:r>
        <w:rPr>
          <w:sz w:val="18"/>
          <w:szCs w:val="18"/>
          <w:spacing w:val="-5"/>
        </w:rPr>
        <w:t>des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cycle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to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cycle</w:t>
      </w:r>
      <w:r>
        <w:rPr>
          <w:sz w:val="18"/>
          <w:szCs w:val="18"/>
          <w:spacing w:val="-27"/>
        </w:rPr>
        <w:t xml:space="preserve"> </w:t>
      </w:r>
      <w:r>
        <w:rPr>
          <w:sz w:val="18"/>
          <w:szCs w:val="18"/>
          <w:spacing w:val="-5"/>
        </w:rPr>
        <w:t>jitter, relative PPM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4"/>
        </w:rPr>
        <w:t>tolerance, and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spread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spectrum modulation.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4"/>
        </w:rPr>
        <w:t>See</w:t>
      </w:r>
      <w:r>
        <w:rPr>
          <w:sz w:val="18"/>
          <w:szCs w:val="18"/>
          <w:spacing w:val="-38"/>
        </w:rPr>
        <w:t xml:space="preserve"> </w:t>
      </w:r>
      <w:hyperlink w:history="true" w:anchor="bookmark293">
        <w:r>
          <w:rPr>
            <w:sz w:val="18"/>
            <w:szCs w:val="18"/>
            <w:u w:val="single" w:color="C0C0C0"/>
            <w:spacing w:val="-4"/>
          </w:rPr>
          <w:t>Figu</w:t>
        </w:r>
        <w:r>
          <w:rPr>
            <w:sz w:val="18"/>
            <w:szCs w:val="18"/>
            <w:u w:val="single" w:color="C0C0C0"/>
            <w:spacing w:val="-5"/>
          </w:rPr>
          <w:t>re</w:t>
        </w:r>
        <w:r>
          <w:rPr>
            <w:sz w:val="18"/>
            <w:szCs w:val="18"/>
            <w:u w:val="single" w:color="C0C0C0"/>
            <w:spacing w:val="23"/>
            <w:w w:val="101"/>
          </w:rPr>
          <w:t xml:space="preserve"> </w:t>
        </w:r>
        <w:r>
          <w:rPr>
            <w:sz w:val="18"/>
            <w:szCs w:val="18"/>
            <w:u w:val="single" w:color="C0C0C0"/>
            <w:spacing w:val="-5"/>
          </w:rPr>
          <w:t>8-68 </w:t>
        </w:r>
        <w:r>
          <w:rPr>
            <w:sz w:val="18"/>
            <w:szCs w:val="18"/>
            <w:spacing w:val="-5"/>
          </w:rPr>
          <w:t>.</w:t>
        </w:r>
      </w:hyperlink>
    </w:p>
    <w:p>
      <w:pPr>
        <w:pStyle w:val="BodyText"/>
        <w:ind w:left="1033"/>
        <w:spacing w:before="70" w:line="270" w:lineRule="auto"/>
        <w:rPr>
          <w:sz w:val="18"/>
          <w:szCs w:val="18"/>
        </w:rPr>
      </w:pPr>
      <w:r>
        <w:rPr>
          <w:sz w:val="18"/>
          <w:szCs w:val="18"/>
          <w:spacing w:val="-4"/>
        </w:rPr>
        <w:t>7.   Defined as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the maximum instantane</w:t>
      </w:r>
      <w:r>
        <w:rPr>
          <w:sz w:val="18"/>
          <w:szCs w:val="18"/>
          <w:spacing w:val="-5"/>
        </w:rPr>
        <w:t>ous</w:t>
      </w:r>
      <w:r>
        <w:rPr>
          <w:sz w:val="18"/>
          <w:szCs w:val="18"/>
          <w:spacing w:val="-18"/>
        </w:rPr>
        <w:t xml:space="preserve"> </w:t>
      </w:r>
      <w:r>
        <w:rPr>
          <w:sz w:val="18"/>
          <w:szCs w:val="18"/>
          <w:spacing w:val="-5"/>
        </w:rPr>
        <w:t>voltage including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overshoot.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5"/>
        </w:rPr>
        <w:t>See</w:t>
      </w:r>
      <w:r>
        <w:rPr>
          <w:sz w:val="18"/>
          <w:szCs w:val="18"/>
          <w:spacing w:val="-38"/>
        </w:rPr>
        <w:t xml:space="preserve"> </w:t>
      </w:r>
      <w:hyperlink w:history="true" w:anchor="bookmark294">
        <w:r>
          <w:rPr>
            <w:sz w:val="18"/>
            <w:szCs w:val="18"/>
            <w:u w:val="single" w:color="C0C0C0"/>
            <w:spacing w:val="-5"/>
          </w:rPr>
          <w:t>Figure</w:t>
        </w:r>
        <w:r>
          <w:rPr>
            <w:sz w:val="18"/>
            <w:szCs w:val="18"/>
            <w:u w:val="single" w:color="C0C0C0"/>
            <w:spacing w:val="23"/>
            <w:w w:val="101"/>
          </w:rPr>
          <w:t xml:space="preserve"> </w:t>
        </w:r>
        <w:r>
          <w:rPr>
            <w:sz w:val="18"/>
            <w:szCs w:val="18"/>
            <w:u w:val="single" w:color="C0C0C0"/>
            <w:spacing w:val="-5"/>
          </w:rPr>
          <w:t>8-65 </w:t>
        </w:r>
        <w:r>
          <w:rPr>
            <w:sz w:val="18"/>
            <w:szCs w:val="18"/>
            <w:spacing w:val="-5"/>
          </w:rPr>
          <w:t>.</w:t>
        </w:r>
      </w:hyperlink>
    </w:p>
    <w:p>
      <w:pPr>
        <w:pStyle w:val="BodyText"/>
        <w:ind w:left="1033"/>
        <w:spacing w:before="71" w:line="270" w:lineRule="auto"/>
        <w:rPr>
          <w:sz w:val="18"/>
          <w:szCs w:val="18"/>
        </w:rPr>
      </w:pPr>
      <w:r>
        <w:rPr>
          <w:sz w:val="18"/>
          <w:szCs w:val="18"/>
          <w:spacing w:val="-4"/>
        </w:rPr>
        <w:t>8.   Defined as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the minimum instantaneous</w:t>
      </w:r>
      <w:r>
        <w:rPr>
          <w:sz w:val="18"/>
          <w:szCs w:val="18"/>
          <w:spacing w:val="-18"/>
        </w:rPr>
        <w:t xml:space="preserve"> </w:t>
      </w:r>
      <w:r>
        <w:rPr>
          <w:sz w:val="18"/>
          <w:szCs w:val="18"/>
          <w:spacing w:val="-4"/>
        </w:rPr>
        <w:t>voltage inclu</w:t>
      </w:r>
      <w:r>
        <w:rPr>
          <w:sz w:val="18"/>
          <w:szCs w:val="18"/>
          <w:spacing w:val="-5"/>
        </w:rPr>
        <w:t>ding undershoot.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5"/>
        </w:rPr>
        <w:t>See</w:t>
      </w:r>
      <w:r>
        <w:rPr>
          <w:sz w:val="18"/>
          <w:szCs w:val="18"/>
          <w:spacing w:val="-38"/>
        </w:rPr>
        <w:t xml:space="preserve"> </w:t>
      </w:r>
      <w:hyperlink w:history="true" w:anchor="bookmark295">
        <w:r>
          <w:rPr>
            <w:sz w:val="18"/>
            <w:szCs w:val="18"/>
            <w:u w:val="single" w:color="C0C0C0"/>
            <w:spacing w:val="-5"/>
          </w:rPr>
          <w:t>Figure</w:t>
        </w:r>
        <w:r>
          <w:rPr>
            <w:sz w:val="18"/>
            <w:szCs w:val="18"/>
            <w:u w:val="single" w:color="C0C0C0"/>
            <w:spacing w:val="23"/>
          </w:rPr>
          <w:t xml:space="preserve"> </w:t>
        </w:r>
        <w:r>
          <w:rPr>
            <w:sz w:val="18"/>
            <w:szCs w:val="18"/>
            <w:u w:val="single" w:color="C0C0C0"/>
            <w:spacing w:val="-5"/>
          </w:rPr>
          <w:t>8-65 </w:t>
        </w:r>
        <w:r>
          <w:rPr>
            <w:sz w:val="18"/>
            <w:szCs w:val="18"/>
            <w:spacing w:val="-5"/>
          </w:rPr>
          <w:t>.</w:t>
        </w:r>
      </w:hyperlink>
    </w:p>
    <w:p>
      <w:pPr>
        <w:pStyle w:val="BodyText"/>
        <w:ind w:left="1321" w:right="1699" w:hanging="289"/>
        <w:spacing w:before="73" w:line="258" w:lineRule="auto"/>
        <w:rPr>
          <w:sz w:val="18"/>
          <w:szCs w:val="18"/>
        </w:rPr>
      </w:pPr>
      <w:r>
        <w:rPr>
          <w:sz w:val="18"/>
          <w:szCs w:val="18"/>
          <w:spacing w:val="-5"/>
        </w:rPr>
        <w:t>9.   Defined as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total</w:t>
      </w:r>
      <w:r>
        <w:rPr>
          <w:sz w:val="18"/>
          <w:szCs w:val="18"/>
          <w:spacing w:val="-18"/>
        </w:rPr>
        <w:t xml:space="preserve"> </w:t>
      </w:r>
      <w:r>
        <w:rPr>
          <w:sz w:val="18"/>
          <w:szCs w:val="18"/>
          <w:spacing w:val="-5"/>
        </w:rPr>
        <w:t>variation of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all crossing</w:t>
      </w:r>
      <w:r>
        <w:rPr>
          <w:sz w:val="18"/>
          <w:szCs w:val="18"/>
          <w:spacing w:val="-18"/>
        </w:rPr>
        <w:t xml:space="preserve"> </w:t>
      </w:r>
      <w:r>
        <w:rPr>
          <w:sz w:val="18"/>
          <w:szCs w:val="18"/>
          <w:spacing w:val="-5"/>
        </w:rPr>
        <w:t>voltages of Rising REFCLK+ and Fall</w:t>
      </w:r>
      <w:r>
        <w:rPr>
          <w:sz w:val="18"/>
          <w:szCs w:val="18"/>
          <w:spacing w:val="-6"/>
        </w:rPr>
        <w:t>ing REFCLK-.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This is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the maximum allowed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3"/>
        </w:rPr>
        <w:t>variance in</w:t>
      </w:r>
      <w:r>
        <w:rPr>
          <w:sz w:val="18"/>
          <w:szCs w:val="18"/>
          <w:spacing w:val="-38"/>
        </w:rPr>
        <w:t xml:space="preserve"> </w:t>
      </w:r>
      <w:hyperlink w:history="true" w:anchor="bookmark287">
        <w:r>
          <w:rPr>
            <w:sz w:val="18"/>
            <w:szCs w:val="18"/>
            <w:u w:val="single" w:color="C0C0C0"/>
            <w:spacing w:val="-3"/>
            <w:position w:val="-1"/>
          </w:rPr>
          <w:t>V</w:t>
        </w:r>
        <w:r>
          <w:rPr>
            <w:sz w:val="18"/>
            <w:szCs w:val="18"/>
            <w:u w:val="single" w:color="C0C0C0"/>
            <w:spacing w:val="-48"/>
            <w:position w:val="-1"/>
          </w:rPr>
          <w:t xml:space="preserve"> </w:t>
        </w:r>
        <w:r>
          <w:rPr>
            <w:sz w:val="14"/>
            <w:szCs w:val="14"/>
            <w:u w:val="single" w:color="C0C0C0"/>
            <w:spacing w:val="-3"/>
            <w:position w:val="-1"/>
          </w:rPr>
          <w:t>CROSS</w:t>
        </w:r>
      </w:hyperlink>
      <w:r>
        <w:rPr>
          <w:sz w:val="18"/>
          <w:szCs w:val="18"/>
          <w:spacing w:val="-3"/>
        </w:rPr>
        <w:t>for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3"/>
        </w:rPr>
        <w:t>any p</w:t>
      </w:r>
      <w:r>
        <w:rPr>
          <w:sz w:val="18"/>
          <w:szCs w:val="18"/>
          <w:spacing w:val="-4"/>
        </w:rPr>
        <w:t>articular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system.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See</w:t>
      </w:r>
      <w:r>
        <w:rPr>
          <w:sz w:val="18"/>
          <w:szCs w:val="18"/>
          <w:spacing w:val="-38"/>
        </w:rPr>
        <w:t xml:space="preserve"> </w:t>
      </w:r>
      <w:hyperlink w:history="true" w:anchor="bookmark296">
        <w:r>
          <w:rPr>
            <w:sz w:val="18"/>
            <w:szCs w:val="18"/>
            <w:u w:val="single" w:color="C0C0C0"/>
            <w:spacing w:val="-4"/>
          </w:rPr>
          <w:t>Figure</w:t>
        </w:r>
        <w:r>
          <w:rPr>
            <w:sz w:val="18"/>
            <w:szCs w:val="18"/>
            <w:u w:val="single" w:color="C0C0C0"/>
            <w:spacing w:val="23"/>
          </w:rPr>
          <w:t xml:space="preserve"> </w:t>
        </w:r>
        <w:r>
          <w:rPr>
            <w:sz w:val="18"/>
            <w:szCs w:val="18"/>
            <w:u w:val="single" w:color="C0C0C0"/>
            <w:spacing w:val="-4"/>
          </w:rPr>
          <w:t>8-66 </w:t>
        </w:r>
        <w:r>
          <w:rPr>
            <w:sz w:val="18"/>
            <w:szCs w:val="18"/>
            <w:spacing w:val="-4"/>
          </w:rPr>
          <w:t>.</w:t>
        </w:r>
      </w:hyperlink>
    </w:p>
    <w:p>
      <w:pPr>
        <w:pStyle w:val="BodyText"/>
        <w:ind w:left="950"/>
        <w:spacing w:before="80" w:line="227" w:lineRule="exact"/>
        <w:rPr>
          <w:sz w:val="18"/>
          <w:szCs w:val="18"/>
        </w:rPr>
      </w:pPr>
      <w:r>
        <w:rPr>
          <w:sz w:val="18"/>
          <w:szCs w:val="18"/>
          <w:spacing w:val="-7"/>
        </w:rPr>
        <w:t>10.</w:t>
      </w:r>
      <w:r>
        <w:rPr>
          <w:sz w:val="18"/>
          <w:szCs w:val="18"/>
          <w:spacing w:val="5"/>
        </w:rPr>
        <w:t xml:space="preserve">   </w:t>
      </w:r>
      <w:r>
        <w:rPr>
          <w:sz w:val="18"/>
          <w:szCs w:val="18"/>
          <w:spacing w:val="-7"/>
        </w:rPr>
        <w:t>Note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7"/>
        </w:rPr>
        <w:t>deleted.</w:t>
      </w:r>
    </w:p>
    <w:p>
      <w:pPr>
        <w:pStyle w:val="BodyText"/>
        <w:ind w:left="1334" w:right="1695" w:hanging="384"/>
        <w:spacing w:before="84" w:line="260" w:lineRule="auto"/>
        <w:rPr>
          <w:sz w:val="18"/>
          <w:szCs w:val="18"/>
        </w:rPr>
      </w:pPr>
      <w:r>
        <w:rPr>
          <w:sz w:val="18"/>
          <w:szCs w:val="18"/>
          <w:spacing w:val="-6"/>
        </w:rPr>
        <w:t>11.   REFCLK+ and REFCLK- are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6"/>
        </w:rPr>
        <w:t>to be measured at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the load capacitors</w:t>
      </w:r>
      <w:hyperlink w:history="true" w:anchor="bookmark297">
        <w:r>
          <w:rPr>
            <w:sz w:val="18"/>
            <w:szCs w:val="18"/>
            <w:u w:val="single" w:color="C0C0C0"/>
            <w:spacing w:val="-6"/>
          </w:rPr>
          <w:t>C</w:t>
        </w:r>
        <w:r>
          <w:rPr>
            <w:sz w:val="18"/>
            <w:szCs w:val="18"/>
            <w:u w:val="single" w:color="C0C0C0"/>
            <w:spacing w:val="-43"/>
          </w:rPr>
          <w:t xml:space="preserve"> </w:t>
        </w:r>
        <w:r>
          <w:rPr>
            <w:sz w:val="14"/>
            <w:szCs w:val="14"/>
            <w:u w:val="single" w:color="C0C0C0"/>
            <w:spacing w:val="-6"/>
          </w:rPr>
          <w:t>L</w:t>
        </w:r>
        <w:r>
          <w:rPr>
            <w:sz w:val="18"/>
            <w:szCs w:val="18"/>
            <w:spacing w:val="-6"/>
          </w:rPr>
          <w:t>.</w:t>
        </w:r>
      </w:hyperlink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6"/>
        </w:rPr>
        <w:t>Single ended probes must be used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for measurements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4"/>
        </w:rPr>
        <w:t>requiring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single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ended measurements. Either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single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ended probes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wit</w:t>
      </w:r>
      <w:r>
        <w:rPr>
          <w:sz w:val="18"/>
          <w:szCs w:val="18"/>
          <w:spacing w:val="-5"/>
        </w:rPr>
        <w:t>h math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or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5"/>
        </w:rPr>
        <w:t>differential probe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can be used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for</w:t>
      </w:r>
    </w:p>
    <w:p>
      <w:pPr>
        <w:pStyle w:val="BodyText"/>
        <w:ind w:left="1328"/>
        <w:spacing w:line="226" w:lineRule="exact"/>
        <w:rPr>
          <w:sz w:val="18"/>
          <w:szCs w:val="18"/>
        </w:rPr>
      </w:pPr>
      <w:bookmarkStart w:name="bookmark297" w:id="281"/>
      <w:bookmarkEnd w:id="281"/>
      <w:r>
        <w:rPr>
          <w:sz w:val="18"/>
          <w:szCs w:val="18"/>
          <w:spacing w:val="-7"/>
          <w:position w:val="2"/>
        </w:rPr>
        <w:t>differential measurements.</w:t>
      </w:r>
      <w:r>
        <w:rPr>
          <w:sz w:val="18"/>
          <w:szCs w:val="18"/>
          <w:spacing w:val="2"/>
          <w:position w:val="2"/>
        </w:rPr>
        <w:t xml:space="preserve"> </w:t>
      </w:r>
      <w:r>
        <w:rPr>
          <w:sz w:val="18"/>
          <w:szCs w:val="18"/>
          <w:spacing w:val="-7"/>
          <w:position w:val="2"/>
        </w:rPr>
        <w:t>Test load </w:t>
      </w:r>
      <w:r>
        <w:rPr>
          <w:sz w:val="18"/>
          <w:szCs w:val="18"/>
          <w:b/>
          <w:bCs/>
          <w:spacing w:val="-7"/>
          <w:position w:val="2"/>
        </w:rPr>
        <w:t>C</w:t>
      </w:r>
      <w:r>
        <w:rPr>
          <w:sz w:val="14"/>
          <w:szCs w:val="14"/>
          <w:b/>
          <w:bCs/>
          <w:spacing w:val="-7"/>
          <w:position w:val="2"/>
        </w:rPr>
        <w:t>L </w:t>
      </w:r>
      <w:r>
        <w:rPr>
          <w:sz w:val="18"/>
          <w:szCs w:val="18"/>
          <w:spacing w:val="-7"/>
          <w:position w:val="2"/>
        </w:rPr>
        <w:t>=</w:t>
      </w:r>
      <w:r>
        <w:rPr>
          <w:sz w:val="18"/>
          <w:szCs w:val="18"/>
          <w:spacing w:val="-14"/>
          <w:position w:val="2"/>
        </w:rPr>
        <w:t xml:space="preserve"> </w:t>
      </w:r>
      <w:r>
        <w:rPr>
          <w:sz w:val="18"/>
          <w:szCs w:val="18"/>
          <w:spacing w:val="-7"/>
          <w:position w:val="2"/>
        </w:rPr>
        <w:t>2 pF.</w:t>
      </w:r>
    </w:p>
    <w:p>
      <w:pPr>
        <w:pStyle w:val="BodyText"/>
        <w:ind w:left="1334" w:right="1801" w:hanging="384"/>
        <w:spacing w:before="101" w:line="263" w:lineRule="auto"/>
        <w:rPr>
          <w:sz w:val="18"/>
          <w:szCs w:val="18"/>
        </w:rPr>
      </w:pPr>
      <w:r>
        <w:rPr>
          <w:sz w:val="18"/>
          <w:szCs w:val="18"/>
          <w:spacing w:val="-4"/>
        </w:rPr>
        <w:t>12.</w:t>
      </w:r>
      <w:r>
        <w:rPr>
          <w:sz w:val="18"/>
          <w:szCs w:val="18"/>
          <w:spacing w:val="14"/>
          <w:w w:val="101"/>
        </w:rPr>
        <w:t xml:space="preserve">  </w:t>
      </w:r>
      <w:hyperlink w:history="true" w:anchor="bookmark289">
        <w:r>
          <w:rPr>
            <w:sz w:val="18"/>
            <w:szCs w:val="18"/>
            <w:u w:val="single" w:color="C0C0C0"/>
            <w:spacing w:val="-4"/>
            <w:position w:val="-1"/>
          </w:rPr>
          <w:t>T</w:t>
        </w:r>
        <w:r>
          <w:rPr>
            <w:sz w:val="18"/>
            <w:szCs w:val="18"/>
            <w:u w:val="single" w:color="C0C0C0"/>
            <w:spacing w:val="-50"/>
            <w:position w:val="-1"/>
          </w:rPr>
          <w:t xml:space="preserve"> </w:t>
        </w:r>
        <w:r>
          <w:rPr>
            <w:sz w:val="14"/>
            <w:szCs w:val="14"/>
            <w:u w:val="single" w:color="C0C0C0"/>
            <w:spacing w:val="-4"/>
            <w:position w:val="-1"/>
          </w:rPr>
          <w:t>STABLE</w:t>
        </w:r>
      </w:hyperlink>
      <w:r>
        <w:rPr>
          <w:sz w:val="18"/>
          <w:szCs w:val="18"/>
          <w:spacing w:val="-4"/>
        </w:rPr>
        <w:t>is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time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the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4"/>
        </w:rPr>
        <w:t>differential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clock must maintain a minimum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4"/>
        </w:rPr>
        <w:t>±150 mV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differential</w:t>
      </w:r>
      <w:r>
        <w:rPr>
          <w:sz w:val="18"/>
          <w:szCs w:val="18"/>
          <w:spacing w:val="-18"/>
        </w:rPr>
        <w:t xml:space="preserve"> </w:t>
      </w:r>
      <w:r>
        <w:rPr>
          <w:sz w:val="18"/>
          <w:szCs w:val="18"/>
          <w:spacing w:val="-4"/>
        </w:rPr>
        <w:t>voltage after ris</w:t>
      </w:r>
      <w:r>
        <w:rPr>
          <w:sz w:val="18"/>
          <w:szCs w:val="18"/>
          <w:spacing w:val="-5"/>
        </w:rPr>
        <w:t>ing/falling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edges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5"/>
        </w:rPr>
        <w:t>before it is allowed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to droop back into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</w:t>
      </w:r>
      <w:r>
        <w:rPr>
          <w:sz w:val="18"/>
          <w:szCs w:val="18"/>
          <w:spacing w:val="-38"/>
        </w:rPr>
        <w:t xml:space="preserve"> </w:t>
      </w:r>
      <w:hyperlink w:history="true" w:anchor="bookmark288">
        <w:r>
          <w:rPr>
            <w:sz w:val="18"/>
            <w:szCs w:val="18"/>
            <w:u w:val="single" w:color="C0C0C0"/>
            <w:spacing w:val="-5"/>
            <w:position w:val="-1"/>
          </w:rPr>
          <w:t>V</w:t>
        </w:r>
        <w:r>
          <w:rPr>
            <w:sz w:val="18"/>
            <w:szCs w:val="18"/>
            <w:u w:val="single" w:color="C0C0C0"/>
            <w:spacing w:val="-43"/>
            <w:position w:val="-1"/>
          </w:rPr>
          <w:t xml:space="preserve"> </w:t>
        </w:r>
        <w:r>
          <w:rPr>
            <w:sz w:val="14"/>
            <w:szCs w:val="14"/>
            <w:u w:val="single" w:color="C0C0C0"/>
            <w:spacing w:val="-5"/>
            <w:position w:val="-1"/>
          </w:rPr>
          <w:t>RB</w:t>
        </w:r>
      </w:hyperlink>
      <w:r>
        <w:rPr>
          <w:sz w:val="18"/>
          <w:szCs w:val="18"/>
          <w:spacing w:val="-5"/>
        </w:rPr>
        <w:t>±100 mV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5"/>
        </w:rPr>
        <w:t>differential range.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5"/>
        </w:rPr>
        <w:t>See</w:t>
      </w:r>
      <w:r>
        <w:rPr>
          <w:sz w:val="18"/>
          <w:szCs w:val="18"/>
          <w:spacing w:val="-38"/>
        </w:rPr>
        <w:t xml:space="preserve"> </w:t>
      </w:r>
      <w:hyperlink w:history="true" w:anchor="bookmark298">
        <w:r>
          <w:rPr>
            <w:sz w:val="18"/>
            <w:szCs w:val="18"/>
            <w:u w:val="single" w:color="C0C0C0"/>
            <w:spacing w:val="-5"/>
          </w:rPr>
          <w:t>F</w:t>
        </w:r>
        <w:r>
          <w:rPr>
            <w:sz w:val="18"/>
            <w:szCs w:val="18"/>
            <w:u w:val="single" w:color="C0C0C0"/>
            <w:spacing w:val="-6"/>
          </w:rPr>
          <w:t>igure</w:t>
        </w:r>
        <w:r>
          <w:rPr>
            <w:sz w:val="18"/>
            <w:szCs w:val="18"/>
            <w:u w:val="single" w:color="C0C0C0"/>
            <w:spacing w:val="23"/>
          </w:rPr>
          <w:t xml:space="preserve"> </w:t>
        </w:r>
        <w:r>
          <w:rPr>
            <w:sz w:val="18"/>
            <w:szCs w:val="18"/>
            <w:u w:val="single" w:color="C0C0C0"/>
            <w:spacing w:val="-6"/>
          </w:rPr>
          <w:t>8-70</w:t>
        </w:r>
        <w:r>
          <w:rPr>
            <w:sz w:val="18"/>
            <w:szCs w:val="18"/>
            <w:u w:val="single" w:color="C0C0C0"/>
            <w:spacing w:val="-9"/>
          </w:rPr>
          <w:t xml:space="preserve"> </w:t>
        </w:r>
        <w:r>
          <w:rPr>
            <w:sz w:val="18"/>
            <w:szCs w:val="18"/>
            <w:spacing w:val="-6"/>
          </w:rPr>
          <w:t>.</w:t>
        </w:r>
      </w:hyperlink>
    </w:p>
    <w:p>
      <w:pPr>
        <w:pStyle w:val="BodyText"/>
        <w:ind w:left="1333" w:right="2806" w:hanging="383"/>
        <w:spacing w:before="79" w:line="257" w:lineRule="auto"/>
        <w:rPr>
          <w:sz w:val="18"/>
          <w:szCs w:val="18"/>
        </w:rPr>
      </w:pPr>
      <w:r>
        <w:rPr>
          <w:sz w:val="18"/>
          <w:szCs w:val="18"/>
          <w:spacing w:val="-5"/>
        </w:rPr>
        <w:t>13.   PPM refers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to parts per million and is a DC absolu</w:t>
      </w:r>
      <w:r>
        <w:rPr>
          <w:sz w:val="18"/>
          <w:szCs w:val="18"/>
          <w:spacing w:val="-6"/>
        </w:rPr>
        <w:t>te period accuracy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specification. 1 PPM is 1/1,000,000</w:t>
      </w:r>
      <w:r>
        <w:rPr>
          <w:sz w:val="14"/>
          <w:szCs w:val="14"/>
          <w:spacing w:val="-6"/>
          <w:position w:val="8"/>
        </w:rPr>
        <w:t>th </w:t>
      </w:r>
      <w:r>
        <w:rPr>
          <w:sz w:val="18"/>
          <w:szCs w:val="18"/>
          <w:spacing w:val="-6"/>
        </w:rPr>
        <w:t>of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7"/>
        </w:rPr>
        <w:t>100.000000 MHz exactly or 100 Hz. For example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7"/>
        </w:rPr>
        <w:t>for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7"/>
        </w:rPr>
        <w:t>300 PP</w:t>
      </w:r>
      <w:r>
        <w:rPr>
          <w:sz w:val="18"/>
          <w:szCs w:val="18"/>
          <w:spacing w:val="-8"/>
        </w:rPr>
        <w:t>M,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8"/>
        </w:rPr>
        <w:t>then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8"/>
        </w:rPr>
        <w:t>we have an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8"/>
        </w:rPr>
        <w:t>error budget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8"/>
        </w:rPr>
        <w:t>of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8"/>
        </w:rPr>
        <w:t>100 Hz/</w:t>
      </w:r>
    </w:p>
    <w:p>
      <w:pPr>
        <w:pStyle w:val="BodyText"/>
        <w:ind w:left="1328" w:right="1702" w:firstLine="7"/>
        <w:spacing w:line="242" w:lineRule="auto"/>
        <w:rPr>
          <w:sz w:val="18"/>
          <w:szCs w:val="18"/>
        </w:rPr>
      </w:pPr>
      <w:r>
        <w:rPr>
          <w:sz w:val="18"/>
          <w:szCs w:val="18"/>
          <w:spacing w:val="-6"/>
        </w:rPr>
        <w:t>PPM ×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300 PPM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6"/>
        </w:rPr>
        <w:t>=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30 kHz.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The period is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to be measured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with a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7"/>
        </w:rPr>
        <w:t>frequency counter</w:t>
      </w:r>
      <w:r>
        <w:rPr>
          <w:sz w:val="18"/>
          <w:szCs w:val="18"/>
          <w:spacing w:val="-17"/>
        </w:rPr>
        <w:t xml:space="preserve"> </w:t>
      </w:r>
      <w:r>
        <w:rPr>
          <w:sz w:val="18"/>
          <w:szCs w:val="18"/>
          <w:spacing w:val="-7"/>
        </w:rPr>
        <w:t>with measurement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7"/>
        </w:rPr>
        <w:t>window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7"/>
        </w:rPr>
        <w:t>set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7"/>
        </w:rPr>
        <w:t>to 100 ms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6"/>
        </w:rPr>
        <w:t>or</w:t>
      </w:r>
      <w:r>
        <w:rPr>
          <w:sz w:val="18"/>
          <w:szCs w:val="18"/>
          <w:spacing w:val="-9"/>
        </w:rPr>
        <w:t xml:space="preserve"> </w:t>
      </w:r>
      <w:r>
        <w:rPr>
          <w:sz w:val="18"/>
          <w:szCs w:val="18"/>
          <w:spacing w:val="-6"/>
        </w:rPr>
        <w:t>greater.</w:t>
      </w:r>
    </w:p>
    <w:p>
      <w:pPr>
        <w:pStyle w:val="BodyText"/>
        <w:ind w:left="1327" w:right="1771" w:hanging="377"/>
        <w:spacing w:before="101" w:line="249" w:lineRule="auto"/>
        <w:rPr>
          <w:sz w:val="18"/>
          <w:szCs w:val="18"/>
        </w:rPr>
      </w:pPr>
      <w:r>
        <w:rPr>
          <w:sz w:val="18"/>
          <w:szCs w:val="18"/>
          <w:spacing w:val="-7"/>
        </w:rPr>
        <w:t>14.   Matching applies</w:t>
      </w:r>
      <w:r>
        <w:rPr>
          <w:sz w:val="18"/>
          <w:szCs w:val="18"/>
          <w:spacing w:val="-10"/>
        </w:rPr>
        <w:t xml:space="preserve"> </w:t>
      </w:r>
      <w:r>
        <w:rPr>
          <w:sz w:val="18"/>
          <w:szCs w:val="18"/>
          <w:spacing w:val="-7"/>
        </w:rPr>
        <w:t>to rising edge rate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7"/>
        </w:rPr>
        <w:t>for REFCLK+ and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7"/>
        </w:rPr>
        <w:t>falling edge rate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7"/>
        </w:rPr>
        <w:t>for REFCLK-. It is measured using a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7"/>
        </w:rPr>
        <w:t>±75 mV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7"/>
        </w:rPr>
        <w:t>window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5"/>
        </w:rPr>
        <w:t>centered on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 median cross point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where REFCLK+ rising meets REFCLK-falling.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The me</w:t>
      </w:r>
      <w:r>
        <w:rPr>
          <w:sz w:val="18"/>
          <w:szCs w:val="18"/>
          <w:spacing w:val="-6"/>
        </w:rPr>
        <w:t>dian cross point is used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to</w:t>
      </w:r>
    </w:p>
    <w:p>
      <w:pPr>
        <w:pStyle w:val="BodyText"/>
        <w:ind w:left="1325" w:right="1884" w:firstLine="3"/>
        <w:spacing w:before="1" w:line="254" w:lineRule="auto"/>
        <w:rPr>
          <w:sz w:val="18"/>
          <w:szCs w:val="18"/>
        </w:rPr>
      </w:pPr>
      <w:r>
        <w:rPr>
          <w:sz w:val="18"/>
          <w:szCs w:val="18"/>
          <w:spacing w:val="-5"/>
        </w:rPr>
        <w:t>calculate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</w:t>
      </w:r>
      <w:r>
        <w:rPr>
          <w:sz w:val="18"/>
          <w:szCs w:val="18"/>
          <w:spacing w:val="-18"/>
        </w:rPr>
        <w:t xml:space="preserve"> </w:t>
      </w:r>
      <w:r>
        <w:rPr>
          <w:sz w:val="18"/>
          <w:szCs w:val="18"/>
          <w:spacing w:val="-5"/>
        </w:rPr>
        <w:t>voltage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thresholds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 oscilloscope is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to use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for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 edge rate calculati</w:t>
      </w:r>
      <w:r>
        <w:rPr>
          <w:sz w:val="18"/>
          <w:szCs w:val="18"/>
          <w:spacing w:val="-6"/>
        </w:rPr>
        <w:t>ons.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The Rise Edge Rate of</w:t>
      </w:r>
      <w:r>
        <w:rPr>
          <w:sz w:val="18"/>
          <w:szCs w:val="18"/>
          <w:spacing w:val="-9"/>
        </w:rPr>
        <w:t xml:space="preserve"> </w:t>
      </w:r>
      <w:r>
        <w:rPr>
          <w:sz w:val="18"/>
          <w:szCs w:val="18"/>
          <w:spacing w:val="-6"/>
        </w:rPr>
        <w:t>REFCLK+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5"/>
        </w:rPr>
        <w:t>should be compared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to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</w:t>
      </w:r>
      <w:r>
        <w:rPr>
          <w:sz w:val="18"/>
          <w:szCs w:val="18"/>
          <w:spacing w:val="-6"/>
        </w:rPr>
        <w:t xml:space="preserve"> Fall Edge Rate of REFCLK-;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the maximum allowed difference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should not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6"/>
        </w:rPr>
        <w:t>exceed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6"/>
        </w:rPr>
        <w:t>20%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6"/>
        </w:rPr>
        <w:t>of</w:t>
      </w:r>
      <w:r>
        <w:rPr>
          <w:sz w:val="18"/>
          <w:szCs w:val="18"/>
          <w:spacing w:val="-21"/>
        </w:rPr>
        <w:t xml:space="preserve"> </w:t>
      </w:r>
      <w:r>
        <w:rPr>
          <w:sz w:val="18"/>
          <w:szCs w:val="18"/>
          <w:spacing w:val="-6"/>
        </w:rPr>
        <w:t>the</w:t>
      </w:r>
      <w:r>
        <w:rPr>
          <w:sz w:val="18"/>
          <w:szCs w:val="18"/>
        </w:rPr>
        <w:t xml:space="preserve">   </w:t>
      </w:r>
      <w:r>
        <w:rPr>
          <w:sz w:val="18"/>
          <w:szCs w:val="18"/>
          <w:spacing w:val="-6"/>
        </w:rPr>
        <w:t>slowest edge rate.</w:t>
      </w:r>
      <w:r>
        <w:rPr>
          <w:sz w:val="18"/>
          <w:szCs w:val="18"/>
          <w:spacing w:val="-10"/>
        </w:rPr>
        <w:t xml:space="preserve"> </w:t>
      </w:r>
      <w:r>
        <w:rPr>
          <w:sz w:val="18"/>
          <w:szCs w:val="18"/>
          <w:spacing w:val="-6"/>
        </w:rPr>
        <w:t>See</w:t>
      </w:r>
      <w:r>
        <w:rPr>
          <w:sz w:val="18"/>
          <w:szCs w:val="18"/>
          <w:spacing w:val="-38"/>
        </w:rPr>
        <w:t xml:space="preserve"> </w:t>
      </w:r>
      <w:hyperlink w:history="true" w:anchor="bookmark299">
        <w:r>
          <w:rPr>
            <w:sz w:val="18"/>
            <w:szCs w:val="18"/>
            <w:u w:val="single" w:color="C0C0C0"/>
            <w:spacing w:val="-6"/>
          </w:rPr>
          <w:t>Figure</w:t>
        </w:r>
        <w:r>
          <w:rPr>
            <w:sz w:val="18"/>
            <w:szCs w:val="18"/>
            <w:u w:val="single" w:color="C0C0C0"/>
            <w:spacing w:val="23"/>
            <w:w w:val="101"/>
          </w:rPr>
          <w:t xml:space="preserve"> </w:t>
        </w:r>
        <w:r>
          <w:rPr>
            <w:sz w:val="18"/>
            <w:szCs w:val="18"/>
            <w:u w:val="single" w:color="C0C0C0"/>
            <w:spacing w:val="-6"/>
          </w:rPr>
          <w:t>8-67</w:t>
        </w:r>
        <w:r>
          <w:rPr>
            <w:sz w:val="18"/>
            <w:szCs w:val="18"/>
            <w:u w:val="single" w:color="C0C0C0"/>
            <w:spacing w:val="-9"/>
          </w:rPr>
          <w:t xml:space="preserve"> </w:t>
        </w:r>
        <w:r>
          <w:rPr>
            <w:sz w:val="18"/>
            <w:szCs w:val="18"/>
            <w:spacing w:val="-6"/>
          </w:rPr>
          <w:t>.</w:t>
        </w:r>
      </w:hyperlink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906" w:lineRule="exact"/>
        <w:rPr/>
      </w:pPr>
      <w:r>
        <w:rPr>
          <w:position w:val="-58"/>
        </w:rPr>
        <w:drawing>
          <wp:inline distT="0" distB="0" distL="0" distR="0">
            <wp:extent cx="7592400" cy="1845472"/>
            <wp:effectExtent l="0" t="0" r="0" b="0"/>
            <wp:docPr id="538" name="IM 538"/>
            <wp:cNvGraphicFramePr/>
            <a:graphic>
              <a:graphicData uri="http://schemas.openxmlformats.org/drawingml/2006/picture">
                <pic:pic>
                  <pic:nvPicPr>
                    <pic:cNvPr id="538" name="IM 538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184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1216"/>
        <w:spacing w:before="114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 1087</w:t>
      </w:r>
    </w:p>
    <w:p>
      <w:pPr>
        <w:spacing w:line="164" w:lineRule="auto"/>
        <w:sectPr>
          <w:footerReference w:type="default" r:id="rId116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8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291" w:id="282"/>
                  <w:bookmarkEnd w:id="282"/>
                  <w:bookmarkStart w:name="bookmark292" w:id="283"/>
                  <w:bookmarkEnd w:id="283"/>
                  <w:bookmarkStart w:name="bookmark294" w:id="284"/>
                  <w:bookmarkEnd w:id="284"/>
                  <w:bookmarkStart w:name="bookmark295" w:id="285"/>
                  <w:bookmarkEnd w:id="285"/>
                  <w:bookmarkStart w:name="bookmark296" w:id="286"/>
                  <w:bookmarkEnd w:id="286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firstLine="1629"/>
        <w:spacing w:line="2591" w:lineRule="exact"/>
        <w:rPr/>
      </w:pPr>
      <w:r>
        <w:rPr>
          <w:position w:val="-51"/>
        </w:rPr>
        <w:drawing>
          <wp:inline distT="0" distB="0" distL="0" distR="0">
            <wp:extent cx="5550266" cy="1645371"/>
            <wp:effectExtent l="0" t="0" r="0" b="0"/>
            <wp:docPr id="542" name="IM 542"/>
            <wp:cNvGraphicFramePr/>
            <a:graphic>
              <a:graphicData uri="http://schemas.openxmlformats.org/drawingml/2006/picture">
                <pic:pic>
                  <pic:nvPicPr>
                    <pic:cNvPr id="542" name="IM 542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50266" cy="164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549"/>
        <w:spacing w:before="96" w:line="250" w:lineRule="exact"/>
        <w:rPr/>
      </w:pPr>
      <w:r>
        <w:rPr>
          <w:color w:val="005A9C"/>
          <w:spacing w:val="-6"/>
          <w:position w:val="2"/>
        </w:rPr>
        <w:t>Figure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6"/>
          <w:position w:val="2"/>
        </w:rPr>
        <w:t>8-65</w:t>
      </w:r>
      <w:r>
        <w:rPr>
          <w:color w:val="005A9C"/>
          <w:spacing w:val="17"/>
          <w:position w:val="2"/>
        </w:rPr>
        <w:t xml:space="preserve"> </w:t>
      </w:r>
      <w:r>
        <w:rPr>
          <w:color w:val="005A9C"/>
          <w:spacing w:val="-6"/>
          <w:position w:val="2"/>
        </w:rPr>
        <w:t>Single-Ended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6"/>
          <w:position w:val="2"/>
        </w:rPr>
        <w:t>Mea</w:t>
      </w:r>
      <w:r>
        <w:rPr>
          <w:color w:val="005A9C"/>
          <w:spacing w:val="-7"/>
          <w:position w:val="2"/>
        </w:rPr>
        <w:t>surement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7"/>
          <w:position w:val="2"/>
        </w:rPr>
        <w:t>Points</w:t>
      </w:r>
      <w:r>
        <w:rPr>
          <w:color w:val="005A9C"/>
          <w:spacing w:val="-15"/>
          <w:position w:val="2"/>
        </w:rPr>
        <w:t xml:space="preserve"> </w:t>
      </w:r>
      <w:r>
        <w:rPr>
          <w:color w:val="005A9C"/>
          <w:spacing w:val="-7"/>
          <w:position w:val="2"/>
        </w:rPr>
        <w:t>for</w:t>
      </w:r>
      <w:r>
        <w:rPr>
          <w:color w:val="005A9C"/>
          <w:spacing w:val="-42"/>
          <w:position w:val="2"/>
        </w:rPr>
        <w:t xml:space="preserve"> </w:t>
      </w:r>
      <w:r>
        <w:rPr>
          <w:color w:val="005A9C"/>
          <w:spacing w:val="-7"/>
          <w:position w:val="2"/>
        </w:rPr>
        <w:t>Absolute Cross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Point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7"/>
          <w:position w:val="2"/>
        </w:rPr>
        <w:t>and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7"/>
          <w:position w:val="2"/>
        </w:rPr>
        <w:t>Swing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ind w:firstLine="1529"/>
        <w:spacing w:line="2315" w:lineRule="exact"/>
        <w:rPr/>
      </w:pPr>
      <w:r>
        <w:rPr>
          <w:position w:val="-46"/>
        </w:rPr>
        <w:drawing>
          <wp:inline distT="0" distB="0" distL="0" distR="0">
            <wp:extent cx="5613625" cy="1470148"/>
            <wp:effectExtent l="0" t="0" r="0" b="0"/>
            <wp:docPr id="544" name="IM 544"/>
            <wp:cNvGraphicFramePr/>
            <a:graphic>
              <a:graphicData uri="http://schemas.openxmlformats.org/drawingml/2006/picture">
                <pic:pic>
                  <pic:nvPicPr>
                    <pic:cNvPr id="544" name="IM 544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13625" cy="1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134"/>
        <w:spacing w:before="96" w:line="250" w:lineRule="exact"/>
        <w:rPr/>
      </w:pPr>
      <w:bookmarkStart w:name="bookmark299" w:id="287"/>
      <w:bookmarkEnd w:id="287"/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8-66</w:t>
      </w:r>
      <w:r>
        <w:rPr>
          <w:color w:val="005A9C"/>
          <w:spacing w:val="15"/>
          <w:position w:val="2"/>
        </w:rPr>
        <w:t xml:space="preserve"> </w:t>
      </w:r>
      <w:r>
        <w:rPr>
          <w:color w:val="005A9C"/>
          <w:spacing w:val="-7"/>
          <w:position w:val="2"/>
        </w:rPr>
        <w:t>Single-Ended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7"/>
          <w:position w:val="2"/>
        </w:rPr>
        <w:t>Measurement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7"/>
          <w:position w:val="2"/>
        </w:rPr>
        <w:t>Points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7"/>
          <w:position w:val="2"/>
        </w:rPr>
        <w:t>Delta Cross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Po</w:t>
      </w:r>
      <w:r>
        <w:rPr>
          <w:color w:val="005A9C"/>
          <w:spacing w:val="-8"/>
          <w:position w:val="2"/>
        </w:rPr>
        <w:t>int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ind w:firstLine="1569"/>
        <w:spacing w:before="1" w:line="2098" w:lineRule="exact"/>
        <w:rPr/>
      </w:pPr>
      <w:r>
        <w:rPr>
          <w:position w:val="-41"/>
        </w:rPr>
        <w:drawing>
          <wp:inline distT="0" distB="0" distL="0" distR="0">
            <wp:extent cx="5588281" cy="1331998"/>
            <wp:effectExtent l="0" t="0" r="0" b="0"/>
            <wp:docPr id="546" name="IM 546"/>
            <wp:cNvGraphicFramePr/>
            <a:graphic>
              <a:graphicData uri="http://schemas.openxmlformats.org/drawingml/2006/picture">
                <pic:pic>
                  <pic:nvPicPr>
                    <pic:cNvPr id="546" name="IM 546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88281" cy="133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686"/>
        <w:spacing w:before="96" w:line="251" w:lineRule="exact"/>
        <w:rPr/>
      </w:pPr>
      <w:bookmarkStart w:name="bookmark293" w:id="288"/>
      <w:bookmarkEnd w:id="288"/>
      <w:r>
        <w:rPr>
          <w:color w:val="005A9C"/>
          <w:spacing w:val="-6"/>
          <w:position w:val="2"/>
        </w:rPr>
        <w:t>Figure</w:t>
      </w:r>
      <w:r>
        <w:rPr>
          <w:color w:val="005A9C"/>
          <w:spacing w:val="22"/>
          <w:position w:val="2"/>
        </w:rPr>
        <w:t xml:space="preserve"> </w:t>
      </w:r>
      <w:r>
        <w:rPr>
          <w:color w:val="005A9C"/>
          <w:spacing w:val="-6"/>
          <w:position w:val="2"/>
        </w:rPr>
        <w:t>8-67 Single-Ended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6"/>
          <w:position w:val="2"/>
        </w:rPr>
        <w:t>Measurement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6"/>
          <w:position w:val="2"/>
        </w:rPr>
        <w:t>Poi</w:t>
      </w:r>
      <w:r>
        <w:rPr>
          <w:color w:val="005A9C"/>
          <w:spacing w:val="-7"/>
          <w:position w:val="2"/>
        </w:rPr>
        <w:t>nts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7"/>
          <w:position w:val="2"/>
        </w:rPr>
        <w:t>Rise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and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7"/>
          <w:position w:val="2"/>
        </w:rPr>
        <w:t>Fall Time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Matching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firstLine="1449"/>
        <w:spacing w:line="2687" w:lineRule="exact"/>
        <w:rPr/>
      </w:pPr>
      <w:r>
        <w:rPr>
          <w:position w:val="-53"/>
        </w:rPr>
        <w:drawing>
          <wp:inline distT="0" distB="0" distL="0" distR="0">
            <wp:extent cx="5664312" cy="1706684"/>
            <wp:effectExtent l="0" t="0" r="0" b="0"/>
            <wp:docPr id="548" name="IM 548"/>
            <wp:cNvGraphicFramePr/>
            <a:graphic>
              <a:graphicData uri="http://schemas.openxmlformats.org/drawingml/2006/picture">
                <pic:pic>
                  <pic:nvPicPr>
                    <pic:cNvPr id="548" name="IM 548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64312" cy="170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027"/>
        <w:spacing w:before="96" w:line="251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29"/>
          <w:position w:val="2"/>
        </w:rPr>
        <w:t xml:space="preserve"> </w:t>
      </w:r>
      <w:r>
        <w:rPr>
          <w:color w:val="005A9C"/>
          <w:spacing w:val="-7"/>
          <w:position w:val="2"/>
        </w:rPr>
        <w:t>8-68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Differential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Measurement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7"/>
          <w:position w:val="2"/>
        </w:rPr>
        <w:t>Points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for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7"/>
          <w:position w:val="2"/>
        </w:rPr>
        <w:t>Duty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7"/>
          <w:position w:val="2"/>
        </w:rPr>
        <w:t>Cycle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and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7"/>
          <w:position w:val="2"/>
        </w:rPr>
        <w:t>Period</w:t>
      </w:r>
    </w:p>
    <w:p>
      <w:pPr>
        <w:spacing w:line="251" w:lineRule="exact"/>
        <w:sectPr>
          <w:footerReference w:type="default" r:id="rId30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8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firstLine="1489"/>
        <w:spacing w:line="2602" w:lineRule="exact"/>
        <w:rPr/>
      </w:pPr>
      <w:r>
        <w:rPr>
          <w:position w:val="-52"/>
        </w:rPr>
        <w:drawing>
          <wp:inline distT="0" distB="0" distL="0" distR="0">
            <wp:extent cx="5638968" cy="1652265"/>
            <wp:effectExtent l="0" t="0" r="0" b="0"/>
            <wp:docPr id="552" name="IM 552"/>
            <wp:cNvGraphicFramePr/>
            <a:graphic>
              <a:graphicData uri="http://schemas.openxmlformats.org/drawingml/2006/picture">
                <pic:pic>
                  <pic:nvPicPr>
                    <pic:cNvPr id="552" name="IM 552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38968" cy="16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174"/>
        <w:spacing w:before="95" w:line="251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31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8-69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Differential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7"/>
          <w:position w:val="2"/>
        </w:rPr>
        <w:t>Measurement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7"/>
          <w:position w:val="2"/>
        </w:rPr>
        <w:t>Points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7"/>
          <w:position w:val="2"/>
        </w:rPr>
        <w:t>Rise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and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7"/>
          <w:position w:val="2"/>
        </w:rPr>
        <w:t>Fall Time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firstLine="1489"/>
        <w:spacing w:line="3132" w:lineRule="exact"/>
        <w:rPr/>
      </w:pPr>
      <w:r>
        <w:rPr>
          <w:position w:val="-62"/>
        </w:rPr>
        <w:drawing>
          <wp:inline distT="0" distB="0" distL="0" distR="0">
            <wp:extent cx="5638968" cy="1988377"/>
            <wp:effectExtent l="0" t="0" r="0" b="0"/>
            <wp:docPr id="554" name="IM 554"/>
            <wp:cNvGraphicFramePr/>
            <a:graphic>
              <a:graphicData uri="http://schemas.openxmlformats.org/drawingml/2006/picture">
                <pic:pic>
                  <pic:nvPicPr>
                    <pic:cNvPr id="554" name="IM 554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38968" cy="198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528"/>
        <w:spacing w:before="76" w:line="250" w:lineRule="exact"/>
        <w:rPr/>
      </w:pPr>
      <w:r>
        <w:rPr>
          <w:color w:val="005A9C"/>
          <w:spacing w:val="-6"/>
          <w:position w:val="2"/>
        </w:rPr>
        <w:t>Figure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6"/>
          <w:position w:val="2"/>
        </w:rPr>
        <w:t>8-70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6"/>
          <w:position w:val="2"/>
        </w:rPr>
        <w:t>Different</w:t>
      </w:r>
      <w:r>
        <w:rPr>
          <w:color w:val="005A9C"/>
          <w:spacing w:val="-7"/>
          <w:position w:val="2"/>
        </w:rPr>
        <w:t>ial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7"/>
          <w:position w:val="2"/>
        </w:rPr>
        <w:t>Measurement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7"/>
          <w:position w:val="2"/>
        </w:rPr>
        <w:t>Points</w:t>
      </w:r>
      <w:r>
        <w:rPr>
          <w:color w:val="005A9C"/>
          <w:spacing w:val="-15"/>
          <w:position w:val="2"/>
        </w:rPr>
        <w:t xml:space="preserve"> </w:t>
      </w:r>
      <w:r>
        <w:rPr>
          <w:color w:val="005A9C"/>
          <w:spacing w:val="-7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7"/>
          <w:position w:val="2"/>
        </w:rPr>
        <w:t>Ringback</w:t>
      </w:r>
    </w:p>
    <w:p>
      <w:pPr>
        <w:spacing w:line="395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4" w:line="371" w:lineRule="exact"/>
        <w:outlineLvl w:val="2"/>
        <w:rPr>
          <w:sz w:val="28"/>
          <w:szCs w:val="28"/>
        </w:rPr>
      </w:pPr>
      <w:bookmarkStart w:name="bookmark290" w:id="289"/>
      <w:bookmarkEnd w:id="289"/>
      <w:bookmarkStart w:name="bookmark298" w:id="290"/>
      <w:bookmarkEnd w:id="290"/>
      <w:r>
        <w:rPr>
          <w:sz w:val="28"/>
          <w:szCs w:val="28"/>
          <w:b/>
          <w:bCs/>
          <w:color w:val="005A9C"/>
          <w:spacing w:val="-21"/>
          <w:position w:val="3"/>
        </w:rPr>
        <w:t>8.6.3 Data Rate Independent Refclk Paramete</w:t>
      </w:r>
      <w:r>
        <w:rPr>
          <w:sz w:val="28"/>
          <w:szCs w:val="28"/>
          <w:b/>
          <w:bCs/>
          <w:color w:val="005A9C"/>
          <w:spacing w:val="-22"/>
          <w:position w:val="3"/>
        </w:rPr>
        <w:t>rs</w:t>
      </w:r>
    </w:p>
    <w:p>
      <w:pPr>
        <w:pStyle w:val="BodyText"/>
        <w:ind w:left="874" w:right="1313" w:hanging="4"/>
        <w:spacing w:before="299" w:line="250" w:lineRule="auto"/>
        <w:jc w:val="both"/>
        <w:rPr/>
      </w:pPr>
      <w:r>
        <w:rPr>
          <w:spacing w:val="-5"/>
        </w:rPr>
        <w:t>A number</w:t>
      </w:r>
      <w:r>
        <w:rPr>
          <w:spacing w:val="-9"/>
        </w:rPr>
        <w:t xml:space="preserve"> </w:t>
      </w:r>
      <w:r>
        <w:rPr>
          <w:spacing w:val="-5"/>
        </w:rPr>
        <w:t>of Refclk parameters are</w:t>
      </w:r>
      <w:r>
        <w:rPr>
          <w:spacing w:val="-13"/>
        </w:rPr>
        <w:t xml:space="preserve"> </w:t>
      </w:r>
      <w:r>
        <w:rPr>
          <w:spacing w:val="-5"/>
        </w:rPr>
        <w:t>data rate independent and are listed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table below.</w:t>
      </w:r>
      <w:hyperlink w:history="true" w:anchor="bookmark300">
        <w:r>
          <w:rPr>
            <w:u w:val="single" w:color="C0C0C0"/>
            <w:spacing w:val="-5"/>
            <w:position w:val="-2"/>
          </w:rPr>
          <w:t>T</w:t>
        </w:r>
        <w:r>
          <w:rPr>
            <w:u w:val="single" w:color="C0C0C0"/>
            <w:spacing w:val="-58"/>
            <w:position w:val="-2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-2"/>
          </w:rPr>
          <w:t>TRANSPORT-DELAY</w:t>
        </w:r>
      </w:hyperlink>
      <w:r>
        <w:rPr>
          <w:spacing w:val="-5"/>
        </w:rPr>
        <w:t>is</w:t>
      </w:r>
      <w:r>
        <w:rPr>
          <w:spacing w:val="-13"/>
        </w:rPr>
        <w:t xml:space="preserve"> </w:t>
      </w:r>
      <w:r>
        <w:rPr>
          <w:spacing w:val="-5"/>
        </w:rPr>
        <w:t>defined</w:t>
      </w:r>
      <w:r>
        <w:rPr/>
        <w:t xml:space="preserve">  </w:t>
      </w:r>
      <w:r>
        <w:rPr>
          <w:spacing w:val="-4"/>
        </w:rPr>
        <w:t>in</w:t>
      </w:r>
      <w:r>
        <w:rPr>
          <w:spacing w:val="-37"/>
        </w:rPr>
        <w:t xml:space="preserve"> </w:t>
      </w:r>
      <w:hyperlink w:history="true" w:anchor="bookmark301">
        <w:r>
          <w:rPr>
            <w:u w:val="single" w:color="C0C0C0"/>
            <w:spacing w:val="-4"/>
          </w:rPr>
          <w:t>Section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4"/>
          </w:rPr>
          <w:t>8.6.6</w:t>
        </w:r>
      </w:hyperlink>
      <w:r>
        <w:rPr>
          <w:spacing w:val="-4"/>
        </w:rPr>
        <w:t>and illustrated in</w:t>
      </w:r>
      <w:r>
        <w:rPr>
          <w:spacing w:val="-43"/>
        </w:rPr>
        <w:t xml:space="preserve"> </w:t>
      </w:r>
      <w:hyperlink w:history="true" w:anchor="bookmark302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8-73</w:t>
        </w:r>
      </w:hyperlink>
      <w:r>
        <w:rPr>
          <w:spacing w:val="-4"/>
        </w:rPr>
        <w:t>. It is relevant</w:t>
      </w:r>
      <w:r>
        <w:rPr>
          <w:spacing w:val="-13"/>
        </w:rPr>
        <w:t xml:space="preserve"> </w:t>
      </w:r>
      <w:r>
        <w:rPr>
          <w:spacing w:val="-4"/>
        </w:rPr>
        <w:t>only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303">
        <w:r>
          <w:rPr>
            <w:u w:val="single" w:color="C0C0C0"/>
            <w:spacing w:val="-4"/>
          </w:rPr>
          <w:t>Common Refclk</w:t>
        </w:r>
      </w:hyperlink>
      <w:r>
        <w:rPr>
          <w:spacing w:val="-4"/>
        </w:rPr>
        <w:t>architecture. For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SRIS mode</w:t>
      </w:r>
      <w:r>
        <w:rPr/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source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SSC modulation is implementation</w:t>
      </w:r>
      <w:r>
        <w:rPr>
          <w:spacing w:val="-13"/>
        </w:rPr>
        <w:t xml:space="preserve"> </w:t>
      </w:r>
      <w:r>
        <w:rPr>
          <w:spacing w:val="-4"/>
        </w:rPr>
        <w:t>dependent.</w:t>
      </w:r>
    </w:p>
    <w:p>
      <w:pPr>
        <w:pStyle w:val="BodyText"/>
        <w:ind w:left="3713"/>
        <w:spacing w:before="147" w:line="249" w:lineRule="exact"/>
        <w:rPr/>
      </w:pPr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36"/>
          <w:position w:val="2"/>
        </w:rPr>
        <w:t xml:space="preserve"> </w:t>
      </w:r>
      <w:r>
        <w:rPr>
          <w:color w:val="005A9C"/>
          <w:spacing w:val="-8"/>
          <w:position w:val="2"/>
        </w:rPr>
        <w:t>8-17</w:t>
      </w:r>
      <w:r>
        <w:rPr>
          <w:color w:val="005A9C"/>
          <w:spacing w:val="14"/>
          <w:position w:val="2"/>
        </w:rPr>
        <w:t xml:space="preserve"> </w:t>
      </w:r>
      <w:r>
        <w:rPr>
          <w:color w:val="005A9C"/>
          <w:spacing w:val="-8"/>
          <w:position w:val="2"/>
        </w:rPr>
        <w:t>Data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Rate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Independent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Refclk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8"/>
          <w:position w:val="2"/>
        </w:rPr>
        <w:t>Parameters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2314"/>
        <w:gridCol w:w="5305"/>
        <w:gridCol w:w="1152"/>
        <w:gridCol w:w="607"/>
        <w:gridCol w:w="621"/>
      </w:tblGrid>
      <w:tr>
        <w:trPr>
          <w:trHeight w:val="417" w:hRule="atLeast"/>
        </w:trPr>
        <w:tc>
          <w:tcPr>
            <w:tcW w:w="2314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97"/>
              <w:spacing w:before="139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</w:p>
        </w:tc>
        <w:tc>
          <w:tcPr>
            <w:tcW w:w="530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2230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  <w:tc>
          <w:tcPr>
            <w:tcW w:w="1152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355"/>
              <w:spacing w:before="143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Limits</w:t>
            </w:r>
          </w:p>
        </w:tc>
        <w:tc>
          <w:tcPr>
            <w:tcW w:w="607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15"/>
              <w:spacing w:before="142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Units</w:t>
            </w:r>
          </w:p>
        </w:tc>
        <w:tc>
          <w:tcPr>
            <w:tcW w:w="621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106"/>
              <w:spacing w:before="149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Notes</w:t>
            </w:r>
          </w:p>
        </w:tc>
      </w:tr>
      <w:tr>
        <w:trPr>
          <w:trHeight w:val="626" w:hRule="atLeast"/>
        </w:trPr>
        <w:tc>
          <w:tcPr>
            <w:tcW w:w="2314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95"/>
              <w:spacing w:before="141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F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</w:rPr>
              <w:t>REFCLK</w:t>
            </w:r>
          </w:p>
        </w:tc>
        <w:tc>
          <w:tcPr>
            <w:tcW w:w="5305" w:type="dxa"/>
            <w:vAlign w:val="top"/>
            <w:tcBorders>
              <w:top w:val="single" w:color="000000" w:sz="8" w:space="0"/>
            </w:tcBorders>
          </w:tcPr>
          <w:p>
            <w:pPr>
              <w:ind w:left="106"/>
              <w:spacing w:before="8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Refclk Frequency</w:t>
            </w:r>
          </w:p>
        </w:tc>
        <w:tc>
          <w:tcPr>
            <w:tcW w:w="1152" w:type="dxa"/>
            <w:vAlign w:val="top"/>
            <w:tcBorders>
              <w:top w:val="single" w:color="000000" w:sz="8" w:space="0"/>
            </w:tcBorders>
          </w:tcPr>
          <w:p>
            <w:pPr>
              <w:ind w:left="156"/>
              <w:spacing w:before="83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99.97 (min)</w:t>
            </w:r>
          </w:p>
          <w:p>
            <w:pPr>
              <w:ind w:left="104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100.03 (max)</w:t>
            </w:r>
          </w:p>
        </w:tc>
        <w:tc>
          <w:tcPr>
            <w:tcW w:w="607" w:type="dxa"/>
            <w:vAlign w:val="top"/>
            <w:tcBorders>
              <w:top w:val="single" w:color="000000" w:sz="8" w:space="0"/>
            </w:tcBorders>
          </w:tcPr>
          <w:p>
            <w:pPr>
              <w:ind w:left="150"/>
              <w:spacing w:before="252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MHz</w:t>
            </w:r>
          </w:p>
        </w:tc>
        <w:tc>
          <w:tcPr>
            <w:tcW w:w="621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27" w:hRule="atLeast"/>
        </w:trPr>
        <w:tc>
          <w:tcPr>
            <w:tcW w:w="2314" w:type="dxa"/>
            <w:vAlign w:val="top"/>
            <w:tcBorders>
              <w:left w:val="nil"/>
            </w:tcBorders>
          </w:tcPr>
          <w:p>
            <w:pPr>
              <w:ind w:left="95"/>
              <w:spacing w:before="145" w:line="194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F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</w:rPr>
              <w:t>REFCLK_32G</w:t>
            </w:r>
          </w:p>
        </w:tc>
        <w:tc>
          <w:tcPr>
            <w:tcW w:w="5305" w:type="dxa"/>
            <w:vAlign w:val="top"/>
          </w:tcPr>
          <w:p>
            <w:pPr>
              <w:ind w:left="106"/>
              <w:spacing w:before="8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Refclk Frequency</w:t>
            </w:r>
            <w:r>
              <w:rPr>
                <w:rFonts w:ascii="Tahoma" w:hAnsi="Tahoma" w:eastAsia="Tahoma" w:cs="Tahoma"/>
                <w:sz w:val="18"/>
                <w:szCs w:val="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for devices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support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32.0 GT/s</w:t>
            </w:r>
          </w:p>
        </w:tc>
        <w:tc>
          <w:tcPr>
            <w:tcW w:w="1152" w:type="dxa"/>
            <w:vAlign w:val="top"/>
          </w:tcPr>
          <w:p>
            <w:pPr>
              <w:ind w:left="156"/>
              <w:spacing w:before="87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99.99 (min)</w:t>
            </w:r>
          </w:p>
          <w:p>
            <w:pPr>
              <w:ind w:left="104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100.01 (max)</w:t>
            </w:r>
          </w:p>
        </w:tc>
        <w:tc>
          <w:tcPr>
            <w:tcW w:w="607" w:type="dxa"/>
            <w:vAlign w:val="top"/>
          </w:tcPr>
          <w:p>
            <w:pPr>
              <w:ind w:left="150"/>
              <w:spacing w:before="256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MHz</w:t>
            </w:r>
          </w:p>
        </w:tc>
        <w:tc>
          <w:tcPr>
            <w:tcW w:w="621" w:type="dxa"/>
            <w:vAlign w:val="top"/>
            <w:tcBorders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27" w:hRule="atLeast"/>
        </w:trPr>
        <w:tc>
          <w:tcPr>
            <w:tcW w:w="2314" w:type="dxa"/>
            <w:vAlign w:val="top"/>
            <w:tcBorders>
              <w:left w:val="nil"/>
            </w:tcBorders>
          </w:tcPr>
          <w:p>
            <w:pPr>
              <w:ind w:left="95"/>
              <w:spacing w:before="148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F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10"/>
              </w:rPr>
              <w:t>SSC</w:t>
            </w:r>
          </w:p>
        </w:tc>
        <w:tc>
          <w:tcPr>
            <w:tcW w:w="5305" w:type="dxa"/>
            <w:vAlign w:val="top"/>
          </w:tcPr>
          <w:p>
            <w:pPr>
              <w:ind w:left="98"/>
              <w:spacing w:before="9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SSC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frequency range</w:t>
            </w:r>
          </w:p>
        </w:tc>
        <w:tc>
          <w:tcPr>
            <w:tcW w:w="1152" w:type="dxa"/>
            <w:vAlign w:val="top"/>
          </w:tcPr>
          <w:p>
            <w:pPr>
              <w:ind w:left="251" w:right="246" w:firstLine="14"/>
              <w:spacing w:before="91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30 (min)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33 (max)</w:t>
            </w:r>
          </w:p>
        </w:tc>
        <w:tc>
          <w:tcPr>
            <w:tcW w:w="607" w:type="dxa"/>
            <w:vAlign w:val="top"/>
          </w:tcPr>
          <w:p>
            <w:pPr>
              <w:ind w:left="169"/>
              <w:spacing w:before="249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kHz</w:t>
            </w:r>
          </w:p>
        </w:tc>
        <w:tc>
          <w:tcPr>
            <w:tcW w:w="621" w:type="dxa"/>
            <w:vAlign w:val="top"/>
            <w:tcBorders>
              <w:right w:val="nil"/>
            </w:tcBorders>
          </w:tcPr>
          <w:p>
            <w:pPr>
              <w:ind w:left="95"/>
              <w:spacing w:before="14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3</w:t>
            </w:r>
          </w:p>
        </w:tc>
      </w:tr>
      <w:tr>
        <w:trPr>
          <w:trHeight w:val="627" w:hRule="atLeast"/>
        </w:trPr>
        <w:tc>
          <w:tcPr>
            <w:tcW w:w="2314" w:type="dxa"/>
            <w:vAlign w:val="top"/>
            <w:tcBorders>
              <w:left w:val="nil"/>
            </w:tcBorders>
          </w:tcPr>
          <w:p>
            <w:pPr>
              <w:ind w:left="105"/>
              <w:spacing w:before="150" w:line="195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5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5"/>
              </w:rPr>
              <w:t>SSC-FREQ-DEVIATION</w:t>
            </w:r>
          </w:p>
        </w:tc>
        <w:tc>
          <w:tcPr>
            <w:tcW w:w="5305" w:type="dxa"/>
            <w:vAlign w:val="top"/>
          </w:tcPr>
          <w:p>
            <w:pPr>
              <w:ind w:left="98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SSC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deviation</w:t>
            </w:r>
          </w:p>
        </w:tc>
        <w:tc>
          <w:tcPr>
            <w:tcW w:w="1152" w:type="dxa"/>
            <w:vAlign w:val="top"/>
          </w:tcPr>
          <w:p>
            <w:pPr>
              <w:ind w:left="231" w:right="209" w:hanging="14"/>
              <w:spacing w:before="94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-0.5 (min)</w:t>
            </w:r>
            <w:r>
              <w:rPr>
                <w:rFonts w:ascii="Tahoma" w:hAnsi="Tahoma" w:eastAsia="Tahoma" w:cs="Tahoma"/>
                <w:sz w:val="18"/>
                <w:szCs w:val="18"/>
                <w:spacing w:val="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0.0 (max)</w:t>
            </w:r>
          </w:p>
        </w:tc>
        <w:tc>
          <w:tcPr>
            <w:tcW w:w="607" w:type="dxa"/>
            <w:vAlign w:val="top"/>
          </w:tcPr>
          <w:p>
            <w:pPr>
              <w:ind w:left="228"/>
              <w:spacing w:before="20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%</w:t>
            </w:r>
          </w:p>
        </w:tc>
        <w:tc>
          <w:tcPr>
            <w:tcW w:w="621" w:type="dxa"/>
            <w:vAlign w:val="top"/>
            <w:tcBorders>
              <w:right w:val="nil"/>
            </w:tcBorders>
          </w:tcPr>
          <w:p>
            <w:pPr>
              <w:ind w:left="95"/>
              <w:spacing w:before="15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3</w:t>
            </w:r>
          </w:p>
        </w:tc>
      </w:tr>
      <w:tr>
        <w:trPr>
          <w:trHeight w:val="634" w:hRule="atLeast"/>
        </w:trPr>
        <w:tc>
          <w:tcPr>
            <w:tcW w:w="2314" w:type="dxa"/>
            <w:vAlign w:val="top"/>
            <w:tcBorders>
              <w:left w:val="nil"/>
            </w:tcBorders>
          </w:tcPr>
          <w:p>
            <w:pPr>
              <w:ind w:left="105"/>
              <w:spacing w:before="153" w:line="195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4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8"/>
                <w:w w:val="94"/>
              </w:rPr>
              <w:t>SSC-FREQ-DEVIATION_32G_SRIS</w:t>
            </w:r>
          </w:p>
        </w:tc>
        <w:tc>
          <w:tcPr>
            <w:tcW w:w="5305" w:type="dxa"/>
            <w:vAlign w:val="top"/>
          </w:tcPr>
          <w:p>
            <w:pPr>
              <w:ind w:left="98" w:right="479"/>
              <w:spacing w:before="96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SSC deviation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for devices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support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32.0 GT/s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and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SRIS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when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operating in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SRIS mode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at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all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speeds</w:t>
            </w:r>
          </w:p>
        </w:tc>
        <w:tc>
          <w:tcPr>
            <w:tcW w:w="1152" w:type="dxa"/>
            <w:vAlign w:val="top"/>
          </w:tcPr>
          <w:p>
            <w:pPr>
              <w:ind w:left="231" w:right="209" w:hanging="14"/>
              <w:spacing w:before="97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-0.3 (min)</w:t>
            </w:r>
            <w:r>
              <w:rPr>
                <w:rFonts w:ascii="Tahoma" w:hAnsi="Tahoma" w:eastAsia="Tahoma" w:cs="Tahoma"/>
                <w:sz w:val="18"/>
                <w:szCs w:val="18"/>
                <w:spacing w:val="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0.0 (max)</w:t>
            </w:r>
          </w:p>
        </w:tc>
        <w:tc>
          <w:tcPr>
            <w:tcW w:w="607" w:type="dxa"/>
            <w:vAlign w:val="top"/>
          </w:tcPr>
          <w:p>
            <w:pPr>
              <w:ind w:left="228"/>
              <w:spacing w:before="20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%</w:t>
            </w:r>
          </w:p>
        </w:tc>
        <w:tc>
          <w:tcPr>
            <w:tcW w:w="621" w:type="dxa"/>
            <w:vAlign w:val="top"/>
            <w:tcBorders>
              <w:right w:val="nil"/>
            </w:tcBorders>
          </w:tcPr>
          <w:p>
            <w:pPr>
              <w:ind w:left="95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3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311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8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2314"/>
        <w:gridCol w:w="5305"/>
        <w:gridCol w:w="1152"/>
        <w:gridCol w:w="607"/>
        <w:gridCol w:w="621"/>
      </w:tblGrid>
      <w:tr>
        <w:trPr>
          <w:trHeight w:val="413" w:hRule="atLeast"/>
        </w:trPr>
        <w:tc>
          <w:tcPr>
            <w:tcW w:w="2314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97"/>
              <w:spacing w:before="140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</w:p>
        </w:tc>
        <w:tc>
          <w:tcPr>
            <w:tcW w:w="530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2230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  <w:tc>
          <w:tcPr>
            <w:tcW w:w="1152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355"/>
              <w:spacing w:before="144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Limits</w:t>
            </w:r>
          </w:p>
        </w:tc>
        <w:tc>
          <w:tcPr>
            <w:tcW w:w="607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15"/>
              <w:spacing w:before="144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Units</w:t>
            </w:r>
          </w:p>
        </w:tc>
        <w:tc>
          <w:tcPr>
            <w:tcW w:w="621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106"/>
              <w:spacing w:before="150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Notes</w:t>
            </w:r>
          </w:p>
        </w:tc>
      </w:tr>
      <w:tr>
        <w:trPr>
          <w:trHeight w:val="411" w:hRule="atLeast"/>
        </w:trPr>
        <w:tc>
          <w:tcPr>
            <w:tcW w:w="2314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105"/>
              <w:spacing w:before="142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  <w:w w:val="93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6"/>
              </w:rPr>
              <w:t xml:space="preserve"> 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6"/>
                <w:w w:val="93"/>
              </w:rPr>
              <w:t>TRANSPORT-DELAY</w:t>
            </w:r>
          </w:p>
        </w:tc>
        <w:tc>
          <w:tcPr>
            <w:tcW w:w="5305" w:type="dxa"/>
            <w:vAlign w:val="top"/>
            <w:tcBorders>
              <w:top w:val="single" w:color="000000" w:sz="8" w:space="0"/>
            </w:tcBorders>
          </w:tcPr>
          <w:p>
            <w:pPr>
              <w:ind w:left="95"/>
              <w:spacing w:before="8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Tx-Rx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transport delay</w:t>
            </w:r>
          </w:p>
        </w:tc>
        <w:tc>
          <w:tcPr>
            <w:tcW w:w="1152" w:type="dxa"/>
            <w:vAlign w:val="top"/>
            <w:tcBorders>
              <w:top w:val="single" w:color="000000" w:sz="8" w:space="0"/>
            </w:tcBorders>
          </w:tcPr>
          <w:p>
            <w:pPr>
              <w:ind w:left="260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12 (max)</w:t>
            </w:r>
          </w:p>
        </w:tc>
        <w:tc>
          <w:tcPr>
            <w:tcW w:w="607" w:type="dxa"/>
            <w:vAlign w:val="top"/>
            <w:tcBorders>
              <w:top w:val="single" w:color="000000" w:sz="8" w:space="0"/>
            </w:tcBorders>
          </w:tcPr>
          <w:p>
            <w:pPr>
              <w:ind w:left="224"/>
              <w:spacing w:before="178" w:line="1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ns</w:t>
            </w:r>
          </w:p>
        </w:tc>
        <w:tc>
          <w:tcPr>
            <w:tcW w:w="621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104"/>
              <w:spacing w:before="144" w:line="16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1,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4</w:t>
            </w:r>
          </w:p>
        </w:tc>
      </w:tr>
      <w:tr>
        <w:trPr>
          <w:trHeight w:val="636" w:hRule="atLeast"/>
        </w:trPr>
        <w:tc>
          <w:tcPr>
            <w:tcW w:w="2314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105"/>
              <w:spacing w:before="152" w:line="195" w:lineRule="auto"/>
              <w:rPr>
                <w:rFonts w:ascii="Tahoma" w:hAnsi="Tahoma" w:eastAsia="Tahoma" w:cs="Tahoma"/>
                <w:sz w:val="14"/>
                <w:szCs w:val="14"/>
              </w:rPr>
            </w:pPr>
            <w:bookmarkStart w:name="bookmark300" w:id="291"/>
            <w:bookmarkEnd w:id="291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6"/>
              </w:rPr>
              <w:t>T</w:t>
            </w:r>
            <w:r>
              <w:rPr>
                <w:rFonts w:ascii="Tahoma" w:hAnsi="Tahoma" w:eastAsia="Tahoma" w:cs="Tahoma"/>
                <w:sz w:val="14"/>
                <w:szCs w:val="14"/>
                <w:b/>
                <w:bCs/>
                <w:spacing w:val="-9"/>
                <w:w w:val="96"/>
              </w:rPr>
              <w:t>SSC-MAX-FREQ-SLEW</w:t>
            </w:r>
          </w:p>
        </w:tc>
        <w:tc>
          <w:tcPr>
            <w:tcW w:w="5305" w:type="dxa"/>
            <w:vAlign w:val="top"/>
            <w:tcBorders>
              <w:bottom w:val="single" w:color="000000" w:sz="8" w:space="0"/>
            </w:tcBorders>
          </w:tcPr>
          <w:p>
            <w:pPr>
              <w:ind w:left="106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1"/>
              </w:rPr>
              <w:t>Max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1"/>
              </w:rPr>
              <w:t>SSC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1"/>
              </w:rPr>
              <w:t>df/dt</w:t>
            </w:r>
          </w:p>
        </w:tc>
        <w:tc>
          <w:tcPr>
            <w:tcW w:w="1152" w:type="dxa"/>
            <w:vAlign w:val="top"/>
            <w:tcBorders>
              <w:bottom w:val="single" w:color="000000" w:sz="8" w:space="0"/>
            </w:tcBorders>
          </w:tcPr>
          <w:p>
            <w:pPr>
              <w:ind w:left="404"/>
              <w:spacing w:before="26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1250</w:t>
            </w:r>
          </w:p>
        </w:tc>
        <w:tc>
          <w:tcPr>
            <w:tcW w:w="607" w:type="dxa"/>
            <w:vAlign w:val="top"/>
            <w:tcBorders>
              <w:bottom w:val="single" w:color="000000" w:sz="8" w:space="0"/>
            </w:tcBorders>
          </w:tcPr>
          <w:p>
            <w:pPr>
              <w:ind w:left="222" w:right="89" w:hanging="117"/>
              <w:spacing w:before="95" w:line="24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ppm/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μs</w:t>
            </w:r>
          </w:p>
        </w:tc>
        <w:tc>
          <w:tcPr>
            <w:tcW w:w="621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97"/>
              <w:spacing w:before="153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2,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3</w:t>
            </w:r>
          </w:p>
        </w:tc>
      </w:tr>
    </w:tbl>
    <w:p>
      <w:pPr>
        <w:pStyle w:val="BodyText"/>
        <w:ind w:left="976"/>
        <w:spacing w:before="148" w:line="171" w:lineRule="auto"/>
        <w:rPr>
          <w:sz w:val="18"/>
          <w:szCs w:val="18"/>
        </w:rPr>
      </w:pPr>
      <w:r>
        <w:rPr>
          <w:sz w:val="18"/>
          <w:szCs w:val="18"/>
          <w:spacing w:val="-8"/>
        </w:rPr>
        <w:t>Notes:</w:t>
      </w:r>
    </w:p>
    <w:p>
      <w:pPr>
        <w:pStyle w:val="BodyText"/>
        <w:ind w:left="1039"/>
        <w:spacing w:before="212" w:line="271" w:lineRule="auto"/>
        <w:rPr>
          <w:sz w:val="18"/>
          <w:szCs w:val="18"/>
        </w:rPr>
      </w:pPr>
      <w:r>
        <w:rPr>
          <w:sz w:val="18"/>
          <w:szCs w:val="18"/>
          <w:spacing w:val="-3"/>
        </w:rPr>
        <w:t>1.   Parameter is relevant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3"/>
        </w:rPr>
        <w:t>only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3"/>
        </w:rPr>
        <w:t>for</w:t>
      </w:r>
      <w:r>
        <w:rPr>
          <w:sz w:val="18"/>
          <w:szCs w:val="18"/>
          <w:spacing w:val="-38"/>
        </w:rPr>
        <w:t xml:space="preserve"> </w:t>
      </w:r>
      <w:hyperlink w:history="true" w:anchor="bookmark304">
        <w:r>
          <w:rPr>
            <w:sz w:val="18"/>
            <w:szCs w:val="18"/>
            <w:u w:val="single" w:color="C0C0C0"/>
            <w:spacing w:val="-3"/>
          </w:rPr>
          <w:t>Com</w:t>
        </w:r>
        <w:r>
          <w:rPr>
            <w:sz w:val="18"/>
            <w:szCs w:val="18"/>
            <w:u w:val="single" w:color="C0C0C0"/>
            <w:spacing w:val="-4"/>
          </w:rPr>
          <w:t>mon Refclk</w:t>
        </w:r>
      </w:hyperlink>
      <w:r>
        <w:rPr>
          <w:sz w:val="18"/>
          <w:szCs w:val="18"/>
          <w:spacing w:val="-4"/>
        </w:rPr>
        <w:t>architecture.</w:t>
      </w:r>
    </w:p>
    <w:p>
      <w:pPr>
        <w:pStyle w:val="BodyText"/>
        <w:ind w:left="1032"/>
        <w:spacing w:before="121" w:line="212" w:lineRule="auto"/>
        <w:rPr>
          <w:sz w:val="18"/>
          <w:szCs w:val="18"/>
        </w:rPr>
      </w:pPr>
      <w:r>
        <w:rPr>
          <w:sz w:val="18"/>
          <w:szCs w:val="18"/>
          <w:spacing w:val="-5"/>
        </w:rPr>
        <w:t>2.   Measurement is made over</w:t>
      </w:r>
      <w:r>
        <w:rPr>
          <w:sz w:val="18"/>
          <w:szCs w:val="18"/>
          <w:spacing w:val="-9"/>
        </w:rPr>
        <w:t xml:space="preserve"> </w:t>
      </w:r>
      <w:r>
        <w:rPr>
          <w:sz w:val="18"/>
          <w:szCs w:val="18"/>
          <w:spacing w:val="-5"/>
        </w:rPr>
        <w:t>0.5 μs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time interval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with a 1</w:t>
      </w:r>
      <w:r>
        <w:rPr>
          <w:sz w:val="14"/>
          <w:szCs w:val="14"/>
          <w:spacing w:val="-5"/>
          <w:position w:val="8"/>
        </w:rPr>
        <w:t>st </w:t>
      </w:r>
      <w:r>
        <w:rPr>
          <w:sz w:val="18"/>
          <w:szCs w:val="18"/>
          <w:spacing w:val="-5"/>
        </w:rPr>
        <w:t>order LPF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with an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f</w:t>
      </w:r>
      <w:r>
        <w:rPr>
          <w:sz w:val="14"/>
          <w:szCs w:val="14"/>
          <w:spacing w:val="-5"/>
          <w:position w:val="-2"/>
        </w:rPr>
        <w:t>c </w:t>
      </w:r>
      <w:r>
        <w:rPr>
          <w:sz w:val="18"/>
          <w:szCs w:val="18"/>
          <w:spacing w:val="-5"/>
        </w:rPr>
        <w:t>of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60x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 modulation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frequency.</w:t>
      </w:r>
    </w:p>
    <w:p>
      <w:pPr>
        <w:pStyle w:val="BodyText"/>
        <w:ind w:left="1323" w:right="1943" w:hanging="293"/>
        <w:spacing w:before="89" w:line="252" w:lineRule="auto"/>
        <w:rPr>
          <w:sz w:val="18"/>
          <w:szCs w:val="18"/>
        </w:rPr>
      </w:pPr>
      <w:r>
        <w:rPr>
          <w:sz w:val="18"/>
          <w:szCs w:val="18"/>
          <w:spacing w:val="-5"/>
        </w:rPr>
        <w:t>3.   When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testing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 a device configured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for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</w:t>
      </w:r>
      <w:r>
        <w:rPr>
          <w:sz w:val="18"/>
          <w:szCs w:val="18"/>
          <w:spacing w:val="-38"/>
        </w:rPr>
        <w:t xml:space="preserve"> </w:t>
      </w:r>
      <w:hyperlink w:history="true" w:anchor="bookmark305">
        <w:r>
          <w:rPr>
            <w:sz w:val="18"/>
            <w:szCs w:val="18"/>
            <w:u w:val="single" w:color="C0C0C0"/>
            <w:spacing w:val="-5"/>
          </w:rPr>
          <w:t>IR</w:t>
        </w:r>
      </w:hyperlink>
      <w:r>
        <w:rPr>
          <w:sz w:val="18"/>
          <w:szCs w:val="18"/>
          <w:spacing w:val="-5"/>
        </w:rPr>
        <w:t xml:space="preserve"> reference clock architecture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5"/>
        </w:rPr>
        <w:t>SSC relat</w:t>
      </w:r>
      <w:r>
        <w:rPr>
          <w:sz w:val="18"/>
          <w:szCs w:val="18"/>
          <w:spacing w:val="-6"/>
        </w:rPr>
        <w:t>ed parameters must be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tested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5"/>
        </w:rPr>
        <w:t>with</w:t>
      </w:r>
      <w:r>
        <w:rPr>
          <w:sz w:val="18"/>
          <w:szCs w:val="18"/>
          <w:spacing w:val="-3"/>
        </w:rPr>
        <w:t xml:space="preserve"> </w:t>
      </w:r>
      <w:r>
        <w:rPr>
          <w:sz w:val="18"/>
          <w:szCs w:val="18"/>
          <w:spacing w:val="-5"/>
        </w:rPr>
        <w:t>the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Tx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output data instead of</w:t>
      </w:r>
      <w:r>
        <w:rPr>
          <w:sz w:val="18"/>
          <w:szCs w:val="18"/>
          <w:spacing w:val="-21"/>
        </w:rPr>
        <w:t xml:space="preserve"> </w:t>
      </w:r>
      <w:r>
        <w:rPr>
          <w:sz w:val="18"/>
          <w:szCs w:val="18"/>
          <w:spacing w:val="-5"/>
        </w:rPr>
        <w:t>the reference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clock.</w:t>
      </w:r>
    </w:p>
    <w:p>
      <w:pPr>
        <w:pStyle w:val="BodyText"/>
        <w:ind w:left="1312" w:right="2042" w:hanging="284"/>
        <w:spacing w:before="86" w:line="250" w:lineRule="auto"/>
        <w:rPr>
          <w:sz w:val="18"/>
          <w:szCs w:val="18"/>
        </w:rPr>
      </w:pPr>
      <w:r>
        <w:rPr>
          <w:sz w:val="18"/>
          <w:szCs w:val="18"/>
          <w:spacing w:val="-5"/>
        </w:rPr>
        <w:t>4.   There are</w:t>
      </w:r>
      <w:r>
        <w:rPr>
          <w:sz w:val="18"/>
          <w:szCs w:val="18"/>
          <w:spacing w:val="1"/>
        </w:rPr>
        <w:t xml:space="preserve"> </w:t>
      </w:r>
      <w:r>
        <w:rPr>
          <w:sz w:val="18"/>
          <w:szCs w:val="18"/>
          <w:spacing w:val="-5"/>
        </w:rPr>
        <w:t>form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factors (for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example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topologies including long cables)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that may exceed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transport delay limit. Extra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4"/>
        </w:rPr>
        <w:t>jitter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from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the large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transport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delay must be accounted by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these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form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4"/>
        </w:rPr>
        <w:t>factor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specification</w:t>
      </w:r>
      <w:r>
        <w:rPr>
          <w:sz w:val="18"/>
          <w:szCs w:val="18"/>
          <w:spacing w:val="-5"/>
        </w:rPr>
        <w:t>s.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ind w:firstLine="870"/>
        <w:spacing w:before="1" w:line="22" w:lineRule="exact"/>
        <w:rPr/>
      </w:pPr>
      <w:r>
        <w:rPr/>
        <w:drawing>
          <wp:inline distT="0" distB="0" distL="0" distR="0">
            <wp:extent cx="6350000" cy="14287"/>
            <wp:effectExtent l="0" t="0" r="0" b="0"/>
            <wp:docPr id="558" name="IM 558"/>
            <wp:cNvGraphicFramePr/>
            <a:graphic>
              <a:graphicData uri="http://schemas.openxmlformats.org/drawingml/2006/picture">
                <pic:pic>
                  <pic:nvPicPr>
                    <pic:cNvPr id="558" name="IM 558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hyperlink w:history="true" r:id="rId316">
        <w:r>
          <w:rPr>
            <w:sz w:val="26"/>
            <w:szCs w:val="26"/>
            <w:b/>
            <w:bCs/>
            <w:color w:val="005A9C"/>
            <w:spacing w:val="-19"/>
            <w:position w:val="3"/>
          </w:rPr>
          <w:t>8.6.3.1</w:t>
        </w:r>
      </w:hyperlink>
      <w:r>
        <w:rPr>
          <w:sz w:val="26"/>
          <w:szCs w:val="26"/>
          <w:b/>
          <w:bCs/>
          <w:color w:val="005A9C"/>
          <w:spacing w:val="-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Low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Frequency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RefclkJitter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Limits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886" w:right="1423" w:firstLine="1"/>
        <w:spacing w:before="61" w:line="249" w:lineRule="auto"/>
        <w:rPr/>
      </w:pPr>
      <w:r>
        <w:rPr>
          <w:spacing w:val="-4"/>
        </w:rPr>
        <w:t>Refclks</w:t>
      </w:r>
      <w:r>
        <w:rPr>
          <w:spacing w:val="-17"/>
        </w:rPr>
        <w:t xml:space="preserve"> </w:t>
      </w:r>
      <w:r>
        <w:rPr>
          <w:spacing w:val="-4"/>
        </w:rPr>
        <w:t>supporting</w:t>
      </w:r>
      <w:r>
        <w:rPr>
          <w:spacing w:val="-14"/>
        </w:rPr>
        <w:t xml:space="preserve"> </w:t>
      </w:r>
      <w:r>
        <w:rPr>
          <w:spacing w:val="-4"/>
        </w:rPr>
        <w:t>SSC must mee</w:t>
      </w:r>
      <w:r>
        <w:rPr>
          <w:spacing w:val="-5"/>
        </w:rPr>
        <w:t>t an additional</w:t>
      </w:r>
      <w:r>
        <w:rPr>
          <w:spacing w:val="-31"/>
        </w:rPr>
        <w:t xml:space="preserve"> </w:t>
      </w:r>
      <w:r>
        <w:rPr>
          <w:spacing w:val="-5"/>
        </w:rPr>
        <w:t>jitter limit</w:t>
      </w:r>
      <w:r>
        <w:rPr>
          <w:spacing w:val="-13"/>
        </w:rPr>
        <w:t xml:space="preserve"> </w:t>
      </w:r>
      <w:r>
        <w:rPr>
          <w:spacing w:val="-5"/>
        </w:rPr>
        <w:t>over a range</w:t>
      </w:r>
      <w:r>
        <w:rPr>
          <w:spacing w:val="-13"/>
        </w:rPr>
        <w:t xml:space="preserve"> </w:t>
      </w:r>
      <w:r>
        <w:rPr>
          <w:spacing w:val="-5"/>
        </w:rPr>
        <w:t>of low</w:t>
      </w:r>
      <w:r>
        <w:rPr>
          <w:spacing w:val="-17"/>
        </w:rPr>
        <w:t xml:space="preserve"> </w:t>
      </w:r>
      <w:r>
        <w:rPr>
          <w:spacing w:val="-5"/>
        </w:rPr>
        <w:t>frequencies. Low</w:t>
      </w:r>
      <w:r>
        <w:rPr>
          <w:spacing w:val="-16"/>
        </w:rPr>
        <w:t xml:space="preserve"> </w:t>
      </w:r>
      <w:r>
        <w:rPr>
          <w:spacing w:val="-5"/>
        </w:rPr>
        <w:t>frequency Refclkjitter</w:t>
      </w:r>
      <w:r>
        <w:rPr/>
        <w:t xml:space="preserve"> </w:t>
      </w:r>
      <w:r>
        <w:rPr>
          <w:spacing w:val="-6"/>
        </w:rPr>
        <w:t>limits are defined as a continuous, piece-wise linear</w:t>
      </w:r>
      <w:r>
        <w:rPr>
          <w:spacing w:val="-5"/>
        </w:rPr>
        <w:t xml:space="preserve"> </w:t>
      </w:r>
      <w:r>
        <w:rPr>
          <w:spacing w:val="-6"/>
        </w:rPr>
        <w:t>graph</w:t>
      </w:r>
      <w:r>
        <w:rPr>
          <w:spacing w:val="-17"/>
        </w:rPr>
        <w:t xml:space="preserve"> </w:t>
      </w:r>
      <w:r>
        <w:rPr>
          <w:spacing w:val="-6"/>
        </w:rPr>
        <w:t>from</w:t>
      </w:r>
      <w:r>
        <w:rPr>
          <w:spacing w:val="-17"/>
        </w:rPr>
        <w:t xml:space="preserve"> </w:t>
      </w:r>
      <w:r>
        <w:rPr>
          <w:spacing w:val="-6"/>
        </w:rPr>
        <w:t>30 kHz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500 kHz</w:t>
      </w:r>
      <w:r>
        <w:rPr>
          <w:spacing w:val="-13"/>
        </w:rPr>
        <w:t xml:space="preserve"> </w:t>
      </w:r>
      <w:r>
        <w:rPr>
          <w:spacing w:val="-6"/>
        </w:rPr>
        <w:t>as</w:t>
      </w:r>
      <w:r>
        <w:rPr>
          <w:spacing w:val="-16"/>
        </w:rPr>
        <w:t xml:space="preserve"> </w:t>
      </w:r>
      <w:r>
        <w:rPr>
          <w:spacing w:val="-6"/>
        </w:rPr>
        <w:t>shown</w:t>
      </w:r>
      <w:r>
        <w:rPr>
          <w:spacing w:val="-7"/>
        </w:rPr>
        <w:t xml:space="preserve"> </w:t>
      </w:r>
      <w:r>
        <w:rPr>
          <w:spacing w:val="-6"/>
        </w:rPr>
        <w:t>below.</w:t>
      </w:r>
      <w:r>
        <w:rPr>
          <w:spacing w:val="-5"/>
        </w:rPr>
        <w:t xml:space="preserve"> </w:t>
      </w:r>
      <w:r>
        <w:rPr>
          <w:spacing w:val="-6"/>
        </w:rPr>
        <w:t>Unfiltered</w:t>
      </w:r>
      <w:r>
        <w:rPr>
          <w:spacing w:val="-4"/>
        </w:rPr>
        <w:t xml:space="preserve"> </w:t>
      </w:r>
      <w:r>
        <w:rPr>
          <w:spacing w:val="-6"/>
        </w:rPr>
        <w:t>Refclk</w:t>
      </w:r>
      <w:r>
        <w:rPr/>
        <w:t xml:space="preserve">    </w:t>
      </w:r>
      <w:r>
        <w:rPr>
          <w:spacing w:val="-5"/>
        </w:rPr>
        <w:t>phase</w:t>
      </w:r>
      <w:r>
        <w:rPr>
          <w:spacing w:val="-31"/>
        </w:rPr>
        <w:t xml:space="preserve"> </w:t>
      </w:r>
      <w:r>
        <w:rPr>
          <w:spacing w:val="-5"/>
        </w:rPr>
        <w:t>jitter must</w:t>
      </w:r>
      <w:r>
        <w:rPr>
          <w:spacing w:val="-16"/>
        </w:rPr>
        <w:t xml:space="preserve"> </w:t>
      </w:r>
      <w:r>
        <w:rPr>
          <w:spacing w:val="-5"/>
        </w:rPr>
        <w:t>fall below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3"/>
        </w:rPr>
        <w:t xml:space="preserve"> </w:t>
      </w:r>
      <w:r>
        <w:rPr>
          <w:spacing w:val="-5"/>
        </w:rPr>
        <w:t>graph over</w:t>
      </w:r>
      <w:r>
        <w:rPr>
          <w:spacing w:val="-19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frequency</w:t>
      </w:r>
      <w:r>
        <w:rPr>
          <w:spacing w:val="-6"/>
        </w:rPr>
        <w:t xml:space="preserve"> range of</w:t>
      </w:r>
      <w:r>
        <w:rPr>
          <w:spacing w:val="-15"/>
        </w:rPr>
        <w:t xml:space="preserve"> </w:t>
      </w:r>
      <w:r>
        <w:rPr>
          <w:spacing w:val="-6"/>
        </w:rPr>
        <w:t>interest.</w:t>
      </w:r>
    </w:p>
    <w:p>
      <w:pPr>
        <w:spacing w:line="249" w:lineRule="auto"/>
        <w:sectPr>
          <w:footerReference w:type="default" r:id="rId31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8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firstLine="1409"/>
        <w:spacing w:line="6427" w:lineRule="exact"/>
        <w:rPr/>
      </w:pPr>
      <w:r>
        <w:rPr>
          <w:position w:val="-128"/>
        </w:rPr>
        <w:drawing>
          <wp:inline distT="0" distB="0" distL="0" distR="0">
            <wp:extent cx="5689656" cy="4080997"/>
            <wp:effectExtent l="0" t="0" r="0" b="0"/>
            <wp:docPr id="562" name="IM 562"/>
            <wp:cNvGraphicFramePr/>
            <a:graphic>
              <a:graphicData uri="http://schemas.openxmlformats.org/drawingml/2006/picture">
                <pic:pic>
                  <pic:nvPicPr>
                    <pic:cNvPr id="562" name="IM 562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89656" cy="408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936"/>
        <w:spacing w:before="195" w:line="251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8-71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Limits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for</w:t>
      </w:r>
      <w:r>
        <w:rPr>
          <w:color w:val="005A9C"/>
          <w:spacing w:val="-33"/>
          <w:position w:val="2"/>
        </w:rPr>
        <w:t xml:space="preserve"> </w:t>
      </w:r>
      <w:r>
        <w:rPr>
          <w:color w:val="005A9C"/>
          <w:spacing w:val="-7"/>
          <w:position w:val="2"/>
        </w:rPr>
        <w:t>phase</w:t>
      </w:r>
      <w:r>
        <w:rPr>
          <w:color w:val="005A9C"/>
          <w:spacing w:val="-49"/>
          <w:position w:val="2"/>
        </w:rPr>
        <w:t xml:space="preserve"> </w:t>
      </w:r>
      <w:r>
        <w:rPr>
          <w:color w:val="005A9C"/>
          <w:spacing w:val="-7"/>
          <w:position w:val="2"/>
        </w:rPr>
        <w:t>jitter</w:t>
      </w:r>
      <w:r>
        <w:rPr>
          <w:color w:val="005A9C"/>
          <w:spacing w:val="-23"/>
          <w:position w:val="2"/>
        </w:rPr>
        <w:t xml:space="preserve"> </w:t>
      </w:r>
      <w:r>
        <w:rPr>
          <w:color w:val="005A9C"/>
          <w:spacing w:val="-7"/>
          <w:position w:val="2"/>
        </w:rPr>
        <w:t>fro</w:t>
      </w:r>
      <w:r>
        <w:rPr>
          <w:color w:val="005A9C"/>
          <w:spacing w:val="-8"/>
          <w:position w:val="2"/>
        </w:rPr>
        <w:t>m the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Reference with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5000</w:t>
      </w:r>
      <w:r>
        <w:rPr>
          <w:color w:val="005A9C"/>
          <w:spacing w:val="-26"/>
          <w:position w:val="2"/>
        </w:rPr>
        <w:t xml:space="preserve"> </w:t>
      </w:r>
      <w:r>
        <w:rPr>
          <w:color w:val="005A9C"/>
          <w:spacing w:val="-8"/>
          <w:position w:val="2"/>
        </w:rPr>
        <w:t>ppm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SSC</w:t>
      </w:r>
    </w:p>
    <w:p>
      <w:pPr>
        <w:spacing w:line="395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4" w:line="371" w:lineRule="exact"/>
        <w:outlineLvl w:val="2"/>
        <w:rPr>
          <w:sz w:val="28"/>
          <w:szCs w:val="28"/>
        </w:rPr>
      </w:pPr>
      <w:bookmarkStart w:name="bookmark158" w:id="292"/>
      <w:bookmarkEnd w:id="292"/>
      <w:bookmarkStart w:name="bookmark97" w:id="293"/>
      <w:bookmarkEnd w:id="293"/>
      <w:bookmarkStart w:name="bookmark98" w:id="294"/>
      <w:bookmarkEnd w:id="294"/>
      <w:bookmarkStart w:name="bookmark103" w:id="295"/>
      <w:bookmarkEnd w:id="295"/>
      <w:bookmarkStart w:name="bookmark104" w:id="296"/>
      <w:bookmarkEnd w:id="296"/>
      <w:bookmarkStart w:name="bookmark110" w:id="297"/>
      <w:bookmarkEnd w:id="297"/>
      <w:bookmarkStart w:name="bookmark111" w:id="298"/>
      <w:bookmarkEnd w:id="298"/>
      <w:bookmarkStart w:name="bookmark107" w:id="299"/>
      <w:bookmarkEnd w:id="299"/>
      <w:bookmarkStart w:name="bookmark304" w:id="300"/>
      <w:bookmarkEnd w:id="300"/>
      <w:bookmarkStart w:name="bookmark305" w:id="301"/>
      <w:bookmarkEnd w:id="301"/>
      <w:bookmarkStart w:name="bookmark303" w:id="302"/>
      <w:bookmarkEnd w:id="302"/>
      <w:r>
        <w:rPr>
          <w:sz w:val="28"/>
          <w:szCs w:val="28"/>
          <w:b/>
          <w:bCs/>
          <w:color w:val="005A9C"/>
          <w:spacing w:val="-18"/>
          <w:position w:val="3"/>
        </w:rPr>
        <w:t>8.6.4 Refclk</w:t>
      </w:r>
      <w:r>
        <w:rPr>
          <w:sz w:val="28"/>
          <w:szCs w:val="28"/>
          <w:b/>
          <w:bCs/>
          <w:color w:val="005A9C"/>
          <w:spacing w:val="-24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8"/>
          <w:position w:val="3"/>
        </w:rPr>
        <w:t>Architectures Supported</w:t>
      </w:r>
    </w:p>
    <w:p>
      <w:pPr>
        <w:pStyle w:val="BodyText"/>
        <w:ind w:left="862" w:right="1311" w:firstLine="13"/>
        <w:spacing w:before="292" w:line="251" w:lineRule="auto"/>
        <w:rPr/>
      </w:pPr>
      <w:r>
        <w:rPr>
          <w:spacing w:val="-10"/>
        </w:rPr>
        <w:t>Two Refclk architectures are</w:t>
      </w:r>
      <w:r>
        <w:rPr>
          <w:spacing w:val="-17"/>
        </w:rPr>
        <w:t xml:space="preserve"> </w:t>
      </w:r>
      <w:r>
        <w:rPr>
          <w:spacing w:val="-10"/>
        </w:rPr>
        <w:t>supported: </w:t>
      </w:r>
      <w:r>
        <w:rPr>
          <w:b/>
          <w:bCs/>
          <w:spacing w:val="-10"/>
        </w:rPr>
        <w:t>Common Refclk </w:t>
      </w:r>
      <w:r>
        <w:rPr>
          <w:spacing w:val="-10"/>
        </w:rPr>
        <w:t>(</w:t>
      </w:r>
      <w:r>
        <w:rPr>
          <w:b/>
          <w:bCs/>
          <w:spacing w:val="-10"/>
        </w:rPr>
        <w:t>CC</w:t>
      </w:r>
      <w:r>
        <w:rPr>
          <w:spacing w:val="-10"/>
        </w:rPr>
        <w:t>) and</w:t>
      </w:r>
      <w:r>
        <w:rPr>
          <w:spacing w:val="-17"/>
        </w:rPr>
        <w:t xml:space="preserve"> </w:t>
      </w:r>
      <w:r>
        <w:rPr>
          <w:b/>
          <w:bCs/>
          <w:spacing w:val="-10"/>
        </w:rPr>
        <w:t>Independent</w:t>
      </w:r>
      <w:r>
        <w:rPr>
          <w:b/>
          <w:bCs/>
          <w:spacing w:val="-17"/>
        </w:rPr>
        <w:t xml:space="preserve"> </w:t>
      </w:r>
      <w:r>
        <w:rPr>
          <w:b/>
          <w:bCs/>
          <w:spacing w:val="-10"/>
        </w:rPr>
        <w:t>Refclk </w:t>
      </w:r>
      <w:r>
        <w:rPr>
          <w:spacing w:val="-10"/>
        </w:rPr>
        <w:t>(</w:t>
      </w:r>
      <w:r>
        <w:rPr>
          <w:b/>
          <w:bCs/>
          <w:spacing w:val="-10"/>
        </w:rPr>
        <w:t>IR</w:t>
      </w:r>
      <w:r>
        <w:rPr>
          <w:spacing w:val="-10"/>
        </w:rPr>
        <w:t>).</w:t>
      </w:r>
      <w:r>
        <w:rPr>
          <w:spacing w:val="-17"/>
        </w:rPr>
        <w:t xml:space="preserve"> </w:t>
      </w:r>
      <w:r>
        <w:rPr>
          <w:spacing w:val="-10"/>
        </w:rPr>
        <w:t>The</w:t>
      </w:r>
      <w:r>
        <w:rPr>
          <w:spacing w:val="-42"/>
        </w:rPr>
        <w:t xml:space="preserve"> </w:t>
      </w:r>
      <w:hyperlink w:history="true" w:anchor="bookmark158">
        <w:r>
          <w:rPr>
            <w:u w:val="single" w:color="C0C0C0"/>
            <w:spacing w:val="-10"/>
          </w:rPr>
          <w:t>CC</w:t>
        </w:r>
      </w:hyperlink>
      <w:r>
        <w:rPr>
          <w:spacing w:val="-10"/>
        </w:rPr>
        <w:t>clock</w:t>
      </w:r>
      <w:r>
        <w:rPr>
          <w:spacing w:val="-12"/>
        </w:rPr>
        <w:t xml:space="preserve"> </w:t>
      </w:r>
      <w:r>
        <w:rPr>
          <w:spacing w:val="-10"/>
        </w:rPr>
        <w:t>ar</w:t>
      </w:r>
      <w:r>
        <w:rPr>
          <w:spacing w:val="-11"/>
        </w:rPr>
        <w:t>chitecture</w:t>
      </w:r>
      <w:r>
        <w:rPr>
          <w:spacing w:val="-9"/>
        </w:rPr>
        <w:t xml:space="preserve"> </w:t>
      </w:r>
      <w:r>
        <w:rPr>
          <w:spacing w:val="-11"/>
        </w:rPr>
        <w:t>is</w:t>
      </w:r>
      <w:r>
        <w:rPr/>
        <w:t xml:space="preserve">  </w:t>
      </w:r>
      <w:r>
        <w:rPr>
          <w:spacing w:val="-4"/>
        </w:rPr>
        <w:t>described in</w:t>
      </w:r>
      <w:r>
        <w:rPr>
          <w:spacing w:val="-18"/>
        </w:rPr>
        <w:t xml:space="preserve"> </w:t>
      </w:r>
      <w:r>
        <w:rPr>
          <w:spacing w:val="-4"/>
        </w:rPr>
        <w:t>terms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5"/>
        </w:rPr>
        <w:t xml:space="preserve"> </w:t>
      </w:r>
      <w:r>
        <w:rPr>
          <w:spacing w:val="-4"/>
        </w:rPr>
        <w:t>its</w:t>
      </w:r>
      <w:r>
        <w:rPr>
          <w:spacing w:val="-17"/>
        </w:rPr>
        <w:t xml:space="preserve"> </w:t>
      </w:r>
      <w:r>
        <w:rPr>
          <w:spacing w:val="-4"/>
        </w:rPr>
        <w:t>topology and its</w:t>
      </w:r>
      <w:r>
        <w:rPr>
          <w:spacing w:val="-14"/>
        </w:rPr>
        <w:t xml:space="preserve"> </w:t>
      </w:r>
      <w:r>
        <w:rPr>
          <w:spacing w:val="-4"/>
        </w:rPr>
        <w:t>corresponding</w:t>
      </w:r>
      <w:r>
        <w:rPr>
          <w:spacing w:val="-30"/>
        </w:rPr>
        <w:t xml:space="preserve"> </w:t>
      </w:r>
      <w:r>
        <w:rPr>
          <w:spacing w:val="-4"/>
        </w:rPr>
        <w:t>jitter</w:t>
      </w:r>
      <w:r>
        <w:rPr>
          <w:spacing w:val="-18"/>
        </w:rPr>
        <w:t xml:space="preserve"> </w:t>
      </w:r>
      <w:r>
        <w:rPr>
          <w:spacing w:val="-4"/>
        </w:rPr>
        <w:t>transfer</w:t>
      </w:r>
      <w:r>
        <w:rPr>
          <w:spacing w:val="-17"/>
        </w:rPr>
        <w:t xml:space="preserve"> </w:t>
      </w:r>
      <w:r>
        <w:rPr>
          <w:spacing w:val="-4"/>
        </w:rPr>
        <w:t>func</w:t>
      </w:r>
      <w:r>
        <w:rPr>
          <w:spacing w:val="-5"/>
        </w:rPr>
        <w:t>tion based</w:t>
      </w:r>
      <w:r>
        <w:rPr>
          <w:spacing w:val="-14"/>
        </w:rPr>
        <w:t xml:space="preserve"> </w:t>
      </w:r>
      <w:r>
        <w:rPr>
          <w:spacing w:val="-5"/>
        </w:rPr>
        <w:t>on PLL and CDR</w:t>
      </w:r>
      <w:r>
        <w:rPr>
          <w:spacing w:val="-13"/>
        </w:rPr>
        <w:t xml:space="preserve"> </w:t>
      </w:r>
      <w:r>
        <w:rPr>
          <w:spacing w:val="-5"/>
        </w:rPr>
        <w:t>characteristics.</w:t>
      </w:r>
      <w:r>
        <w:rPr/>
        <w:t xml:space="preserve">    </w:t>
      </w:r>
      <w:r>
        <w:rPr>
          <w:spacing w:val="-4"/>
        </w:rPr>
        <w:t>Finally,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corresponding Refclkjitter limits are</w:t>
      </w:r>
      <w:r>
        <w:rPr>
          <w:spacing w:val="-13"/>
        </w:rPr>
        <w:t xml:space="preserve"> </w:t>
      </w:r>
      <w:r>
        <w:rPr>
          <w:spacing w:val="-4"/>
        </w:rPr>
        <w:t>given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4"/>
        </w:rPr>
        <w:t xml:space="preserve"> </w:t>
      </w:r>
      <w:r>
        <w:rPr>
          <w:spacing w:val="-4"/>
        </w:rPr>
        <w:t>each</w:t>
      </w:r>
      <w:r>
        <w:rPr>
          <w:spacing w:val="-13"/>
        </w:rPr>
        <w:t xml:space="preserve"> </w:t>
      </w:r>
      <w:r>
        <w:rPr>
          <w:spacing w:val="-4"/>
        </w:rPr>
        <w:t>data rate.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30"/>
        </w:rPr>
        <w:t xml:space="preserve"> </w:t>
      </w:r>
      <w:r>
        <w:rPr>
          <w:spacing w:val="-4"/>
        </w:rPr>
        <w:t>jitter</w:t>
      </w:r>
      <w:r>
        <w:rPr>
          <w:spacing w:val="-18"/>
        </w:rPr>
        <w:t xml:space="preserve"> </w:t>
      </w:r>
      <w:r>
        <w:rPr>
          <w:spacing w:val="-4"/>
        </w:rPr>
        <w:t>transfer</w:t>
      </w:r>
      <w:r>
        <w:rPr>
          <w:spacing w:val="-17"/>
        </w:rPr>
        <w:t xml:space="preserve"> </w:t>
      </w:r>
      <w:r>
        <w:rPr>
          <w:spacing w:val="-4"/>
        </w:rPr>
        <w:t>function a</w:t>
      </w:r>
      <w:r>
        <w:rPr>
          <w:spacing w:val="-5"/>
        </w:rPr>
        <w:t>nd</w:t>
      </w:r>
      <w:r>
        <w:rPr>
          <w:spacing w:val="-14"/>
        </w:rPr>
        <w:t xml:space="preserve"> </w:t>
      </w:r>
      <w:r>
        <w:rPr>
          <w:spacing w:val="-5"/>
        </w:rPr>
        <w:t>corresponding</w:t>
      </w:r>
      <w:r>
        <w:rPr/>
        <w:t xml:space="preserve">  </w:t>
      </w:r>
      <w:r>
        <w:rPr>
          <w:spacing w:val="-4"/>
        </w:rPr>
        <w:t>jitter limits are not</w:t>
      </w:r>
      <w:r>
        <w:rPr>
          <w:spacing w:val="-5"/>
        </w:rPr>
        <w:t xml:space="preserve"> </w:t>
      </w:r>
      <w:r>
        <w:rPr>
          <w:spacing w:val="-4"/>
        </w:rPr>
        <w:t>defined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158">
        <w:r>
          <w:rPr>
            <w:u w:val="single" w:color="C0C0C0"/>
            <w:spacing w:val="-4"/>
          </w:rPr>
          <w:t>IR</w:t>
        </w:r>
      </w:hyperlink>
      <w:r>
        <w:rPr>
          <w:spacing w:val="-4"/>
        </w:rPr>
        <w:t>clock architecture. It is up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 implementer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tradeoff reference</w:t>
      </w:r>
      <w:r>
        <w:rPr>
          <w:spacing w:val="-13"/>
        </w:rPr>
        <w:t xml:space="preserve"> </w:t>
      </w:r>
      <w:r>
        <w:rPr>
          <w:spacing w:val="-4"/>
        </w:rPr>
        <w:t>clock</w:t>
      </w:r>
      <w:r>
        <w:rPr>
          <w:spacing w:val="-31"/>
        </w:rPr>
        <w:t xml:space="preserve"> </w:t>
      </w:r>
      <w:r>
        <w:rPr>
          <w:spacing w:val="-4"/>
        </w:rPr>
        <w:t>jitter and</w:t>
      </w:r>
      <w:r>
        <w:rPr/>
        <w:t xml:space="preserve"> </w:t>
      </w:r>
      <w:r>
        <w:rPr>
          <w:spacing w:val="-3"/>
        </w:rPr>
        <w:t>PLL</w:t>
      </w:r>
      <w:r>
        <w:rPr>
          <w:spacing w:val="-13"/>
        </w:rPr>
        <w:t xml:space="preserve"> </w:t>
      </w:r>
      <w:r>
        <w:rPr>
          <w:spacing w:val="-3"/>
        </w:rPr>
        <w:t>characteristics</w:t>
      </w:r>
      <w:r>
        <w:rPr>
          <w:spacing w:val="-18"/>
        </w:rPr>
        <w:t xml:space="preserve"> </w:t>
      </w:r>
      <w:r>
        <w:rPr>
          <w:spacing w:val="-3"/>
        </w:rPr>
        <w:t>to</w:t>
      </w:r>
      <w:r>
        <w:rPr>
          <w:spacing w:val="-13"/>
        </w:rPr>
        <w:t xml:space="preserve"> </w:t>
      </w:r>
      <w:r>
        <w:rPr>
          <w:spacing w:val="-3"/>
        </w:rPr>
        <w:t>ensu</w:t>
      </w:r>
      <w:r>
        <w:rPr>
          <w:spacing w:val="-4"/>
        </w:rPr>
        <w:t>re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6"/>
        </w:rPr>
        <w:t xml:space="preserve"> </w:t>
      </w:r>
      <w:r>
        <w:rPr>
          <w:spacing w:val="-4"/>
        </w:rPr>
        <w:t>Transmitter requirements are met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hyperlink w:history="true" w:anchor="bookmark158">
        <w:r>
          <w:rPr>
            <w:u w:val="single" w:color="C0C0C0"/>
            <w:spacing w:val="-4"/>
          </w:rPr>
          <w:t>IR</w:t>
        </w:r>
      </w:hyperlink>
      <w:r>
        <w:rPr>
          <w:spacing w:val="-4"/>
        </w:rPr>
        <w:t>clocking mode.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8"/>
          <w:position w:val="3"/>
        </w:rPr>
        <w:t>8.6.5 Filtering Fun</w:t>
      </w:r>
      <w:r>
        <w:rPr>
          <w:sz w:val="28"/>
          <w:szCs w:val="28"/>
          <w:b/>
          <w:bCs/>
          <w:color w:val="005A9C"/>
          <w:spacing w:val="-19"/>
          <w:position w:val="3"/>
        </w:rPr>
        <w:t>ctions</w:t>
      </w:r>
      <w:r>
        <w:rPr>
          <w:sz w:val="28"/>
          <w:szCs w:val="28"/>
          <w:b/>
          <w:bCs/>
          <w:color w:val="005A9C"/>
          <w:spacing w:val="-27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Applied to Raw Data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5"/>
        <w:spacing w:before="61" w:line="251" w:lineRule="exact"/>
        <w:rPr/>
      </w:pPr>
      <w:r>
        <w:rPr>
          <w:spacing w:val="-5"/>
          <w:position w:val="2"/>
        </w:rPr>
        <w:t>Two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types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filtering are applied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raw Refclk data.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first, edge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filtering, minimizes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measur</w:t>
      </w:r>
      <w:r>
        <w:rPr>
          <w:spacing w:val="-6"/>
          <w:position w:val="2"/>
        </w:rPr>
        <w:t>ement-induced</w:t>
      </w:r>
    </w:p>
    <w:p>
      <w:pPr>
        <w:pStyle w:val="BodyText"/>
        <w:ind w:left="878" w:right="1229" w:hanging="16"/>
        <w:spacing w:before="1" w:line="248" w:lineRule="auto"/>
        <w:rPr/>
      </w:pPr>
      <w:r>
        <w:rPr>
          <w:spacing w:val="-4"/>
        </w:rPr>
        <w:t>jitter</w:t>
      </w:r>
      <w:r>
        <w:rPr>
          <w:spacing w:val="-13"/>
        </w:rPr>
        <w:t xml:space="preserve"> </w:t>
      </w:r>
      <w:r>
        <w:rPr>
          <w:spacing w:val="-4"/>
        </w:rPr>
        <w:t>due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finite</w:t>
      </w:r>
      <w:r>
        <w:rPr>
          <w:spacing w:val="-17"/>
        </w:rPr>
        <w:t xml:space="preserve"> </w:t>
      </w:r>
      <w:r>
        <w:rPr>
          <w:spacing w:val="-4"/>
        </w:rPr>
        <w:t>sampling rate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test</w:t>
      </w:r>
      <w:r>
        <w:rPr>
          <w:spacing w:val="-14"/>
        </w:rPr>
        <w:t xml:space="preserve"> </w:t>
      </w:r>
      <w:r>
        <w:rPr>
          <w:spacing w:val="-4"/>
        </w:rPr>
        <w:t>equipment.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second, replicates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30"/>
        </w:rPr>
        <w:t xml:space="preserve"> </w:t>
      </w:r>
      <w:r>
        <w:rPr>
          <w:spacing w:val="-4"/>
        </w:rPr>
        <w:t>jitter</w:t>
      </w:r>
      <w:r>
        <w:rPr>
          <w:spacing w:val="-18"/>
        </w:rPr>
        <w:t xml:space="preserve"> </w:t>
      </w:r>
      <w:r>
        <w:rPr>
          <w:spacing w:val="-4"/>
        </w:rPr>
        <w:t>filtering</w:t>
      </w:r>
      <w:r>
        <w:rPr>
          <w:spacing w:val="-17"/>
        </w:rPr>
        <w:t xml:space="preserve"> </w:t>
      </w:r>
      <w:r>
        <w:rPr>
          <w:spacing w:val="-4"/>
        </w:rPr>
        <w:t>that </w:t>
      </w:r>
      <w:r>
        <w:rPr>
          <w:spacing w:val="-5"/>
        </w:rPr>
        <w:t>is inherent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</w:rPr>
        <w:t>combination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2"/>
        </w:rPr>
        <w:t xml:space="preserve"> </w:t>
      </w:r>
      <w:r>
        <w:rPr>
          <w:spacing w:val="-5"/>
        </w:rPr>
        <w:t>Tx/Rx PLLs,</w:t>
      </w:r>
      <w:r>
        <w:rPr>
          <w:spacing w:val="-18"/>
        </w:rPr>
        <w:t xml:space="preserve"> </w:t>
      </w:r>
      <w:r>
        <w:rPr>
          <w:spacing w:val="-5"/>
        </w:rPr>
        <w:t>the Rx CDR and (where </w:t>
      </w:r>
      <w:r>
        <w:rPr>
          <w:spacing w:val="-6"/>
        </w:rPr>
        <w:t>applicable)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transport delay.</w:t>
      </w:r>
      <w:r>
        <w:rPr>
          <w:spacing w:val="-17"/>
        </w:rPr>
        <w:t xml:space="preserve"> </w:t>
      </w:r>
      <w:r>
        <w:rPr>
          <w:spacing w:val="-6"/>
        </w:rPr>
        <w:t>The combination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preceding</w:t>
      </w:r>
    </w:p>
    <w:p>
      <w:pPr>
        <w:pStyle w:val="BodyText"/>
        <w:ind w:left="875"/>
        <w:spacing w:line="251" w:lineRule="exact"/>
        <w:rPr/>
      </w:pPr>
      <w:r>
        <w:rPr>
          <w:spacing w:val="-4"/>
          <w:position w:val="2"/>
        </w:rPr>
        <w:t>filter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functions</w:t>
      </w:r>
      <w:r>
        <w:rPr>
          <w:spacing w:val="-20"/>
          <w:position w:val="2"/>
        </w:rPr>
        <w:t xml:space="preserve"> </w:t>
      </w:r>
      <w:r>
        <w:rPr>
          <w:spacing w:val="-4"/>
          <w:position w:val="2"/>
        </w:rPr>
        <w:t>yields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effective Refclkjitter as it appears </w:t>
      </w:r>
      <w:r>
        <w:rPr>
          <w:spacing w:val="-5"/>
          <w:position w:val="2"/>
        </w:rPr>
        <w:t>at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sample latch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Receiver.</w:t>
      </w:r>
    </w:p>
    <w:p>
      <w:pPr>
        <w:pStyle w:val="BodyText"/>
        <w:ind w:left="883" w:right="2459" w:firstLine="4"/>
        <w:spacing w:before="148" w:line="250" w:lineRule="auto"/>
        <w:rPr/>
      </w:pPr>
      <w:r>
        <w:rPr>
          <w:spacing w:val="-4"/>
        </w:rPr>
        <w:t>Note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8"/>
        </w:rPr>
        <w:t xml:space="preserve"> </w:t>
      </w:r>
      <w:r>
        <w:rPr>
          <w:spacing w:val="-4"/>
        </w:rPr>
        <w:t>the PLL and CDR</w:t>
      </w:r>
      <w:r>
        <w:rPr>
          <w:spacing w:val="-16"/>
        </w:rPr>
        <w:t xml:space="preserve"> </w:t>
      </w:r>
      <w:r>
        <w:rPr>
          <w:spacing w:val="-4"/>
        </w:rPr>
        <w:t>filter</w:t>
      </w:r>
      <w:r>
        <w:rPr>
          <w:spacing w:val="-17"/>
        </w:rPr>
        <w:t xml:space="preserve"> </w:t>
      </w:r>
      <w:r>
        <w:rPr>
          <w:spacing w:val="-4"/>
        </w:rPr>
        <w:t>func</w:t>
      </w:r>
      <w:r>
        <w:rPr>
          <w:spacing w:val="-5"/>
        </w:rPr>
        <w:t>tions represent minimally</w:t>
      </w:r>
      <w:r>
        <w:rPr>
          <w:spacing w:val="-14"/>
        </w:rPr>
        <w:t xml:space="preserve"> </w:t>
      </w:r>
      <w:r>
        <w:rPr>
          <w:spacing w:val="-5"/>
        </w:rPr>
        <w:t>capable approximations</w:t>
      </w:r>
      <w:r>
        <w:rPr>
          <w:spacing w:val="-17"/>
        </w:rPr>
        <w:t xml:space="preserve"> </w:t>
      </w:r>
      <w:r>
        <w:rPr>
          <w:spacing w:val="-5"/>
        </w:rPr>
        <w:t>to actual Receiver</w:t>
      </w:r>
      <w:r>
        <w:rPr/>
        <w:t xml:space="preserve"> </w:t>
      </w:r>
      <w:r>
        <w:rPr>
          <w:spacing w:val="-4"/>
        </w:rPr>
        <w:t>implementations and are not inten</w:t>
      </w:r>
      <w:r>
        <w:rPr>
          <w:spacing w:val="-5"/>
        </w:rPr>
        <w:t>ded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define actual PLL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13"/>
        </w:rPr>
        <w:t xml:space="preserve"> </w:t>
      </w:r>
      <w:r>
        <w:rPr>
          <w:spacing w:val="-5"/>
        </w:rPr>
        <w:t>CDR implementations.</w:t>
      </w:r>
    </w:p>
    <w:p>
      <w:pPr>
        <w:spacing w:line="250" w:lineRule="auto"/>
        <w:sectPr>
          <w:footerReference w:type="default" r:id="rId317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8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8" w:line="339" w:lineRule="exact"/>
        <w:outlineLvl w:val="3"/>
        <w:rPr>
          <w:sz w:val="26"/>
          <w:szCs w:val="26"/>
        </w:rPr>
      </w:pPr>
      <w:hyperlink w:history="true" r:id="rId320">
        <w:r>
          <w:rPr>
            <w:sz w:val="26"/>
            <w:szCs w:val="26"/>
            <w:b/>
            <w:bCs/>
            <w:color w:val="005A9C"/>
            <w:spacing w:val="-21"/>
            <w:position w:val="3"/>
          </w:rPr>
          <w:t>8.6.5.1</w:t>
        </w:r>
      </w:hyperlink>
      <w:r>
        <w:rPr>
          <w:sz w:val="26"/>
          <w:szCs w:val="26"/>
          <w:b/>
          <w:bCs/>
          <w:color w:val="005A9C"/>
          <w:spacing w:val="-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PLL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Filter</w:t>
      </w:r>
      <w:r>
        <w:rPr>
          <w:sz w:val="26"/>
          <w:szCs w:val="26"/>
          <w:b/>
          <w:bCs/>
          <w:color w:val="005A9C"/>
          <w:spacing w:val="-1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Transfer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Function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Example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878" w:right="1265" w:hanging="8"/>
        <w:spacing w:before="60" w:line="251" w:lineRule="auto"/>
        <w:rPr/>
      </w:pPr>
      <w:r>
        <w:rPr>
          <w:spacing w:val="-5"/>
        </w:rPr>
        <w:t>All PLLs are behaviorally modeled</w:t>
      </w:r>
      <w:r>
        <w:rPr>
          <w:spacing w:val="-18"/>
        </w:rPr>
        <w:t xml:space="preserve"> </w:t>
      </w:r>
      <w:r>
        <w:rPr>
          <w:spacing w:val="-5"/>
        </w:rPr>
        <w:t>with a</w:t>
      </w:r>
      <w:r>
        <w:rPr>
          <w:spacing w:val="-17"/>
        </w:rPr>
        <w:t xml:space="preserve"> </w:t>
      </w:r>
      <w:r>
        <w:rPr>
          <w:spacing w:val="-5"/>
        </w:rPr>
        <w:t>second</w:t>
      </w:r>
      <w:r>
        <w:rPr>
          <w:spacing w:val="-13"/>
        </w:rPr>
        <w:t xml:space="preserve"> </w:t>
      </w:r>
      <w:r>
        <w:rPr>
          <w:spacing w:val="-5"/>
        </w:rPr>
        <w:t>order</w:t>
      </w:r>
      <w:r>
        <w:rPr>
          <w:spacing w:val="-18"/>
        </w:rPr>
        <w:t xml:space="preserve"> </w:t>
      </w:r>
      <w:r>
        <w:rPr>
          <w:spacing w:val="-5"/>
        </w:rPr>
        <w:t>transfer</w:t>
      </w:r>
      <w:r>
        <w:rPr>
          <w:spacing w:val="-17"/>
        </w:rPr>
        <w:t xml:space="preserve"> </w:t>
      </w:r>
      <w:r>
        <w:rPr>
          <w:spacing w:val="-5"/>
        </w:rPr>
        <w:t>function, H(s), as defined in</w:t>
      </w:r>
      <w:r>
        <w:rPr>
          <w:spacing w:val="-43"/>
        </w:rPr>
        <w:t xml:space="preserve"> </w:t>
      </w:r>
      <w:hyperlink w:history="true" w:anchor="bookmark306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8-7</w:t>
        </w:r>
        <w:r>
          <w:rPr>
            <w:u w:val="single" w:color="C0C0C0"/>
            <w:spacing w:val="-6"/>
          </w:rPr>
          <w:t>3</w:t>
        </w:r>
      </w:hyperlink>
      <w:r>
        <w:rPr>
          <w:spacing w:val="-6"/>
        </w:rPr>
        <w:t>.</w:t>
      </w:r>
      <w:r>
        <w:rPr>
          <w:spacing w:val="-17"/>
        </w:rPr>
        <w:t xml:space="preserve"> </w:t>
      </w:r>
      <w:r>
        <w:rPr>
          <w:spacing w:val="-6"/>
        </w:rPr>
        <w:t>The parameters</w:t>
      </w:r>
      <w:r>
        <w:rPr/>
        <w:t xml:space="preserve"> </w:t>
      </w:r>
      <w:r>
        <w:rPr>
          <w:spacing w:val="-4"/>
        </w:rPr>
        <w:t>defining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transfer</w:t>
      </w:r>
      <w:r>
        <w:rPr>
          <w:spacing w:val="-18"/>
        </w:rPr>
        <w:t xml:space="preserve"> </w:t>
      </w:r>
      <w:r>
        <w:rPr>
          <w:spacing w:val="-4"/>
        </w:rPr>
        <w:t>function include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damping</w:t>
      </w:r>
      <w:r>
        <w:rPr>
          <w:spacing w:val="-17"/>
        </w:rPr>
        <w:t xml:space="preserve"> </w:t>
      </w:r>
      <w:r>
        <w:rPr>
          <w:spacing w:val="-4"/>
        </w:rPr>
        <w:t>factor</w:t>
      </w:r>
      <w:r>
        <w:rPr>
          <w:spacing w:val="-13"/>
        </w:rPr>
        <w:t xml:space="preserve"> </w:t>
      </w:r>
      <w:r>
        <w:rPr>
          <w:spacing w:val="-4"/>
        </w:rPr>
        <w:t>ζ</w:t>
      </w:r>
      <w:r>
        <w:rPr>
          <w:spacing w:val="-5"/>
        </w:rPr>
        <w:t xml:space="preserve"> and</w:t>
      </w:r>
      <w:r>
        <w:rPr>
          <w:spacing w:val="-18"/>
        </w:rPr>
        <w:t xml:space="preserve"> </w:t>
      </w:r>
      <w:r>
        <w:rPr>
          <w:spacing w:val="-5"/>
        </w:rPr>
        <w:t>the natural</w:t>
      </w:r>
      <w:r>
        <w:rPr>
          <w:spacing w:val="-17"/>
        </w:rPr>
        <w:t xml:space="preserve"> </w:t>
      </w:r>
      <w:r>
        <w:rPr>
          <w:spacing w:val="-5"/>
        </w:rPr>
        <w:t>frequency </w:t>
      </w:r>
      <w:r>
        <w:rPr>
          <w:spacing w:val="-5"/>
          <w:position w:val="-1"/>
        </w:rPr>
        <w:t>ω</w:t>
      </w:r>
      <w:r>
        <w:rPr>
          <w:spacing w:val="-48"/>
          <w:position w:val="-1"/>
        </w:rPr>
        <w:t xml:space="preserve"> </w:t>
      </w:r>
      <w:r>
        <w:rPr>
          <w:sz w:val="16"/>
          <w:szCs w:val="16"/>
          <w:spacing w:val="-5"/>
          <w:position w:val="-1"/>
        </w:rPr>
        <w:t>n</w:t>
      </w:r>
      <w:r>
        <w:rPr>
          <w:spacing w:val="-5"/>
        </w:rPr>
        <w:t>.</w:t>
      </w:r>
    </w:p>
    <w:p>
      <w:pPr>
        <w:pStyle w:val="BodyText"/>
        <w:ind w:left="875" w:right="1991"/>
        <w:spacing w:before="156" w:line="263" w:lineRule="auto"/>
        <w:rPr/>
      </w:pPr>
      <w:r>
        <w:rPr>
          <w:spacing w:val="-6"/>
        </w:rPr>
        <w:t>The relation between</w:t>
      </w:r>
      <w:r>
        <w:rPr>
          <w:spacing w:val="-15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2</w:t>
      </w:r>
      <w:r>
        <w:rPr>
          <w:sz w:val="16"/>
          <w:szCs w:val="16"/>
          <w:spacing w:val="-6"/>
          <w:position w:val="9"/>
        </w:rPr>
        <w:t>nd </w:t>
      </w:r>
      <w:r>
        <w:rPr>
          <w:spacing w:val="-6"/>
        </w:rPr>
        <w:t>order PLL (lowpass) natural</w:t>
      </w:r>
      <w:r>
        <w:rPr>
          <w:spacing w:val="-16"/>
        </w:rPr>
        <w:t xml:space="preserve"> </w:t>
      </w:r>
      <w:r>
        <w:rPr>
          <w:spacing w:val="-6"/>
        </w:rPr>
        <w:t>frequency, ω</w:t>
      </w:r>
      <w:r>
        <w:rPr>
          <w:spacing w:val="-49"/>
        </w:rPr>
        <w:t xml:space="preserve"> </w:t>
      </w:r>
      <w:r>
        <w:rPr>
          <w:sz w:val="16"/>
          <w:szCs w:val="16"/>
          <w:spacing w:val="-6"/>
        </w:rPr>
        <w:t>n </w:t>
      </w:r>
      <w:r>
        <w:rPr>
          <w:spacing w:val="-6"/>
        </w:rPr>
        <w:t>and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3 dB point ω</w:t>
      </w:r>
      <w:r>
        <w:rPr>
          <w:sz w:val="16"/>
          <w:szCs w:val="16"/>
          <w:spacing w:val="-6"/>
        </w:rPr>
        <w:t>3dB</w:t>
      </w:r>
      <w:r>
        <w:rPr>
          <w:spacing w:val="-6"/>
        </w:rPr>
        <w:t>, is given by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following</w:t>
      </w:r>
      <w:r>
        <w:rPr>
          <w:spacing w:val="5"/>
        </w:rPr>
        <w:t xml:space="preserve"> </w:t>
      </w:r>
      <w:r>
        <w:rPr>
          <w:spacing w:val="-5"/>
        </w:rPr>
        <w:t>expression:</w:t>
      </w:r>
    </w:p>
    <w:p>
      <w:pPr>
        <w:spacing w:before="80"/>
        <w:rPr/>
      </w:pPr>
      <w:r/>
    </w:p>
    <w:p>
      <w:pPr>
        <w:sectPr>
          <w:footerReference w:type="default" r:id="rId319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ind w:left="870"/>
        <w:spacing w:before="168" w:line="840" w:lineRule="exact"/>
        <w:rPr/>
      </w:pPr>
      <w:r>
        <w:rPr>
          <w:position w:val="-17"/>
        </w:rPr>
        <w:drawing>
          <wp:inline distT="0" distB="0" distL="0" distR="0">
            <wp:extent cx="1760618" cy="533142"/>
            <wp:effectExtent l="0" t="0" r="0" b="0"/>
            <wp:docPr id="566" name="IM 566"/>
            <wp:cNvGraphicFramePr/>
            <a:graphic>
              <a:graphicData uri="http://schemas.openxmlformats.org/drawingml/2006/picture">
                <pic:pic>
                  <pic:nvPicPr>
                    <pic:cNvPr id="566" name="IM 566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60618" cy="53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spacing w:before="61" w:line="311" w:lineRule="exact"/>
        <w:rPr/>
      </w:pPr>
      <w:r>
        <w:rPr>
          <w:color w:val="005A9C"/>
          <w:spacing w:val="-6"/>
          <w:position w:val="1"/>
        </w:rPr>
        <w:t>Equation</w:t>
      </w:r>
      <w:r>
        <w:rPr>
          <w:color w:val="005A9C"/>
          <w:spacing w:val="38"/>
          <w:position w:val="1"/>
        </w:rPr>
        <w:t xml:space="preserve"> </w:t>
      </w:r>
      <w:r>
        <w:rPr>
          <w:color w:val="005A9C"/>
          <w:spacing w:val="-6"/>
          <w:position w:val="1"/>
        </w:rPr>
        <w:t>8-8</w:t>
      </w:r>
      <w:r>
        <w:rPr>
          <w:color w:val="005A9C"/>
          <w:spacing w:val="21"/>
          <w:position w:val="1"/>
        </w:rPr>
        <w:t xml:space="preserve"> </w:t>
      </w:r>
      <w:r>
        <w:rPr>
          <w:color w:val="005A9C"/>
          <w:spacing w:val="-6"/>
          <w:position w:val="1"/>
        </w:rPr>
        <w:t>Relationship</w:t>
      </w:r>
      <w:r>
        <w:rPr>
          <w:color w:val="005A9C"/>
          <w:spacing w:val="-18"/>
          <w:position w:val="1"/>
        </w:rPr>
        <w:t xml:space="preserve"> </w:t>
      </w:r>
      <w:r>
        <w:rPr>
          <w:color w:val="005A9C"/>
          <w:spacing w:val="-6"/>
          <w:position w:val="1"/>
        </w:rPr>
        <w:t>between</w:t>
      </w:r>
      <w:r>
        <w:rPr>
          <w:color w:val="005A9C"/>
          <w:spacing w:val="-26"/>
          <w:position w:val="1"/>
        </w:rPr>
        <w:t xml:space="preserve"> </w:t>
      </w:r>
      <w:r>
        <w:rPr>
          <w:color w:val="005A9C"/>
          <w:spacing w:val="-6"/>
          <w:position w:val="1"/>
        </w:rPr>
        <w:t>2</w:t>
      </w:r>
      <w:r>
        <w:rPr>
          <w:sz w:val="16"/>
          <w:szCs w:val="16"/>
          <w:color w:val="005A9C"/>
          <w:spacing w:val="-6"/>
          <w:position w:val="10"/>
        </w:rPr>
        <w:t>nd </w:t>
      </w:r>
      <w:r>
        <w:rPr>
          <w:color w:val="005A9C"/>
          <w:spacing w:val="-6"/>
          <w:position w:val="1"/>
        </w:rPr>
        <w:t>order</w:t>
      </w:r>
      <w:r>
        <w:rPr>
          <w:color w:val="005A9C"/>
          <w:spacing w:val="-25"/>
          <w:position w:val="1"/>
        </w:rPr>
        <w:t xml:space="preserve"> </w:t>
      </w:r>
      <w:r>
        <w:rPr>
          <w:color w:val="005A9C"/>
          <w:spacing w:val="-6"/>
          <w:position w:val="1"/>
        </w:rPr>
        <w:t>PLL</w:t>
      </w:r>
      <w:r>
        <w:rPr>
          <w:color w:val="005A9C"/>
          <w:spacing w:val="-17"/>
          <w:position w:val="1"/>
        </w:rPr>
        <w:t xml:space="preserve"> </w:t>
      </w:r>
      <w:r>
        <w:rPr>
          <w:color w:val="005A9C"/>
          <w:spacing w:val="-6"/>
          <w:position w:val="1"/>
        </w:rPr>
        <w:t>natural</w:t>
      </w:r>
      <w:r>
        <w:rPr>
          <w:color w:val="005A9C"/>
          <w:spacing w:val="-16"/>
          <w:position w:val="1"/>
        </w:rPr>
        <w:t xml:space="preserve"> </w:t>
      </w:r>
      <w:r>
        <w:rPr>
          <w:color w:val="005A9C"/>
          <w:spacing w:val="-6"/>
          <w:position w:val="1"/>
        </w:rPr>
        <w:t>frequency</w:t>
      </w:r>
      <w:r>
        <w:rPr>
          <w:color w:val="005A9C"/>
          <w:spacing w:val="-24"/>
          <w:position w:val="1"/>
        </w:rPr>
        <w:t xml:space="preserve"> </w:t>
      </w:r>
      <w:r>
        <w:rPr>
          <w:color w:val="005A9C"/>
          <w:spacing w:val="-6"/>
          <w:position w:val="1"/>
        </w:rPr>
        <w:t>and</w:t>
      </w:r>
      <w:r>
        <w:rPr>
          <w:color w:val="005A9C"/>
          <w:spacing w:val="-29"/>
          <w:position w:val="1"/>
        </w:rPr>
        <w:t xml:space="preserve"> </w:t>
      </w:r>
      <w:r>
        <w:rPr>
          <w:color w:val="005A9C"/>
          <w:spacing w:val="-6"/>
          <w:position w:val="1"/>
        </w:rPr>
        <w:t>3</w:t>
      </w:r>
      <w:r>
        <w:rPr>
          <w:color w:val="005A9C"/>
          <w:spacing w:val="-16"/>
          <w:position w:val="1"/>
        </w:rPr>
        <w:t xml:space="preserve"> </w:t>
      </w:r>
      <w:r>
        <w:rPr>
          <w:color w:val="005A9C"/>
          <w:spacing w:val="-6"/>
          <w:position w:val="1"/>
        </w:rPr>
        <w:t>dB</w:t>
      </w:r>
      <w:r>
        <w:rPr>
          <w:color w:val="005A9C"/>
          <w:spacing w:val="-26"/>
          <w:position w:val="1"/>
        </w:rPr>
        <w:t xml:space="preserve"> </w:t>
      </w:r>
      <w:r>
        <w:rPr>
          <w:color w:val="005A9C"/>
          <w:spacing w:val="-6"/>
          <w:position w:val="1"/>
        </w:rPr>
        <w:t>point</w:t>
      </w:r>
    </w:p>
    <w:p>
      <w:pPr>
        <w:spacing w:line="311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4040" w:space="100"/>
            <w:col w:w="7937" w:space="0"/>
          </w:cols>
        </w:sectPr>
        <w:rPr/>
      </w:pP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878" w:right="1391" w:hanging="3"/>
        <w:spacing w:before="60" w:line="258" w:lineRule="auto"/>
        <w:rPr/>
      </w:pP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following plot of</w:t>
      </w:r>
      <w:r>
        <w:rPr>
          <w:spacing w:val="-18"/>
        </w:rPr>
        <w:t xml:space="preserve"> </w:t>
      </w:r>
      <w:r>
        <w:rPr>
          <w:spacing w:val="-5"/>
        </w:rPr>
        <w:t>a</w:t>
      </w:r>
      <w:r>
        <w:rPr>
          <w:spacing w:val="-15"/>
        </w:rPr>
        <w:t xml:space="preserve"> </w:t>
      </w:r>
      <w:r>
        <w:rPr>
          <w:spacing w:val="-5"/>
        </w:rPr>
        <w:t>2</w:t>
      </w:r>
      <w:r>
        <w:rPr>
          <w:sz w:val="16"/>
          <w:szCs w:val="16"/>
          <w:spacing w:val="-5"/>
          <w:position w:val="9"/>
        </w:rPr>
        <w:t>nd </w:t>
      </w:r>
      <w:r>
        <w:rPr>
          <w:spacing w:val="-5"/>
        </w:rPr>
        <w:t>order PLL illustrates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transfer</w:t>
      </w:r>
      <w:r>
        <w:rPr>
          <w:spacing w:val="-18"/>
        </w:rPr>
        <w:t xml:space="preserve"> </w:t>
      </w:r>
      <w:r>
        <w:rPr>
          <w:spacing w:val="-5"/>
        </w:rPr>
        <w:t>functio</w:t>
      </w:r>
      <w:r>
        <w:rPr>
          <w:spacing w:val="-6"/>
        </w:rPr>
        <w:t>n</w:t>
      </w:r>
      <w:r>
        <w:rPr>
          <w:spacing w:val="-17"/>
        </w:rPr>
        <w:t xml:space="preserve"> </w:t>
      </w:r>
      <w:r>
        <w:rPr>
          <w:spacing w:val="-6"/>
        </w:rPr>
        <w:t>with an</w:t>
      </w:r>
      <w:r>
        <w:rPr>
          <w:spacing w:val="-17"/>
        </w:rPr>
        <w:t xml:space="preserve"> </w:t>
      </w:r>
      <w:r>
        <w:rPr>
          <w:spacing w:val="-6"/>
        </w:rPr>
        <w:t>f</w:t>
      </w:r>
      <w:r>
        <w:rPr>
          <w:sz w:val="16"/>
          <w:szCs w:val="16"/>
          <w:spacing w:val="-6"/>
          <w:position w:val="-2"/>
        </w:rPr>
        <w:t>3dB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5.0 MHz and 1.0 dB of</w:t>
      </w:r>
      <w:r>
        <w:rPr>
          <w:spacing w:val="-11"/>
        </w:rPr>
        <w:t xml:space="preserve"> </w:t>
      </w:r>
      <w:r>
        <w:rPr>
          <w:spacing w:val="-6"/>
        </w:rPr>
        <w:t>peaking.</w:t>
      </w:r>
      <w:r>
        <w:rPr>
          <w:spacing w:val="-17"/>
        </w:rPr>
        <w:t xml:space="preserve"> </w:t>
      </w:r>
      <w:r>
        <w:rPr>
          <w:spacing w:val="-6"/>
        </w:rPr>
        <w:t>This</w:t>
      </w:r>
      <w:r>
        <w:rPr/>
        <w:t xml:space="preserve"> </w:t>
      </w:r>
      <w:r>
        <w:rPr>
          <w:spacing w:val="-9"/>
        </w:rPr>
        <w:t>corresponds</w:t>
      </w:r>
      <w:r>
        <w:rPr>
          <w:spacing w:val="-18"/>
        </w:rPr>
        <w:t xml:space="preserve"> </w:t>
      </w:r>
      <w:r>
        <w:rPr>
          <w:spacing w:val="-9"/>
        </w:rPr>
        <w:t>to ζ</w:t>
      </w:r>
      <w:r>
        <w:rPr>
          <w:spacing w:val="-16"/>
        </w:rPr>
        <w:t xml:space="preserve"> </w:t>
      </w:r>
      <w:r>
        <w:rPr>
          <w:spacing w:val="-9"/>
        </w:rPr>
        <w:t>= 1.15, a</w:t>
      </w:r>
      <w:r>
        <w:rPr>
          <w:spacing w:val="-10"/>
        </w:rPr>
        <w:t>nd</w:t>
      </w:r>
      <w:r>
        <w:rPr>
          <w:spacing w:val="-12"/>
        </w:rPr>
        <w:t xml:space="preserve"> </w:t>
      </w:r>
      <w:r>
        <w:rPr>
          <w:spacing w:val="-10"/>
          <w:position w:val="-1"/>
        </w:rPr>
        <w:t>ω</w:t>
      </w:r>
      <w:r>
        <w:rPr>
          <w:spacing w:val="-49"/>
          <w:position w:val="-1"/>
        </w:rPr>
        <w:t xml:space="preserve"> </w:t>
      </w:r>
      <w:r>
        <w:rPr>
          <w:sz w:val="16"/>
          <w:szCs w:val="16"/>
          <w:spacing w:val="-10"/>
          <w:position w:val="-1"/>
        </w:rPr>
        <w:t>n </w:t>
      </w:r>
      <w:r>
        <w:rPr>
          <w:spacing w:val="-10"/>
        </w:rPr>
        <w:t>= 11.55 Mrad/sec.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firstLine="870"/>
        <w:spacing w:before="1" w:line="4869" w:lineRule="exact"/>
        <w:rPr/>
      </w:pPr>
      <w:r>
        <w:rPr>
          <w:position w:val="-97"/>
        </w:rPr>
        <w:drawing>
          <wp:inline distT="0" distB="0" distL="0" distR="0">
            <wp:extent cx="6261277" cy="3092080"/>
            <wp:effectExtent l="0" t="0" r="0" b="0"/>
            <wp:docPr id="568" name="IM 568"/>
            <wp:cNvGraphicFramePr/>
            <a:graphic>
              <a:graphicData uri="http://schemas.openxmlformats.org/drawingml/2006/picture">
                <pic:pic>
                  <pic:nvPicPr>
                    <pic:cNvPr id="568" name="IM 568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61277" cy="30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864"/>
        <w:spacing w:before="56" w:line="251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39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8-72</w:t>
      </w:r>
      <w:r>
        <w:rPr>
          <w:color w:val="005A9C"/>
          <w:spacing w:val="13"/>
          <w:position w:val="2"/>
        </w:rPr>
        <w:t xml:space="preserve"> </w:t>
      </w:r>
      <w:r>
        <w:rPr>
          <w:color w:val="005A9C"/>
          <w:spacing w:val="-9"/>
          <w:position w:val="2"/>
        </w:rPr>
        <w:t>5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MHz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9"/>
          <w:position w:val="2"/>
        </w:rPr>
        <w:t>PLL Transfer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9"/>
          <w:position w:val="2"/>
        </w:rPr>
        <w:t>Function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Example</w:t>
      </w:r>
    </w:p>
    <w:p>
      <w:pPr>
        <w:spacing w:line="402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hyperlink w:history="true" r:id="rId323">
        <w:r>
          <w:rPr>
            <w:sz w:val="26"/>
            <w:szCs w:val="26"/>
            <w:b/>
            <w:bCs/>
            <w:color w:val="005A9C"/>
            <w:spacing w:val="-22"/>
            <w:position w:val="3"/>
          </w:rPr>
          <w:t>8.6.5.2</w:t>
        </w:r>
      </w:hyperlink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CDR Transfer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Function Ex</w:t>
      </w:r>
      <w:r>
        <w:rPr>
          <w:sz w:val="26"/>
          <w:szCs w:val="26"/>
          <w:b/>
          <w:bCs/>
          <w:color w:val="005A9C"/>
          <w:spacing w:val="-23"/>
          <w:position w:val="3"/>
        </w:rPr>
        <w:t>amples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86" w:right="1675" w:firstLine="1"/>
        <w:spacing w:before="61" w:line="250" w:lineRule="auto"/>
        <w:rPr/>
      </w:pPr>
      <w:r>
        <w:rPr>
          <w:spacing w:val="-5"/>
        </w:rPr>
        <w:t>Depending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8"/>
        </w:rPr>
        <w:t xml:space="preserve"> </w:t>
      </w:r>
      <w:r>
        <w:rPr>
          <w:spacing w:val="-5"/>
        </w:rPr>
        <w:t>the Refclk architecture and data rate, either a</w:t>
      </w:r>
      <w:r>
        <w:rPr>
          <w:spacing w:val="-16"/>
        </w:rPr>
        <w:t xml:space="preserve"> </w:t>
      </w:r>
      <w:r>
        <w:rPr>
          <w:spacing w:val="-5"/>
        </w:rPr>
        <w:t>first</w:t>
      </w:r>
      <w:r>
        <w:rPr>
          <w:spacing w:val="-14"/>
        </w:rPr>
        <w:t xml:space="preserve"> </w:t>
      </w:r>
      <w:r>
        <w:rPr>
          <w:spacing w:val="-5"/>
        </w:rPr>
        <w:t>or higher</w:t>
      </w:r>
      <w:r>
        <w:rPr>
          <w:spacing w:val="-13"/>
        </w:rPr>
        <w:t xml:space="preserve"> </w:t>
      </w:r>
      <w:r>
        <w:rPr>
          <w:spacing w:val="-5"/>
        </w:rPr>
        <w:t>order</w:t>
      </w:r>
      <w:r>
        <w:rPr>
          <w:spacing w:val="-19"/>
        </w:rPr>
        <w:t xml:space="preserve"> </w:t>
      </w:r>
      <w:r>
        <w:rPr>
          <w:spacing w:val="-5"/>
        </w:rPr>
        <w:t>tra</w:t>
      </w:r>
      <w:r>
        <w:rPr>
          <w:spacing w:val="-6"/>
        </w:rPr>
        <w:t>nsfer</w:t>
      </w:r>
      <w:r>
        <w:rPr>
          <w:spacing w:val="-17"/>
        </w:rPr>
        <w:t xml:space="preserve"> </w:t>
      </w:r>
      <w:r>
        <w:rPr>
          <w:spacing w:val="-6"/>
        </w:rPr>
        <w:t>functionshall be</w:t>
      </w:r>
      <w:r>
        <w:rPr>
          <w:spacing w:val="-7"/>
        </w:rPr>
        <w:t xml:space="preserve"> </w:t>
      </w:r>
      <w:r>
        <w:rPr>
          <w:spacing w:val="-6"/>
        </w:rPr>
        <w:t>used</w:t>
      </w:r>
      <w:r>
        <w:rPr>
          <w:spacing w:val="-13"/>
        </w:rPr>
        <w:t xml:space="preserve"> </w:t>
      </w:r>
      <w:r>
        <w:rPr>
          <w:spacing w:val="-6"/>
        </w:rPr>
        <w:t>as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/>
        <w:t xml:space="preserve"> </w:t>
      </w:r>
      <w:r>
        <w:rPr>
          <w:spacing w:val="-5"/>
        </w:rPr>
        <w:t>behavioral CDR bounding limit.</w:t>
      </w:r>
    </w:p>
    <w:p>
      <w:pPr>
        <w:pStyle w:val="BodyText"/>
        <w:ind w:left="888"/>
        <w:spacing w:before="147" w:line="251" w:lineRule="auto"/>
        <w:rPr/>
      </w:pPr>
      <w:r>
        <w:rPr>
          <w:spacing w:val="-5"/>
        </w:rPr>
        <w:t>For behavioral CDR</w:t>
      </w:r>
      <w:r>
        <w:rPr>
          <w:spacing w:val="-14"/>
        </w:rPr>
        <w:t xml:space="preserve"> </w:t>
      </w:r>
      <w:r>
        <w:rPr>
          <w:spacing w:val="-5"/>
        </w:rPr>
        <w:t>functions refer</w:t>
      </w:r>
      <w:r>
        <w:rPr>
          <w:spacing w:val="-18"/>
        </w:rPr>
        <w:t xml:space="preserve"> </w:t>
      </w:r>
      <w:r>
        <w:rPr>
          <w:spacing w:val="-5"/>
        </w:rPr>
        <w:t>to</w:t>
      </w:r>
      <w:hyperlink w:history="true" w:anchor="bookmark102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5"/>
          </w:rPr>
          <w:t>8.3.5.5</w:t>
        </w:r>
      </w:hyperlink>
    </w:p>
    <w:p>
      <w:pPr>
        <w:spacing w:line="251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9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4" w:line="371" w:lineRule="exact"/>
        <w:outlineLvl w:val="2"/>
        <w:rPr>
          <w:sz w:val="28"/>
          <w:szCs w:val="28"/>
        </w:rPr>
      </w:pPr>
      <w:bookmarkStart w:name="bookmark101" w:id="303"/>
      <w:bookmarkEnd w:id="303"/>
      <w:bookmarkStart w:name="bookmark301" w:id="304"/>
      <w:bookmarkEnd w:id="304"/>
      <w:bookmarkStart w:name="bookmark302" w:id="305"/>
      <w:bookmarkEnd w:id="305"/>
      <w:bookmarkStart w:name="bookmark306" w:id="306"/>
      <w:bookmarkEnd w:id="306"/>
      <w:r>
        <w:rPr>
          <w:sz w:val="28"/>
          <w:szCs w:val="28"/>
          <w:b/>
          <w:bCs/>
          <w:color w:val="005A9C"/>
          <w:spacing w:val="-21"/>
          <w:position w:val="3"/>
        </w:rPr>
        <w:t>8.6.6 Common Refclk Rx</w:t>
      </w:r>
      <w:r>
        <w:rPr>
          <w:sz w:val="28"/>
          <w:szCs w:val="28"/>
          <w:b/>
          <w:bCs/>
          <w:color w:val="005A9C"/>
          <w:spacing w:val="-24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1"/>
          <w:position w:val="3"/>
        </w:rPr>
        <w:t>Architecture (CC)</w:t>
      </w:r>
    </w:p>
    <w:p>
      <w:pPr>
        <w:pStyle w:val="BodyText"/>
        <w:ind w:left="874" w:right="1285"/>
        <w:spacing w:before="301" w:line="252" w:lineRule="auto"/>
        <w:rPr/>
      </w:pPr>
      <w:r>
        <w:rPr>
          <w:spacing w:val="-5"/>
        </w:rPr>
        <w:t>This architecture utilizes a</w:t>
      </w:r>
      <w:r>
        <w:rPr>
          <w:spacing w:val="-17"/>
        </w:rPr>
        <w:t xml:space="preserve"> </w:t>
      </w:r>
      <w:r>
        <w:rPr>
          <w:spacing w:val="-5"/>
        </w:rPr>
        <w:t>single Refclk</w:t>
      </w:r>
      <w:r>
        <w:rPr>
          <w:spacing w:val="-17"/>
        </w:rPr>
        <w:t xml:space="preserve"> </w:t>
      </w:r>
      <w:r>
        <w:rPr>
          <w:spacing w:val="-5"/>
        </w:rPr>
        <w:t>source</w:t>
      </w:r>
      <w:r>
        <w:rPr>
          <w:spacing w:val="-17"/>
        </w:rPr>
        <w:t xml:space="preserve"> </w:t>
      </w:r>
      <w:r>
        <w:rPr>
          <w:spacing w:val="-5"/>
        </w:rPr>
        <w:t>that is distribute</w:t>
      </w:r>
      <w:r>
        <w:rPr>
          <w:spacing w:val="-6"/>
        </w:rPr>
        <w:t>d</w:t>
      </w:r>
      <w:r>
        <w:rPr>
          <w:spacing w:val="-18"/>
        </w:rPr>
        <w:t xml:space="preserve"> </w:t>
      </w:r>
      <w:r>
        <w:rPr>
          <w:spacing w:val="-6"/>
        </w:rPr>
        <w:t>to both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Tx and Rx. Most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SSC</w:t>
      </w:r>
      <w:r>
        <w:rPr>
          <w:spacing w:val="-30"/>
        </w:rPr>
        <w:t xml:space="preserve"> </w:t>
      </w:r>
      <w:r>
        <w:rPr>
          <w:spacing w:val="-6"/>
        </w:rPr>
        <w:t>jitter</w:t>
      </w:r>
      <w:r>
        <w:rPr>
          <w:spacing w:val="-18"/>
        </w:rPr>
        <w:t xml:space="preserve"> </w:t>
      </w:r>
      <w:r>
        <w:rPr>
          <w:spacing w:val="-6"/>
        </w:rPr>
        <w:t>sourced by</w:t>
      </w:r>
      <w:r>
        <w:rPr/>
        <w:t xml:space="preserve"> </w:t>
      </w:r>
      <w:r>
        <w:rPr>
          <w:spacing w:val="-5"/>
        </w:rPr>
        <w:t>the Refclk is propagated equally</w:t>
      </w:r>
      <w:r>
        <w:rPr>
          <w:spacing w:val="-18"/>
        </w:rPr>
        <w:t xml:space="preserve"> </w:t>
      </w:r>
      <w:r>
        <w:rPr>
          <w:spacing w:val="-5"/>
        </w:rPr>
        <w:t>through</w:t>
      </w:r>
      <w:r>
        <w:rPr>
          <w:spacing w:val="-17"/>
        </w:rPr>
        <w:t xml:space="preserve"> </w:t>
      </w:r>
      <w:r>
        <w:rPr>
          <w:spacing w:val="-5"/>
        </w:rPr>
        <w:t>Tx and Rx PLLs, and</w:t>
      </w:r>
      <w:r>
        <w:rPr>
          <w:spacing w:val="-17"/>
        </w:rPr>
        <w:t xml:space="preserve"> </w:t>
      </w:r>
      <w:r>
        <w:rPr>
          <w:spacing w:val="-5"/>
        </w:rPr>
        <w:t>so intrinsically</w:t>
      </w:r>
      <w:r>
        <w:rPr>
          <w:spacing w:val="-17"/>
        </w:rPr>
        <w:t xml:space="preserve"> </w:t>
      </w:r>
      <w:r>
        <w:rPr>
          <w:spacing w:val="-5"/>
        </w:rPr>
        <w:t>tracks LF</w:t>
      </w:r>
      <w:r>
        <w:rPr>
          <w:spacing w:val="-31"/>
        </w:rPr>
        <w:t xml:space="preserve"> </w:t>
      </w:r>
      <w:r>
        <w:rPr>
          <w:spacing w:val="-5"/>
        </w:rPr>
        <w:t>jitter.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6"/>
        </w:rPr>
        <w:t xml:space="preserve"> is particularly</w:t>
      </w:r>
      <w:r>
        <w:rPr>
          <w:spacing w:val="-17"/>
        </w:rPr>
        <w:t xml:space="preserve"> </w:t>
      </w:r>
      <w:r>
        <w:rPr>
          <w:spacing w:val="-6"/>
        </w:rPr>
        <w:t>true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/>
        <w:t xml:space="preserve">   </w:t>
      </w:r>
      <w:r>
        <w:rPr>
          <w:spacing w:val="-3"/>
        </w:rPr>
        <w:t>SSC</w:t>
      </w:r>
      <w:r>
        <w:rPr>
          <w:spacing w:val="-18"/>
        </w:rPr>
        <w:t xml:space="preserve"> </w:t>
      </w:r>
      <w:r>
        <w:rPr>
          <w:spacing w:val="-3"/>
        </w:rPr>
        <w:t>which</w:t>
      </w:r>
      <w:r>
        <w:rPr>
          <w:spacing w:val="-17"/>
        </w:rPr>
        <w:t xml:space="preserve"> </w:t>
      </w:r>
      <w:r>
        <w:rPr>
          <w:spacing w:val="-3"/>
        </w:rPr>
        <w:t>tends</w:t>
      </w:r>
      <w:r>
        <w:rPr>
          <w:spacing w:val="-18"/>
        </w:rPr>
        <w:t xml:space="preserve"> </w:t>
      </w:r>
      <w:r>
        <w:rPr>
          <w:spacing w:val="-3"/>
        </w:rPr>
        <w:t>to below</w:t>
      </w:r>
      <w:r>
        <w:rPr>
          <w:spacing w:val="-17"/>
        </w:rPr>
        <w:t xml:space="preserve"> </w:t>
      </w:r>
      <w:r>
        <w:rPr>
          <w:spacing w:val="-3"/>
        </w:rPr>
        <w:t>frequency.</w:t>
      </w:r>
      <w:hyperlink w:history="true" w:anchor="bookmark101">
        <w:r>
          <w:rPr>
            <w:u w:val="single" w:color="C0C0C0"/>
            <w:spacing w:val="-3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3"/>
          </w:rPr>
          <w:t>8-73</w:t>
        </w:r>
      </w:hyperlink>
      <w:r>
        <w:rPr>
          <w:spacing w:val="-3"/>
        </w:rPr>
        <w:t>illustrates</w:t>
      </w:r>
      <w:r>
        <w:rPr>
          <w:spacing w:val="-18"/>
        </w:rPr>
        <w:t xml:space="preserve"> </w:t>
      </w:r>
      <w:r>
        <w:rPr>
          <w:spacing w:val="-3"/>
        </w:rPr>
        <w:t>the</w:t>
      </w:r>
      <w:hyperlink w:history="true" w:anchor="bookmark98">
        <w:r>
          <w:rPr>
            <w:u w:val="single" w:color="C0C0C0"/>
            <w:spacing w:val="-3"/>
          </w:rPr>
          <w:t>Common Refclk</w:t>
        </w:r>
      </w:hyperlink>
      <w:r>
        <w:rPr>
          <w:spacing w:val="-4"/>
        </w:rPr>
        <w:t xml:space="preserve"> Rx architecture,</w:t>
      </w:r>
      <w:r>
        <w:rPr>
          <w:spacing w:val="-17"/>
        </w:rPr>
        <w:t xml:space="preserve"> </w:t>
      </w:r>
      <w:r>
        <w:rPr>
          <w:spacing w:val="-4"/>
        </w:rPr>
        <w:t>showing key</w:t>
      </w:r>
      <w:r>
        <w:rPr>
          <w:spacing w:val="-30"/>
        </w:rPr>
        <w:t xml:space="preserve"> </w:t>
      </w:r>
      <w:r>
        <w:rPr>
          <w:spacing w:val="-4"/>
        </w:rPr>
        <w:t>jitter,</w:t>
      </w:r>
    </w:p>
    <w:p>
      <w:pPr>
        <w:pStyle w:val="BodyText"/>
        <w:ind w:left="875" w:right="1220" w:firstLine="3"/>
        <w:spacing w:line="246" w:lineRule="auto"/>
        <w:rPr/>
      </w:pPr>
      <w:r>
        <w:rPr>
          <w:spacing w:val="-7"/>
        </w:rPr>
        <w:t>delay, and PLL and CDR</w:t>
      </w:r>
      <w:r>
        <w:rPr>
          <w:spacing w:val="-18"/>
        </w:rPr>
        <w:t xml:space="preserve"> </w:t>
      </w:r>
      <w:r>
        <w:rPr>
          <w:spacing w:val="-7"/>
        </w:rPr>
        <w:t>transfer</w:t>
      </w:r>
      <w:r>
        <w:rPr>
          <w:spacing w:val="-18"/>
        </w:rPr>
        <w:t xml:space="preserve"> </w:t>
      </w:r>
      <w:r>
        <w:rPr>
          <w:spacing w:val="-7"/>
        </w:rPr>
        <w:t>function</w:t>
      </w:r>
      <w:r>
        <w:rPr>
          <w:spacing w:val="-17"/>
        </w:rPr>
        <w:t xml:space="preserve"> </w:t>
      </w:r>
      <w:r>
        <w:rPr>
          <w:spacing w:val="-7"/>
        </w:rPr>
        <w:t>sources</w:t>
      </w:r>
      <w:r>
        <w:rPr>
          <w:spacing w:val="-16"/>
        </w:rPr>
        <w:t xml:space="preserve"> </w:t>
      </w:r>
      <w:r>
        <w:rPr>
          <w:spacing w:val="-7"/>
        </w:rPr>
        <w:t>for all data rates</w:t>
      </w:r>
      <w:r>
        <w:rPr>
          <w:spacing w:val="-13"/>
        </w:rPr>
        <w:t xml:space="preserve"> </w:t>
      </w:r>
      <w:r>
        <w:rPr>
          <w:spacing w:val="-7"/>
        </w:rPr>
        <w:t>except</w:t>
      </w:r>
      <w:r>
        <w:rPr>
          <w:spacing w:val="-18"/>
        </w:rPr>
        <w:t xml:space="preserve"> </w:t>
      </w:r>
      <w:r>
        <w:rPr>
          <w:spacing w:val="-7"/>
        </w:rPr>
        <w:t>32.0</w:t>
      </w:r>
      <w:r>
        <w:rPr>
          <w:spacing w:val="-12"/>
        </w:rPr>
        <w:t xml:space="preserve"> </w:t>
      </w:r>
      <w:r>
        <w:rPr>
          <w:spacing w:val="-7"/>
        </w:rPr>
        <w:t>GT/s.</w:t>
      </w:r>
      <w:r>
        <w:rPr>
          <w:spacing w:val="-22"/>
        </w:rPr>
        <w:t xml:space="preserve"> </w:t>
      </w:r>
      <w:r>
        <w:rPr>
          <w:spacing w:val="-7"/>
        </w:rPr>
        <w:t>At</w:t>
      </w:r>
      <w:r>
        <w:rPr>
          <w:spacing w:val="-17"/>
        </w:rPr>
        <w:t xml:space="preserve"> </w:t>
      </w:r>
      <w:r>
        <w:rPr>
          <w:spacing w:val="-7"/>
        </w:rPr>
        <w:t>32.0</w:t>
      </w:r>
      <w:r>
        <w:rPr>
          <w:spacing w:val="-12"/>
        </w:rPr>
        <w:t xml:space="preserve"> </w:t>
      </w:r>
      <w:r>
        <w:rPr>
          <w:spacing w:val="-7"/>
        </w:rPr>
        <w:t>GT/s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3"/>
        </w:rPr>
        <w:t xml:space="preserve"> </w:t>
      </w:r>
      <w:r>
        <w:rPr>
          <w:spacing w:val="-7"/>
        </w:rPr>
        <w:t>only</w:t>
      </w:r>
      <w:r>
        <w:rPr>
          <w:spacing w:val="-13"/>
        </w:rPr>
        <w:t xml:space="preserve"> </w:t>
      </w:r>
      <w:r>
        <w:rPr>
          <w:spacing w:val="-7"/>
        </w:rPr>
        <w:t>difference in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5"/>
        </w:rPr>
        <w:t>figure is Behavioral CDR</w:t>
      </w:r>
      <w:r>
        <w:rPr>
          <w:spacing w:val="-11"/>
        </w:rPr>
        <w:t xml:space="preserve"> </w:t>
      </w:r>
      <w:r>
        <w:rPr>
          <w:spacing w:val="-5"/>
        </w:rPr>
        <w:t>transfer</w:t>
      </w:r>
      <w:r>
        <w:rPr>
          <w:spacing w:val="-17"/>
        </w:rPr>
        <w:t xml:space="preserve"> </w:t>
      </w:r>
      <w:r>
        <w:rPr>
          <w:spacing w:val="-5"/>
        </w:rPr>
        <w:t>function as defined in</w:t>
      </w:r>
      <w:hyperlink w:history="true" w:anchor="bookmark102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8.3.5.5</w:t>
        </w:r>
      </w:hyperlink>
      <w:r>
        <w:rPr>
          <w:spacing w:val="-5"/>
        </w:rPr>
        <w:t>.</w:t>
      </w:r>
      <w:r>
        <w:rPr>
          <w:spacing w:val="-17"/>
        </w:rPr>
        <w:t xml:space="preserve"> </w:t>
      </w:r>
      <w:r>
        <w:rPr>
          <w:spacing w:val="-5"/>
        </w:rPr>
        <w:t>The amount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36"/>
        </w:rPr>
        <w:t xml:space="preserve"> </w:t>
      </w:r>
      <w:r>
        <w:rPr>
          <w:spacing w:val="-5"/>
        </w:rPr>
        <w:t>jitter appearing</w:t>
      </w:r>
      <w:r>
        <w:rPr>
          <w:spacing w:val="-12"/>
        </w:rPr>
        <w:t xml:space="preserve"> </w:t>
      </w:r>
      <w:r>
        <w:rPr>
          <w:spacing w:val="-5"/>
        </w:rPr>
        <w:t>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2"/>
        </w:rPr>
        <w:t xml:space="preserve"> </w:t>
      </w:r>
      <w:r>
        <w:rPr>
          <w:spacing w:val="-5"/>
        </w:rPr>
        <w:t>CDR</w:t>
      </w:r>
      <w:r>
        <w:rPr>
          <w:spacing w:val="-9"/>
        </w:rPr>
        <w:t xml:space="preserve"> </w:t>
      </w:r>
      <w:r>
        <w:rPr>
          <w:spacing w:val="-5"/>
        </w:rPr>
        <w:t>is</w:t>
      </w:r>
      <w:r>
        <w:rPr>
          <w:spacing w:val="-18"/>
        </w:rPr>
        <w:t xml:space="preserve"> </w:t>
      </w:r>
      <w:r>
        <w:rPr>
          <w:spacing w:val="-5"/>
        </w:rPr>
        <w:t>then</w:t>
      </w:r>
      <w:r>
        <w:rPr/>
        <w:t xml:space="preserve"> </w:t>
      </w:r>
      <w:r>
        <w:rPr>
          <w:spacing w:val="-5"/>
        </w:rPr>
        <w:t>defined by</w:t>
      </w:r>
      <w:r>
        <w:rPr>
          <w:spacing w:val="-18"/>
        </w:rPr>
        <w:t xml:space="preserve"> </w:t>
      </w:r>
      <w:r>
        <w:rPr>
          <w:spacing w:val="-5"/>
        </w:rPr>
        <w:t>the difference</w:t>
      </w:r>
      <w:r>
        <w:rPr>
          <w:spacing w:val="-16"/>
        </w:rPr>
        <w:t xml:space="preserve"> </w:t>
      </w:r>
      <w:r>
        <w:rPr>
          <w:spacing w:val="-5"/>
        </w:rPr>
        <w:t>function between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Tx and Rx PLLs</w:t>
      </w:r>
      <w:r>
        <w:rPr>
          <w:spacing w:val="-6"/>
        </w:rPr>
        <w:t xml:space="preserve"> multiplied by</w:t>
      </w:r>
      <w:r>
        <w:rPr>
          <w:spacing w:val="-18"/>
        </w:rPr>
        <w:t xml:space="preserve"> </w:t>
      </w:r>
      <w:r>
        <w:rPr>
          <w:spacing w:val="-6"/>
        </w:rPr>
        <w:t>the CDR highpass characteristic.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firstLine="870"/>
        <w:spacing w:line="5951" w:lineRule="exact"/>
        <w:rPr/>
      </w:pPr>
      <w:r>
        <w:rPr>
          <w:position w:val="-119"/>
        </w:rPr>
        <w:drawing>
          <wp:inline distT="0" distB="0" distL="0" distR="0">
            <wp:extent cx="6350000" cy="3779239"/>
            <wp:effectExtent l="0" t="0" r="0" b="0"/>
            <wp:docPr id="572" name="IM 572"/>
            <wp:cNvGraphicFramePr/>
            <a:graphic>
              <a:graphicData uri="http://schemas.openxmlformats.org/drawingml/2006/picture">
                <pic:pic>
                  <pic:nvPicPr>
                    <pic:cNvPr id="572" name="IM 572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377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721"/>
        <w:spacing w:before="56" w:line="251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39"/>
          <w:position w:val="2"/>
        </w:rPr>
        <w:t xml:space="preserve"> </w:t>
      </w:r>
      <w:r>
        <w:rPr>
          <w:color w:val="005A9C"/>
          <w:spacing w:val="-8"/>
          <w:position w:val="2"/>
        </w:rPr>
        <w:t>8-73</w:t>
      </w:r>
      <w:r>
        <w:rPr>
          <w:color w:val="005A9C"/>
          <w:spacing w:val="25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Common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RefclkRx</w:t>
      </w:r>
      <w:r>
        <w:rPr>
          <w:color w:val="005A9C"/>
          <w:spacing w:val="-42"/>
          <w:position w:val="2"/>
        </w:rPr>
        <w:t xml:space="preserve"> </w:t>
      </w:r>
      <w:r>
        <w:rPr>
          <w:color w:val="005A9C"/>
          <w:spacing w:val="-8"/>
          <w:position w:val="2"/>
        </w:rPr>
        <w:t>Architecture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for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8"/>
          <w:position w:val="2"/>
        </w:rPr>
        <w:t>all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Data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Rates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Except</w:t>
      </w:r>
      <w:r>
        <w:rPr>
          <w:color w:val="005A9C"/>
          <w:spacing w:val="-30"/>
          <w:position w:val="2"/>
        </w:rPr>
        <w:t xml:space="preserve"> </w:t>
      </w:r>
      <w:r>
        <w:rPr>
          <w:color w:val="005A9C"/>
          <w:spacing w:val="-8"/>
          <w:position w:val="2"/>
        </w:rPr>
        <w:t>32.0 GT/s</w:t>
      </w:r>
    </w:p>
    <w:p>
      <w:pPr>
        <w:spacing w:line="435" w:lineRule="auto"/>
        <w:rPr>
          <w:rFonts w:ascii="Arial"/>
          <w:sz w:val="21"/>
        </w:rPr>
      </w:pPr>
      <w:r/>
    </w:p>
    <w:p>
      <w:pPr>
        <w:pStyle w:val="BodyText"/>
        <w:ind w:left="872" w:right="1473" w:firstLine="15"/>
        <w:spacing w:before="60" w:line="252" w:lineRule="auto"/>
        <w:rPr/>
      </w:pPr>
      <w:r>
        <w:rPr>
          <w:spacing w:val="-4"/>
        </w:rPr>
        <w:t>Based</w:t>
      </w:r>
      <w:r>
        <w:rPr>
          <w:spacing w:val="-13"/>
        </w:rPr>
        <w:t xml:space="preserve"> </w:t>
      </w:r>
      <w:r>
        <w:rPr>
          <w:spacing w:val="-4"/>
        </w:rPr>
        <w:t>on</w:t>
      </w:r>
      <w:r>
        <w:rPr>
          <w:spacing w:val="-18"/>
        </w:rPr>
        <w:t xml:space="preserve"> </w:t>
      </w:r>
      <w:r>
        <w:rPr>
          <w:spacing w:val="-4"/>
        </w:rPr>
        <w:t>the above</w:t>
      </w:r>
      <w:r>
        <w:rPr>
          <w:spacing w:val="-13"/>
        </w:rPr>
        <w:t xml:space="preserve"> </w:t>
      </w:r>
      <w:r>
        <w:rPr>
          <w:spacing w:val="-4"/>
        </w:rPr>
        <w:t>clock architec</w:t>
      </w:r>
      <w:r>
        <w:rPr>
          <w:spacing w:val="-5"/>
        </w:rPr>
        <w:t>ture, it is possible</w:t>
      </w:r>
      <w:r>
        <w:rPr>
          <w:spacing w:val="-18"/>
        </w:rPr>
        <w:t xml:space="preserve"> </w:t>
      </w:r>
      <w:r>
        <w:rPr>
          <w:spacing w:val="-5"/>
        </w:rPr>
        <w:t>to define a</w:t>
      </w:r>
      <w:r>
        <w:rPr>
          <w:spacing w:val="-13"/>
        </w:rPr>
        <w:t xml:space="preserve"> </w:t>
      </w:r>
      <w:r>
        <w:rPr>
          <w:spacing w:val="-5"/>
        </w:rPr>
        <w:t>difference</w:t>
      </w:r>
      <w:r>
        <w:rPr>
          <w:spacing w:val="-16"/>
        </w:rPr>
        <w:t xml:space="preserve"> </w:t>
      </w:r>
      <w:r>
        <w:rPr>
          <w:spacing w:val="-5"/>
        </w:rPr>
        <w:t>function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corresponds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worst</w:t>
      </w:r>
      <w:r>
        <w:rPr>
          <w:spacing w:val="-14"/>
        </w:rPr>
        <w:t xml:space="preserve"> </w:t>
      </w:r>
      <w:r>
        <w:rPr>
          <w:spacing w:val="-5"/>
        </w:rPr>
        <w:t>case</w:t>
      </w:r>
      <w:r>
        <w:rPr/>
        <w:t xml:space="preserve"> </w:t>
      </w:r>
      <w:r>
        <w:rPr>
          <w:spacing w:val="-6"/>
        </w:rPr>
        <w:t>mismatch between</w:t>
      </w:r>
      <w:r>
        <w:rPr>
          <w:spacing w:val="-17"/>
        </w:rPr>
        <w:t xml:space="preserve"> </w:t>
      </w:r>
      <w:r>
        <w:rPr>
          <w:spacing w:val="-6"/>
        </w:rPr>
        <w:t>Tx and Rx PLLs.</w:t>
      </w:r>
      <w:r>
        <w:rPr>
          <w:spacing w:val="-14"/>
        </w:rPr>
        <w:t xml:space="preserve"> </w:t>
      </w:r>
      <w:r>
        <w:rPr>
          <w:spacing w:val="-6"/>
        </w:rPr>
        <w:t>Second order PLL</w:t>
      </w:r>
      <w:r>
        <w:rPr>
          <w:spacing w:val="-17"/>
        </w:rPr>
        <w:t xml:space="preserve"> </w:t>
      </w:r>
      <w:r>
        <w:rPr>
          <w:spacing w:val="-6"/>
        </w:rPr>
        <w:t>transfer</w:t>
      </w:r>
      <w:r>
        <w:rPr>
          <w:spacing w:val="-18"/>
        </w:rPr>
        <w:t xml:space="preserve"> </w:t>
      </w:r>
      <w:r>
        <w:rPr>
          <w:spacing w:val="-6"/>
        </w:rPr>
        <w:t>functions are assumed, (even</w:t>
      </w:r>
      <w:r>
        <w:rPr>
          <w:spacing w:val="-17"/>
        </w:rPr>
        <w:t xml:space="preserve"> </w:t>
      </w:r>
      <w:r>
        <w:rPr>
          <w:spacing w:val="-6"/>
        </w:rPr>
        <w:t>though most PLL</w:t>
      </w:r>
      <w:r>
        <w:rPr>
          <w:spacing w:val="-18"/>
        </w:rPr>
        <w:t xml:space="preserve"> </w:t>
      </w:r>
      <w:r>
        <w:rPr>
          <w:spacing w:val="-6"/>
        </w:rPr>
        <w:t>tran</w:t>
      </w:r>
      <w:r>
        <w:rPr>
          <w:spacing w:val="-7"/>
        </w:rPr>
        <w:t>sfer</w:t>
      </w:r>
      <w:r>
        <w:rPr/>
        <w:t xml:space="preserve"> </w:t>
      </w:r>
      <w:r>
        <w:rPr>
          <w:spacing w:val="-4"/>
        </w:rPr>
        <w:t>functions are</w:t>
      </w:r>
      <w:r>
        <w:rPr>
          <w:spacing w:val="-16"/>
        </w:rPr>
        <w:t xml:space="preserve"> </w:t>
      </w:r>
      <w:r>
        <w:rPr>
          <w:spacing w:val="-4"/>
        </w:rPr>
        <w:t>3</w:t>
      </w:r>
      <w:r>
        <w:rPr>
          <w:sz w:val="16"/>
          <w:szCs w:val="16"/>
          <w:spacing w:val="-4"/>
          <w:position w:val="9"/>
        </w:rPr>
        <w:t>rd </w:t>
      </w:r>
      <w:r>
        <w:rPr>
          <w:spacing w:val="-4"/>
        </w:rPr>
        <w:t>order</w:t>
      </w:r>
      <w:r>
        <w:rPr>
          <w:spacing w:val="-14"/>
        </w:rPr>
        <w:t xml:space="preserve"> </w:t>
      </w:r>
      <w:r>
        <w:rPr>
          <w:spacing w:val="-4"/>
        </w:rPr>
        <w:t>or higher),since a</w:t>
      </w:r>
      <w:r>
        <w:rPr>
          <w:spacing w:val="-15"/>
        </w:rPr>
        <w:t xml:space="preserve"> </w:t>
      </w:r>
      <w:r>
        <w:rPr>
          <w:spacing w:val="-4"/>
        </w:rPr>
        <w:t>2</w:t>
      </w:r>
      <w:r>
        <w:rPr>
          <w:sz w:val="16"/>
          <w:szCs w:val="16"/>
          <w:spacing w:val="-4"/>
          <w:position w:val="9"/>
        </w:rPr>
        <w:t>nd </w:t>
      </w:r>
      <w:r>
        <w:rPr>
          <w:spacing w:val="-4"/>
        </w:rPr>
        <w:t>order</w:t>
      </w:r>
      <w:r>
        <w:rPr>
          <w:spacing w:val="-17"/>
        </w:rPr>
        <w:t xml:space="preserve"> </w:t>
      </w:r>
      <w:r>
        <w:rPr>
          <w:spacing w:val="-4"/>
        </w:rPr>
        <w:t>function</w:t>
      </w:r>
      <w:r>
        <w:rPr>
          <w:spacing w:val="-18"/>
        </w:rPr>
        <w:t xml:space="preserve"> </w:t>
      </w:r>
      <w:r>
        <w:rPr>
          <w:spacing w:val="-4"/>
        </w:rPr>
        <w:t>tends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20"/>
        </w:rPr>
        <w:t xml:space="preserve"> </w:t>
      </w:r>
      <w:r>
        <w:rPr>
          <w:spacing w:val="-4"/>
        </w:rPr>
        <w:t>yield a</w:t>
      </w:r>
      <w:r>
        <w:rPr>
          <w:spacing w:val="-17"/>
        </w:rPr>
        <w:t xml:space="preserve"> </w:t>
      </w:r>
      <w:r>
        <w:rPr>
          <w:spacing w:val="-4"/>
        </w:rPr>
        <w:t>slightly</w:t>
      </w:r>
      <w:r>
        <w:rPr>
          <w:spacing w:val="-14"/>
        </w:rPr>
        <w:t xml:space="preserve"> </w:t>
      </w:r>
      <w:r>
        <w:rPr>
          <w:spacing w:val="-4"/>
        </w:rPr>
        <w:t>conservative</w:t>
      </w:r>
      <w:r>
        <w:rPr>
          <w:spacing w:val="-13"/>
        </w:rPr>
        <w:t xml:space="preserve"> </w:t>
      </w:r>
      <w:r>
        <w:rPr>
          <w:spacing w:val="-4"/>
        </w:rPr>
        <w:t>difference</w:t>
      </w:r>
      <w:r>
        <w:rPr>
          <w:spacing w:val="-16"/>
        </w:rPr>
        <w:t xml:space="preserve"> </w:t>
      </w:r>
      <w:r>
        <w:rPr>
          <w:spacing w:val="-4"/>
        </w:rPr>
        <w:t>function</w:t>
      </w:r>
      <w:r>
        <w:rPr/>
        <w:t xml:space="preserve">   </w:t>
      </w:r>
      <w:r>
        <w:rPr>
          <w:spacing w:val="-4"/>
        </w:rPr>
        <w:t>vis-a-vis most actual PLL imple</w:t>
      </w:r>
      <w:r>
        <w:rPr>
          <w:spacing w:val="-5"/>
        </w:rPr>
        <w:t>mentations.</w:t>
      </w:r>
    </w:p>
    <w:p>
      <w:pPr>
        <w:pStyle w:val="BodyText"/>
        <w:ind w:left="888"/>
        <w:spacing w:before="144" w:line="259" w:lineRule="auto"/>
        <w:rPr/>
      </w:pPr>
      <w:r>
        <w:rPr>
          <w:spacing w:val="-5"/>
        </w:rPr>
        <w:t>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98">
        <w:r>
          <w:rPr>
            <w:u w:val="single" w:color="C0C0C0"/>
            <w:spacing w:val="-5"/>
          </w:rPr>
          <w:t>Common Refclk</w:t>
        </w:r>
      </w:hyperlink>
      <w:r>
        <w:rPr>
          <w:spacing w:val="-5"/>
        </w:rPr>
        <w:t xml:space="preserve"> Rx architecture it is also necessa</w:t>
      </w:r>
      <w:r>
        <w:rPr>
          <w:spacing w:val="-6"/>
        </w:rPr>
        <w:t>ry</w:t>
      </w:r>
      <w:r>
        <w:rPr>
          <w:spacing w:val="-18"/>
        </w:rPr>
        <w:t xml:space="preserve"> </w:t>
      </w:r>
      <w:r>
        <w:rPr>
          <w:spacing w:val="-6"/>
        </w:rPr>
        <w:t>to comprehend a maximum</w:t>
      </w:r>
      <w:r>
        <w:rPr>
          <w:spacing w:val="-17"/>
        </w:rPr>
        <w:t xml:space="preserve"> </w:t>
      </w:r>
      <w:r>
        <w:rPr>
          <w:spacing w:val="-6"/>
        </w:rPr>
        <w:t>Transmitter</w:t>
      </w:r>
      <w:r>
        <w:rPr>
          <w:spacing w:val="-18"/>
        </w:rPr>
        <w:t xml:space="preserve"> </w:t>
      </w:r>
      <w:r>
        <w:rPr>
          <w:spacing w:val="-6"/>
        </w:rPr>
        <w:t>to Receiver</w:t>
      </w:r>
      <w:r>
        <w:rPr>
          <w:spacing w:val="-19"/>
        </w:rPr>
        <w:t xml:space="preserve"> </w:t>
      </w:r>
      <w:r>
        <w:rPr>
          <w:spacing w:val="-6"/>
        </w:rPr>
        <w:t>transport</w:t>
      </w:r>
    </w:p>
    <w:p>
      <w:pPr>
        <w:pStyle w:val="BodyText"/>
        <w:ind w:left="875" w:right="2160" w:firstLine="3"/>
        <w:spacing w:before="1" w:line="246" w:lineRule="auto"/>
        <w:rPr/>
      </w:pPr>
      <w:r>
        <w:rPr>
          <w:spacing w:val="-4"/>
        </w:rPr>
        <w:t>delay</w:t>
      </w:r>
      <w:r>
        <w:rPr>
          <w:spacing w:val="-14"/>
        </w:rPr>
        <w:t xml:space="preserve"> </w:t>
      </w:r>
      <w:r>
        <w:rPr>
          <w:spacing w:val="-4"/>
        </w:rPr>
        <w:t>difference.</w:t>
      </w:r>
      <w:r>
        <w:rPr>
          <w:spacing w:val="-16"/>
        </w:rPr>
        <w:t xml:space="preserve"> </w:t>
      </w:r>
      <w:r>
        <w:rPr>
          <w:spacing w:val="-4"/>
        </w:rPr>
        <w:t>This</w:t>
      </w:r>
      <w:r>
        <w:rPr>
          <w:spacing w:val="-14"/>
        </w:rPr>
        <w:t xml:space="preserve"> </w:t>
      </w:r>
      <w:r>
        <w:rPr>
          <w:spacing w:val="-4"/>
        </w:rPr>
        <w:t>delay</w:t>
      </w:r>
      <w:r>
        <w:rPr>
          <w:spacing w:val="-13"/>
        </w:rPr>
        <w:t xml:space="preserve"> </w:t>
      </w:r>
      <w:r>
        <w:rPr>
          <w:spacing w:val="-4"/>
        </w:rPr>
        <w:t>delta is illustrated in</w:t>
      </w:r>
      <w:r>
        <w:rPr>
          <w:spacing w:val="-42"/>
        </w:rPr>
        <w:t xml:space="preserve"> </w:t>
      </w:r>
      <w:hyperlink w:history="true" w:anchor="bookmark101">
        <w:r>
          <w:rPr>
            <w:u w:val="single" w:color="C0C0C0"/>
            <w:spacing w:val="-4"/>
          </w:rPr>
          <w:t>Fi</w:t>
        </w:r>
        <w:r>
          <w:rPr>
            <w:u w:val="single" w:color="C0C0C0"/>
            <w:spacing w:val="-5"/>
          </w:rPr>
          <w:t>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8-73</w:t>
        </w:r>
      </w:hyperlink>
      <w:r>
        <w:rPr>
          <w:spacing w:val="-5"/>
        </w:rPr>
        <w:t>and represents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delay</w:t>
      </w:r>
      <w:r>
        <w:rPr>
          <w:spacing w:val="-13"/>
        </w:rPr>
        <w:t xml:space="preserve"> </w:t>
      </w:r>
      <w:r>
        <w:rPr>
          <w:spacing w:val="-5"/>
        </w:rPr>
        <w:t>difference between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</w:rPr>
        <w:t>Transmitter</w:t>
      </w:r>
      <w:r>
        <w:rPr>
          <w:spacing w:val="-13"/>
        </w:rPr>
        <w:t xml:space="preserve"> </w:t>
      </w:r>
      <w:r>
        <w:rPr>
          <w:spacing w:val="-5"/>
        </w:rPr>
        <w:t>data and reco</w:t>
      </w:r>
      <w:r>
        <w:rPr>
          <w:spacing w:val="-6"/>
        </w:rPr>
        <w:t>vered Receiver</w:t>
      </w:r>
      <w:r>
        <w:rPr>
          <w:spacing w:val="-14"/>
        </w:rPr>
        <w:t xml:space="preserve"> </w:t>
      </w:r>
      <w:r>
        <w:rPr>
          <w:spacing w:val="-6"/>
        </w:rPr>
        <w:t>clock as</w:t>
      </w:r>
      <w:r>
        <w:rPr>
          <w:spacing w:val="-17"/>
        </w:rPr>
        <w:t xml:space="preserve"> </w:t>
      </w:r>
      <w:r>
        <w:rPr>
          <w:spacing w:val="-6"/>
        </w:rPr>
        <w:t>seen at</w:t>
      </w:r>
      <w:r>
        <w:rPr>
          <w:spacing w:val="-18"/>
        </w:rPr>
        <w:t xml:space="preserve"> </w:t>
      </w:r>
      <w:r>
        <w:rPr>
          <w:spacing w:val="-6"/>
        </w:rPr>
        <w:t>the inputs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 receive’s</w:t>
      </w:r>
      <w:r>
        <w:rPr>
          <w:spacing w:val="-13"/>
        </w:rPr>
        <w:t xml:space="preserve"> </w:t>
      </w:r>
      <w:r>
        <w:rPr>
          <w:spacing w:val="-6"/>
        </w:rPr>
        <w:t>data latch.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hyperlink w:history="true" r:id="rId326">
        <w:r>
          <w:rPr>
            <w:sz w:val="26"/>
            <w:szCs w:val="26"/>
            <w:b/>
            <w:bCs/>
            <w:color w:val="005A9C"/>
            <w:spacing w:val="-19"/>
            <w:position w:val="3"/>
          </w:rPr>
          <w:t>8.6.6.1</w:t>
        </w:r>
      </w:hyperlink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Determining the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Number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of</w:t>
      </w:r>
      <w:r>
        <w:rPr>
          <w:sz w:val="26"/>
          <w:szCs w:val="26"/>
          <w:b/>
          <w:bCs/>
          <w:color w:val="005A9C"/>
          <w:spacing w:val="-4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PLLBWand</w:t>
      </w:r>
      <w:r>
        <w:rPr>
          <w:sz w:val="26"/>
          <w:szCs w:val="26"/>
          <w:b/>
          <w:bCs/>
          <w:color w:val="005A9C"/>
          <w:spacing w:val="-3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peaking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Combinations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0"/>
        <w:spacing w:before="61" w:line="250" w:lineRule="exact"/>
        <w:rPr/>
      </w:pPr>
      <w:r>
        <w:rPr>
          <w:spacing w:val="-5"/>
          <w:position w:val="2"/>
        </w:rPr>
        <w:t>ATx</w:t>
      </w:r>
      <w:r>
        <w:rPr>
          <w:spacing w:val="-12"/>
          <w:position w:val="2"/>
        </w:rPr>
        <w:t xml:space="preserve"> </w:t>
      </w:r>
      <w:r>
        <w:rPr>
          <w:spacing w:val="-5"/>
          <w:position w:val="2"/>
        </w:rPr>
        <w:t>or Rx PLL is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defined by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combination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 min/max bandwidth and peaking, making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 a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total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four possible</w:t>
      </w:r>
    </w:p>
    <w:p>
      <w:pPr>
        <w:pStyle w:val="BodyText"/>
        <w:ind w:left="886"/>
        <w:spacing w:line="267" w:lineRule="auto"/>
        <w:rPr/>
      </w:pPr>
      <w:r>
        <w:rPr>
          <w:spacing w:val="-5"/>
        </w:rPr>
        <w:t>limits.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98">
        <w:r>
          <w:rPr>
            <w:u w:val="single" w:color="C0C0C0"/>
            <w:spacing w:val="-5"/>
          </w:rPr>
          <w:t>CC</w:t>
        </w:r>
      </w:hyperlink>
      <w:r>
        <w:rPr>
          <w:spacing w:val="-5"/>
        </w:rPr>
        <w:t>architecture both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Tx and Rx PLLs contribute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30"/>
        </w:rPr>
        <w:t xml:space="preserve"> </w:t>
      </w:r>
      <w:r>
        <w:rPr>
          <w:spacing w:val="-5"/>
        </w:rPr>
        <w:t>jitter</w:t>
      </w:r>
      <w:r>
        <w:rPr>
          <w:spacing w:val="-19"/>
        </w:rPr>
        <w:t xml:space="preserve"> </w:t>
      </w:r>
      <w:r>
        <w:rPr>
          <w:spacing w:val="-5"/>
        </w:rPr>
        <w:t>transf</w:t>
      </w:r>
      <w:r>
        <w:rPr>
          <w:spacing w:val="-6"/>
        </w:rPr>
        <w:t>er</w:t>
      </w:r>
      <w:r>
        <w:rPr>
          <w:spacing w:val="-17"/>
        </w:rPr>
        <w:t xml:space="preserve"> </w:t>
      </w:r>
      <w:r>
        <w:rPr>
          <w:spacing w:val="-6"/>
        </w:rPr>
        <w:t>function.</w:t>
      </w:r>
      <w:r>
        <w:rPr>
          <w:spacing w:val="-22"/>
        </w:rPr>
        <w:t xml:space="preserve"> </w:t>
      </w:r>
      <w:r>
        <w:rPr>
          <w:spacing w:val="-6"/>
        </w:rPr>
        <w:t>At</w:t>
      </w:r>
      <w:r>
        <w:rPr>
          <w:spacing w:val="-15"/>
        </w:rPr>
        <w:t xml:space="preserve"> </w:t>
      </w:r>
      <w:r>
        <w:rPr>
          <w:spacing w:val="-6"/>
        </w:rPr>
        <w:t>2.5 GT/s only one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3"/>
        </w:rPr>
        <w:t xml:space="preserve"> </w:t>
      </w:r>
      <w:r>
        <w:rPr>
          <w:spacing w:val="-6"/>
        </w:rPr>
        <w:t>of</w:t>
      </w:r>
    </w:p>
    <w:p>
      <w:pPr>
        <w:spacing w:line="267" w:lineRule="auto"/>
        <w:sectPr>
          <w:footerReference w:type="default" r:id="rId32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9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6" w:right="1245" w:firstLine="1"/>
        <w:spacing w:before="60" w:line="253" w:lineRule="auto"/>
        <w:rPr/>
      </w:pPr>
      <w:r>
        <w:rPr>
          <w:spacing w:val="-7"/>
        </w:rPr>
        <w:t>BW/peaking limits is defined. If</w:t>
      </w:r>
      <w:r>
        <w:rPr>
          <w:spacing w:val="-23"/>
        </w:rPr>
        <w:t xml:space="preserve"> </w:t>
      </w:r>
      <w:r>
        <w:rPr>
          <w:spacing w:val="-7"/>
        </w:rPr>
        <w:t>the combinations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Tx and Rx PLLs limits are defined</w:t>
      </w:r>
      <w:r>
        <w:rPr>
          <w:spacing w:val="-6"/>
        </w:rPr>
        <w:t xml:space="preserve"> </w:t>
      </w:r>
      <w:r>
        <w:rPr>
          <w:spacing w:val="-7"/>
        </w:rPr>
        <w:t>by</w:t>
      </w:r>
      <w:r>
        <w:rPr>
          <w:spacing w:val="-18"/>
        </w:rPr>
        <w:t xml:space="preserve"> </w:t>
      </w:r>
      <w:r>
        <w:rPr>
          <w:spacing w:val="-7"/>
        </w:rPr>
        <w:t>t</w:t>
      </w:r>
      <w:r>
        <w:rPr>
          <w:spacing w:val="-8"/>
        </w:rPr>
        <w:t>he</w:t>
      </w:r>
      <w:r>
        <w:rPr>
          <w:spacing w:val="-17"/>
        </w:rPr>
        <w:t xml:space="preserve"> </w:t>
      </w:r>
      <w:r>
        <w:rPr>
          <w:spacing w:val="-8"/>
        </w:rPr>
        <w:t>sets</w:t>
      </w:r>
      <w:r>
        <w:rPr>
          <w:spacing w:val="-6"/>
        </w:rPr>
        <w:t xml:space="preserve"> </w:t>
      </w:r>
      <w:r>
        <w:rPr>
          <w:spacing w:val="-8"/>
        </w:rPr>
        <w:t>(A</w:t>
      </w:r>
      <w:r>
        <w:rPr>
          <w:sz w:val="16"/>
          <w:szCs w:val="16"/>
          <w:spacing w:val="-8"/>
          <w:position w:val="-2"/>
        </w:rPr>
        <w:t>TX</w:t>
      </w:r>
      <w:r>
        <w:rPr>
          <w:spacing w:val="-8"/>
        </w:rPr>
        <w:t>, </w:t>
      </w:r>
      <w:r>
        <w:rPr>
          <w:spacing w:val="-8"/>
          <w:position w:val="-1"/>
        </w:rPr>
        <w:t>B</w:t>
      </w:r>
      <w:r>
        <w:rPr>
          <w:spacing w:val="-58"/>
          <w:position w:val="-1"/>
        </w:rPr>
        <w:t xml:space="preserve"> </w:t>
      </w:r>
      <w:r>
        <w:rPr>
          <w:sz w:val="16"/>
          <w:szCs w:val="16"/>
          <w:spacing w:val="-8"/>
          <w:position w:val="-1"/>
        </w:rPr>
        <w:t>TX</w:t>
      </w:r>
      <w:r>
        <w:rPr>
          <w:spacing w:val="-8"/>
        </w:rPr>
        <w:t>,</w:t>
      </w:r>
      <w:r>
        <w:rPr>
          <w:spacing w:val="-12"/>
        </w:rPr>
        <w:t xml:space="preserve"> </w:t>
      </w:r>
      <w:r>
        <w:rPr>
          <w:spacing w:val="-8"/>
          <w:position w:val="-1"/>
        </w:rPr>
        <w:t>C</w:t>
      </w:r>
      <w:r>
        <w:rPr>
          <w:spacing w:val="-58"/>
          <w:position w:val="-1"/>
        </w:rPr>
        <w:t xml:space="preserve"> </w:t>
      </w:r>
      <w:r>
        <w:rPr>
          <w:sz w:val="16"/>
          <w:szCs w:val="16"/>
          <w:spacing w:val="-8"/>
          <w:position w:val="-1"/>
        </w:rPr>
        <w:t>TX</w:t>
      </w:r>
      <w:r>
        <w:rPr>
          <w:spacing w:val="-8"/>
        </w:rPr>
        <w:t>, </w:t>
      </w:r>
      <w:r>
        <w:rPr>
          <w:spacing w:val="-8"/>
          <w:position w:val="-1"/>
        </w:rPr>
        <w:t>D</w:t>
      </w:r>
      <w:r>
        <w:rPr>
          <w:spacing w:val="-58"/>
          <w:position w:val="-1"/>
        </w:rPr>
        <w:t xml:space="preserve"> </w:t>
      </w:r>
      <w:r>
        <w:rPr>
          <w:sz w:val="16"/>
          <w:szCs w:val="16"/>
          <w:spacing w:val="-8"/>
          <w:position w:val="-1"/>
        </w:rPr>
        <w:t>TX</w:t>
      </w:r>
      <w:r>
        <w:rPr>
          <w:spacing w:val="-8"/>
        </w:rPr>
        <w:t>),</w:t>
      </w:r>
      <w:r>
        <w:rPr/>
        <w:t xml:space="preserve"> </w:t>
      </w:r>
      <w:r>
        <w:rPr>
          <w:spacing w:val="-5"/>
        </w:rPr>
        <w:t>(A</w:t>
      </w:r>
      <w:r>
        <w:rPr>
          <w:sz w:val="16"/>
          <w:szCs w:val="16"/>
          <w:spacing w:val="-5"/>
          <w:position w:val="-2"/>
        </w:rPr>
        <w:t>RX</w:t>
      </w:r>
      <w:r>
        <w:rPr>
          <w:spacing w:val="-5"/>
        </w:rPr>
        <w:t>, </w:t>
      </w:r>
      <w:r>
        <w:rPr>
          <w:spacing w:val="-5"/>
          <w:position w:val="-1"/>
        </w:rPr>
        <w:t>B</w:t>
      </w:r>
      <w:r>
        <w:rPr>
          <w:sz w:val="16"/>
          <w:szCs w:val="16"/>
          <w:spacing w:val="-5"/>
          <w:position w:val="-1"/>
        </w:rPr>
        <w:t>RX</w:t>
      </w:r>
      <w:r>
        <w:rPr>
          <w:spacing w:val="-5"/>
        </w:rPr>
        <w:t>, </w:t>
      </w:r>
      <w:r>
        <w:rPr>
          <w:spacing w:val="-5"/>
          <w:position w:val="-1"/>
        </w:rPr>
        <w:t>C</w:t>
      </w:r>
      <w:r>
        <w:rPr>
          <w:sz w:val="16"/>
          <w:szCs w:val="16"/>
          <w:spacing w:val="-5"/>
          <w:position w:val="-1"/>
        </w:rPr>
        <w:t>RX</w:t>
      </w:r>
      <w:r>
        <w:rPr>
          <w:spacing w:val="-5"/>
        </w:rPr>
        <w:t>, </w:t>
      </w:r>
      <w:r>
        <w:rPr>
          <w:spacing w:val="-5"/>
          <w:position w:val="-1"/>
        </w:rPr>
        <w:t>D</w:t>
      </w:r>
      <w:r>
        <w:rPr>
          <w:sz w:val="16"/>
          <w:szCs w:val="16"/>
          <w:spacing w:val="-5"/>
          <w:position w:val="-1"/>
        </w:rPr>
        <w:t>RX</w:t>
      </w:r>
      <w:r>
        <w:rPr>
          <w:spacing w:val="-6"/>
        </w:rPr>
        <w:t>)</w:t>
      </w:r>
      <w:r>
        <w:rPr>
          <w:spacing w:val="-18"/>
        </w:rPr>
        <w:t xml:space="preserve"> </w:t>
      </w:r>
      <w:r>
        <w:rPr>
          <w:spacing w:val="-6"/>
        </w:rPr>
        <w:t>then it’s easily demonstrated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there are a</w:t>
      </w:r>
      <w:r>
        <w:rPr>
          <w:spacing w:val="-18"/>
        </w:rPr>
        <w:t xml:space="preserve"> </w:t>
      </w:r>
      <w:r>
        <w:rPr>
          <w:spacing w:val="-6"/>
        </w:rPr>
        <w:t>total</w:t>
      </w:r>
      <w:r>
        <w:rPr>
          <w:spacing w:val="-13"/>
        </w:rPr>
        <w:t xml:space="preserve"> </w:t>
      </w:r>
      <w:r>
        <w:rPr>
          <w:spacing w:val="-6"/>
        </w:rPr>
        <w:t>often</w:t>
      </w:r>
      <w:r>
        <w:rPr>
          <w:spacing w:val="-18"/>
        </w:rPr>
        <w:t xml:space="preserve"> </w:t>
      </w:r>
      <w:r>
        <w:rPr>
          <w:spacing w:val="-6"/>
        </w:rPr>
        <w:t>ways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selecting</w:t>
      </w:r>
      <w:r>
        <w:rPr>
          <w:spacing w:val="-13"/>
        </w:rPr>
        <w:t xml:space="preserve"> </w:t>
      </w:r>
      <w:r>
        <w:rPr>
          <w:spacing w:val="-6"/>
        </w:rPr>
        <w:t>one</w:t>
      </w:r>
      <w:r>
        <w:rPr>
          <w:spacing w:val="-13"/>
        </w:rPr>
        <w:t xml:space="preserve"> </w:t>
      </w:r>
      <w:r>
        <w:rPr>
          <w:spacing w:val="-6"/>
        </w:rPr>
        <w:t>element</w:t>
      </w:r>
      <w:r>
        <w:rPr>
          <w:spacing w:val="-17"/>
        </w:rPr>
        <w:t xml:space="preserve"> </w:t>
      </w:r>
      <w:r>
        <w:rPr>
          <w:spacing w:val="-6"/>
        </w:rPr>
        <w:t>from</w:t>
      </w:r>
      <w:r>
        <w:rPr>
          <w:spacing w:val="-13"/>
        </w:rPr>
        <w:t xml:space="preserve"> </w:t>
      </w:r>
      <w:r>
        <w:rPr>
          <w:spacing w:val="-6"/>
        </w:rPr>
        <w:t>each</w:t>
      </w:r>
    </w:p>
    <w:p>
      <w:pPr>
        <w:pStyle w:val="BodyText"/>
        <w:ind w:left="874" w:right="1449"/>
        <w:spacing w:before="51"/>
        <w:rPr/>
      </w:pPr>
      <w:r>
        <w:rPr>
          <w:spacing w:val="-5"/>
        </w:rPr>
        <w:t>set.</w:t>
      </w:r>
      <w:r>
        <w:rPr>
          <w:spacing w:val="-17"/>
        </w:rPr>
        <w:t xml:space="preserve"> </w:t>
      </w:r>
      <w:r>
        <w:rPr>
          <w:spacing w:val="-5"/>
        </w:rPr>
        <w:t>The delay</w:t>
      </w:r>
      <w:r>
        <w:rPr>
          <w:spacing w:val="-17"/>
        </w:rPr>
        <w:t xml:space="preserve"> </w:t>
      </w:r>
      <w:r>
        <w:rPr>
          <w:spacing w:val="-5"/>
        </w:rPr>
        <w:t>term e</w:t>
      </w:r>
      <w:r>
        <w:rPr>
          <w:sz w:val="16"/>
          <w:szCs w:val="16"/>
          <w:spacing w:val="-5"/>
          <w:position w:val="9"/>
        </w:rPr>
        <w:t>-ST </w:t>
      </w:r>
      <w:r>
        <w:rPr>
          <w:spacing w:val="-5"/>
        </w:rPr>
        <w:t>c</w:t>
      </w:r>
      <w:r>
        <w:rPr>
          <w:spacing w:val="-6"/>
        </w:rPr>
        <w:t>an be applied</w:t>
      </w:r>
      <w:r>
        <w:rPr>
          <w:spacing w:val="-18"/>
        </w:rPr>
        <w:t xml:space="preserve"> </w:t>
      </w:r>
      <w:r>
        <w:rPr>
          <w:spacing w:val="-6"/>
        </w:rPr>
        <w:t>to either H</w:t>
      </w:r>
      <w:r>
        <w:rPr>
          <w:sz w:val="16"/>
          <w:szCs w:val="16"/>
          <w:spacing w:val="-6"/>
        </w:rPr>
        <w:t>1</w:t>
      </w:r>
      <w:r>
        <w:rPr>
          <w:spacing w:val="-6"/>
        </w:rPr>
        <w:t>(s) or H</w:t>
      </w:r>
      <w:r>
        <w:rPr>
          <w:sz w:val="16"/>
          <w:szCs w:val="16"/>
          <w:spacing w:val="-6"/>
        </w:rPr>
        <w:t>2</w:t>
      </w:r>
      <w:r>
        <w:rPr>
          <w:spacing w:val="-6"/>
        </w:rPr>
        <w:t>(s),</w:t>
      </w:r>
      <w:r>
        <w:rPr>
          <w:spacing w:val="-12"/>
        </w:rPr>
        <w:t xml:space="preserve"> </w:t>
      </w:r>
      <w:r>
        <w:rPr>
          <w:spacing w:val="-6"/>
        </w:rPr>
        <w:t>adding</w:t>
      </w:r>
      <w:r>
        <w:rPr>
          <w:spacing w:val="-12"/>
        </w:rPr>
        <w:t xml:space="preserve"> </w:t>
      </w:r>
      <w:r>
        <w:rPr>
          <w:spacing w:val="-6"/>
        </w:rPr>
        <w:t>another</w:t>
      </w:r>
      <w:r>
        <w:rPr>
          <w:spacing w:val="-18"/>
        </w:rPr>
        <w:t xml:space="preserve"> </w:t>
      </w:r>
      <w:r>
        <w:rPr>
          <w:spacing w:val="-6"/>
        </w:rPr>
        <w:t>six possibilities.</w:t>
      </w:r>
      <w:r>
        <w:rPr>
          <w:spacing w:val="-12"/>
        </w:rPr>
        <w:t xml:space="preserve"> </w:t>
      </w:r>
      <w:r>
        <w:rPr>
          <w:spacing w:val="-6"/>
        </w:rPr>
        <w:t>Only</w:t>
      </w:r>
      <w:r>
        <w:rPr>
          <w:spacing w:val="-17"/>
        </w:rPr>
        <w:t xml:space="preserve"> </w:t>
      </w:r>
      <w:r>
        <w:rPr>
          <w:spacing w:val="-6"/>
        </w:rPr>
        <w:t>six,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3"/>
        </w:rPr>
        <w:t xml:space="preserve"> </w:t>
      </w:r>
      <w:r>
        <w:rPr>
          <w:spacing w:val="-6"/>
        </w:rPr>
        <w:t>opposed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5"/>
        </w:rPr>
        <w:t>ten,</w:t>
      </w:r>
      <w:r>
        <w:rPr>
          <w:spacing w:val="-18"/>
        </w:rPr>
        <w:t xml:space="preserve"> </w:t>
      </w:r>
      <w:r>
        <w:rPr>
          <w:spacing w:val="-5"/>
        </w:rPr>
        <w:t>terms are added</w:t>
      </w:r>
      <w:r>
        <w:rPr>
          <w:spacing w:val="-17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 del</w:t>
      </w:r>
      <w:r>
        <w:rPr>
          <w:spacing w:val="-6"/>
        </w:rPr>
        <w:t>ay</w:t>
      </w:r>
      <w:r>
        <w:rPr>
          <w:spacing w:val="-18"/>
        </w:rPr>
        <w:t xml:space="preserve"> </w:t>
      </w:r>
      <w:r>
        <w:rPr>
          <w:spacing w:val="-6"/>
        </w:rPr>
        <w:t>term is considered because</w:t>
      </w:r>
      <w:r>
        <w:rPr>
          <w:spacing w:val="-18"/>
        </w:rPr>
        <w:t xml:space="preserve"> </w:t>
      </w:r>
      <w:r>
        <w:rPr>
          <w:spacing w:val="-6"/>
        </w:rPr>
        <w:t>terms lik</w:t>
      </w:r>
      <w:r>
        <w:rPr>
          <w:spacing w:val="-6"/>
          <w:position w:val="-1"/>
        </w:rPr>
        <w:t>e</w:t>
      </w:r>
      <w:r>
        <w:rPr>
          <w:spacing w:val="-21"/>
          <w:position w:val="-1"/>
        </w:rPr>
        <w:t xml:space="preserve"> </w:t>
      </w:r>
      <w:r>
        <w:rPr>
          <w:spacing w:val="-6"/>
          <w:position w:val="-1"/>
        </w:rPr>
        <w:t>A</w:t>
      </w:r>
      <w:r>
        <w:rPr>
          <w:sz w:val="16"/>
          <w:szCs w:val="16"/>
          <w:spacing w:val="-6"/>
          <w:position w:val="-1"/>
        </w:rPr>
        <w:t>TX</w:t>
      </w:r>
      <w:r>
        <w:rPr>
          <w:spacing w:val="-6"/>
        </w:rPr>
        <w:t>,</w:t>
      </w:r>
      <w:r>
        <w:rPr>
          <w:spacing w:val="-22"/>
        </w:rPr>
        <w:t xml:space="preserve"> </w:t>
      </w:r>
      <w:r>
        <w:rPr>
          <w:spacing w:val="-6"/>
          <w:position w:val="-1"/>
        </w:rPr>
        <w:t>A</w:t>
      </w:r>
      <w:r>
        <w:rPr>
          <w:sz w:val="16"/>
          <w:szCs w:val="16"/>
          <w:spacing w:val="-6"/>
          <w:position w:val="-1"/>
        </w:rPr>
        <w:t>RX</w:t>
      </w:r>
      <w:r>
        <w:rPr>
          <w:spacing w:val="-6"/>
        </w:rPr>
        <w:t>,</w:t>
      </w:r>
      <w:r>
        <w:rPr>
          <w:spacing w:val="-12"/>
        </w:rPr>
        <w:t xml:space="preserve"> </w:t>
      </w:r>
      <w:r>
        <w:rPr>
          <w:spacing w:val="-6"/>
        </w:rPr>
        <w:t>are</w:t>
      </w:r>
      <w:r>
        <w:rPr>
          <w:spacing w:val="-10"/>
        </w:rPr>
        <w:t xml:space="preserve"> </w:t>
      </w:r>
      <w:r>
        <w:rPr>
          <w:spacing w:val="-6"/>
        </w:rPr>
        <w:t>identical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22"/>
        </w:rPr>
        <w:t xml:space="preserve"> </w:t>
      </w:r>
      <w:r>
        <w:rPr>
          <w:spacing w:val="-6"/>
        </w:rPr>
        <w:t>A</w:t>
      </w:r>
      <w:r>
        <w:rPr>
          <w:sz w:val="16"/>
          <w:szCs w:val="16"/>
          <w:spacing w:val="-6"/>
        </w:rPr>
        <w:t>RX</w:t>
      </w:r>
      <w:r>
        <w:rPr>
          <w:spacing w:val="-6"/>
        </w:rPr>
        <w:t>,</w:t>
      </w:r>
      <w:r>
        <w:rPr>
          <w:spacing w:val="-22"/>
        </w:rPr>
        <w:t xml:space="preserve"> </w:t>
      </w:r>
      <w:r>
        <w:rPr>
          <w:spacing w:val="-6"/>
          <w:position w:val="-1"/>
        </w:rPr>
        <w:t>A</w:t>
      </w:r>
      <w:r>
        <w:rPr>
          <w:sz w:val="16"/>
          <w:szCs w:val="16"/>
          <w:spacing w:val="-6"/>
          <w:position w:val="-1"/>
        </w:rPr>
        <w:t>TX</w:t>
      </w:r>
      <w:r>
        <w:rPr>
          <w:spacing w:val="-6"/>
        </w:rPr>
        <w:t>.</w:t>
      </w:r>
    </w:p>
    <w:p>
      <w:pPr>
        <w:pStyle w:val="BodyText"/>
        <w:ind w:left="870"/>
        <w:spacing w:before="154" w:line="251" w:lineRule="exact"/>
        <w:rPr/>
      </w:pPr>
      <w:r>
        <w:rPr>
          <w:spacing w:val="-6"/>
          <w:position w:val="2"/>
        </w:rPr>
        <w:t>At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5.0 GT/s and higher data rates,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two possible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sets of limits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10"/>
          <w:position w:val="2"/>
        </w:rPr>
        <w:t xml:space="preserve"> </w:t>
      </w:r>
      <w:r>
        <w:rPr>
          <w:spacing w:val="-6"/>
          <w:position w:val="2"/>
        </w:rPr>
        <w:t>PLL bandwidth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and</w:t>
      </w:r>
      <w:r>
        <w:rPr>
          <w:spacing w:val="-7"/>
          <w:position w:val="2"/>
        </w:rPr>
        <w:t xml:space="preserve"> </w:t>
      </w:r>
      <w:r>
        <w:rPr>
          <w:spacing w:val="-6"/>
          <w:position w:val="2"/>
        </w:rPr>
        <w:t>peaking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are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defined,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which may</w:t>
      </w:r>
      <w:r>
        <w:rPr>
          <w:spacing w:val="-6"/>
          <w:position w:val="2"/>
        </w:rPr>
        <w:t xml:space="preserve"> </w:t>
      </w:r>
      <w:r>
        <w:rPr>
          <w:spacing w:val="-7"/>
          <w:position w:val="2"/>
        </w:rPr>
        <w:t>be</w:t>
      </w:r>
    </w:p>
    <w:p>
      <w:pPr>
        <w:pStyle w:val="BodyText"/>
        <w:ind w:left="879" w:right="2273"/>
        <w:spacing w:before="2" w:line="252" w:lineRule="auto"/>
        <w:rPr/>
      </w:pPr>
      <w:r>
        <w:rPr>
          <w:spacing w:val="-8"/>
        </w:rPr>
        <w:t>defined by</w:t>
      </w:r>
      <w:r>
        <w:rPr>
          <w:spacing w:val="-17"/>
        </w:rPr>
        <w:t xml:space="preserve"> </w:t>
      </w:r>
      <w:r>
        <w:rPr>
          <w:spacing w:val="-8"/>
        </w:rPr>
        <w:t>the</w:t>
      </w:r>
      <w:r>
        <w:rPr>
          <w:spacing w:val="-17"/>
        </w:rPr>
        <w:t xml:space="preserve"> </w:t>
      </w:r>
      <w:r>
        <w:rPr>
          <w:spacing w:val="-8"/>
        </w:rPr>
        <w:t>sets (A</w:t>
      </w:r>
      <w:r>
        <w:rPr>
          <w:sz w:val="16"/>
          <w:szCs w:val="16"/>
          <w:spacing w:val="-8"/>
          <w:position w:val="-2"/>
        </w:rPr>
        <w:t>TX</w:t>
      </w:r>
      <w:r>
        <w:rPr>
          <w:spacing w:val="-8"/>
        </w:rPr>
        <w:t>, </w:t>
      </w:r>
      <w:r>
        <w:rPr>
          <w:spacing w:val="-8"/>
          <w:position w:val="-1"/>
        </w:rPr>
        <w:t>B</w:t>
      </w:r>
      <w:r>
        <w:rPr>
          <w:spacing w:val="-58"/>
          <w:position w:val="-1"/>
        </w:rPr>
        <w:t xml:space="preserve"> </w:t>
      </w:r>
      <w:r>
        <w:rPr>
          <w:sz w:val="16"/>
          <w:szCs w:val="16"/>
          <w:spacing w:val="-8"/>
          <w:position w:val="-1"/>
        </w:rPr>
        <w:t>TX</w:t>
      </w:r>
      <w:r>
        <w:rPr>
          <w:spacing w:val="-8"/>
        </w:rPr>
        <w:t>, </w:t>
      </w:r>
      <w:r>
        <w:rPr>
          <w:spacing w:val="-8"/>
          <w:position w:val="-1"/>
        </w:rPr>
        <w:t>C</w:t>
      </w:r>
      <w:r>
        <w:rPr>
          <w:spacing w:val="-58"/>
          <w:position w:val="-1"/>
        </w:rPr>
        <w:t xml:space="preserve"> </w:t>
      </w:r>
      <w:r>
        <w:rPr>
          <w:sz w:val="16"/>
          <w:szCs w:val="16"/>
          <w:spacing w:val="-8"/>
          <w:position w:val="-1"/>
        </w:rPr>
        <w:t>TX</w:t>
      </w:r>
      <w:r>
        <w:rPr>
          <w:spacing w:val="-8"/>
        </w:rPr>
        <w:t>, </w:t>
      </w:r>
      <w:r>
        <w:rPr>
          <w:spacing w:val="-8"/>
          <w:position w:val="-1"/>
        </w:rPr>
        <w:t>D</w:t>
      </w:r>
      <w:r>
        <w:rPr>
          <w:spacing w:val="-58"/>
          <w:position w:val="-1"/>
        </w:rPr>
        <w:t xml:space="preserve"> </w:t>
      </w:r>
      <w:r>
        <w:rPr>
          <w:sz w:val="16"/>
          <w:szCs w:val="16"/>
          <w:spacing w:val="-8"/>
          <w:position w:val="-1"/>
        </w:rPr>
        <w:t>TX</w:t>
      </w:r>
      <w:r>
        <w:rPr>
          <w:spacing w:val="-8"/>
        </w:rPr>
        <w:t>) and (E</w:t>
      </w:r>
      <w:r>
        <w:rPr>
          <w:sz w:val="16"/>
          <w:szCs w:val="16"/>
          <w:spacing w:val="-8"/>
          <w:position w:val="-2"/>
        </w:rPr>
        <w:t>RX</w:t>
      </w:r>
      <w:r>
        <w:rPr>
          <w:spacing w:val="-8"/>
        </w:rPr>
        <w:t>, </w:t>
      </w:r>
      <w:r>
        <w:rPr>
          <w:spacing w:val="-8"/>
          <w:position w:val="-1"/>
        </w:rPr>
        <w:t>F</w:t>
      </w:r>
      <w:r>
        <w:rPr>
          <w:sz w:val="16"/>
          <w:szCs w:val="16"/>
          <w:spacing w:val="-8"/>
          <w:position w:val="-1"/>
        </w:rPr>
        <w:t>RX</w:t>
      </w:r>
      <w:r>
        <w:rPr>
          <w:spacing w:val="-8"/>
        </w:rPr>
        <w:t>, </w:t>
      </w:r>
      <w:r>
        <w:rPr>
          <w:spacing w:val="-8"/>
          <w:position w:val="-1"/>
        </w:rPr>
        <w:t>G</w:t>
      </w:r>
      <w:r>
        <w:rPr>
          <w:sz w:val="16"/>
          <w:szCs w:val="16"/>
          <w:spacing w:val="-8"/>
          <w:position w:val="-1"/>
        </w:rPr>
        <w:t>RX</w:t>
      </w:r>
      <w:r>
        <w:rPr>
          <w:spacing w:val="-8"/>
        </w:rPr>
        <w:t>, </w:t>
      </w:r>
      <w:r>
        <w:rPr>
          <w:spacing w:val="-8"/>
          <w:position w:val="-1"/>
        </w:rPr>
        <w:t>H</w:t>
      </w:r>
      <w:r>
        <w:rPr>
          <w:sz w:val="16"/>
          <w:szCs w:val="16"/>
          <w:spacing w:val="-8"/>
          <w:position w:val="-1"/>
        </w:rPr>
        <w:t>RX</w:t>
      </w:r>
      <w:r>
        <w:rPr>
          <w:spacing w:val="-8"/>
        </w:rPr>
        <w:t>). In</w:t>
      </w:r>
      <w:r>
        <w:rPr>
          <w:spacing w:val="-18"/>
        </w:rPr>
        <w:t xml:space="preserve"> </w:t>
      </w:r>
      <w:r>
        <w:rPr>
          <w:spacing w:val="-8"/>
        </w:rPr>
        <w:t>th</w:t>
      </w:r>
      <w:r>
        <w:rPr>
          <w:spacing w:val="-9"/>
        </w:rPr>
        <w:t>is case</w:t>
      </w:r>
      <w:r>
        <w:rPr>
          <w:spacing w:val="-17"/>
        </w:rPr>
        <w:t xml:space="preserve"> </w:t>
      </w:r>
      <w:r>
        <w:rPr>
          <w:spacing w:val="-9"/>
        </w:rPr>
        <w:t>the number of</w:t>
      </w:r>
      <w:r>
        <w:rPr>
          <w:spacing w:val="-13"/>
        </w:rPr>
        <w:t xml:space="preserve"> </w:t>
      </w:r>
      <w:r>
        <w:rPr>
          <w:spacing w:val="-9"/>
        </w:rPr>
        <w:t>unique</w:t>
      </w:r>
      <w:r>
        <w:rPr>
          <w:spacing w:val="-15"/>
        </w:rPr>
        <w:t xml:space="preserve"> </w:t>
      </w:r>
      <w:r>
        <w:rPr>
          <w:spacing w:val="-9"/>
        </w:rPr>
        <w:t>2-element</w:t>
      </w:r>
      <w:r>
        <w:rPr/>
        <w:t xml:space="preserve">  </w:t>
      </w:r>
      <w:r>
        <w:rPr>
          <w:spacing w:val="-5"/>
        </w:rPr>
        <w:t>combinations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the above</w:t>
      </w:r>
      <w:r>
        <w:rPr>
          <w:spacing w:val="-19"/>
        </w:rPr>
        <w:t xml:space="preserve"> </w:t>
      </w:r>
      <w:r>
        <w:rPr>
          <w:spacing w:val="-5"/>
        </w:rPr>
        <w:t>4-element</w:t>
      </w:r>
      <w:r>
        <w:rPr>
          <w:spacing w:val="-17"/>
        </w:rPr>
        <w:t xml:space="preserve"> </w:t>
      </w:r>
      <w:r>
        <w:rPr>
          <w:spacing w:val="-5"/>
        </w:rPr>
        <w:t>sets is</w:t>
      </w:r>
      <w:r>
        <w:rPr>
          <w:spacing w:val="-17"/>
        </w:rPr>
        <w:t xml:space="preserve"> </w:t>
      </w:r>
      <w:r>
        <w:rPr>
          <w:spacing w:val="-5"/>
        </w:rPr>
        <w:t>36,</w:t>
      </w:r>
      <w:r>
        <w:rPr>
          <w:spacing w:val="-18"/>
        </w:rPr>
        <w:t xml:space="preserve"> </w:t>
      </w:r>
      <w:r>
        <w:rPr>
          <w:spacing w:val="-5"/>
        </w:rPr>
        <w:t>which increases</w:t>
      </w:r>
      <w:r>
        <w:rPr>
          <w:spacing w:val="-17"/>
        </w:rPr>
        <w:t xml:space="preserve"> </w:t>
      </w:r>
      <w:r>
        <w:rPr>
          <w:spacing w:val="-5"/>
        </w:rPr>
        <w:t>to 64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 </w:t>
      </w:r>
      <w:r>
        <w:rPr>
          <w:spacing w:val="-6"/>
        </w:rPr>
        <w:t>delay</w:t>
      </w:r>
      <w:r>
        <w:rPr>
          <w:spacing w:val="-17"/>
        </w:rPr>
        <w:t xml:space="preserve"> </w:t>
      </w:r>
      <w:r>
        <w:rPr>
          <w:spacing w:val="-6"/>
        </w:rPr>
        <w:t>term is</w:t>
      </w:r>
      <w:r>
        <w:rPr>
          <w:spacing w:val="-14"/>
        </w:rPr>
        <w:t xml:space="preserve"> </w:t>
      </w:r>
      <w:r>
        <w:rPr>
          <w:spacing w:val="-6"/>
        </w:rPr>
        <w:t>considered.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79" w:line="339" w:lineRule="exact"/>
        <w:outlineLvl w:val="3"/>
        <w:rPr>
          <w:sz w:val="26"/>
          <w:szCs w:val="26"/>
        </w:rPr>
      </w:pPr>
      <w:hyperlink w:history="true" r:id="rId328">
        <w:r>
          <w:rPr>
            <w:sz w:val="26"/>
            <w:szCs w:val="26"/>
            <w:b/>
            <w:bCs/>
            <w:color w:val="005A9C"/>
            <w:spacing w:val="-20"/>
            <w:position w:val="3"/>
          </w:rPr>
          <w:t>8.6.6.2</w:t>
        </w:r>
      </w:hyperlink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CDR and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PLLBWand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Peaking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Limits</w:t>
      </w:r>
      <w:r>
        <w:rPr>
          <w:sz w:val="26"/>
          <w:szCs w:val="26"/>
          <w:b/>
          <w:bCs/>
          <w:color w:val="005A9C"/>
          <w:spacing w:val="-1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for Common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Refclk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878" w:right="1212" w:hanging="3"/>
        <w:spacing w:before="61" w:line="250" w:lineRule="auto"/>
        <w:rPr/>
      </w:pPr>
      <w:r>
        <w:rPr>
          <w:spacing w:val="-4"/>
        </w:rPr>
        <w:t>The</w:t>
      </w:r>
      <w:r>
        <w:rPr>
          <w:spacing w:val="-40"/>
        </w:rPr>
        <w:t xml:space="preserve"> </w:t>
      </w:r>
      <w:hyperlink w:history="true" w:anchor="bookmark303">
        <w:r>
          <w:rPr>
            <w:u w:val="single" w:color="C0C0C0"/>
            <w:spacing w:val="-4"/>
          </w:rPr>
          <w:t>Common Refclk</w:t>
        </w:r>
      </w:hyperlink>
      <w:r>
        <w:rPr>
          <w:spacing w:val="-4"/>
        </w:rPr>
        <w:t>architecture</w:t>
      </w:r>
      <w:r>
        <w:rPr>
          <w:spacing w:val="-17"/>
        </w:rPr>
        <w:t xml:space="preserve"> </w:t>
      </w:r>
      <w:r>
        <w:rPr>
          <w:spacing w:val="-4"/>
        </w:rPr>
        <w:t>filter</w:t>
      </w:r>
      <w:r>
        <w:rPr>
          <w:spacing w:val="-17"/>
        </w:rPr>
        <w:t xml:space="preserve"> </w:t>
      </w:r>
      <w:r>
        <w:rPr>
          <w:spacing w:val="-4"/>
        </w:rPr>
        <w:t>function is</w:t>
      </w:r>
      <w:r>
        <w:rPr>
          <w:spacing w:val="-13"/>
        </w:rPr>
        <w:t xml:space="preserve"> </w:t>
      </w:r>
      <w:r>
        <w:rPr>
          <w:spacing w:val="-4"/>
        </w:rPr>
        <w:t>dependent</w:t>
      </w:r>
      <w:r>
        <w:rPr>
          <w:spacing w:val="-13"/>
        </w:rPr>
        <w:t xml:space="preserve"> </w:t>
      </w:r>
      <w:r>
        <w:rPr>
          <w:spacing w:val="-4"/>
        </w:rPr>
        <w:t>on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difference</w:t>
      </w:r>
      <w:r>
        <w:rPr>
          <w:spacing w:val="-17"/>
        </w:rPr>
        <w:t xml:space="preserve"> </w:t>
      </w:r>
      <w:r>
        <w:rPr>
          <w:spacing w:val="-4"/>
        </w:rPr>
        <w:t>function</w:t>
      </w:r>
      <w:r>
        <w:rPr>
          <w:spacing w:val="-13"/>
        </w:rPr>
        <w:t xml:space="preserve"> </w:t>
      </w:r>
      <w:r>
        <w:rPr>
          <w:spacing w:val="-4"/>
        </w:rPr>
        <w:t>defined by</w:t>
      </w:r>
      <w:r>
        <w:rPr>
          <w:spacing w:val="-17"/>
        </w:rPr>
        <w:t xml:space="preserve"> </w:t>
      </w:r>
      <w:r>
        <w:rPr>
          <w:spacing w:val="-4"/>
        </w:rPr>
        <w:t>the BW and peaking</w:t>
      </w:r>
      <w:r>
        <w:rPr/>
        <w:t xml:space="preserve">   </w:t>
      </w:r>
      <w:r>
        <w:rPr>
          <w:spacing w:val="-6"/>
        </w:rPr>
        <w:t>of</w:t>
      </w:r>
      <w:r>
        <w:rPr>
          <w:spacing w:val="-22"/>
        </w:rPr>
        <w:t xml:space="preserve"> </w:t>
      </w:r>
      <w:r>
        <w:rPr>
          <w:spacing w:val="-6"/>
        </w:rPr>
        <w:t>Tx and</w:t>
      </w:r>
      <w:r>
        <w:rPr>
          <w:spacing w:val="-18"/>
        </w:rPr>
        <w:t xml:space="preserve"> </w:t>
      </w:r>
      <w:r>
        <w:rPr>
          <w:spacing w:val="-6"/>
        </w:rPr>
        <w:t>the Rx PLLs, plus</w:t>
      </w:r>
      <w:r>
        <w:rPr>
          <w:spacing w:val="-18"/>
        </w:rPr>
        <w:t xml:space="preserve"> </w:t>
      </w:r>
      <w:r>
        <w:rPr>
          <w:spacing w:val="-6"/>
        </w:rPr>
        <w:t>the CDR high-pass characteristic. It is necessary</w:t>
      </w:r>
      <w:r>
        <w:rPr>
          <w:spacing w:val="-17"/>
        </w:rPr>
        <w:t xml:space="preserve"> </w:t>
      </w:r>
      <w:r>
        <w:rPr>
          <w:spacing w:val="-6"/>
        </w:rPr>
        <w:t>to consider</w:t>
      </w:r>
      <w:r>
        <w:rPr>
          <w:spacing w:val="-13"/>
        </w:rPr>
        <w:t xml:space="preserve"> </w:t>
      </w:r>
      <w:r>
        <w:rPr>
          <w:spacing w:val="-6"/>
        </w:rPr>
        <w:t>all</w:t>
      </w:r>
      <w:r>
        <w:rPr>
          <w:spacing w:val="-13"/>
        </w:rPr>
        <w:t xml:space="preserve"> </w:t>
      </w:r>
      <w:r>
        <w:rPr>
          <w:spacing w:val="-6"/>
        </w:rPr>
        <w:t>corner</w:t>
      </w:r>
      <w:r>
        <w:rPr>
          <w:spacing w:val="-14"/>
        </w:rPr>
        <w:t xml:space="preserve"> </w:t>
      </w:r>
      <w:r>
        <w:rPr>
          <w:spacing w:val="-6"/>
        </w:rPr>
        <w:t>case</w:t>
      </w:r>
      <w:r>
        <w:rPr>
          <w:spacing w:val="-14"/>
        </w:rPr>
        <w:t xml:space="preserve"> </w:t>
      </w:r>
      <w:r>
        <w:rPr>
          <w:spacing w:val="-6"/>
        </w:rPr>
        <w:t>combin</w:t>
      </w:r>
      <w:r>
        <w:rPr>
          <w:spacing w:val="-7"/>
        </w:rPr>
        <w:t>ations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22"/>
        </w:rPr>
        <w:t xml:space="preserve"> </w:t>
      </w:r>
      <w:r>
        <w:rPr>
          <w:spacing w:val="-7"/>
        </w:rPr>
        <w:t>Tx</w:t>
      </w:r>
      <w:r>
        <w:rPr/>
        <w:t xml:space="preserve"> </w:t>
      </w:r>
      <w:r>
        <w:rPr>
          <w:spacing w:val="-5"/>
        </w:rPr>
        <w:t>and Rx PLL peaking and bandwidth plus</w:t>
      </w:r>
      <w:r>
        <w:rPr>
          <w:spacing w:val="-17"/>
        </w:rPr>
        <w:t xml:space="preserve"> </w:t>
      </w:r>
      <w:r>
        <w:rPr>
          <w:spacing w:val="-5"/>
        </w:rPr>
        <w:t>the CDR</w:t>
      </w:r>
      <w:r>
        <w:rPr>
          <w:spacing w:val="-14"/>
        </w:rPr>
        <w:t xml:space="preserve"> </w:t>
      </w:r>
      <w:r>
        <w:rPr>
          <w:spacing w:val="-5"/>
        </w:rPr>
        <w:t>characteristics at</w:t>
      </w:r>
      <w:r>
        <w:rPr>
          <w:spacing w:val="-17"/>
        </w:rPr>
        <w:t xml:space="preserve"> </w:t>
      </w:r>
      <w:r>
        <w:rPr>
          <w:spacing w:val="-5"/>
        </w:rPr>
        <w:t>their mini</w:t>
      </w:r>
      <w:r>
        <w:rPr>
          <w:spacing w:val="-6"/>
        </w:rPr>
        <w:t>mum and maximum peaking</w:t>
      </w:r>
      <w:r>
        <w:rPr>
          <w:spacing w:val="-20"/>
        </w:rPr>
        <w:t xml:space="preserve"> </w:t>
      </w:r>
      <w:r>
        <w:rPr>
          <w:spacing w:val="-6"/>
        </w:rPr>
        <w:t>values.</w:t>
      </w:r>
    </w:p>
    <w:p>
      <w:pPr>
        <w:pStyle w:val="BodyText"/>
        <w:ind w:left="875"/>
        <w:spacing w:before="148" w:line="252" w:lineRule="exact"/>
        <w:rPr/>
      </w:pPr>
      <w:r>
        <w:rPr>
          <w:spacing w:val="-5"/>
          <w:position w:val="2"/>
        </w:rPr>
        <w:t>This procedure must be appli</w:t>
      </w:r>
      <w:r>
        <w:rPr>
          <w:spacing w:val="-6"/>
          <w:position w:val="2"/>
        </w:rPr>
        <w:t>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all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five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data rates.</w:t>
      </w:r>
    </w:p>
    <w:p>
      <w:pPr>
        <w:pStyle w:val="BodyText"/>
        <w:ind w:left="886" w:right="1499" w:firstLine="1"/>
        <w:spacing w:before="146" w:line="250" w:lineRule="auto"/>
        <w:rPr/>
      </w:pPr>
      <w:hyperlink w:history="true" w:anchor="bookmark307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6"/>
          </w:rPr>
          <w:t>8-74</w:t>
        </w:r>
      </w:hyperlink>
      <w:r>
        <w:rPr>
          <w:spacing w:val="-6"/>
        </w:rPr>
        <w:t>lists</w:t>
      </w:r>
      <w:r>
        <w:rPr>
          <w:spacing w:val="-18"/>
        </w:rPr>
        <w:t xml:space="preserve"> </w:t>
      </w:r>
      <w:r>
        <w:rPr>
          <w:spacing w:val="-6"/>
        </w:rPr>
        <w:t>the PLL BW and CDR BW/peaking</w:t>
      </w:r>
      <w:r>
        <w:rPr>
          <w:spacing w:val="-20"/>
        </w:rPr>
        <w:t xml:space="preserve"> </w:t>
      </w:r>
      <w:r>
        <w:rPr>
          <w:spacing w:val="-6"/>
        </w:rPr>
        <w:t>values</w:t>
      </w:r>
      <w:r>
        <w:rPr>
          <w:spacing w:val="-18"/>
        </w:rPr>
        <w:t xml:space="preserve"> </w:t>
      </w:r>
      <w:r>
        <w:rPr>
          <w:spacing w:val="-6"/>
        </w:rPr>
        <w:t>that need</w:t>
      </w:r>
      <w:r>
        <w:rPr>
          <w:spacing w:val="-17"/>
        </w:rPr>
        <w:t xml:space="preserve"> </w:t>
      </w:r>
      <w:r>
        <w:rPr>
          <w:spacing w:val="-6"/>
        </w:rPr>
        <w:t>to be applied as</w:t>
      </w:r>
      <w:r>
        <w:rPr>
          <w:spacing w:val="-17"/>
        </w:rPr>
        <w:t xml:space="preserve"> </w:t>
      </w:r>
      <w:r>
        <w:rPr>
          <w:spacing w:val="-6"/>
        </w:rPr>
        <w:t>fi</w:t>
      </w:r>
      <w:r>
        <w:rPr>
          <w:spacing w:val="-7"/>
        </w:rPr>
        <w:t>lter</w:t>
      </w:r>
      <w:r>
        <w:rPr>
          <w:spacing w:val="-17"/>
        </w:rPr>
        <w:t xml:space="preserve"> </w:t>
      </w:r>
      <w:r>
        <w:rPr>
          <w:spacing w:val="-7"/>
        </w:rPr>
        <w:t>functions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6"/>
        </w:rPr>
        <w:t xml:space="preserve"> </w:t>
      </w:r>
      <w:r>
        <w:rPr>
          <w:spacing w:val="-7"/>
        </w:rPr>
        <w:t>2.5 GT/s</w:t>
      </w:r>
      <w:r>
        <w:rPr>
          <w:spacing w:val="-13"/>
        </w:rPr>
        <w:t xml:space="preserve"> </w:t>
      </w:r>
      <w:r>
        <w:rPr>
          <w:spacing w:val="-7"/>
        </w:rPr>
        <w:t>data</w:t>
      </w:r>
      <w:r>
        <w:rPr/>
        <w:t xml:space="preserve">    </w:t>
      </w:r>
      <w:r>
        <w:rPr>
          <w:spacing w:val="-7"/>
        </w:rPr>
        <w:t>rates. It is necessary</w:t>
      </w:r>
      <w:r>
        <w:rPr>
          <w:spacing w:val="-17"/>
        </w:rPr>
        <w:t xml:space="preserve"> </w:t>
      </w:r>
      <w:r>
        <w:rPr>
          <w:spacing w:val="-7"/>
        </w:rPr>
        <w:t>to assign a min and a max</w:t>
      </w:r>
      <w:r>
        <w:rPr>
          <w:spacing w:val="-20"/>
        </w:rPr>
        <w:t xml:space="preserve"> </w:t>
      </w:r>
      <w:r>
        <w:rPr>
          <w:spacing w:val="-7"/>
        </w:rPr>
        <w:t>value</w:t>
      </w:r>
      <w:r>
        <w:rPr>
          <w:spacing w:val="-17"/>
        </w:rPr>
        <w:t xml:space="preserve"> </w:t>
      </w:r>
      <w:r>
        <w:rPr>
          <w:spacing w:val="-7"/>
        </w:rPr>
        <w:t>for peaking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9"/>
        </w:rPr>
        <w:t xml:space="preserve"> </w:t>
      </w:r>
      <w:r>
        <w:rPr>
          <w:spacing w:val="-7"/>
        </w:rPr>
        <w:t>the</w:t>
      </w:r>
      <w:r>
        <w:rPr>
          <w:spacing w:val="-15"/>
        </w:rPr>
        <w:t xml:space="preserve"> </w:t>
      </w:r>
      <w:r>
        <w:rPr>
          <w:spacing w:val="-7"/>
        </w:rPr>
        <w:t>2.5</w:t>
      </w:r>
      <w:r>
        <w:rPr>
          <w:spacing w:val="-12"/>
        </w:rPr>
        <w:t xml:space="preserve"> </w:t>
      </w:r>
      <w:r>
        <w:rPr>
          <w:spacing w:val="-7"/>
        </w:rPr>
        <w:t>GT/s PLL.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20"/>
        </w:rPr>
        <w:t xml:space="preserve"> </w:t>
      </w:r>
      <w:r>
        <w:rPr>
          <w:spacing w:val="-7"/>
        </w:rPr>
        <w:t>values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20"/>
        </w:rPr>
        <w:t xml:space="preserve"> </w:t>
      </w:r>
      <w:r>
        <w:rPr>
          <w:spacing w:val="-8"/>
        </w:rPr>
        <w:t>0.01</w:t>
      </w:r>
      <w:r>
        <w:rPr>
          <w:spacing w:val="-13"/>
        </w:rPr>
        <w:t xml:space="preserve"> </w:t>
      </w:r>
      <w:r>
        <w:rPr>
          <w:spacing w:val="-8"/>
        </w:rPr>
        <w:t>dBand</w:t>
      </w:r>
      <w:r>
        <w:rPr>
          <w:spacing w:val="-17"/>
        </w:rPr>
        <w:t xml:space="preserve"> </w:t>
      </w:r>
      <w:r>
        <w:rPr>
          <w:spacing w:val="-8"/>
        </w:rPr>
        <w:t>3.0</w:t>
      </w:r>
      <w:r>
        <w:rPr>
          <w:spacing w:val="-13"/>
        </w:rPr>
        <w:t xml:space="preserve"> </w:t>
      </w:r>
      <w:r>
        <w:rPr>
          <w:spacing w:val="-8"/>
        </w:rPr>
        <w:t>dB</w:t>
      </w:r>
      <w:r>
        <w:rPr/>
        <w:t xml:space="preserve"> </w:t>
      </w:r>
      <w:r>
        <w:rPr>
          <w:spacing w:val="-4"/>
        </w:rPr>
        <w:t>represent best</w:t>
      </w:r>
      <w:r>
        <w:rPr>
          <w:spacing w:val="-13"/>
        </w:rPr>
        <w:t xml:space="preserve"> </w:t>
      </w:r>
      <w:r>
        <w:rPr>
          <w:spacing w:val="-4"/>
        </w:rPr>
        <w:t>estimates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realistic PLL implementations.</w:t>
      </w:r>
    </w:p>
    <w:p>
      <w:pPr>
        <w:pStyle w:val="BodyText"/>
        <w:ind w:left="878" w:right="1397" w:hanging="3"/>
        <w:spacing w:before="148" w:line="258" w:lineRule="auto"/>
        <w:rPr/>
      </w:pPr>
      <w:r>
        <w:rPr>
          <w:spacing w:val="-7"/>
        </w:rPr>
        <w:t>The minimum peaking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16"/>
        </w:rPr>
        <w:t xml:space="preserve"> </w:t>
      </w:r>
      <w:r>
        <w:rPr>
          <w:spacing w:val="-7"/>
        </w:rPr>
        <w:t>2.5 and</w:t>
      </w:r>
      <w:r>
        <w:rPr>
          <w:spacing w:val="-17"/>
        </w:rPr>
        <w:t xml:space="preserve"> </w:t>
      </w:r>
      <w:r>
        <w:rPr>
          <w:spacing w:val="-7"/>
        </w:rPr>
        <w:t>5.0 GT/s has been reduce</w:t>
      </w:r>
      <w:r>
        <w:rPr>
          <w:spacing w:val="-8"/>
        </w:rPr>
        <w:t>d</w:t>
      </w:r>
      <w:r>
        <w:rPr>
          <w:spacing w:val="-18"/>
        </w:rPr>
        <w:t xml:space="preserve"> </w:t>
      </w:r>
      <w:r>
        <w:rPr>
          <w:spacing w:val="-8"/>
        </w:rPr>
        <w:t>to 0.01 dB</w:t>
      </w:r>
      <w:r>
        <w:rPr>
          <w:spacing w:val="-18"/>
        </w:rPr>
        <w:t xml:space="preserve"> </w:t>
      </w:r>
      <w:r>
        <w:rPr>
          <w:spacing w:val="-8"/>
        </w:rPr>
        <w:t>to bring</w:t>
      </w:r>
      <w:r>
        <w:rPr>
          <w:spacing w:val="-9"/>
        </w:rPr>
        <w:t xml:space="preserve"> </w:t>
      </w:r>
      <w:r>
        <w:rPr>
          <w:spacing w:val="-8"/>
        </w:rPr>
        <w:t>it</w:t>
      </w:r>
      <w:r>
        <w:rPr>
          <w:spacing w:val="-9"/>
        </w:rPr>
        <w:t xml:space="preserve"> </w:t>
      </w:r>
      <w:r>
        <w:rPr>
          <w:spacing w:val="-8"/>
        </w:rPr>
        <w:t>into line</w:t>
      </w:r>
      <w:r>
        <w:rPr>
          <w:spacing w:val="-17"/>
        </w:rPr>
        <w:t xml:space="preserve"> </w:t>
      </w:r>
      <w:r>
        <w:rPr>
          <w:spacing w:val="-8"/>
        </w:rPr>
        <w:t>with</w:t>
      </w:r>
      <w:r>
        <w:rPr>
          <w:spacing w:val="-18"/>
        </w:rPr>
        <w:t xml:space="preserve"> </w:t>
      </w:r>
      <w:r>
        <w:rPr>
          <w:spacing w:val="-8"/>
        </w:rPr>
        <w:t>the</w:t>
      </w:r>
      <w:r>
        <w:rPr>
          <w:spacing w:val="-14"/>
        </w:rPr>
        <w:t xml:space="preserve"> </w:t>
      </w:r>
      <w:r>
        <w:rPr>
          <w:spacing w:val="-8"/>
        </w:rPr>
        <w:t>8.0</w:t>
      </w:r>
      <w:r>
        <w:rPr>
          <w:spacing w:val="-13"/>
        </w:rPr>
        <w:t xml:space="preserve"> </w:t>
      </w:r>
      <w:r>
        <w:rPr>
          <w:spacing w:val="-8"/>
        </w:rPr>
        <w:t>and 16.0</w:t>
      </w:r>
      <w:r>
        <w:rPr>
          <w:spacing w:val="-12"/>
        </w:rPr>
        <w:t xml:space="preserve"> </w:t>
      </w:r>
      <w:r>
        <w:rPr>
          <w:spacing w:val="-8"/>
        </w:rPr>
        <w:t>GT/s</w:t>
      </w:r>
      <w:r>
        <w:rPr/>
        <w:t xml:space="preserve">    </w:t>
      </w:r>
      <w:r>
        <w:rPr>
          <w:spacing w:val="-6"/>
        </w:rPr>
        <w:t>cases. Note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 Rx CDR is 1</w:t>
      </w:r>
      <w:r>
        <w:rPr>
          <w:sz w:val="16"/>
          <w:szCs w:val="16"/>
          <w:spacing w:val="-6"/>
          <w:position w:val="9"/>
        </w:rPr>
        <w:t>st </w:t>
      </w:r>
      <w:r>
        <w:rPr>
          <w:spacing w:val="-6"/>
        </w:rPr>
        <w:t>order,</w:t>
      </w:r>
      <w:r>
        <w:rPr>
          <w:spacing w:val="-17"/>
        </w:rPr>
        <w:t xml:space="preserve"> </w:t>
      </w:r>
      <w:r>
        <w:rPr>
          <w:spacing w:val="-7"/>
        </w:rPr>
        <w:t>so its natural</w:t>
      </w:r>
      <w:r>
        <w:rPr>
          <w:spacing w:val="-16"/>
        </w:rPr>
        <w:t xml:space="preserve"> </w:t>
      </w:r>
      <w:r>
        <w:rPr>
          <w:spacing w:val="-7"/>
        </w:rPr>
        <w:t>frequency, ω</w:t>
      </w:r>
      <w:r>
        <w:rPr>
          <w:spacing w:val="-49"/>
        </w:rPr>
        <w:t xml:space="preserve"> </w:t>
      </w:r>
      <w:r>
        <w:rPr>
          <w:sz w:val="16"/>
          <w:szCs w:val="16"/>
          <w:spacing w:val="-7"/>
        </w:rPr>
        <w:t>n </w:t>
      </w:r>
      <w:r>
        <w:rPr>
          <w:spacing w:val="-7"/>
        </w:rPr>
        <w:t>can be directly obtained</w:t>
      </w:r>
      <w:r>
        <w:rPr>
          <w:spacing w:val="-17"/>
        </w:rPr>
        <w:t xml:space="preserve"> </w:t>
      </w:r>
      <w:r>
        <w:rPr>
          <w:spacing w:val="-7"/>
        </w:rPr>
        <w:t>from its BW, unlike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5"/>
        </w:rPr>
        <w:t xml:space="preserve"> </w:t>
      </w:r>
      <w:r>
        <w:rPr>
          <w:spacing w:val="-7"/>
        </w:rPr>
        <w:t>2</w:t>
      </w:r>
      <w:r>
        <w:rPr>
          <w:sz w:val="16"/>
          <w:szCs w:val="16"/>
          <w:spacing w:val="-7"/>
          <w:position w:val="9"/>
        </w:rPr>
        <w:t>nd</w:t>
      </w:r>
      <w:r>
        <w:rPr>
          <w:sz w:val="16"/>
          <w:szCs w:val="16"/>
          <w:position w:val="9"/>
        </w:rPr>
        <w:t xml:space="preserve"> </w:t>
      </w:r>
      <w:r>
        <w:rPr>
          <w:spacing w:val="-7"/>
        </w:rPr>
        <w:t>order CDRs,</w:t>
      </w:r>
      <w:r>
        <w:rPr>
          <w:spacing w:val="-18"/>
        </w:rPr>
        <w:t xml:space="preserve"> </w:t>
      </w:r>
      <w:r>
        <w:rPr>
          <w:spacing w:val="-7"/>
        </w:rPr>
        <w:t>where </w:t>
      </w:r>
      <w:r>
        <w:rPr>
          <w:spacing w:val="-7"/>
          <w:position w:val="-1"/>
        </w:rPr>
        <w:t>ω</w:t>
      </w:r>
      <w:r>
        <w:rPr>
          <w:spacing w:val="-49"/>
          <w:position w:val="-1"/>
        </w:rPr>
        <w:t xml:space="preserve"> </w:t>
      </w:r>
      <w:r>
        <w:rPr>
          <w:sz w:val="16"/>
          <w:szCs w:val="16"/>
          <w:spacing w:val="-7"/>
          <w:position w:val="-1"/>
        </w:rPr>
        <w:t>n </w:t>
      </w:r>
      <w:r>
        <w:rPr>
          <w:spacing w:val="-7"/>
        </w:rPr>
        <w:t>is a</w:t>
      </w:r>
      <w:r>
        <w:rPr>
          <w:spacing w:val="-16"/>
        </w:rPr>
        <w:t xml:space="preserve"> </w:t>
      </w:r>
      <w:r>
        <w:rPr>
          <w:spacing w:val="-7"/>
        </w:rPr>
        <w:t>function of both BW and </w:t>
      </w:r>
      <w:r>
        <w:rPr>
          <w:spacing w:val="-8"/>
        </w:rPr>
        <w:t>peaking. For</w:t>
      </w:r>
      <w:r>
        <w:rPr>
          <w:spacing w:val="-18"/>
        </w:rPr>
        <w:t xml:space="preserve"> </w:t>
      </w:r>
      <w:r>
        <w:rPr>
          <w:spacing w:val="-8"/>
        </w:rPr>
        <w:t>32.0</w:t>
      </w:r>
      <w:r>
        <w:rPr>
          <w:spacing w:val="-12"/>
        </w:rPr>
        <w:t xml:space="preserve"> </w:t>
      </w:r>
      <w:r>
        <w:rPr>
          <w:spacing w:val="-8"/>
        </w:rPr>
        <w:t>GT/s,</w:t>
      </w:r>
      <w:r>
        <w:rPr>
          <w:spacing w:val="-13"/>
        </w:rPr>
        <w:t xml:space="preserve"> </w:t>
      </w:r>
      <w:r>
        <w:rPr>
          <w:spacing w:val="-8"/>
        </w:rPr>
        <w:t>a</w:t>
      </w:r>
      <w:r>
        <w:rPr>
          <w:spacing w:val="-15"/>
        </w:rPr>
        <w:t xml:space="preserve"> </w:t>
      </w:r>
      <w:r>
        <w:rPr>
          <w:spacing w:val="-8"/>
        </w:rPr>
        <w:t>2nd-order</w:t>
      </w:r>
      <w:r>
        <w:rPr>
          <w:spacing w:val="-13"/>
        </w:rPr>
        <w:t xml:space="preserve"> </w:t>
      </w:r>
      <w:r>
        <w:rPr>
          <w:spacing w:val="-8"/>
        </w:rPr>
        <w:t>CDR</w:t>
      </w:r>
      <w:r>
        <w:rPr>
          <w:spacing w:val="-16"/>
        </w:rPr>
        <w:t xml:space="preserve"> </w:t>
      </w:r>
      <w:r>
        <w:rPr>
          <w:spacing w:val="-8"/>
        </w:rPr>
        <w:t>filter</w:t>
      </w:r>
      <w:r>
        <w:rPr>
          <w:spacing w:val="-18"/>
        </w:rPr>
        <w:t xml:space="preserve"> </w:t>
      </w:r>
      <w:r>
        <w:rPr>
          <w:spacing w:val="-8"/>
        </w:rPr>
        <w:t>with</w:t>
      </w:r>
      <w:r>
        <w:rPr>
          <w:spacing w:val="-16"/>
        </w:rPr>
        <w:t xml:space="preserve"> </w:t>
      </w:r>
      <w:r>
        <w:rPr>
          <w:spacing w:val="-8"/>
        </w:rPr>
        <w:t>20 MHz BW</w:t>
      </w:r>
    </w:p>
    <w:p>
      <w:pPr>
        <w:pStyle w:val="BodyText"/>
        <w:ind w:left="879"/>
        <w:spacing w:before="3" w:line="271" w:lineRule="auto"/>
        <w:rPr/>
      </w:pPr>
      <w:bookmarkStart w:name="bookmark307" w:id="307"/>
      <w:bookmarkEnd w:id="307"/>
      <w:r>
        <w:rPr>
          <w:spacing w:val="-4"/>
        </w:rPr>
        <w:t>described by</w:t>
      </w:r>
      <w:r>
        <w:rPr>
          <w:spacing w:val="-29"/>
        </w:rPr>
        <w:t xml:space="preserve"> </w:t>
      </w:r>
      <w:hyperlink w:history="true" w:anchor="bookmark112">
        <w:r>
          <w:rPr>
            <w:u w:val="single" w:color="C0C0C0"/>
            <w:spacing w:val="-4"/>
          </w:rPr>
          <w:t>Equation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8-6</w:t>
        </w:r>
      </w:hyperlink>
      <w:r>
        <w:rPr>
          <w:spacing w:val="-4"/>
        </w:rPr>
        <w:t>must be used.</w:t>
      </w:r>
    </w:p>
    <w:p>
      <w:pPr>
        <w:spacing w:line="475" w:lineRule="auto"/>
        <w:rPr>
          <w:rFonts w:ascii="Arial"/>
          <w:sz w:val="21"/>
        </w:rPr>
      </w:pPr>
      <w:r/>
    </w:p>
    <w:p>
      <w:pPr>
        <w:ind w:firstLine="870"/>
        <w:spacing w:line="1891" w:lineRule="exact"/>
        <w:rPr/>
      </w:pPr>
      <w:r>
        <w:rPr>
          <w:position w:val="-37"/>
        </w:rPr>
        <w:drawing>
          <wp:inline distT="0" distB="0" distL="0" distR="0">
            <wp:extent cx="6350000" cy="1200801"/>
            <wp:effectExtent l="0" t="0" r="0" b="0"/>
            <wp:docPr id="576" name="IM 576"/>
            <wp:cNvGraphicFramePr/>
            <a:graphic>
              <a:graphicData uri="http://schemas.openxmlformats.org/drawingml/2006/picture">
                <pic:pic>
                  <pic:nvPicPr>
                    <pic:cNvPr id="576" name="IM 576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120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108"/>
        <w:spacing w:before="56" w:line="251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28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8-74</w:t>
      </w:r>
      <w:r>
        <w:rPr>
          <w:color w:val="005A9C"/>
          <w:spacing w:val="25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Common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RefclkPLL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and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CDR Characteristics</w:t>
      </w:r>
      <w:r>
        <w:rPr>
          <w:color w:val="005A9C"/>
          <w:spacing w:val="-15"/>
          <w:position w:val="2"/>
        </w:rPr>
        <w:t xml:space="preserve"> </w:t>
      </w:r>
      <w:r>
        <w:rPr>
          <w:color w:val="005A9C"/>
          <w:spacing w:val="-8"/>
          <w:position w:val="2"/>
        </w:rPr>
        <w:t>for</w:t>
      </w:r>
      <w:r>
        <w:rPr>
          <w:color w:val="005A9C"/>
          <w:spacing w:val="-34"/>
          <w:position w:val="2"/>
        </w:rPr>
        <w:t xml:space="preserve"> </w:t>
      </w:r>
      <w:r>
        <w:rPr>
          <w:color w:val="005A9C"/>
          <w:spacing w:val="-8"/>
          <w:position w:val="2"/>
        </w:rPr>
        <w:t>2.5 GT/s</w:t>
      </w:r>
    </w:p>
    <w:p>
      <w:pPr>
        <w:spacing w:line="437" w:lineRule="auto"/>
        <w:rPr>
          <w:rFonts w:ascii="Arial"/>
          <w:sz w:val="21"/>
        </w:rPr>
      </w:pPr>
      <w:r/>
    </w:p>
    <w:p>
      <w:pPr>
        <w:pStyle w:val="BodyText"/>
        <w:ind w:left="874" w:right="1346" w:firstLine="13"/>
        <w:spacing w:before="61" w:line="249" w:lineRule="auto"/>
        <w:jc w:val="both"/>
        <w:rPr/>
      </w:pPr>
      <w:r>
        <w:rPr>
          <w:spacing w:val="-6"/>
        </w:rPr>
        <w:t>PLL and CDR</w:t>
      </w:r>
      <w:r>
        <w:rPr>
          <w:spacing w:val="-30"/>
        </w:rPr>
        <w:t xml:space="preserve"> </w:t>
      </w:r>
      <w:r>
        <w:rPr>
          <w:spacing w:val="-6"/>
        </w:rPr>
        <w:t>jitter and peaking characteristics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5.0,</w:t>
      </w:r>
      <w:r>
        <w:rPr>
          <w:spacing w:val="-15"/>
        </w:rPr>
        <w:t xml:space="preserve"> </w:t>
      </w:r>
      <w:r>
        <w:rPr>
          <w:spacing w:val="-6"/>
        </w:rPr>
        <w:t>8.0, and 16.0</w:t>
      </w:r>
      <w:r>
        <w:rPr>
          <w:spacing w:val="-12"/>
        </w:rPr>
        <w:t xml:space="preserve"> </w:t>
      </w:r>
      <w:r>
        <w:rPr>
          <w:spacing w:val="-6"/>
        </w:rPr>
        <w:t>GT/s</w:t>
      </w:r>
      <w:r>
        <w:rPr>
          <w:spacing w:val="-20"/>
        </w:rPr>
        <w:t xml:space="preserve"> </w:t>
      </w:r>
      <w:r>
        <w:rPr>
          <w:spacing w:val="-6"/>
        </w:rPr>
        <w:t>yield</w:t>
      </w:r>
      <w:r>
        <w:rPr>
          <w:spacing w:val="-12"/>
        </w:rPr>
        <w:t xml:space="preserve"> </w:t>
      </w:r>
      <w:r>
        <w:rPr>
          <w:spacing w:val="-6"/>
        </w:rPr>
        <w:t>a larger number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11"/>
        </w:rPr>
        <w:t xml:space="preserve"> </w:t>
      </w:r>
      <w:r>
        <w:rPr>
          <w:spacing w:val="-6"/>
        </w:rPr>
        <w:t>possible</w:t>
      </w:r>
      <w:r>
        <w:rPr>
          <w:spacing w:val="-14"/>
        </w:rPr>
        <w:t xml:space="preserve"> </w:t>
      </w:r>
      <w:r>
        <w:rPr>
          <w:spacing w:val="-7"/>
        </w:rPr>
        <w:t>combinations</w:t>
      </w:r>
      <w:r>
        <w:rPr/>
        <w:t xml:space="preserve"> </w:t>
      </w:r>
      <w:r>
        <w:rPr>
          <w:spacing w:val="-6"/>
        </w:rPr>
        <w:t>because</w:t>
      </w:r>
      <w:r>
        <w:rPr>
          <w:spacing w:val="-18"/>
        </w:rPr>
        <w:t xml:space="preserve"> </w:t>
      </w:r>
      <w:r>
        <w:rPr>
          <w:spacing w:val="-6"/>
        </w:rPr>
        <w:t>two</w:t>
      </w:r>
      <w:r>
        <w:rPr>
          <w:spacing w:val="-17"/>
        </w:rPr>
        <w:t xml:space="preserve"> </w:t>
      </w:r>
      <w:r>
        <w:rPr>
          <w:spacing w:val="-6"/>
        </w:rPr>
        <w:t>sets of PLL BW and peaking limits are given.</w:t>
      </w:r>
      <w:r>
        <w:rPr>
          <w:spacing w:val="-17"/>
        </w:rPr>
        <w:t xml:space="preserve"> </w:t>
      </w:r>
      <w:r>
        <w:rPr>
          <w:spacing w:val="-6"/>
        </w:rPr>
        <w:t>This</w:t>
      </w:r>
      <w:r>
        <w:rPr>
          <w:spacing w:val="-13"/>
        </w:rPr>
        <w:t xml:space="preserve"> </w:t>
      </w:r>
      <w:r>
        <w:rPr>
          <w:spacing w:val="-6"/>
        </w:rPr>
        <w:t>choice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>
          <w:spacing w:val="-17"/>
        </w:rPr>
        <w:t xml:space="preserve"> </w:t>
      </w:r>
      <w:r>
        <w:rPr>
          <w:spacing w:val="-6"/>
        </w:rPr>
        <w:t>two</w:t>
      </w:r>
      <w:r>
        <w:rPr>
          <w:spacing w:val="-17"/>
        </w:rPr>
        <w:t xml:space="preserve"> </w:t>
      </w:r>
      <w:r>
        <w:rPr>
          <w:spacing w:val="-6"/>
        </w:rPr>
        <w:t>sets</w:t>
      </w:r>
      <w:r>
        <w:rPr>
          <w:spacing w:val="-14"/>
        </w:rPr>
        <w:t xml:space="preserve"> </w:t>
      </w:r>
      <w:r>
        <w:rPr>
          <w:spacing w:val="-6"/>
        </w:rPr>
        <w:t>of BW</w:t>
      </w:r>
      <w:r>
        <w:rPr>
          <w:spacing w:val="-12"/>
        </w:rPr>
        <w:t xml:space="preserve"> </w:t>
      </w:r>
      <w:r>
        <w:rPr>
          <w:spacing w:val="-6"/>
        </w:rPr>
        <w:t>and peaking</w:t>
      </w:r>
      <w:r>
        <w:rPr>
          <w:spacing w:val="-18"/>
        </w:rPr>
        <w:t xml:space="preserve"> </w:t>
      </w:r>
      <w:r>
        <w:rPr>
          <w:spacing w:val="-6"/>
        </w:rPr>
        <w:t>was </w:t>
      </w:r>
      <w:r>
        <w:rPr>
          <w:spacing w:val="-7"/>
        </w:rPr>
        <w:t>made</w:t>
      </w:r>
      <w:r>
        <w:rPr/>
        <w:t xml:space="preserve">  </w:t>
      </w:r>
      <w:r>
        <w:rPr>
          <w:spacing w:val="-5"/>
        </w:rPr>
        <w:t>to</w:t>
      </w:r>
      <w:r>
        <w:rPr>
          <w:spacing w:val="-6"/>
        </w:rPr>
        <w:t xml:space="preserve"> </w:t>
      </w:r>
      <w:r>
        <w:rPr>
          <w:spacing w:val="-5"/>
        </w:rPr>
        <w:t>give</w:t>
      </w:r>
      <w:r>
        <w:rPr>
          <w:spacing w:val="-13"/>
        </w:rPr>
        <w:t xml:space="preserve"> </w:t>
      </w:r>
      <w:r>
        <w:rPr>
          <w:spacing w:val="-5"/>
        </w:rPr>
        <w:t>designers as much latitude as possible</w:t>
      </w:r>
      <w:r>
        <w:rPr>
          <w:spacing w:val="-18"/>
        </w:rPr>
        <w:t xml:space="preserve"> </w:t>
      </w:r>
      <w:r>
        <w:rPr>
          <w:spacing w:val="-5"/>
        </w:rPr>
        <w:t>when designing PLL</w:t>
      </w:r>
      <w:r>
        <w:rPr>
          <w:spacing w:val="-13"/>
        </w:rPr>
        <w:t xml:space="preserve"> </w:t>
      </w:r>
      <w:r>
        <w:rPr>
          <w:spacing w:val="-5"/>
        </w:rPr>
        <w:t>circuits.</w:t>
      </w:r>
    </w:p>
    <w:p>
      <w:pPr>
        <w:spacing w:line="249" w:lineRule="auto"/>
        <w:sectPr>
          <w:footerReference w:type="default" r:id="rId327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9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firstLine="870"/>
        <w:spacing w:line="2397" w:lineRule="exact"/>
        <w:rPr/>
      </w:pPr>
      <w:r>
        <w:rPr>
          <w:position w:val="-47"/>
        </w:rPr>
        <w:drawing>
          <wp:inline distT="0" distB="0" distL="0" distR="0">
            <wp:extent cx="6350000" cy="1522154"/>
            <wp:effectExtent l="0" t="0" r="0" b="0"/>
            <wp:docPr id="580" name="IM 580"/>
            <wp:cNvGraphicFramePr/>
            <a:graphic>
              <a:graphicData uri="http://schemas.openxmlformats.org/drawingml/2006/picture">
                <pic:pic>
                  <pic:nvPicPr>
                    <pic:cNvPr id="580" name="IM 580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152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108"/>
        <w:spacing w:before="56" w:line="250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27"/>
          <w:position w:val="2"/>
        </w:rPr>
        <w:t xml:space="preserve"> </w:t>
      </w:r>
      <w:r>
        <w:rPr>
          <w:color w:val="005A9C"/>
          <w:spacing w:val="-8"/>
          <w:position w:val="2"/>
        </w:rPr>
        <w:t>8-75</w:t>
      </w:r>
      <w:r>
        <w:rPr>
          <w:color w:val="005A9C"/>
          <w:spacing w:val="26"/>
          <w:position w:val="2"/>
        </w:rPr>
        <w:t xml:space="preserve"> </w:t>
      </w:r>
      <w:r>
        <w:rPr>
          <w:color w:val="005A9C"/>
          <w:spacing w:val="-8"/>
          <w:position w:val="2"/>
        </w:rPr>
        <w:t>Common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RefclkPLL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and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CDR Characteristics</w:t>
      </w:r>
      <w:r>
        <w:rPr>
          <w:color w:val="005A9C"/>
          <w:spacing w:val="-15"/>
          <w:position w:val="2"/>
        </w:rPr>
        <w:t xml:space="preserve"> </w:t>
      </w:r>
      <w:r>
        <w:rPr>
          <w:color w:val="005A9C"/>
          <w:spacing w:val="-8"/>
          <w:position w:val="2"/>
        </w:rPr>
        <w:t>for</w:t>
      </w:r>
      <w:r>
        <w:rPr>
          <w:color w:val="005A9C"/>
          <w:spacing w:val="-32"/>
          <w:position w:val="2"/>
        </w:rPr>
        <w:t xml:space="preserve"> </w:t>
      </w:r>
      <w:r>
        <w:rPr>
          <w:color w:val="005A9C"/>
          <w:spacing w:val="-8"/>
          <w:position w:val="2"/>
        </w:rPr>
        <w:t>5.0 GT/s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firstLine="870"/>
        <w:spacing w:line="2357" w:lineRule="exact"/>
        <w:rPr/>
      </w:pPr>
      <w:r>
        <w:rPr>
          <w:position w:val="-47"/>
        </w:rPr>
        <w:drawing>
          <wp:inline distT="0" distB="0" distL="0" distR="0">
            <wp:extent cx="6350000" cy="1497112"/>
            <wp:effectExtent l="0" t="0" r="0" b="0"/>
            <wp:docPr id="582" name="IM 582"/>
            <wp:cNvGraphicFramePr/>
            <a:graphic>
              <a:graphicData uri="http://schemas.openxmlformats.org/drawingml/2006/picture">
                <pic:pic>
                  <pic:nvPicPr>
                    <pic:cNvPr id="582" name="IM 582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149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2742"/>
        <w:spacing w:before="61" w:line="250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8-76</w:t>
      </w:r>
      <w:r>
        <w:rPr>
          <w:color w:val="005A9C"/>
          <w:spacing w:val="24"/>
          <w:position w:val="2"/>
        </w:rPr>
        <w:t xml:space="preserve"> </w:t>
      </w:r>
      <w:r>
        <w:rPr>
          <w:color w:val="005A9C"/>
          <w:spacing w:val="-8"/>
          <w:position w:val="2"/>
        </w:rPr>
        <w:t>Common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RefclkPLL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and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CDR Characteristics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for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8"/>
          <w:position w:val="2"/>
        </w:rPr>
        <w:t>8.</w:t>
      </w:r>
      <w:r>
        <w:rPr>
          <w:color w:val="005A9C"/>
          <w:spacing w:val="-9"/>
          <w:position w:val="2"/>
        </w:rPr>
        <w:t>0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and</w:t>
      </w:r>
      <w:r>
        <w:rPr>
          <w:color w:val="005A9C"/>
          <w:spacing w:val="-22"/>
          <w:position w:val="2"/>
        </w:rPr>
        <w:t xml:space="preserve"> </w:t>
      </w:r>
      <w:r>
        <w:rPr>
          <w:color w:val="005A9C"/>
          <w:spacing w:val="-9"/>
          <w:position w:val="2"/>
        </w:rPr>
        <w:t>16.0 GT/s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firstLine="870"/>
        <w:spacing w:line="1857" w:lineRule="exact"/>
        <w:rPr/>
      </w:pPr>
      <w:r>
        <w:rPr>
          <w:position w:val="-37"/>
        </w:rPr>
        <w:drawing>
          <wp:inline distT="0" distB="0" distL="0" distR="0">
            <wp:extent cx="6350000" cy="1179071"/>
            <wp:effectExtent l="0" t="0" r="0" b="0"/>
            <wp:docPr id="584" name="IM 584"/>
            <wp:cNvGraphicFramePr/>
            <a:graphic>
              <a:graphicData uri="http://schemas.openxmlformats.org/drawingml/2006/picture">
                <pic:pic>
                  <pic:nvPicPr>
                    <pic:cNvPr id="584" name="IM 584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117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060"/>
        <w:spacing w:before="56" w:line="251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30"/>
          <w:position w:val="2"/>
        </w:rPr>
        <w:t xml:space="preserve"> </w:t>
      </w:r>
      <w:r>
        <w:rPr>
          <w:color w:val="005A9C"/>
          <w:spacing w:val="-8"/>
          <w:position w:val="2"/>
        </w:rPr>
        <w:t>8-77</w:t>
      </w:r>
      <w:r>
        <w:rPr>
          <w:color w:val="005A9C"/>
          <w:spacing w:val="19"/>
          <w:position w:val="2"/>
        </w:rPr>
        <w:t xml:space="preserve"> </w:t>
      </w:r>
      <w:r>
        <w:rPr>
          <w:color w:val="005A9C"/>
          <w:spacing w:val="-8"/>
          <w:position w:val="2"/>
        </w:rPr>
        <w:t>Common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8"/>
          <w:position w:val="2"/>
        </w:rPr>
        <w:t>RefclkPLL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and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CDR Characteristics</w:t>
      </w:r>
      <w:r>
        <w:rPr>
          <w:color w:val="005A9C"/>
          <w:spacing w:val="-15"/>
          <w:position w:val="2"/>
        </w:rPr>
        <w:t xml:space="preserve"> </w:t>
      </w:r>
      <w:r>
        <w:rPr>
          <w:color w:val="005A9C"/>
          <w:spacing w:val="-8"/>
          <w:position w:val="2"/>
        </w:rPr>
        <w:t>for</w:t>
      </w:r>
      <w:r>
        <w:rPr>
          <w:color w:val="005A9C"/>
          <w:spacing w:val="-34"/>
          <w:position w:val="2"/>
        </w:rPr>
        <w:t xml:space="preserve"> </w:t>
      </w:r>
      <w:r>
        <w:rPr>
          <w:color w:val="005A9C"/>
          <w:spacing w:val="-8"/>
          <w:position w:val="2"/>
        </w:rPr>
        <w:t>32.0 GT/s</w:t>
      </w:r>
    </w:p>
    <w:p>
      <w:pPr>
        <w:spacing w:line="395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7"/>
          <w:position w:val="1"/>
        </w:rPr>
        <w:t>8.6.7</w:t>
      </w:r>
      <w:r>
        <w:rPr>
          <w:sz w:val="28"/>
          <w:szCs w:val="28"/>
          <w:b/>
          <w:bCs/>
          <w:color w:val="005A9C"/>
          <w:spacing w:val="-9"/>
          <w:position w:val="1"/>
        </w:rPr>
        <w:t xml:space="preserve"> </w:t>
      </w:r>
      <w:r>
        <w:rPr>
          <w:sz w:val="28"/>
          <w:szCs w:val="28"/>
          <w:b/>
          <w:bCs/>
          <w:color w:val="005A9C"/>
          <w:spacing w:val="-17"/>
          <w:position w:val="1"/>
        </w:rPr>
        <w:t>Jitter Limits for Refclk</w:t>
      </w:r>
      <w:r>
        <w:rPr>
          <w:sz w:val="28"/>
          <w:szCs w:val="28"/>
          <w:b/>
          <w:bCs/>
          <w:color w:val="005A9C"/>
          <w:spacing w:val="-27"/>
          <w:position w:val="1"/>
        </w:rPr>
        <w:t xml:space="preserve"> </w:t>
      </w:r>
      <w:r>
        <w:rPr>
          <w:sz w:val="28"/>
          <w:szCs w:val="28"/>
          <w:b/>
          <w:bCs/>
          <w:color w:val="005A9C"/>
          <w:spacing w:val="-17"/>
          <w:position w:val="1"/>
        </w:rPr>
        <w:t>Architectures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5"/>
        <w:spacing w:before="60" w:line="251" w:lineRule="auto"/>
        <w:rPr/>
      </w:pPr>
      <w:hyperlink w:history="true" w:anchor="bookmark308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8-18</w:t>
        </w:r>
      </w:hyperlink>
      <w:r>
        <w:rPr>
          <w:spacing w:val="-5"/>
        </w:rPr>
        <w:t>lists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30"/>
        </w:rPr>
        <w:t xml:space="preserve"> </w:t>
      </w:r>
      <w:r>
        <w:rPr>
          <w:spacing w:val="-5"/>
        </w:rPr>
        <w:t>jitter limits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 CC Refclk architecture at each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four</w:t>
      </w:r>
      <w:r>
        <w:rPr>
          <w:spacing w:val="-14"/>
        </w:rPr>
        <w:t xml:space="preserve"> </w:t>
      </w:r>
      <w:r>
        <w:rPr>
          <w:spacing w:val="-5"/>
        </w:rPr>
        <w:t>d</w:t>
      </w:r>
      <w:r>
        <w:rPr>
          <w:spacing w:val="-6"/>
        </w:rPr>
        <w:t>ata rates.</w:t>
      </w:r>
    </w:p>
    <w:p>
      <w:pPr>
        <w:pStyle w:val="BodyText"/>
        <w:ind w:left="876"/>
        <w:spacing w:before="148" w:line="251" w:lineRule="exact"/>
        <w:rPr/>
      </w:pPr>
      <w:r>
        <w:rPr>
          <w:spacing w:val="-5"/>
          <w:position w:val="2"/>
        </w:rPr>
        <w:t>Jitter at</w:t>
      </w:r>
      <w:r>
        <w:rPr>
          <w:spacing w:val="-15"/>
          <w:position w:val="2"/>
        </w:rPr>
        <w:t xml:space="preserve"> </w:t>
      </w:r>
      <w:r>
        <w:rPr>
          <w:spacing w:val="-5"/>
          <w:position w:val="2"/>
        </w:rPr>
        <w:t>2.5 GT/s is measured as a pea</w:t>
      </w:r>
      <w:r>
        <w:rPr>
          <w:spacing w:val="-6"/>
          <w:position w:val="2"/>
        </w:rPr>
        <w:t>k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peak</w:t>
      </w:r>
      <w:r>
        <w:rPr>
          <w:spacing w:val="-30"/>
          <w:position w:val="2"/>
        </w:rPr>
        <w:t xml:space="preserve"> </w:t>
      </w:r>
      <w:r>
        <w:rPr>
          <w:spacing w:val="-6"/>
          <w:position w:val="2"/>
        </w:rPr>
        <w:t>jitter</w:t>
      </w:r>
      <w:r>
        <w:rPr>
          <w:spacing w:val="-21"/>
          <w:position w:val="2"/>
        </w:rPr>
        <w:t xml:space="preserve"> </w:t>
      </w:r>
      <w:r>
        <w:rPr>
          <w:spacing w:val="-6"/>
          <w:position w:val="2"/>
        </w:rPr>
        <w:t>value, because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substantial proportion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31"/>
          <w:position w:val="2"/>
        </w:rPr>
        <w:t xml:space="preserve"> </w:t>
      </w:r>
      <w:r>
        <w:rPr>
          <w:spacing w:val="-6"/>
          <w:position w:val="2"/>
        </w:rPr>
        <w:t>jitter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is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SSC</w:t>
      </w:r>
    </w:p>
    <w:p>
      <w:pPr>
        <w:pStyle w:val="BodyText"/>
        <w:ind w:left="875" w:right="1809" w:firstLine="10"/>
        <w:spacing w:line="249" w:lineRule="auto"/>
        <w:rPr/>
      </w:pPr>
      <w:r>
        <w:rPr>
          <w:spacing w:val="-6"/>
        </w:rPr>
        <w:t>harmonics</w:t>
      </w:r>
      <w:r>
        <w:rPr>
          <w:spacing w:val="-17"/>
        </w:rPr>
        <w:t xml:space="preserve"> </w:t>
      </w:r>
      <w:r>
        <w:rPr>
          <w:spacing w:val="-6"/>
        </w:rPr>
        <w:t>which appears at</w:t>
      </w:r>
      <w:r>
        <w:rPr>
          <w:spacing w:val="-18"/>
        </w:rPr>
        <w:t xml:space="preserve"> </w:t>
      </w:r>
      <w:r>
        <w:rPr>
          <w:spacing w:val="-6"/>
        </w:rPr>
        <w:t>the receiver as Dj.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combination of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15"/>
        </w:rPr>
        <w:t xml:space="preserve"> </w:t>
      </w:r>
      <w:r>
        <w:rPr>
          <w:spacing w:val="-7"/>
        </w:rPr>
        <w:t>2.5</w:t>
      </w:r>
      <w:r>
        <w:rPr>
          <w:spacing w:val="-12"/>
        </w:rPr>
        <w:t xml:space="preserve"> </w:t>
      </w:r>
      <w:r>
        <w:rPr>
          <w:spacing w:val="-7"/>
        </w:rPr>
        <w:t>GT/s PLL</w:t>
      </w:r>
      <w:r>
        <w:rPr>
          <w:spacing w:val="-13"/>
        </w:rPr>
        <w:t xml:space="preserve"> </w:t>
      </w:r>
      <w:r>
        <w:rPr>
          <w:spacing w:val="-7"/>
        </w:rPr>
        <w:t>and</w:t>
      </w:r>
      <w:r>
        <w:rPr>
          <w:spacing w:val="-12"/>
        </w:rPr>
        <w:t xml:space="preserve"> </w:t>
      </w:r>
      <w:r>
        <w:rPr>
          <w:spacing w:val="-7"/>
        </w:rPr>
        <w:t>CDR bandwidths</w:t>
      </w:r>
      <w:r>
        <w:rPr>
          <w:spacing w:val="-6"/>
        </w:rPr>
        <w:t xml:space="preserve"> </w:t>
      </w:r>
      <w:r>
        <w:rPr>
          <w:spacing w:val="-7"/>
        </w:rPr>
        <w:t>passes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/>
        <w:t xml:space="preserve"> </w:t>
      </w:r>
      <w:r>
        <w:rPr>
          <w:spacing w:val="-5"/>
        </w:rPr>
        <w:t>significant amount of</w:t>
      </w:r>
      <w:r>
        <w:rPr>
          <w:spacing w:val="-19"/>
        </w:rPr>
        <w:t xml:space="preserve"> </w:t>
      </w:r>
      <w:r>
        <w:rPr>
          <w:spacing w:val="-5"/>
        </w:rPr>
        <w:t>SSC residual,</w:t>
      </w:r>
      <w:r>
        <w:rPr>
          <w:spacing w:val="-18"/>
        </w:rPr>
        <w:t xml:space="preserve"> </w:t>
      </w:r>
      <w:r>
        <w:rPr>
          <w:spacing w:val="-6"/>
        </w:rPr>
        <w:t>where it</w:t>
      </w:r>
      <w:r>
        <w:rPr>
          <w:spacing w:val="-12"/>
        </w:rPr>
        <w:t xml:space="preserve"> </w:t>
      </w:r>
      <w:r>
        <w:rPr>
          <w:spacing w:val="-6"/>
        </w:rPr>
        <w:t>appears</w:t>
      </w:r>
      <w:r>
        <w:rPr>
          <w:spacing w:val="-5"/>
        </w:rPr>
        <w:t xml:space="preserve"> </w:t>
      </w:r>
      <w:r>
        <w:rPr>
          <w:spacing w:val="-6"/>
        </w:rPr>
        <w:t>Dj.</w:t>
      </w:r>
    </w:p>
    <w:p>
      <w:pPr>
        <w:pStyle w:val="BodyText"/>
        <w:ind w:left="886" w:right="1636" w:firstLine="1"/>
        <w:spacing w:before="147" w:line="250" w:lineRule="auto"/>
        <w:rPr/>
      </w:pP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5.0, 8.0, and 16.0 GT/sjitter is</w:t>
      </w:r>
      <w:r>
        <w:rPr>
          <w:spacing w:val="-17"/>
        </w:rPr>
        <w:t xml:space="preserve"> </w:t>
      </w:r>
      <w:r>
        <w:rPr>
          <w:spacing w:val="-7"/>
        </w:rPr>
        <w:t>specified as</w:t>
      </w:r>
      <w:r>
        <w:rPr>
          <w:spacing w:val="-12"/>
        </w:rPr>
        <w:t xml:space="preserve"> </w:t>
      </w:r>
      <w:r>
        <w:rPr>
          <w:spacing w:val="-7"/>
        </w:rPr>
        <w:t>an RMS (Rj)</w:t>
      </w:r>
      <w:r>
        <w:rPr>
          <w:spacing w:val="-20"/>
        </w:rPr>
        <w:t xml:space="preserve"> </w:t>
      </w:r>
      <w:r>
        <w:rPr>
          <w:spacing w:val="-7"/>
        </w:rPr>
        <w:t>value.</w:t>
      </w:r>
      <w:r>
        <w:rPr>
          <w:spacing w:val="-17"/>
        </w:rPr>
        <w:t xml:space="preserve"> </w:t>
      </w:r>
      <w:r>
        <w:rPr>
          <w:spacing w:val="-7"/>
        </w:rPr>
        <w:t>These</w:t>
      </w:r>
      <w:r>
        <w:rPr>
          <w:spacing w:val="-17"/>
        </w:rPr>
        <w:t xml:space="preserve"> </w:t>
      </w:r>
      <w:r>
        <w:rPr>
          <w:spacing w:val="-7"/>
        </w:rPr>
        <w:t>signaling</w:t>
      </w:r>
      <w:r>
        <w:rPr>
          <w:spacing w:val="-17"/>
        </w:rPr>
        <w:t xml:space="preserve"> </w:t>
      </w:r>
      <w:r>
        <w:rPr>
          <w:spacing w:val="-7"/>
        </w:rPr>
        <w:t>speeds util</w:t>
      </w:r>
      <w:r>
        <w:rPr>
          <w:spacing w:val="-8"/>
        </w:rPr>
        <w:t>ize</w:t>
      </w:r>
      <w:r>
        <w:rPr>
          <w:spacing w:val="-12"/>
        </w:rPr>
        <w:t xml:space="preserve"> </w:t>
      </w:r>
      <w:r>
        <w:rPr>
          <w:spacing w:val="-8"/>
        </w:rPr>
        <w:t>a lower PLL BW</w:t>
      </w:r>
      <w:r>
        <w:rPr>
          <w:spacing w:val="-12"/>
        </w:rPr>
        <w:t xml:space="preserve"> </w:t>
      </w:r>
      <w:r>
        <w:rPr>
          <w:spacing w:val="-8"/>
        </w:rPr>
        <w:t>and</w:t>
      </w:r>
      <w:r>
        <w:rPr>
          <w:spacing w:val="-12"/>
        </w:rPr>
        <w:t xml:space="preserve"> </w:t>
      </w:r>
      <w:r>
        <w:rPr>
          <w:spacing w:val="-8"/>
        </w:rPr>
        <w:t>a</w:t>
      </w:r>
      <w:r>
        <w:rPr/>
        <w:t xml:space="preserve"> </w:t>
      </w:r>
      <w:r>
        <w:rPr>
          <w:spacing w:val="-6"/>
        </w:rPr>
        <w:t>higher CDR BW, and</w:t>
      </w:r>
      <w:r>
        <w:rPr>
          <w:spacing w:val="-17"/>
        </w:rPr>
        <w:t xml:space="preserve"> </w:t>
      </w:r>
      <w:r>
        <w:rPr>
          <w:spacing w:val="-6"/>
        </w:rPr>
        <w:t>the effect is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suppress</w:t>
      </w:r>
      <w:r>
        <w:rPr>
          <w:spacing w:val="-14"/>
        </w:rPr>
        <w:t xml:space="preserve"> </w:t>
      </w:r>
      <w:r>
        <w:rPr>
          <w:spacing w:val="-6"/>
        </w:rPr>
        <w:t>SSC harmonics</w:t>
      </w:r>
      <w:r>
        <w:rPr>
          <w:spacing w:val="-17"/>
        </w:rPr>
        <w:t xml:space="preserve"> </w:t>
      </w:r>
      <w:r>
        <w:rPr>
          <w:spacing w:val="-6"/>
        </w:rPr>
        <w:t>such</w:t>
      </w:r>
      <w:r>
        <w:rPr>
          <w:spacing w:val="-18"/>
        </w:rPr>
        <w:t xml:space="preserve"> </w:t>
      </w:r>
      <w:r>
        <w:rPr>
          <w:spacing w:val="-6"/>
        </w:rPr>
        <w:t>that almost</w:t>
      </w:r>
      <w:r>
        <w:rPr>
          <w:spacing w:val="-12"/>
        </w:rPr>
        <w:t xml:space="preserve"> </w:t>
      </w:r>
      <w:r>
        <w:rPr>
          <w:spacing w:val="-6"/>
        </w:rPr>
        <w:t>all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30"/>
        </w:rPr>
        <w:t xml:space="preserve"> </w:t>
      </w:r>
      <w:r>
        <w:rPr>
          <w:spacing w:val="-6"/>
        </w:rPr>
        <w:t>jitter</w:t>
      </w:r>
      <w:r>
        <w:rPr>
          <w:spacing w:val="-13"/>
        </w:rPr>
        <w:t xml:space="preserve"> </w:t>
      </w:r>
      <w:r>
        <w:rPr>
          <w:spacing w:val="-6"/>
        </w:rPr>
        <w:t>appears</w:t>
      </w:r>
      <w:r>
        <w:rPr>
          <w:spacing w:val="-12"/>
        </w:rPr>
        <w:t xml:space="preserve"> </w:t>
      </w:r>
      <w:r>
        <w:rPr>
          <w:spacing w:val="-6"/>
        </w:rPr>
        <w:t>as Rj.</w:t>
      </w:r>
    </w:p>
    <w:p>
      <w:pPr>
        <w:pStyle w:val="BodyText"/>
        <w:ind w:left="4166"/>
        <w:spacing w:before="148" w:line="249" w:lineRule="exact"/>
        <w:rPr/>
      </w:pPr>
      <w:bookmarkStart w:name="bookmark308" w:id="308"/>
      <w:bookmarkEnd w:id="308"/>
      <w:r>
        <w:rPr>
          <w:color w:val="005A9C"/>
          <w:spacing w:val="-7"/>
        </w:rPr>
        <w:t>Table</w:t>
      </w:r>
      <w:r>
        <w:rPr>
          <w:color w:val="005A9C"/>
          <w:spacing w:val="32"/>
        </w:rPr>
        <w:t xml:space="preserve"> </w:t>
      </w:r>
      <w:r>
        <w:rPr>
          <w:color w:val="005A9C"/>
          <w:spacing w:val="-7"/>
        </w:rPr>
        <w:t>8-18</w:t>
      </w:r>
      <w:r>
        <w:rPr>
          <w:color w:val="005A9C"/>
          <w:spacing w:val="14"/>
        </w:rPr>
        <w:t xml:space="preserve"> </w:t>
      </w:r>
      <w:r>
        <w:rPr>
          <w:color w:val="005A9C"/>
          <w:spacing w:val="-7"/>
        </w:rPr>
        <w:t>Jitter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7"/>
        </w:rPr>
        <w:t>Limits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7"/>
        </w:rPr>
        <w:t>for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7"/>
        </w:rPr>
        <w:t>CC</w:t>
      </w:r>
      <w:r>
        <w:rPr>
          <w:color w:val="005A9C"/>
          <w:spacing w:val="-36"/>
        </w:rPr>
        <w:t xml:space="preserve"> </w:t>
      </w:r>
      <w:r>
        <w:rPr>
          <w:color w:val="005A9C"/>
          <w:spacing w:val="-7"/>
        </w:rPr>
        <w:t>Architecture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3125"/>
        <w:gridCol w:w="4163"/>
        <w:gridCol w:w="2712"/>
      </w:tblGrid>
      <w:tr>
        <w:trPr>
          <w:trHeight w:val="410" w:hRule="atLeast"/>
        </w:trPr>
        <w:tc>
          <w:tcPr>
            <w:tcW w:w="3125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ind w:left="1214"/>
              <w:spacing w:before="149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Data Rate</w:t>
            </w:r>
          </w:p>
        </w:tc>
        <w:tc>
          <w:tcPr>
            <w:tcW w:w="4163" w:type="dxa"/>
            <w:vAlign w:val="top"/>
            <w:tcBorders>
              <w:left w:val="single" w:color="C0C0C0" w:sz="6" w:space="0"/>
              <w:right w:val="single" w:color="C0C0C0" w:sz="4" w:space="0"/>
            </w:tcBorders>
          </w:tcPr>
          <w:p>
            <w:pPr>
              <w:ind w:left="1575"/>
              <w:spacing w:before="93" w:line="25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30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2"/>
                </w:rPr>
                <w:t>CC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jitter Limit</w:t>
            </w:r>
          </w:p>
        </w:tc>
        <w:tc>
          <w:tcPr>
            <w:tcW w:w="2712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154"/>
              <w:spacing w:before="149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Notes</w:t>
            </w:r>
          </w:p>
        </w:tc>
      </w:tr>
      <w:tr>
        <w:trPr>
          <w:trHeight w:val="403" w:hRule="atLeast"/>
        </w:trPr>
        <w:tc>
          <w:tcPr>
            <w:tcW w:w="3125" w:type="dxa"/>
            <w:vAlign w:val="top"/>
            <w:tcBorders>
              <w:bottom w:val="single" w:color="C0C0C0" w:sz="6" w:space="0"/>
              <w:right w:val="single" w:color="C0C0C0" w:sz="6" w:space="0"/>
              <w:left w:val="nil"/>
            </w:tcBorders>
          </w:tcPr>
          <w:p>
            <w:pPr>
              <w:ind w:left="1271"/>
              <w:spacing w:before="9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2.5 GT/s</w:t>
            </w:r>
          </w:p>
        </w:tc>
        <w:tc>
          <w:tcPr>
            <w:tcW w:w="4163" w:type="dxa"/>
            <w:vAlign w:val="top"/>
            <w:tcBorders>
              <w:left w:val="single" w:color="C0C0C0" w:sz="6" w:space="0"/>
              <w:bottom w:val="single" w:color="C0C0C0" w:sz="6" w:space="0"/>
              <w:right w:val="single" w:color="C0C0C0" w:sz="4" w:space="0"/>
            </w:tcBorders>
          </w:tcPr>
          <w:p>
            <w:pPr>
              <w:ind w:left="1768"/>
              <w:spacing w:before="147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86 ps pp</w:t>
            </w:r>
          </w:p>
        </w:tc>
        <w:tc>
          <w:tcPr>
            <w:tcW w:w="2712" w:type="dxa"/>
            <w:vAlign w:val="top"/>
            <w:tcBorders>
              <w:bottom w:val="single" w:color="C0C0C0" w:sz="6" w:space="0"/>
              <w:right w:val="nil"/>
              <w:left w:val="single" w:color="C0C0C0" w:sz="4" w:space="0"/>
            </w:tcBorders>
          </w:tcPr>
          <w:p>
            <w:pPr>
              <w:ind w:left="1239"/>
              <w:spacing w:before="148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1,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2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330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9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3125"/>
        <w:gridCol w:w="4163"/>
        <w:gridCol w:w="2712"/>
      </w:tblGrid>
      <w:tr>
        <w:trPr>
          <w:trHeight w:val="414" w:hRule="atLeast"/>
        </w:trPr>
        <w:tc>
          <w:tcPr>
            <w:tcW w:w="3125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1214"/>
              <w:spacing w:before="150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Data Rate</w:t>
            </w:r>
          </w:p>
        </w:tc>
        <w:tc>
          <w:tcPr>
            <w:tcW w:w="4163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ind w:left="1575"/>
              <w:spacing w:before="94" w:line="25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30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2"/>
                </w:rPr>
                <w:t>CC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jitter Limit</w:t>
            </w:r>
          </w:p>
        </w:tc>
        <w:tc>
          <w:tcPr>
            <w:tcW w:w="2712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  <w:left w:val="single" w:color="C0C0C0" w:sz="4" w:space="0"/>
            </w:tcBorders>
          </w:tcPr>
          <w:p>
            <w:pPr>
              <w:ind w:left="1154"/>
              <w:spacing w:before="150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Notes</w:t>
            </w:r>
          </w:p>
        </w:tc>
      </w:tr>
      <w:tr>
        <w:trPr>
          <w:trHeight w:val="396" w:hRule="atLeast"/>
        </w:trPr>
        <w:tc>
          <w:tcPr>
            <w:tcW w:w="3125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1270"/>
              <w:spacing w:before="8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GT/s</w:t>
            </w:r>
          </w:p>
        </w:tc>
        <w:tc>
          <w:tcPr>
            <w:tcW w:w="4163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1678"/>
              <w:spacing w:before="138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3.1 ps RMS</w:t>
            </w:r>
          </w:p>
        </w:tc>
        <w:tc>
          <w:tcPr>
            <w:tcW w:w="2712" w:type="dxa"/>
            <w:vAlign w:val="top"/>
            <w:tcBorders>
              <w:top w:val="single" w:color="000000" w:sz="8" w:space="0"/>
              <w:right w:val="nil"/>
              <w:left w:val="single" w:color="C0C0C0" w:sz="4" w:space="0"/>
            </w:tcBorders>
          </w:tcPr>
          <w:p>
            <w:pPr>
              <w:ind w:left="1239"/>
              <w:spacing w:before="141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1,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2</w:t>
            </w:r>
          </w:p>
        </w:tc>
      </w:tr>
      <w:tr>
        <w:trPr>
          <w:trHeight w:val="401" w:hRule="atLeast"/>
        </w:trPr>
        <w:tc>
          <w:tcPr>
            <w:tcW w:w="3125" w:type="dxa"/>
            <w:vAlign w:val="top"/>
            <w:tcBorders>
              <w:left w:val="nil"/>
            </w:tcBorders>
          </w:tcPr>
          <w:p>
            <w:pPr>
              <w:ind w:left="1272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GT/s</w:t>
            </w:r>
          </w:p>
        </w:tc>
        <w:tc>
          <w:tcPr>
            <w:tcW w:w="4163" w:type="dxa"/>
            <w:vAlign w:val="top"/>
            <w:tcBorders>
              <w:right w:val="single" w:color="C0C0C0" w:sz="4" w:space="0"/>
            </w:tcBorders>
          </w:tcPr>
          <w:p>
            <w:pPr>
              <w:ind w:left="1687"/>
              <w:spacing w:before="147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1.0 ps RMS</w:t>
            </w:r>
          </w:p>
        </w:tc>
        <w:tc>
          <w:tcPr>
            <w:tcW w:w="2712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239"/>
              <w:spacing w:before="150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1,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2</w:t>
            </w:r>
          </w:p>
        </w:tc>
      </w:tr>
      <w:tr>
        <w:trPr>
          <w:trHeight w:val="401" w:hRule="atLeast"/>
        </w:trPr>
        <w:tc>
          <w:tcPr>
            <w:tcW w:w="3125" w:type="dxa"/>
            <w:vAlign w:val="top"/>
            <w:tcBorders>
              <w:left w:val="nil"/>
            </w:tcBorders>
          </w:tcPr>
          <w:p>
            <w:pPr>
              <w:ind w:left="1234"/>
              <w:spacing w:before="9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16.0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1"/>
              </w:rPr>
              <w:t>GT/s</w:t>
            </w:r>
          </w:p>
        </w:tc>
        <w:tc>
          <w:tcPr>
            <w:tcW w:w="4163" w:type="dxa"/>
            <w:vAlign w:val="top"/>
            <w:tcBorders>
              <w:right w:val="single" w:color="C0C0C0" w:sz="4" w:space="0"/>
            </w:tcBorders>
          </w:tcPr>
          <w:p>
            <w:pPr>
              <w:ind w:left="1681"/>
              <w:spacing w:before="151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0.5 ps RMS</w:t>
            </w:r>
          </w:p>
        </w:tc>
        <w:tc>
          <w:tcPr>
            <w:tcW w:w="2712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068"/>
              <w:spacing w:before="154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1, 2,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3,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4</w:t>
            </w:r>
          </w:p>
        </w:tc>
      </w:tr>
      <w:tr>
        <w:trPr>
          <w:trHeight w:val="416" w:hRule="atLeast"/>
        </w:trPr>
        <w:tc>
          <w:tcPr>
            <w:tcW w:w="3125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1225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32.0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>GT/s</w:t>
            </w:r>
          </w:p>
        </w:tc>
        <w:tc>
          <w:tcPr>
            <w:tcW w:w="4163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ind w:left="1636"/>
              <w:spacing w:before="155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0.15 ps RMS</w:t>
            </w:r>
          </w:p>
        </w:tc>
        <w:tc>
          <w:tcPr>
            <w:tcW w:w="2712" w:type="dxa"/>
            <w:vAlign w:val="top"/>
            <w:tcBorders>
              <w:bottom w:val="single" w:color="000000" w:sz="8" w:space="0"/>
              <w:right w:val="nil"/>
              <w:left w:val="single" w:color="C0C0C0" w:sz="4" w:space="0"/>
            </w:tcBorders>
          </w:tcPr>
          <w:p>
            <w:pPr>
              <w:ind w:left="1068"/>
              <w:spacing w:before="158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1, 2,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3,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5</w:t>
            </w:r>
          </w:p>
        </w:tc>
      </w:tr>
    </w:tbl>
    <w:p>
      <w:pPr>
        <w:pStyle w:val="BodyText"/>
        <w:ind w:left="976"/>
        <w:spacing w:before="148" w:line="171" w:lineRule="auto"/>
        <w:rPr>
          <w:sz w:val="18"/>
          <w:szCs w:val="18"/>
        </w:rPr>
      </w:pPr>
      <w:r>
        <w:rPr>
          <w:sz w:val="18"/>
          <w:szCs w:val="18"/>
          <w:spacing w:val="-8"/>
        </w:rPr>
        <w:t>Notes:</w:t>
      </w:r>
    </w:p>
    <w:p>
      <w:pPr>
        <w:pStyle w:val="BodyText"/>
        <w:ind w:left="1039"/>
        <w:spacing w:before="212" w:line="270" w:lineRule="auto"/>
        <w:rPr>
          <w:sz w:val="18"/>
          <w:szCs w:val="18"/>
        </w:rPr>
      </w:pPr>
      <w:r>
        <w:rPr>
          <w:sz w:val="18"/>
          <w:szCs w:val="18"/>
          <w:spacing w:val="-4"/>
        </w:rPr>
        <w:t>1.   The Refclk</w:t>
      </w:r>
      <w:r>
        <w:rPr>
          <w:sz w:val="18"/>
          <w:szCs w:val="18"/>
          <w:spacing w:val="-28"/>
        </w:rPr>
        <w:t xml:space="preserve"> </w:t>
      </w:r>
      <w:r>
        <w:rPr>
          <w:sz w:val="18"/>
          <w:szCs w:val="18"/>
          <w:spacing w:val="-4"/>
        </w:rPr>
        <w:t>jitter is measured af</w:t>
      </w:r>
      <w:r>
        <w:rPr>
          <w:sz w:val="18"/>
          <w:szCs w:val="18"/>
          <w:spacing w:val="-5"/>
        </w:rPr>
        <w:t>ter applying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the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filter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function in</w:t>
      </w:r>
      <w:r>
        <w:rPr>
          <w:sz w:val="18"/>
          <w:szCs w:val="18"/>
          <w:spacing w:val="-38"/>
        </w:rPr>
        <w:t xml:space="preserve"> </w:t>
      </w:r>
      <w:hyperlink w:history="true" w:anchor="bookmark302">
        <w:r>
          <w:rPr>
            <w:sz w:val="18"/>
            <w:szCs w:val="18"/>
            <w:u w:val="single" w:color="C0C0C0"/>
            <w:spacing w:val="-5"/>
          </w:rPr>
          <w:t>Figure</w:t>
        </w:r>
        <w:r>
          <w:rPr>
            <w:sz w:val="18"/>
            <w:szCs w:val="18"/>
            <w:u w:val="single" w:color="C0C0C0"/>
            <w:spacing w:val="23"/>
            <w:w w:val="101"/>
          </w:rPr>
          <w:t xml:space="preserve"> </w:t>
        </w:r>
        <w:r>
          <w:rPr>
            <w:sz w:val="18"/>
            <w:szCs w:val="18"/>
            <w:u w:val="single" w:color="C0C0C0"/>
            <w:spacing w:val="-5"/>
          </w:rPr>
          <w:t>8-73</w:t>
        </w:r>
      </w:hyperlink>
    </w:p>
    <w:p>
      <w:pPr>
        <w:pStyle w:val="BodyText"/>
        <w:ind w:left="1032"/>
        <w:spacing w:before="73" w:line="226" w:lineRule="exact"/>
        <w:rPr>
          <w:sz w:val="18"/>
          <w:szCs w:val="18"/>
        </w:rPr>
      </w:pPr>
      <w:r>
        <w:rPr>
          <w:sz w:val="18"/>
          <w:szCs w:val="18"/>
          <w:spacing w:val="-4"/>
          <w:position w:val="2"/>
        </w:rPr>
        <w:t>2.   Jitter measurements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4"/>
          <w:position w:val="2"/>
        </w:rPr>
        <w:t>shall be made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4"/>
          <w:position w:val="2"/>
        </w:rPr>
        <w:t>with a</w:t>
      </w:r>
      <w:r>
        <w:rPr>
          <w:sz w:val="18"/>
          <w:szCs w:val="18"/>
          <w:spacing w:val="-12"/>
          <w:position w:val="2"/>
        </w:rPr>
        <w:t xml:space="preserve"> </w:t>
      </w:r>
      <w:r>
        <w:rPr>
          <w:sz w:val="18"/>
          <w:szCs w:val="18"/>
          <w:spacing w:val="-4"/>
          <w:position w:val="2"/>
        </w:rPr>
        <w:t>capture</w:t>
      </w:r>
      <w:r>
        <w:rPr>
          <w:sz w:val="18"/>
          <w:szCs w:val="18"/>
          <w:spacing w:val="-12"/>
          <w:position w:val="2"/>
        </w:rPr>
        <w:t xml:space="preserve"> </w:t>
      </w:r>
      <w:r>
        <w:rPr>
          <w:sz w:val="18"/>
          <w:szCs w:val="18"/>
          <w:spacing w:val="-4"/>
          <w:position w:val="2"/>
        </w:rPr>
        <w:t>of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4"/>
          <w:position w:val="2"/>
        </w:rPr>
        <w:t>at least 100,000</w:t>
      </w:r>
      <w:r>
        <w:rPr>
          <w:sz w:val="18"/>
          <w:szCs w:val="18"/>
          <w:spacing w:val="-12"/>
          <w:position w:val="2"/>
        </w:rPr>
        <w:t xml:space="preserve"> </w:t>
      </w:r>
      <w:r>
        <w:rPr>
          <w:sz w:val="18"/>
          <w:szCs w:val="18"/>
          <w:spacing w:val="-4"/>
          <w:position w:val="2"/>
        </w:rPr>
        <w:t>clock</w:t>
      </w:r>
      <w:r>
        <w:rPr>
          <w:sz w:val="18"/>
          <w:szCs w:val="18"/>
          <w:spacing w:val="-12"/>
          <w:position w:val="2"/>
        </w:rPr>
        <w:t xml:space="preserve"> </w:t>
      </w:r>
      <w:r>
        <w:rPr>
          <w:sz w:val="18"/>
          <w:szCs w:val="18"/>
          <w:spacing w:val="-4"/>
          <w:position w:val="2"/>
        </w:rPr>
        <w:t>cycles</w:t>
      </w:r>
      <w:r>
        <w:rPr>
          <w:sz w:val="18"/>
          <w:szCs w:val="18"/>
          <w:spacing w:val="-12"/>
          <w:position w:val="2"/>
        </w:rPr>
        <w:t xml:space="preserve"> </w:t>
      </w:r>
      <w:r>
        <w:rPr>
          <w:sz w:val="18"/>
          <w:szCs w:val="18"/>
          <w:spacing w:val="-4"/>
          <w:position w:val="2"/>
        </w:rPr>
        <w:t>ca</w:t>
      </w:r>
      <w:r>
        <w:rPr>
          <w:sz w:val="18"/>
          <w:szCs w:val="18"/>
          <w:spacing w:val="-5"/>
          <w:position w:val="2"/>
        </w:rPr>
        <w:t>ptured by a realtime</w:t>
      </w:r>
      <w:r>
        <w:rPr>
          <w:sz w:val="18"/>
          <w:szCs w:val="18"/>
          <w:spacing w:val="-11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oscilloscope</w:t>
      </w:r>
    </w:p>
    <w:p>
      <w:pPr>
        <w:pStyle w:val="BodyText"/>
        <w:ind w:left="1328" w:right="1675" w:firstLine="6"/>
        <w:spacing w:before="2" w:line="248" w:lineRule="auto"/>
        <w:rPr>
          <w:sz w:val="18"/>
          <w:szCs w:val="18"/>
        </w:rPr>
      </w:pPr>
      <w:r>
        <w:rPr>
          <w:sz w:val="18"/>
          <w:szCs w:val="18"/>
          <w:spacing w:val="-5"/>
        </w:rPr>
        <w:t>(RTO)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with a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sample rate of</w:t>
      </w:r>
      <w:r>
        <w:rPr>
          <w:sz w:val="18"/>
          <w:szCs w:val="18"/>
          <w:spacing w:val="-18"/>
        </w:rPr>
        <w:t xml:space="preserve"> </w:t>
      </w:r>
      <w:r>
        <w:rPr>
          <w:sz w:val="18"/>
          <w:szCs w:val="18"/>
          <w:spacing w:val="-5"/>
        </w:rPr>
        <w:t>20 G</w:t>
      </w:r>
      <w:r>
        <w:rPr>
          <w:sz w:val="18"/>
          <w:szCs w:val="18"/>
          <w:spacing w:val="-6"/>
        </w:rPr>
        <w:t>S/s or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6"/>
        </w:rPr>
        <w:t>greater. Broadband oscilloscope noise must be</w:t>
      </w:r>
      <w:r>
        <w:rPr>
          <w:sz w:val="18"/>
          <w:szCs w:val="18"/>
          <w:spacing w:val="-5"/>
        </w:rPr>
        <w:t xml:space="preserve"> </w:t>
      </w:r>
      <w:r>
        <w:rPr>
          <w:sz w:val="18"/>
          <w:szCs w:val="18"/>
          <w:spacing w:val="-6"/>
        </w:rPr>
        <w:t>minimized</w:t>
      </w:r>
      <w:r>
        <w:rPr>
          <w:sz w:val="18"/>
          <w:szCs w:val="18"/>
          <w:spacing w:val="-9"/>
        </w:rPr>
        <w:t xml:space="preserve"> </w:t>
      </w:r>
      <w:r>
        <w:rPr>
          <w:sz w:val="18"/>
          <w:szCs w:val="18"/>
          <w:spacing w:val="-6"/>
        </w:rPr>
        <w:t>in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the</w:t>
      </w:r>
      <w:r>
        <w:rPr>
          <w:sz w:val="18"/>
          <w:szCs w:val="18"/>
          <w:spacing w:val="-5"/>
        </w:rPr>
        <w:t xml:space="preserve"> </w:t>
      </w:r>
      <w:r>
        <w:rPr>
          <w:sz w:val="18"/>
          <w:szCs w:val="18"/>
          <w:spacing w:val="-6"/>
        </w:rPr>
        <w:t>measurement.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The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5"/>
        </w:rPr>
        <w:t>measured PP</w:t>
      </w:r>
      <w:r>
        <w:rPr>
          <w:sz w:val="18"/>
          <w:szCs w:val="18"/>
          <w:spacing w:val="-27"/>
        </w:rPr>
        <w:t xml:space="preserve"> </w:t>
      </w:r>
      <w:r>
        <w:rPr>
          <w:sz w:val="18"/>
          <w:szCs w:val="18"/>
          <w:spacing w:val="-5"/>
        </w:rPr>
        <w:t>jitter is used (no extrapolation)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for RTO measurements.</w:t>
      </w:r>
      <w:r>
        <w:rPr>
          <w:sz w:val="18"/>
          <w:szCs w:val="18"/>
          <w:spacing w:val="-19"/>
        </w:rPr>
        <w:t xml:space="preserve"> </w:t>
      </w:r>
      <w:r>
        <w:rPr>
          <w:sz w:val="18"/>
          <w:szCs w:val="18"/>
          <w:spacing w:val="-5"/>
        </w:rPr>
        <w:t>Alternately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5"/>
        </w:rPr>
        <w:t>-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Jitter measureme</w:t>
      </w:r>
      <w:r>
        <w:rPr>
          <w:sz w:val="18"/>
          <w:szCs w:val="18"/>
          <w:spacing w:val="-6"/>
        </w:rPr>
        <w:t>nts may be used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with</w:t>
      </w:r>
      <w:r>
        <w:rPr>
          <w:sz w:val="18"/>
          <w:szCs w:val="18"/>
        </w:rPr>
        <w:t xml:space="preserve">  </w:t>
      </w:r>
      <w:r>
        <w:rPr>
          <w:sz w:val="18"/>
          <w:szCs w:val="18"/>
          <w:spacing w:val="-5"/>
        </w:rPr>
        <w:t>a Phase Noise</w:t>
      </w:r>
      <w:r>
        <w:rPr>
          <w:sz w:val="18"/>
          <w:szCs w:val="18"/>
          <w:spacing w:val="-20"/>
        </w:rPr>
        <w:t xml:space="preserve"> </w:t>
      </w:r>
      <w:r>
        <w:rPr>
          <w:sz w:val="18"/>
          <w:szCs w:val="18"/>
          <w:spacing w:val="-5"/>
        </w:rPr>
        <w:t>Analyzer (PNA) extending (flat) and integrating and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folding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frequency content up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to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6"/>
        </w:rPr>
        <w:t>an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6"/>
        </w:rPr>
        <w:t>offset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6"/>
        </w:rPr>
        <w:t>from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the</w:t>
      </w:r>
      <w:r>
        <w:rPr>
          <w:sz w:val="18"/>
          <w:szCs w:val="18"/>
        </w:rPr>
        <w:t xml:space="preserve">    </w:t>
      </w:r>
      <w:r>
        <w:rPr>
          <w:sz w:val="18"/>
          <w:szCs w:val="18"/>
          <w:spacing w:val="-5"/>
        </w:rPr>
        <w:t>carrier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frequency of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at least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6"/>
        </w:rPr>
        <w:t>200 MHz (at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300 MHz absolute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frequency) below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the Nyquist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frequency. For PNA</w:t>
      </w:r>
    </w:p>
    <w:p>
      <w:pPr>
        <w:pStyle w:val="BodyText"/>
        <w:ind w:left="1324" w:right="1734" w:firstLine="10"/>
        <w:spacing w:before="1" w:line="261" w:lineRule="auto"/>
        <w:rPr>
          <w:sz w:val="18"/>
          <w:szCs w:val="18"/>
        </w:rPr>
      </w:pPr>
      <w:r>
        <w:rPr>
          <w:sz w:val="18"/>
          <w:szCs w:val="18"/>
          <w:spacing w:val="-5"/>
        </w:rPr>
        <w:t>measurements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for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5"/>
        </w:rPr>
        <w:t>2.5 GT/s data rate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 RMS</w:t>
      </w:r>
      <w:r>
        <w:rPr>
          <w:sz w:val="18"/>
          <w:szCs w:val="18"/>
          <w:spacing w:val="-27"/>
        </w:rPr>
        <w:t xml:space="preserve"> </w:t>
      </w:r>
      <w:r>
        <w:rPr>
          <w:sz w:val="18"/>
          <w:szCs w:val="18"/>
          <w:spacing w:val="-5"/>
        </w:rPr>
        <w:t>jitter is converted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to peak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to peak</w:t>
      </w:r>
      <w:r>
        <w:rPr>
          <w:sz w:val="18"/>
          <w:szCs w:val="18"/>
          <w:spacing w:val="-27"/>
        </w:rPr>
        <w:t xml:space="preserve"> </w:t>
      </w:r>
      <w:r>
        <w:rPr>
          <w:sz w:val="18"/>
          <w:szCs w:val="18"/>
          <w:spacing w:val="-5"/>
        </w:rPr>
        <w:t>jitter using </w:t>
      </w:r>
      <w:r>
        <w:rPr>
          <w:sz w:val="18"/>
          <w:szCs w:val="18"/>
          <w:spacing w:val="-6"/>
        </w:rPr>
        <w:t>a multiplication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6"/>
        </w:rPr>
        <w:t>factor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6"/>
        </w:rPr>
        <w:t>of</w:t>
      </w:r>
      <w:r>
        <w:rPr>
          <w:sz w:val="18"/>
          <w:szCs w:val="18"/>
        </w:rPr>
        <w:t xml:space="preserve">   </w:t>
      </w:r>
      <w:r>
        <w:rPr>
          <w:sz w:val="18"/>
          <w:szCs w:val="18"/>
          <w:spacing w:val="-5"/>
        </w:rPr>
        <w:t>8.83. In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 case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where realtime oscilloscope and PNA measurements have both been done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5"/>
        </w:rPr>
        <w:t>and produce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different </w:t>
      </w:r>
      <w:r>
        <w:rPr>
          <w:sz w:val="18"/>
          <w:szCs w:val="18"/>
          <w:spacing w:val="-6"/>
        </w:rPr>
        <w:t>results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7"/>
        </w:rPr>
        <w:t>the RTO result must be used.</w:t>
      </w:r>
    </w:p>
    <w:p>
      <w:pPr>
        <w:pStyle w:val="BodyText"/>
        <w:ind w:left="1327" w:right="1930" w:hanging="297"/>
        <w:spacing w:before="53" w:line="250" w:lineRule="auto"/>
        <w:rPr>
          <w:sz w:val="18"/>
          <w:szCs w:val="18"/>
        </w:rPr>
      </w:pPr>
      <w:r>
        <w:rPr>
          <w:sz w:val="18"/>
          <w:szCs w:val="18"/>
          <w:spacing w:val="-6"/>
        </w:rPr>
        <w:t>3.   For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the 16.0 GT/s and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32.0 GT/s CC measurements S</w:t>
      </w:r>
      <w:r>
        <w:rPr>
          <w:sz w:val="18"/>
          <w:szCs w:val="18"/>
          <w:spacing w:val="-7"/>
        </w:rPr>
        <w:t>SC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7"/>
        </w:rPr>
        <w:t>spurs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7"/>
        </w:rPr>
        <w:t>from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7"/>
        </w:rPr>
        <w:t>the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7"/>
        </w:rPr>
        <w:t>fundamental and harmonics are removed up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7"/>
        </w:rPr>
        <w:t>to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7"/>
        </w:rPr>
        <w:t>a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5"/>
        </w:rPr>
        <w:t>cutoff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5"/>
        </w:rPr>
        <w:t>frequency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of</w:t>
      </w:r>
      <w:r>
        <w:rPr>
          <w:sz w:val="18"/>
          <w:szCs w:val="18"/>
          <w:spacing w:val="-19"/>
        </w:rPr>
        <w:t xml:space="preserve"> </w:t>
      </w:r>
      <w:r>
        <w:rPr>
          <w:sz w:val="18"/>
          <w:szCs w:val="18"/>
          <w:spacing w:val="-5"/>
        </w:rPr>
        <w:t>2 MHz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taking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care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to minimize removal of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any non-SSC content.</w:t>
      </w:r>
    </w:p>
    <w:p>
      <w:pPr>
        <w:pStyle w:val="BodyText"/>
        <w:ind w:left="1028"/>
        <w:spacing w:before="88" w:line="227" w:lineRule="exact"/>
        <w:rPr>
          <w:sz w:val="18"/>
          <w:szCs w:val="18"/>
        </w:rPr>
      </w:pPr>
      <w:r>
        <w:rPr>
          <w:sz w:val="18"/>
          <w:szCs w:val="18"/>
          <w:spacing w:val="-5"/>
          <w:position w:val="2"/>
        </w:rPr>
        <w:t>4.   Note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that</w:t>
      </w:r>
      <w:r>
        <w:rPr>
          <w:sz w:val="18"/>
          <w:szCs w:val="18"/>
          <w:spacing w:val="-13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0.7 ps RMS is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to be used in channel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simulations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to account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for additional noise in a real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system.</w:t>
      </w:r>
    </w:p>
    <w:p>
      <w:pPr>
        <w:pStyle w:val="BodyText"/>
        <w:ind w:left="1030"/>
        <w:spacing w:before="88" w:line="227" w:lineRule="exact"/>
        <w:rPr>
          <w:sz w:val="18"/>
          <w:szCs w:val="18"/>
        </w:rPr>
      </w:pPr>
      <w:r>
        <w:rPr>
          <w:sz w:val="18"/>
          <w:szCs w:val="18"/>
          <w:spacing w:val="-5"/>
          <w:position w:val="2"/>
        </w:rPr>
        <w:t>5.   Note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that</w:t>
      </w:r>
      <w:r>
        <w:rPr>
          <w:sz w:val="18"/>
          <w:szCs w:val="18"/>
          <w:spacing w:val="-13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0.25 ps RMS is</w:t>
      </w:r>
      <w:r>
        <w:rPr>
          <w:sz w:val="18"/>
          <w:szCs w:val="18"/>
          <w:spacing w:val="-15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to be used in channel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simulations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to account</w:t>
      </w:r>
      <w:r>
        <w:rPr>
          <w:sz w:val="18"/>
          <w:szCs w:val="18"/>
          <w:spacing w:val="-14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for additional noise in a real</w:t>
      </w:r>
      <w:r>
        <w:rPr>
          <w:sz w:val="18"/>
          <w:szCs w:val="18"/>
          <w:spacing w:val="-16"/>
          <w:position w:val="2"/>
        </w:rPr>
        <w:t xml:space="preserve"> </w:t>
      </w:r>
      <w:r>
        <w:rPr>
          <w:sz w:val="18"/>
          <w:szCs w:val="18"/>
          <w:spacing w:val="-5"/>
          <w:position w:val="2"/>
        </w:rPr>
        <w:t>s</w:t>
      </w:r>
      <w:r>
        <w:rPr>
          <w:sz w:val="18"/>
          <w:szCs w:val="18"/>
          <w:spacing w:val="-6"/>
          <w:position w:val="2"/>
        </w:rPr>
        <w:t>ystem.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ind w:firstLine="870"/>
        <w:spacing w:before="1" w:line="22" w:lineRule="exact"/>
        <w:rPr/>
      </w:pPr>
      <w:r>
        <w:rPr/>
        <w:drawing>
          <wp:inline distT="0" distB="0" distL="0" distR="0">
            <wp:extent cx="6350000" cy="14287"/>
            <wp:effectExtent l="0" t="0" r="0" b="0"/>
            <wp:docPr id="588" name="IM 588"/>
            <wp:cNvGraphicFramePr/>
            <a:graphic>
              <a:graphicData uri="http://schemas.openxmlformats.org/drawingml/2006/picture">
                <pic:pic>
                  <pic:nvPicPr>
                    <pic:cNvPr id="588" name="IM 588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8" w:lineRule="auto"/>
        <w:rPr>
          <w:rFonts w:ascii="Arial"/>
          <w:sz w:val="21"/>
        </w:rPr>
      </w:pPr>
      <w:r/>
    </w:p>
    <w:p>
      <w:pPr>
        <w:pStyle w:val="BodyText"/>
        <w:ind w:left="881"/>
        <w:spacing w:before="86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9"/>
          <w:position w:val="3"/>
        </w:rPr>
        <w:t>8.6.8 Form Factor Requirements for RefClock</w:t>
      </w:r>
      <w:r>
        <w:rPr>
          <w:sz w:val="28"/>
          <w:szCs w:val="28"/>
          <w:b/>
          <w:bCs/>
          <w:color w:val="005A9C"/>
          <w:spacing w:val="-13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Architectures</w:t>
      </w:r>
    </w:p>
    <w:p>
      <w:pPr>
        <w:pStyle w:val="BodyText"/>
        <w:ind w:left="888"/>
        <w:spacing w:before="299" w:line="261" w:lineRule="auto"/>
        <w:rPr/>
      </w:pPr>
      <w:r>
        <w:rPr>
          <w:spacing w:val="-4"/>
        </w:rPr>
        <w:t>Each</w:t>
      </w:r>
      <w:r>
        <w:rPr>
          <w:spacing w:val="-16"/>
        </w:rPr>
        <w:t xml:space="preserve"> </w:t>
      </w:r>
      <w:r>
        <w:rPr>
          <w:spacing w:val="-4"/>
        </w:rPr>
        <w:t>form</w:t>
      </w:r>
      <w:r>
        <w:rPr>
          <w:spacing w:val="-17"/>
        </w:rPr>
        <w:t xml:space="preserve"> </w:t>
      </w:r>
      <w:r>
        <w:rPr>
          <w:spacing w:val="-4"/>
        </w:rPr>
        <w:t>factor</w:t>
      </w:r>
      <w:r>
        <w:rPr>
          <w:spacing w:val="-17"/>
        </w:rPr>
        <w:t xml:space="preserve"> </w:t>
      </w:r>
      <w:r>
        <w:rPr>
          <w:spacing w:val="-4"/>
        </w:rPr>
        <w:t>specification must include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following</w:t>
      </w:r>
      <w:r>
        <w:rPr>
          <w:spacing w:val="-17"/>
        </w:rPr>
        <w:t xml:space="preserve"> </w:t>
      </w:r>
      <w:r>
        <w:rPr>
          <w:spacing w:val="-4"/>
        </w:rPr>
        <w:t>table (see</w:t>
      </w:r>
      <w:r>
        <w:rPr>
          <w:spacing w:val="-43"/>
        </w:rPr>
        <w:t xml:space="preserve"> </w:t>
      </w:r>
      <w:hyperlink w:history="true" w:anchor="bookmark309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8-19</w:t>
        </w:r>
      </w:hyperlink>
      <w:r>
        <w:rPr>
          <w:spacing w:val="-4"/>
        </w:rPr>
        <w:t>)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5"/>
        </w:rPr>
        <w:t xml:space="preserve"> provide a</w:t>
      </w:r>
      <w:r>
        <w:rPr>
          <w:spacing w:val="-13"/>
        </w:rPr>
        <w:t xml:space="preserve"> </w:t>
      </w:r>
      <w:r>
        <w:rPr>
          <w:spacing w:val="-5"/>
        </w:rPr>
        <w:t>clear</w:t>
      </w:r>
      <w:r>
        <w:rPr>
          <w:spacing w:val="-18"/>
        </w:rPr>
        <w:t xml:space="preserve"> </w:t>
      </w:r>
      <w:r>
        <w:rPr>
          <w:spacing w:val="-5"/>
        </w:rPr>
        <w:t>summary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874" w:right="1285" w:firstLine="4"/>
        <w:spacing w:before="1" w:line="244" w:lineRule="auto"/>
        <w:rPr/>
      </w:pPr>
      <w:r>
        <w:rPr>
          <w:spacing w:val="-4"/>
        </w:rPr>
        <w:t>clocking architecture requirements</w:t>
      </w:r>
      <w:r>
        <w:rPr>
          <w:spacing w:val="-5"/>
        </w:rPr>
        <w:t xml:space="preserve"> </w:t>
      </w:r>
      <w:r>
        <w:rPr>
          <w:spacing w:val="-4"/>
        </w:rPr>
        <w:t>for</w:t>
      </w:r>
      <w:r>
        <w:rPr>
          <w:spacing w:val="-14"/>
        </w:rPr>
        <w:t xml:space="preserve"> </w:t>
      </w:r>
      <w:r>
        <w:rPr>
          <w:spacing w:val="-4"/>
        </w:rPr>
        <w:t>devices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6"/>
        </w:rPr>
        <w:t xml:space="preserve"> </w:t>
      </w:r>
      <w:r>
        <w:rPr>
          <w:spacing w:val="-4"/>
        </w:rPr>
        <w:t>support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form</w:t>
      </w:r>
      <w:r>
        <w:rPr>
          <w:spacing w:val="-16"/>
        </w:rPr>
        <w:t xml:space="preserve"> </w:t>
      </w:r>
      <w:r>
        <w:rPr>
          <w:spacing w:val="-4"/>
        </w:rPr>
        <w:t>factor</w:t>
      </w:r>
      <w:r>
        <w:rPr>
          <w:spacing w:val="-18"/>
        </w:rPr>
        <w:t xml:space="preserve"> </w:t>
      </w:r>
      <w:r>
        <w:rPr>
          <w:spacing w:val="-4"/>
        </w:rPr>
        <w:t>specification. For</w:t>
      </w:r>
      <w:r>
        <w:rPr>
          <w:spacing w:val="-14"/>
        </w:rPr>
        <w:t xml:space="preserve"> </w:t>
      </w:r>
      <w:r>
        <w:rPr>
          <w:spacing w:val="-4"/>
        </w:rPr>
        <w:t>each</w:t>
      </w:r>
      <w:r>
        <w:rPr>
          <w:spacing w:val="-13"/>
        </w:rPr>
        <w:t xml:space="preserve"> </w:t>
      </w:r>
      <w:r>
        <w:rPr>
          <w:spacing w:val="-4"/>
        </w:rPr>
        <w:t>clocking architecture</w:t>
      </w:r>
      <w:r>
        <w:rPr/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table indicates</w:t>
      </w:r>
      <w:r>
        <w:rPr>
          <w:spacing w:val="-18"/>
        </w:rPr>
        <w:t xml:space="preserve"> </w:t>
      </w:r>
      <w:r>
        <w:rPr>
          <w:spacing w:val="-4"/>
        </w:rPr>
        <w:t>whether</w:t>
      </w:r>
      <w:r>
        <w:rPr>
          <w:spacing w:val="-18"/>
        </w:rPr>
        <w:t xml:space="preserve"> </w:t>
      </w:r>
      <w:r>
        <w:rPr>
          <w:spacing w:val="-4"/>
        </w:rPr>
        <w:t>that architecture is required,</w:t>
      </w:r>
      <w:r>
        <w:rPr>
          <w:spacing w:val="-13"/>
        </w:rPr>
        <w:t xml:space="preserve"> </w:t>
      </w:r>
      <w:r>
        <w:rPr>
          <w:spacing w:val="-4"/>
        </w:rPr>
        <w:t>optiona</w:t>
      </w:r>
      <w:r>
        <w:rPr>
          <w:spacing w:val="-5"/>
        </w:rPr>
        <w:t>l,</w:t>
      </w:r>
      <w:r>
        <w:rPr>
          <w:spacing w:val="-14"/>
        </w:rPr>
        <w:t xml:space="preserve"> </w:t>
      </w:r>
      <w:r>
        <w:rPr>
          <w:spacing w:val="-5"/>
        </w:rPr>
        <w:t>or not allowed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form</w:t>
      </w:r>
      <w:r>
        <w:rPr>
          <w:spacing w:val="-16"/>
        </w:rPr>
        <w:t xml:space="preserve"> </w:t>
      </w:r>
      <w:r>
        <w:rPr>
          <w:spacing w:val="-5"/>
        </w:rPr>
        <w:t>factor. Note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this</w:t>
      </w:r>
    </w:p>
    <w:p>
      <w:pPr>
        <w:pStyle w:val="BodyText"/>
        <w:ind w:left="886"/>
        <w:spacing w:line="251" w:lineRule="exact"/>
        <w:rPr/>
      </w:pPr>
      <w:r>
        <w:rPr>
          <w:spacing w:val="-4"/>
          <w:position w:val="2"/>
        </w:rPr>
        <w:t>refers</w:t>
      </w:r>
      <w:r>
        <w:rPr>
          <w:position w:val="2"/>
        </w:rPr>
        <w:t xml:space="preserve"> </w:t>
      </w:r>
      <w:r>
        <w:rPr>
          <w:spacing w:val="-4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operation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device not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the underlying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silicon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capabilities.</w:t>
      </w:r>
    </w:p>
    <w:p>
      <w:pPr>
        <w:pStyle w:val="BodyText"/>
        <w:ind w:left="874" w:right="1275" w:hanging="4"/>
        <w:spacing w:before="147" w:line="250" w:lineRule="auto"/>
        <w:rPr/>
      </w:pPr>
      <w:r>
        <w:rPr>
          <w:spacing w:val="-5"/>
        </w:rPr>
        <w:t>A</w:t>
      </w:r>
      <w:r>
        <w:rPr>
          <w:spacing w:val="-16"/>
        </w:rPr>
        <w:t xml:space="preserve"> </w:t>
      </w:r>
      <w:r>
        <w:rPr>
          <w:spacing w:val="-5"/>
        </w:rPr>
        <w:t>form</w:t>
      </w:r>
      <w:r>
        <w:rPr>
          <w:spacing w:val="-17"/>
        </w:rPr>
        <w:t xml:space="preserve"> </w:t>
      </w:r>
      <w:r>
        <w:rPr>
          <w:spacing w:val="-5"/>
        </w:rPr>
        <w:t>factor must provide</w:t>
      </w:r>
      <w:r>
        <w:rPr>
          <w:spacing w:val="-17"/>
        </w:rPr>
        <w:t xml:space="preserve"> </w:t>
      </w:r>
      <w:r>
        <w:rPr>
          <w:spacing w:val="-5"/>
        </w:rPr>
        <w:t>the CLKREQ#</w:t>
      </w:r>
      <w:r>
        <w:rPr>
          <w:spacing w:val="-17"/>
        </w:rPr>
        <w:t xml:space="preserve"> </w:t>
      </w:r>
      <w:r>
        <w:rPr>
          <w:spacing w:val="-5"/>
        </w:rPr>
        <w:t>signal if</w:t>
      </w:r>
      <w:r>
        <w:rPr>
          <w:spacing w:val="-15"/>
        </w:rPr>
        <w:t xml:space="preserve"> </w:t>
      </w:r>
      <w:r>
        <w:rPr>
          <w:spacing w:val="-5"/>
        </w:rPr>
        <w:t>it</w:t>
      </w:r>
      <w:r>
        <w:rPr>
          <w:spacing w:val="-17"/>
        </w:rPr>
        <w:t xml:space="preserve"> </w:t>
      </w:r>
      <w:r>
        <w:rPr>
          <w:spacing w:val="-5"/>
        </w:rPr>
        <w:t>s</w:t>
      </w:r>
      <w:r>
        <w:rPr>
          <w:spacing w:val="-6"/>
        </w:rPr>
        <w:t>upports L1 PM</w:t>
      </w:r>
      <w:r>
        <w:rPr>
          <w:spacing w:val="-14"/>
        </w:rPr>
        <w:t xml:space="preserve"> </w:t>
      </w:r>
      <w:r>
        <w:rPr>
          <w:spacing w:val="-6"/>
        </w:rPr>
        <w:t>Substates.</w:t>
      </w:r>
      <w:r>
        <w:rPr>
          <w:spacing w:val="-22"/>
        </w:rPr>
        <w:t xml:space="preserve"> </w:t>
      </w:r>
      <w:r>
        <w:rPr>
          <w:u w:val="single" w:color="auto"/>
          <w:spacing w:val="-45"/>
        </w:rPr>
        <w:t xml:space="preserve"> </w:t>
      </w:r>
      <w:r>
        <w:rPr>
          <w:u w:val="single" w:color="auto"/>
          <w:spacing w:val="-6"/>
        </w:rPr>
        <w:t>Form</w:t>
      </w:r>
      <w:r>
        <w:rPr>
          <w:u w:val="single" w:color="auto"/>
          <w:spacing w:val="-16"/>
        </w:rPr>
        <w:t xml:space="preserve"> </w:t>
      </w:r>
      <w:r>
        <w:rPr>
          <w:u w:val="single" w:color="auto"/>
          <w:spacing w:val="-6"/>
        </w:rPr>
        <w:t>factor</w:t>
      </w:r>
      <w:r>
        <w:rPr>
          <w:u w:val="single" w:color="auto"/>
          <w:spacing w:val="-18"/>
        </w:rPr>
        <w:t xml:space="preserve"> </w:t>
      </w:r>
      <w:r>
        <w:rPr>
          <w:u w:val="single" w:color="auto"/>
          <w:spacing w:val="-6"/>
        </w:rPr>
        <w:t>specifications must indicate if</w:t>
      </w:r>
      <w:r>
        <w:rPr/>
        <w:t xml:space="preserve"> </w:t>
      </w:r>
      <w:bookmarkStart w:name="bookmark309" w:id="309"/>
      <w:bookmarkEnd w:id="309"/>
      <w:r>
        <w:rPr>
          <w:u w:val="single" w:color="auto"/>
          <w:spacing w:val="-5"/>
        </w:rPr>
        <w:t>the CLKREQ#</w:t>
      </w:r>
      <w:r>
        <w:rPr>
          <w:u w:val="single" w:color="auto"/>
          <w:spacing w:val="-17"/>
        </w:rPr>
        <w:t xml:space="preserve"> </w:t>
      </w:r>
      <w:r>
        <w:rPr>
          <w:u w:val="single" w:color="auto"/>
          <w:spacing w:val="-5"/>
        </w:rPr>
        <w:t>signal is </w:t>
      </w:r>
      <w:r>
        <w:rPr>
          <w:u w:val="single" w:color="auto"/>
          <w:spacing w:val="-6"/>
        </w:rPr>
        <w:t>required, optional,</w:t>
      </w:r>
      <w:r>
        <w:rPr>
          <w:u w:val="single" w:color="auto"/>
          <w:spacing w:val="-13"/>
        </w:rPr>
        <w:t xml:space="preserve"> </w:t>
      </w:r>
      <w:r>
        <w:rPr>
          <w:u w:val="single" w:color="auto"/>
          <w:spacing w:val="-6"/>
        </w:rPr>
        <w:t>or</w:t>
      </w:r>
      <w:r>
        <w:rPr>
          <w:u w:val="single" w:color="auto"/>
          <w:spacing w:val="-7"/>
        </w:rPr>
        <w:t xml:space="preserve"> </w:t>
      </w:r>
      <w:r>
        <w:rPr>
          <w:u w:val="single" w:color="auto"/>
          <w:spacing w:val="-6"/>
        </w:rPr>
        <w:t>not</w:t>
      </w:r>
      <w:r>
        <w:rPr>
          <w:u w:val="single" w:color="auto"/>
          <w:spacing w:val="-12"/>
        </w:rPr>
        <w:t xml:space="preserve"> </w:t>
      </w:r>
      <w:r>
        <w:rPr>
          <w:u w:val="single" w:color="auto"/>
          <w:spacing w:val="-6"/>
        </w:rPr>
        <w:t>allowed.</w:t>
      </w:r>
    </w:p>
    <w:p>
      <w:pPr>
        <w:pStyle w:val="BodyText"/>
        <w:ind w:left="3454"/>
        <w:spacing w:before="148" w:line="249" w:lineRule="exact"/>
        <w:rPr/>
      </w:pPr>
      <w:r>
        <w:rPr>
          <w:color w:val="005A9C"/>
          <w:spacing w:val="-7"/>
          <w:position w:val="2"/>
        </w:rPr>
        <w:t>Table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8-19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Form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Factor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7"/>
          <w:position w:val="2"/>
        </w:rPr>
        <w:t>Clocking</w:t>
      </w:r>
      <w:r>
        <w:rPr>
          <w:color w:val="005A9C"/>
          <w:spacing w:val="-35"/>
          <w:position w:val="2"/>
        </w:rPr>
        <w:t xml:space="preserve"> </w:t>
      </w:r>
      <w:r>
        <w:rPr>
          <w:color w:val="005A9C"/>
          <w:spacing w:val="-7"/>
          <w:position w:val="2"/>
        </w:rPr>
        <w:t>Architectur</w:t>
      </w:r>
      <w:r>
        <w:rPr>
          <w:color w:val="005A9C"/>
          <w:spacing w:val="-8"/>
          <w:position w:val="2"/>
        </w:rPr>
        <w:t>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Requirements</w:t>
      </w:r>
    </w:p>
    <w:tbl>
      <w:tblPr>
        <w:tblStyle w:val="TableNormal"/>
        <w:tblW w:w="6814" w:type="dxa"/>
        <w:tblInd w:w="2462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638"/>
        <w:gridCol w:w="2477"/>
        <w:gridCol w:w="1878"/>
        <w:gridCol w:w="821"/>
      </w:tblGrid>
      <w:tr>
        <w:trPr>
          <w:trHeight w:val="413" w:hRule="atLeast"/>
        </w:trPr>
        <w:tc>
          <w:tcPr>
            <w:tcW w:w="1638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138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Clock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Architecture</w:t>
            </w:r>
          </w:p>
        </w:tc>
        <w:tc>
          <w:tcPr>
            <w:tcW w:w="2477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ind w:left="157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System Board (Motherboard)</w:t>
            </w:r>
          </w:p>
        </w:tc>
        <w:tc>
          <w:tcPr>
            <w:tcW w:w="1878" w:type="dxa"/>
            <w:vAlign w:val="top"/>
            <w:tcBorders>
              <w:bottom w:val="single" w:color="000000" w:sz="8" w:space="0"/>
              <w:top w:val="single" w:color="000000" w:sz="8" w:space="0"/>
              <w:left w:val="single" w:color="C0C0C0" w:sz="4" w:space="0"/>
            </w:tcBorders>
          </w:tcPr>
          <w:p>
            <w:pPr>
              <w:ind w:left="138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Add-in Card</w:t>
            </w:r>
            <w:r>
              <w:rPr>
                <w:rFonts w:ascii="Tahoma" w:hAnsi="Tahoma" w:eastAsia="Tahoma" w:cs="Tahoma"/>
                <w:sz w:val="18"/>
                <w:szCs w:val="18"/>
                <w:spacing w:val="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(Module)</w:t>
            </w:r>
          </w:p>
        </w:tc>
        <w:tc>
          <w:tcPr>
            <w:tcW w:w="821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12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Retimer</w:t>
            </w:r>
          </w:p>
        </w:tc>
      </w:tr>
      <w:tr>
        <w:trPr>
          <w:trHeight w:val="398" w:hRule="atLeast"/>
        </w:trPr>
        <w:tc>
          <w:tcPr>
            <w:tcW w:w="1638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477"/>
              <w:spacing w:before="141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Common</w:t>
            </w:r>
          </w:p>
        </w:tc>
        <w:tc>
          <w:tcPr>
            <w:tcW w:w="2477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1166"/>
              <w:spacing w:before="134" w:line="16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**</w:t>
            </w:r>
          </w:p>
        </w:tc>
        <w:tc>
          <w:tcPr>
            <w:tcW w:w="1878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869"/>
              <w:spacing w:before="134" w:line="16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**</w:t>
            </w:r>
          </w:p>
        </w:tc>
        <w:tc>
          <w:tcPr>
            <w:tcW w:w="821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342"/>
              <w:spacing w:before="134" w:line="16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**</w:t>
            </w:r>
          </w:p>
        </w:tc>
      </w:tr>
      <w:tr>
        <w:trPr>
          <w:trHeight w:val="400" w:hRule="atLeast"/>
        </w:trPr>
        <w:tc>
          <w:tcPr>
            <w:tcW w:w="1638" w:type="dxa"/>
            <w:vAlign w:val="top"/>
            <w:tcBorders>
              <w:left w:val="nil"/>
            </w:tcBorders>
          </w:tcPr>
          <w:p>
            <w:pPr>
              <w:ind w:left="617"/>
              <w:spacing w:before="149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SRNS</w:t>
            </w:r>
          </w:p>
        </w:tc>
        <w:tc>
          <w:tcPr>
            <w:tcW w:w="2477" w:type="dxa"/>
            <w:vAlign w:val="top"/>
            <w:tcBorders>
              <w:right w:val="single" w:color="C0C0C0" w:sz="4" w:space="0"/>
            </w:tcBorders>
          </w:tcPr>
          <w:p>
            <w:pPr>
              <w:ind w:left="1166"/>
              <w:spacing w:before="141" w:line="16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**</w:t>
            </w:r>
          </w:p>
        </w:tc>
        <w:tc>
          <w:tcPr>
            <w:tcW w:w="1878" w:type="dxa"/>
            <w:vAlign w:val="top"/>
            <w:tcBorders>
              <w:left w:val="single" w:color="C0C0C0" w:sz="4" w:space="0"/>
            </w:tcBorders>
          </w:tcPr>
          <w:p>
            <w:pPr>
              <w:ind w:left="869"/>
              <w:spacing w:before="141" w:line="16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**</w:t>
            </w:r>
          </w:p>
        </w:tc>
        <w:tc>
          <w:tcPr>
            <w:tcW w:w="821" w:type="dxa"/>
            <w:vAlign w:val="top"/>
            <w:tcBorders>
              <w:right w:val="nil"/>
            </w:tcBorders>
          </w:tcPr>
          <w:p>
            <w:pPr>
              <w:ind w:left="342"/>
              <w:spacing w:before="141" w:line="16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**</w:t>
            </w:r>
          </w:p>
        </w:tc>
      </w:tr>
      <w:tr>
        <w:trPr>
          <w:trHeight w:val="415" w:hRule="atLeast"/>
        </w:trPr>
        <w:tc>
          <w:tcPr>
            <w:tcW w:w="1638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652"/>
              <w:spacing w:before="154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SRIS</w:t>
            </w:r>
          </w:p>
        </w:tc>
        <w:tc>
          <w:tcPr>
            <w:tcW w:w="2477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ind w:left="1166"/>
              <w:spacing w:before="146" w:line="16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**</w:t>
            </w:r>
          </w:p>
        </w:tc>
        <w:tc>
          <w:tcPr>
            <w:tcW w:w="1878" w:type="dxa"/>
            <w:vAlign w:val="top"/>
            <w:tcBorders>
              <w:bottom w:val="single" w:color="000000" w:sz="8" w:space="0"/>
              <w:left w:val="single" w:color="C0C0C0" w:sz="4" w:space="0"/>
            </w:tcBorders>
          </w:tcPr>
          <w:p>
            <w:pPr>
              <w:ind w:left="869"/>
              <w:spacing w:before="146" w:line="16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**</w:t>
            </w:r>
          </w:p>
        </w:tc>
        <w:tc>
          <w:tcPr>
            <w:tcW w:w="821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342"/>
              <w:spacing w:before="146" w:line="16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**</w:t>
            </w:r>
          </w:p>
        </w:tc>
      </w:tr>
    </w:tbl>
    <w:p>
      <w:pPr>
        <w:pStyle w:val="BodyText"/>
        <w:ind w:left="2561"/>
        <w:spacing w:before="129" w:line="226" w:lineRule="auto"/>
        <w:rPr>
          <w:sz w:val="18"/>
          <w:szCs w:val="18"/>
        </w:rPr>
      </w:pPr>
      <w:r>
        <w:rPr>
          <w:sz w:val="14"/>
          <w:szCs w:val="14"/>
          <w:spacing w:val="-5"/>
          <w:position w:val="8"/>
        </w:rPr>
        <w:t>**</w:t>
      </w:r>
      <w:r>
        <w:rPr>
          <w:sz w:val="14"/>
          <w:szCs w:val="14"/>
          <w:spacing w:val="9"/>
          <w:position w:val="8"/>
        </w:rPr>
        <w:t xml:space="preserve"> </w:t>
      </w:r>
      <w:r>
        <w:rPr>
          <w:sz w:val="18"/>
          <w:szCs w:val="18"/>
          <w:spacing w:val="-5"/>
        </w:rPr>
        <w:t>Each entry in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table must be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filled in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with one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of: Required,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5"/>
        </w:rPr>
        <w:t>Optional,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or Not</w:t>
      </w:r>
      <w:r>
        <w:rPr>
          <w:sz w:val="18"/>
          <w:szCs w:val="18"/>
          <w:spacing w:val="-19"/>
        </w:rPr>
        <w:t xml:space="preserve"> </w:t>
      </w:r>
      <w:r>
        <w:rPr>
          <w:sz w:val="18"/>
          <w:szCs w:val="18"/>
          <w:spacing w:val="-5"/>
        </w:rPr>
        <w:t>Al</w:t>
      </w:r>
      <w:r>
        <w:rPr>
          <w:sz w:val="18"/>
          <w:szCs w:val="18"/>
          <w:spacing w:val="-6"/>
        </w:rPr>
        <w:t>lowed</w:t>
      </w:r>
    </w:p>
    <w:p>
      <w:pPr>
        <w:ind w:firstLine="2462"/>
        <w:spacing w:before="84" w:line="23" w:lineRule="exact"/>
        <w:rPr/>
      </w:pPr>
      <w:r>
        <w:rPr/>
        <w:drawing>
          <wp:inline distT="0" distB="0" distL="0" distR="0">
            <wp:extent cx="4327032" cy="14287"/>
            <wp:effectExtent l="0" t="0" r="0" b="0"/>
            <wp:docPr id="590" name="IM 590"/>
            <wp:cNvGraphicFramePr/>
            <a:graphic>
              <a:graphicData uri="http://schemas.openxmlformats.org/drawingml/2006/picture">
                <pic:pic>
                  <pic:nvPicPr>
                    <pic:cNvPr id="590" name="IM 590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27032" cy="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874" w:right="1292" w:firstLine="13"/>
        <w:spacing w:before="152" w:line="249" w:lineRule="auto"/>
        <w:rPr/>
      </w:pPr>
      <w:r>
        <w:rPr>
          <w:spacing w:val="-5"/>
        </w:rPr>
        <w:t>If</w:t>
      </w:r>
      <w:r>
        <w:rPr>
          <w:spacing w:val="-23"/>
        </w:rPr>
        <w:t xml:space="preserve"> </w:t>
      </w:r>
      <w:r>
        <w:rPr>
          <w:spacing w:val="-5"/>
        </w:rPr>
        <w:t>the Common Reference Clock architecture is required or</w:t>
      </w:r>
      <w:r>
        <w:rPr>
          <w:spacing w:val="-14"/>
        </w:rPr>
        <w:t xml:space="preserve"> </w:t>
      </w:r>
      <w:r>
        <w:rPr>
          <w:spacing w:val="-5"/>
        </w:rPr>
        <w:t>optional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form</w:t>
      </w:r>
      <w:r>
        <w:rPr>
          <w:spacing w:val="-17"/>
        </w:rPr>
        <w:t xml:space="preserve"> </w:t>
      </w:r>
      <w:r>
        <w:rPr>
          <w:spacing w:val="-5"/>
        </w:rPr>
        <w:t>factor,</w:t>
      </w:r>
      <w:r>
        <w:rPr>
          <w:spacing w:val="-18"/>
        </w:rPr>
        <w:t xml:space="preserve"> </w:t>
      </w:r>
      <w:r>
        <w:rPr>
          <w:spacing w:val="-5"/>
        </w:rPr>
        <w:t>then</w:t>
      </w:r>
      <w:r>
        <w:rPr>
          <w:spacing w:val="-17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ere must be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13"/>
        </w:rPr>
        <w:t xml:space="preserve"> </w:t>
      </w:r>
      <w:r>
        <w:rPr>
          <w:spacing w:val="-6"/>
        </w:rPr>
        <w:t>additional</w:t>
      </w:r>
      <w:r>
        <w:rPr/>
        <w:t xml:space="preserve"> </w:t>
      </w:r>
      <w:r>
        <w:rPr>
          <w:spacing w:val="-4"/>
        </w:rPr>
        <w:t>table (see</w:t>
      </w:r>
      <w:r>
        <w:rPr>
          <w:spacing w:val="-42"/>
        </w:rPr>
        <w:t xml:space="preserve"> </w:t>
      </w:r>
      <w:hyperlink w:history="true" w:anchor="bookmark310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4"/>
          </w:rPr>
          <w:t>8-20</w:t>
        </w:r>
      </w:hyperlink>
      <w:r>
        <w:rPr>
          <w:spacing w:val="-4"/>
        </w:rPr>
        <w:t>) providing</w:t>
      </w:r>
      <w:r>
        <w:rPr>
          <w:spacing w:val="-13"/>
        </w:rPr>
        <w:t xml:space="preserve"> </w:t>
      </w:r>
      <w:r>
        <w:rPr>
          <w:spacing w:val="-4"/>
        </w:rPr>
        <w:t>details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co</w:t>
      </w:r>
      <w:r>
        <w:rPr>
          <w:spacing w:val="-5"/>
        </w:rPr>
        <w:t>mmon</w:t>
      </w:r>
      <w:r>
        <w:rPr>
          <w:spacing w:val="-14"/>
        </w:rPr>
        <w:t xml:space="preserve"> </w:t>
      </w:r>
      <w:r>
        <w:rPr>
          <w:spacing w:val="-5"/>
        </w:rPr>
        <w:t>clock. Each</w:t>
      </w:r>
      <w:r>
        <w:rPr>
          <w:spacing w:val="-13"/>
        </w:rPr>
        <w:t xml:space="preserve"> </w:t>
      </w:r>
      <w:r>
        <w:rPr>
          <w:spacing w:val="-5"/>
        </w:rPr>
        <w:t>entry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table is marked required,</w:t>
      </w:r>
      <w:r>
        <w:rPr>
          <w:spacing w:val="-14"/>
        </w:rPr>
        <w:t xml:space="preserve"> </w:t>
      </w:r>
      <w:r>
        <w:rPr>
          <w:spacing w:val="-5"/>
        </w:rPr>
        <w:t>optional, not</w:t>
      </w:r>
      <w:r>
        <w:rPr/>
        <w:t xml:space="preserve">  </w:t>
      </w:r>
      <w:r>
        <w:rPr>
          <w:spacing w:val="-4"/>
        </w:rPr>
        <w:t>allowed,</w:t>
      </w:r>
      <w:r>
        <w:rPr>
          <w:spacing w:val="-13"/>
        </w:rPr>
        <w:t xml:space="preserve"> </w:t>
      </w:r>
      <w:r>
        <w:rPr>
          <w:spacing w:val="-4"/>
        </w:rPr>
        <w:t>or NA. “Clock</w:t>
      </w:r>
      <w:r>
        <w:rPr>
          <w:spacing w:val="-14"/>
        </w:rPr>
        <w:t xml:space="preserve"> </w:t>
      </w:r>
      <w:r>
        <w:rPr>
          <w:spacing w:val="-4"/>
        </w:rPr>
        <w:t>Source” indicates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source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common refer</w:t>
      </w:r>
      <w:r>
        <w:rPr>
          <w:spacing w:val="-5"/>
        </w:rPr>
        <w:t>ence</w:t>
      </w:r>
      <w:r>
        <w:rPr>
          <w:spacing w:val="-13"/>
        </w:rPr>
        <w:t xml:space="preserve"> </w:t>
      </w:r>
      <w:r>
        <w:rPr>
          <w:spacing w:val="-5"/>
        </w:rPr>
        <w:t>clock, if</w:t>
      </w:r>
      <w:r>
        <w:rPr>
          <w:spacing w:val="-17"/>
        </w:rPr>
        <w:t xml:space="preserve"> </w:t>
      </w:r>
      <w:r>
        <w:rPr>
          <w:spacing w:val="-5"/>
        </w:rPr>
        <w:t>applicable. “SSC” indicates</w:t>
      </w:r>
    </w:p>
    <w:p>
      <w:pPr>
        <w:pStyle w:val="BodyText"/>
        <w:ind w:left="874"/>
        <w:spacing w:line="251" w:lineRule="exact"/>
        <w:rPr/>
      </w:pPr>
      <w:r>
        <w:rPr>
          <w:spacing w:val="-4"/>
          <w:position w:val="2"/>
        </w:rPr>
        <w:t>whether</w:t>
      </w:r>
      <w:r>
        <w:rPr>
          <w:spacing w:val="-19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clock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source</w:t>
      </w:r>
      <w:r>
        <w:rPr>
          <w:spacing w:val="-5"/>
          <w:position w:val="2"/>
        </w:rPr>
        <w:t xml:space="preserve"> is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spread.</w:t>
      </w:r>
    </w:p>
    <w:p>
      <w:pPr>
        <w:spacing w:line="251" w:lineRule="exact"/>
        <w:sectPr>
          <w:footerReference w:type="default" r:id="rId33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9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3482"/>
        <w:spacing w:before="60" w:line="250" w:lineRule="exact"/>
        <w:rPr/>
      </w:pPr>
      <w:bookmarkStart w:name="bookmark310" w:id="310"/>
      <w:bookmarkEnd w:id="310"/>
      <w:r>
        <w:rPr>
          <w:color w:val="005A9C"/>
          <w:spacing w:val="-8"/>
        </w:rPr>
        <w:t>Table</w:t>
      </w:r>
      <w:r>
        <w:rPr>
          <w:color w:val="005A9C"/>
          <w:spacing w:val="37"/>
        </w:rPr>
        <w:t xml:space="preserve"> </w:t>
      </w:r>
      <w:r>
        <w:rPr>
          <w:color w:val="005A9C"/>
          <w:spacing w:val="-8"/>
        </w:rPr>
        <w:t>8-20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8"/>
        </w:rPr>
        <w:t>Form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Factor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8"/>
        </w:rPr>
        <w:t>Common Clock</w:t>
      </w:r>
      <w:r>
        <w:rPr>
          <w:color w:val="005A9C"/>
          <w:spacing w:val="-38"/>
        </w:rPr>
        <w:t xml:space="preserve"> </w:t>
      </w:r>
      <w:r>
        <w:rPr>
          <w:color w:val="005A9C"/>
          <w:spacing w:val="-8"/>
        </w:rPr>
        <w:t>Architecture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Details</w:t>
      </w:r>
    </w:p>
    <w:tbl>
      <w:tblPr>
        <w:tblStyle w:val="TableNormal"/>
        <w:tblW w:w="6811" w:type="dxa"/>
        <w:tblInd w:w="2464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883"/>
        <w:gridCol w:w="2359"/>
        <w:gridCol w:w="1788"/>
        <w:gridCol w:w="781"/>
      </w:tblGrid>
      <w:tr>
        <w:trPr>
          <w:trHeight w:val="411" w:hRule="atLeast"/>
        </w:trPr>
        <w:tc>
          <w:tcPr>
            <w:tcW w:w="1883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99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Common Clock Details</w:t>
            </w:r>
          </w:p>
        </w:tc>
        <w:tc>
          <w:tcPr>
            <w:tcW w:w="2359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97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System Board (Motherboard)</w:t>
            </w:r>
          </w:p>
        </w:tc>
        <w:tc>
          <w:tcPr>
            <w:tcW w:w="1788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90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Add-in Card</w:t>
            </w:r>
            <w:r>
              <w:rPr>
                <w:rFonts w:ascii="Tahoma" w:hAnsi="Tahoma" w:eastAsia="Tahoma" w:cs="Tahoma"/>
                <w:sz w:val="18"/>
                <w:szCs w:val="18"/>
                <w:spacing w:val="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(Module)</w:t>
            </w:r>
          </w:p>
        </w:tc>
        <w:tc>
          <w:tcPr>
            <w:tcW w:w="781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10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Retimer</w:t>
            </w:r>
          </w:p>
        </w:tc>
      </w:tr>
      <w:tr>
        <w:trPr>
          <w:trHeight w:val="397" w:hRule="atLeast"/>
        </w:trPr>
        <w:tc>
          <w:tcPr>
            <w:tcW w:w="1883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460"/>
              <w:spacing w:before="13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Clock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Source</w:t>
            </w:r>
          </w:p>
        </w:tc>
        <w:tc>
          <w:tcPr>
            <w:tcW w:w="2359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8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81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13" w:hRule="atLeast"/>
        </w:trPr>
        <w:tc>
          <w:tcPr>
            <w:tcW w:w="1883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799"/>
              <w:spacing w:before="152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SSC</w:t>
            </w:r>
          </w:p>
        </w:tc>
        <w:tc>
          <w:tcPr>
            <w:tcW w:w="2359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8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81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ind w:left="879" w:right="1638" w:firstLine="8"/>
        <w:spacing w:before="151" w:line="250" w:lineRule="auto"/>
        <w:rPr/>
      </w:pPr>
      <w:r>
        <w:rPr>
          <w:spacing w:val="-4"/>
        </w:rPr>
        <w:t>If</w:t>
      </w:r>
      <w:r>
        <w:rPr>
          <w:spacing w:val="-18"/>
        </w:rPr>
        <w:t xml:space="preserve"> </w:t>
      </w:r>
      <w:r>
        <w:rPr>
          <w:spacing w:val="-4"/>
        </w:rPr>
        <w:t>a</w:t>
      </w:r>
      <w:r>
        <w:rPr>
          <w:spacing w:val="-16"/>
        </w:rPr>
        <w:t xml:space="preserve"> </w:t>
      </w:r>
      <w:r>
        <w:rPr>
          <w:spacing w:val="-4"/>
        </w:rPr>
        <w:t>form</w:t>
      </w:r>
      <w:r>
        <w:rPr>
          <w:spacing w:val="-17"/>
        </w:rPr>
        <w:t xml:space="preserve"> </w:t>
      </w:r>
      <w:r>
        <w:rPr>
          <w:spacing w:val="-4"/>
        </w:rPr>
        <w:t>factor has</w:t>
      </w:r>
      <w:r>
        <w:rPr>
          <w:spacing w:val="-13"/>
        </w:rPr>
        <w:t xml:space="preserve"> </w:t>
      </w:r>
      <w:r>
        <w:rPr>
          <w:spacing w:val="-4"/>
        </w:rPr>
        <w:t>clo</w:t>
      </w:r>
      <w:r>
        <w:rPr>
          <w:spacing w:val="-5"/>
        </w:rPr>
        <w:t>cking requirements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can not be provided in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simple</w:t>
      </w:r>
      <w:r>
        <w:rPr>
          <w:spacing w:val="-13"/>
        </w:rPr>
        <w:t xml:space="preserve"> </w:t>
      </w:r>
      <w:r>
        <w:rPr>
          <w:spacing w:val="-5"/>
        </w:rPr>
        <w:t>one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19"/>
        </w:rPr>
        <w:t xml:space="preserve"> </w:t>
      </w:r>
      <w:r>
        <w:rPr>
          <w:spacing w:val="-5"/>
        </w:rPr>
        <w:t>two</w:t>
      </w:r>
      <w:r>
        <w:rPr>
          <w:spacing w:val="-17"/>
        </w:rPr>
        <w:t xml:space="preserve"> </w:t>
      </w:r>
      <w:r>
        <w:rPr>
          <w:spacing w:val="-5"/>
        </w:rPr>
        <w:t>table</w:t>
      </w:r>
      <w:r>
        <w:rPr>
          <w:spacing w:val="-17"/>
        </w:rPr>
        <w:t xml:space="preserve"> </w:t>
      </w:r>
      <w:r>
        <w:rPr>
          <w:spacing w:val="-5"/>
        </w:rPr>
        <w:t>form</w:t>
      </w:r>
      <w:r>
        <w:rPr>
          <w:spacing w:val="-18"/>
        </w:rPr>
        <w:t xml:space="preserve"> </w:t>
      </w:r>
      <w:r>
        <w:rPr>
          <w:spacing w:val="-5"/>
        </w:rPr>
        <w:t>then</w:t>
      </w:r>
      <w:r>
        <w:rPr>
          <w:spacing w:val="-13"/>
        </w:rPr>
        <w:t xml:space="preserve"> </w:t>
      </w:r>
      <w:r>
        <w:rPr>
          <w:spacing w:val="-5"/>
        </w:rPr>
        <w:t>careful</w:t>
      </w:r>
      <w:r>
        <w:rPr/>
        <w:t xml:space="preserve"> </w:t>
      </w:r>
      <w:r>
        <w:rPr>
          <w:spacing w:val="-4"/>
        </w:rPr>
        <w:t>consideration must be</w:t>
      </w:r>
      <w:r>
        <w:rPr>
          <w:spacing w:val="-13"/>
        </w:rPr>
        <w:t xml:space="preserve"> </w:t>
      </w:r>
      <w:r>
        <w:rPr>
          <w:spacing w:val="-4"/>
        </w:rPr>
        <w:t>given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ensure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form</w:t>
      </w:r>
      <w:r>
        <w:rPr>
          <w:spacing w:val="-17"/>
        </w:rPr>
        <w:t xml:space="preserve"> </w:t>
      </w:r>
      <w:r>
        <w:rPr>
          <w:spacing w:val="-4"/>
        </w:rPr>
        <w:t>factor requir</w:t>
      </w:r>
      <w:r>
        <w:rPr>
          <w:spacing w:val="-5"/>
        </w:rPr>
        <w:t>ements are</w:t>
      </w:r>
      <w:r>
        <w:rPr>
          <w:spacing w:val="-17"/>
        </w:rPr>
        <w:t xml:space="preserve"> </w:t>
      </w:r>
      <w:r>
        <w:rPr>
          <w:spacing w:val="-5"/>
        </w:rPr>
        <w:t>supported by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specification.</w:t>
      </w:r>
    </w:p>
    <w:p>
      <w:pPr>
        <w:pStyle w:val="BodyText"/>
        <w:ind w:left="870"/>
        <w:spacing w:before="147" w:line="250" w:lineRule="exact"/>
        <w:rPr/>
      </w:pPr>
      <w:r>
        <w:rPr>
          <w:spacing w:val="-4"/>
          <w:position w:val="2"/>
        </w:rPr>
        <w:t>As an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example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 popul</w:t>
      </w:r>
      <w:r>
        <w:rPr>
          <w:spacing w:val="-5"/>
          <w:position w:val="2"/>
        </w:rPr>
        <w:t>ated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tables are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shown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 a hypothetical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form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factor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requires all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components use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</w:t>
      </w:r>
    </w:p>
    <w:p>
      <w:pPr>
        <w:pStyle w:val="BodyText"/>
        <w:ind w:left="877" w:right="1212" w:firstLine="1"/>
        <w:spacing w:before="1" w:line="249" w:lineRule="auto"/>
        <w:rPr/>
      </w:pPr>
      <w:r>
        <w:rPr>
          <w:spacing w:val="-4"/>
        </w:rPr>
        <w:t>common</w:t>
      </w:r>
      <w:r>
        <w:rPr>
          <w:spacing w:val="-13"/>
        </w:rPr>
        <w:t xml:space="preserve"> </w:t>
      </w:r>
      <w:r>
        <w:rPr>
          <w:spacing w:val="-4"/>
        </w:rPr>
        <w:t>clock architecture and</w:t>
      </w:r>
      <w:r>
        <w:rPr>
          <w:spacing w:val="-13"/>
        </w:rPr>
        <w:t xml:space="preserve"> </w:t>
      </w:r>
      <w:r>
        <w:rPr>
          <w:spacing w:val="-4"/>
        </w:rPr>
        <w:t>does not allow</w:t>
      </w:r>
      <w:r>
        <w:rPr>
          <w:spacing w:val="-18"/>
        </w:rPr>
        <w:t xml:space="preserve"> </w:t>
      </w:r>
      <w:r>
        <w:rPr>
          <w:spacing w:val="-4"/>
        </w:rPr>
        <w:t>the use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any</w:t>
      </w:r>
      <w:r>
        <w:rPr>
          <w:spacing w:val="-13"/>
        </w:rPr>
        <w:t xml:space="preserve"> </w:t>
      </w:r>
      <w:r>
        <w:rPr>
          <w:spacing w:val="-5"/>
        </w:rPr>
        <w:t>other</w:t>
      </w:r>
      <w:r>
        <w:rPr>
          <w:spacing w:val="-14"/>
        </w:rPr>
        <w:t xml:space="preserve"> </w:t>
      </w:r>
      <w:r>
        <w:rPr>
          <w:spacing w:val="-5"/>
        </w:rPr>
        <w:t>clocking architecture (see</w:t>
      </w:r>
      <w:hyperlink w:history="true" w:anchor="bookmark311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8-21</w:t>
        </w:r>
      </w:hyperlink>
      <w:r>
        <w:rPr>
          <w:spacing w:val="-5"/>
        </w:rPr>
        <w:t>and</w:t>
      </w:r>
      <w:r>
        <w:rPr>
          <w:spacing w:val="-43"/>
        </w:rPr>
        <w:t xml:space="preserve"> </w:t>
      </w:r>
      <w:hyperlink w:history="true" w:anchor="bookmark312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5"/>
          </w:rPr>
          <w:t>8-22</w:t>
        </w:r>
      </w:hyperlink>
      <w:r>
        <w:rPr/>
        <w:t xml:space="preserve"> </w:t>
      </w:r>
      <w:r>
        <w:rPr>
          <w:spacing w:val="-5"/>
        </w:rPr>
        <w:t>).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common</w:t>
      </w:r>
      <w:r>
        <w:rPr>
          <w:spacing w:val="-14"/>
        </w:rPr>
        <w:t xml:space="preserve"> </w:t>
      </w:r>
      <w:r>
        <w:rPr>
          <w:spacing w:val="-5"/>
        </w:rPr>
        <w:t>clock</w:t>
      </w:r>
      <w:r>
        <w:rPr>
          <w:spacing w:val="-16"/>
        </w:rPr>
        <w:t xml:space="preserve"> </w:t>
      </w:r>
      <w:r>
        <w:rPr>
          <w:spacing w:val="-5"/>
        </w:rPr>
        <w:t>source is required</w:t>
      </w:r>
      <w:r>
        <w:rPr>
          <w:spacing w:val="-18"/>
        </w:rPr>
        <w:t xml:space="preserve"> </w:t>
      </w:r>
      <w:r>
        <w:rPr>
          <w:spacing w:val="-5"/>
        </w:rPr>
        <w:t>to be provided by</w:t>
      </w:r>
      <w:r>
        <w:rPr>
          <w:spacing w:val="-18"/>
        </w:rPr>
        <w:t xml:space="preserve"> </w:t>
      </w:r>
      <w:r>
        <w:rPr>
          <w:spacing w:val="-5"/>
        </w:rPr>
        <w:t>the mothe</w:t>
      </w:r>
      <w:r>
        <w:rPr>
          <w:spacing w:val="-6"/>
        </w:rPr>
        <w:t>rboard</w:t>
      </w:r>
      <w:r>
        <w:rPr>
          <w:spacing w:val="-13"/>
        </w:rPr>
        <w:t xml:space="preserve"> </w:t>
      </w:r>
      <w:r>
        <w:rPr>
          <w:spacing w:val="-6"/>
        </w:rPr>
        <w:t>component and may optionally have</w:t>
      </w:r>
      <w:r>
        <w:rPr>
          <w:spacing w:val="-14"/>
        </w:rPr>
        <w:t xml:space="preserve"> </w:t>
      </w:r>
      <w:r>
        <w:rPr>
          <w:spacing w:val="-6"/>
        </w:rPr>
        <w:t>SSC. L1</w:t>
      </w:r>
      <w:r>
        <w:rPr/>
        <w:t xml:space="preserve"> </w:t>
      </w:r>
      <w:r>
        <w:rPr>
          <w:spacing w:val="-6"/>
        </w:rPr>
        <w:t>PM</w:t>
      </w:r>
      <w:r>
        <w:rPr>
          <w:spacing w:val="-8"/>
        </w:rPr>
        <w:t xml:space="preserve"> </w:t>
      </w:r>
      <w:r>
        <w:rPr>
          <w:spacing w:val="-6"/>
        </w:rPr>
        <w:t>Substates are not</w:t>
      </w:r>
      <w:r>
        <w:rPr>
          <w:spacing w:val="-17"/>
        </w:rPr>
        <w:t xml:space="preserve"> </w:t>
      </w:r>
      <w:r>
        <w:rPr>
          <w:spacing w:val="-6"/>
        </w:rPr>
        <w:t>supported and</w:t>
      </w:r>
      <w:r>
        <w:rPr>
          <w:spacing w:val="-17"/>
        </w:rPr>
        <w:t xml:space="preserve"> </w:t>
      </w:r>
      <w:r>
        <w:rPr>
          <w:spacing w:val="-6"/>
        </w:rPr>
        <w:t>therefore CLKREQ# is not defined as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4"/>
        </w:rPr>
        <w:t xml:space="preserve"> </w:t>
      </w:r>
      <w:r>
        <w:rPr>
          <w:spacing w:val="-6"/>
        </w:rPr>
        <w:t>connector</w:t>
      </w:r>
      <w:r>
        <w:rPr>
          <w:spacing w:val="-17"/>
        </w:rPr>
        <w:t xml:space="preserve"> </w:t>
      </w:r>
      <w:r>
        <w:rPr>
          <w:spacing w:val="-6"/>
        </w:rPr>
        <w:t>signal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this</w:t>
      </w:r>
      <w:r>
        <w:rPr>
          <w:spacing w:val="-13"/>
        </w:rPr>
        <w:t xml:space="preserve"> </w:t>
      </w:r>
      <w:r>
        <w:rPr>
          <w:spacing w:val="-6"/>
        </w:rPr>
        <w:t>example</w:t>
      </w:r>
      <w:r>
        <w:rPr>
          <w:spacing w:val="-17"/>
        </w:rPr>
        <w:t xml:space="preserve"> </w:t>
      </w:r>
      <w:r>
        <w:rPr>
          <w:spacing w:val="-6"/>
        </w:rPr>
        <w:t>form</w:t>
      </w:r>
      <w:r>
        <w:rPr>
          <w:spacing w:val="-16"/>
        </w:rPr>
        <w:t xml:space="preserve"> </w:t>
      </w:r>
      <w:r>
        <w:rPr>
          <w:spacing w:val="-6"/>
        </w:rPr>
        <w:t>factor.</w:t>
      </w:r>
    </w:p>
    <w:p>
      <w:pPr>
        <w:pStyle w:val="BodyText"/>
        <w:ind w:left="3083"/>
        <w:spacing w:before="147" w:line="249" w:lineRule="exact"/>
        <w:rPr/>
      </w:pPr>
      <w:bookmarkStart w:name="bookmark311" w:id="311"/>
      <w:bookmarkEnd w:id="311"/>
      <w:r>
        <w:rPr>
          <w:color w:val="005A9C"/>
          <w:spacing w:val="-7"/>
          <w:position w:val="2"/>
        </w:rPr>
        <w:t>Table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8-21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Form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Factor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7"/>
          <w:position w:val="2"/>
        </w:rPr>
        <w:t>Clocking</w:t>
      </w:r>
      <w:r>
        <w:rPr>
          <w:color w:val="005A9C"/>
          <w:spacing w:val="-35"/>
          <w:position w:val="2"/>
        </w:rPr>
        <w:t xml:space="preserve"> </w:t>
      </w:r>
      <w:r>
        <w:rPr>
          <w:color w:val="005A9C"/>
          <w:spacing w:val="-7"/>
          <w:position w:val="2"/>
        </w:rPr>
        <w:t>Architecture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Req</w:t>
      </w:r>
      <w:r>
        <w:rPr>
          <w:color w:val="005A9C"/>
          <w:spacing w:val="-8"/>
          <w:position w:val="2"/>
        </w:rPr>
        <w:t>uirements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Example</w:t>
      </w:r>
    </w:p>
    <w:tbl>
      <w:tblPr>
        <w:tblStyle w:val="TableNormal"/>
        <w:tblW w:w="6806" w:type="dxa"/>
        <w:tblInd w:w="2466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560"/>
        <w:gridCol w:w="2359"/>
        <w:gridCol w:w="1788"/>
        <w:gridCol w:w="1099"/>
      </w:tblGrid>
      <w:tr>
        <w:trPr>
          <w:trHeight w:val="413" w:hRule="atLeast"/>
        </w:trPr>
        <w:tc>
          <w:tcPr>
            <w:tcW w:w="1560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99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Clock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Architecture</w:t>
            </w:r>
          </w:p>
        </w:tc>
        <w:tc>
          <w:tcPr>
            <w:tcW w:w="2359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97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System Board (Motherboard)</w:t>
            </w:r>
          </w:p>
        </w:tc>
        <w:tc>
          <w:tcPr>
            <w:tcW w:w="1788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90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Add-in Card</w:t>
            </w:r>
            <w:r>
              <w:rPr>
                <w:rFonts w:ascii="Tahoma" w:hAnsi="Tahoma" w:eastAsia="Tahoma" w:cs="Tahoma"/>
                <w:sz w:val="18"/>
                <w:szCs w:val="18"/>
                <w:spacing w:val="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(Module)</w:t>
            </w:r>
          </w:p>
        </w:tc>
        <w:tc>
          <w:tcPr>
            <w:tcW w:w="1099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265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Retimer</w:t>
            </w:r>
          </w:p>
        </w:tc>
      </w:tr>
      <w:tr>
        <w:trPr>
          <w:trHeight w:val="398" w:hRule="atLeast"/>
        </w:trPr>
        <w:tc>
          <w:tcPr>
            <w:tcW w:w="1560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438"/>
              <w:spacing w:before="141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Common</w:t>
            </w:r>
          </w:p>
        </w:tc>
        <w:tc>
          <w:tcPr>
            <w:tcW w:w="2359" w:type="dxa"/>
            <w:vAlign w:val="top"/>
            <w:tcBorders>
              <w:top w:val="single" w:color="000000" w:sz="8" w:space="0"/>
            </w:tcBorders>
          </w:tcPr>
          <w:p>
            <w:pPr>
              <w:ind w:left="847"/>
              <w:spacing w:before="8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Required</w:t>
            </w:r>
          </w:p>
        </w:tc>
        <w:tc>
          <w:tcPr>
            <w:tcW w:w="1788" w:type="dxa"/>
            <w:vAlign w:val="top"/>
            <w:tcBorders>
              <w:top w:val="single" w:color="000000" w:sz="8" w:space="0"/>
            </w:tcBorders>
          </w:tcPr>
          <w:p>
            <w:pPr>
              <w:ind w:left="561"/>
              <w:spacing w:before="8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Required</w:t>
            </w:r>
          </w:p>
        </w:tc>
        <w:tc>
          <w:tcPr>
            <w:tcW w:w="1099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221"/>
              <w:spacing w:before="8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Required</w:t>
            </w:r>
          </w:p>
        </w:tc>
      </w:tr>
      <w:tr>
        <w:trPr>
          <w:trHeight w:val="400" w:hRule="atLeast"/>
        </w:trPr>
        <w:tc>
          <w:tcPr>
            <w:tcW w:w="1560" w:type="dxa"/>
            <w:vAlign w:val="top"/>
            <w:tcBorders>
              <w:left w:val="nil"/>
            </w:tcBorders>
          </w:tcPr>
          <w:p>
            <w:pPr>
              <w:ind w:left="578"/>
              <w:spacing w:before="149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SRNS</w:t>
            </w:r>
          </w:p>
        </w:tc>
        <w:tc>
          <w:tcPr>
            <w:tcW w:w="2359" w:type="dxa"/>
            <w:vAlign w:val="top"/>
          </w:tcPr>
          <w:p>
            <w:pPr>
              <w:ind w:left="732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Not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Allowed</w:t>
            </w:r>
          </w:p>
        </w:tc>
        <w:tc>
          <w:tcPr>
            <w:tcW w:w="1788" w:type="dxa"/>
            <w:vAlign w:val="top"/>
          </w:tcPr>
          <w:p>
            <w:pPr>
              <w:ind w:left="446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Not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Allowed</w:t>
            </w:r>
          </w:p>
        </w:tc>
        <w:tc>
          <w:tcPr>
            <w:tcW w:w="1099" w:type="dxa"/>
            <w:vAlign w:val="top"/>
            <w:tcBorders>
              <w:right w:val="nil"/>
            </w:tcBorders>
          </w:tcPr>
          <w:p>
            <w:pPr>
              <w:ind w:left="106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Not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Allowed</w:t>
            </w:r>
          </w:p>
        </w:tc>
      </w:tr>
      <w:tr>
        <w:trPr>
          <w:trHeight w:val="415" w:hRule="atLeast"/>
        </w:trPr>
        <w:tc>
          <w:tcPr>
            <w:tcW w:w="1560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612"/>
              <w:spacing w:before="154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SRIS</w:t>
            </w:r>
          </w:p>
        </w:tc>
        <w:tc>
          <w:tcPr>
            <w:tcW w:w="2359" w:type="dxa"/>
            <w:vAlign w:val="top"/>
            <w:tcBorders>
              <w:bottom w:val="single" w:color="000000" w:sz="8" w:space="0"/>
            </w:tcBorders>
          </w:tcPr>
          <w:p>
            <w:pPr>
              <w:ind w:left="732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Not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Allowed</w:t>
            </w:r>
          </w:p>
        </w:tc>
        <w:tc>
          <w:tcPr>
            <w:tcW w:w="1788" w:type="dxa"/>
            <w:vAlign w:val="top"/>
            <w:tcBorders>
              <w:bottom w:val="single" w:color="000000" w:sz="8" w:space="0"/>
            </w:tcBorders>
          </w:tcPr>
          <w:p>
            <w:pPr>
              <w:ind w:left="446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Not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Allowed</w:t>
            </w:r>
          </w:p>
        </w:tc>
        <w:tc>
          <w:tcPr>
            <w:tcW w:w="1099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106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Not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Allowed</w:t>
            </w:r>
          </w:p>
        </w:tc>
      </w:tr>
    </w:tbl>
    <w:p>
      <w:pPr>
        <w:pStyle w:val="BodyText"/>
        <w:ind w:left="3111"/>
        <w:spacing w:before="102" w:line="249" w:lineRule="exact"/>
        <w:rPr/>
      </w:pPr>
      <w:bookmarkStart w:name="bookmark312" w:id="312"/>
      <w:bookmarkEnd w:id="312"/>
      <w:r>
        <w:rPr>
          <w:color w:val="005A9C"/>
          <w:spacing w:val="-7"/>
          <w:position w:val="2"/>
        </w:rPr>
        <w:t>Table</w:t>
      </w:r>
      <w:r>
        <w:rPr>
          <w:color w:val="005A9C"/>
          <w:spacing w:val="22"/>
          <w:position w:val="2"/>
        </w:rPr>
        <w:t xml:space="preserve"> </w:t>
      </w:r>
      <w:r>
        <w:rPr>
          <w:color w:val="005A9C"/>
          <w:spacing w:val="-7"/>
          <w:position w:val="2"/>
        </w:rPr>
        <w:t>8-22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Form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Factor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7"/>
          <w:position w:val="2"/>
        </w:rPr>
        <w:t>Commo</w:t>
      </w:r>
      <w:r>
        <w:rPr>
          <w:color w:val="005A9C"/>
          <w:spacing w:val="-8"/>
          <w:position w:val="2"/>
        </w:rPr>
        <w:t>n Clock</w:t>
      </w:r>
      <w:r>
        <w:rPr>
          <w:color w:val="005A9C"/>
          <w:spacing w:val="-38"/>
          <w:position w:val="2"/>
        </w:rPr>
        <w:t xml:space="preserve"> </w:t>
      </w:r>
      <w:r>
        <w:rPr>
          <w:color w:val="005A9C"/>
          <w:spacing w:val="-8"/>
          <w:position w:val="2"/>
        </w:rPr>
        <w:t>Architecture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Details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Example</w:t>
      </w:r>
    </w:p>
    <w:tbl>
      <w:tblPr>
        <w:tblStyle w:val="TableNormal"/>
        <w:tblW w:w="7129" w:type="dxa"/>
        <w:tblInd w:w="2305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883"/>
        <w:gridCol w:w="2359"/>
        <w:gridCol w:w="1788"/>
        <w:gridCol w:w="1099"/>
      </w:tblGrid>
      <w:tr>
        <w:trPr>
          <w:trHeight w:val="411" w:hRule="atLeast"/>
        </w:trPr>
        <w:tc>
          <w:tcPr>
            <w:tcW w:w="1883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99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Common Clock Details</w:t>
            </w:r>
          </w:p>
        </w:tc>
        <w:tc>
          <w:tcPr>
            <w:tcW w:w="2359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ind w:left="97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System Board (Motherboard)</w:t>
            </w:r>
          </w:p>
        </w:tc>
        <w:tc>
          <w:tcPr>
            <w:tcW w:w="1788" w:type="dxa"/>
            <w:vAlign w:val="top"/>
            <w:tcBorders>
              <w:bottom w:val="single" w:color="000000" w:sz="8" w:space="0"/>
              <w:top w:val="single" w:color="000000" w:sz="8" w:space="0"/>
              <w:left w:val="single" w:color="C0C0C0" w:sz="4" w:space="0"/>
            </w:tcBorders>
          </w:tcPr>
          <w:p>
            <w:pPr>
              <w:ind w:left="93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Add-in Card</w:t>
            </w:r>
            <w:r>
              <w:rPr>
                <w:rFonts w:ascii="Tahoma" w:hAnsi="Tahoma" w:eastAsia="Tahoma" w:cs="Tahoma"/>
                <w:sz w:val="18"/>
                <w:szCs w:val="18"/>
                <w:spacing w:val="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(Module)</w:t>
            </w:r>
          </w:p>
        </w:tc>
        <w:tc>
          <w:tcPr>
            <w:tcW w:w="1099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265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Retimer</w:t>
            </w:r>
          </w:p>
        </w:tc>
      </w:tr>
      <w:tr>
        <w:trPr>
          <w:trHeight w:val="397" w:hRule="atLeast"/>
        </w:trPr>
        <w:tc>
          <w:tcPr>
            <w:tcW w:w="1883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460"/>
              <w:spacing w:before="13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Clock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Source</w:t>
            </w:r>
          </w:p>
        </w:tc>
        <w:tc>
          <w:tcPr>
            <w:tcW w:w="2359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847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Required</w:t>
            </w:r>
          </w:p>
        </w:tc>
        <w:tc>
          <w:tcPr>
            <w:tcW w:w="1788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449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Not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Allowed</w:t>
            </w:r>
          </w:p>
        </w:tc>
        <w:tc>
          <w:tcPr>
            <w:tcW w:w="1099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106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Not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Allowed</w:t>
            </w:r>
          </w:p>
        </w:tc>
      </w:tr>
      <w:tr>
        <w:trPr>
          <w:trHeight w:val="413" w:hRule="atLeast"/>
        </w:trPr>
        <w:tc>
          <w:tcPr>
            <w:tcW w:w="1883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799"/>
              <w:spacing w:before="152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SSC</w:t>
            </w:r>
          </w:p>
        </w:tc>
        <w:tc>
          <w:tcPr>
            <w:tcW w:w="2359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ind w:left="854"/>
              <w:spacing w:before="9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Optional</w:t>
            </w:r>
          </w:p>
        </w:tc>
        <w:tc>
          <w:tcPr>
            <w:tcW w:w="1788" w:type="dxa"/>
            <w:vAlign w:val="top"/>
            <w:tcBorders>
              <w:bottom w:val="single" w:color="000000" w:sz="8" w:space="0"/>
              <w:left w:val="single" w:color="C0C0C0" w:sz="4" w:space="0"/>
            </w:tcBorders>
          </w:tcPr>
          <w:p>
            <w:pPr>
              <w:ind w:left="766"/>
              <w:spacing w:before="14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  <w:tc>
          <w:tcPr>
            <w:tcW w:w="1099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423"/>
              <w:spacing w:before="14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</w:tr>
    </w:tbl>
    <w:p>
      <w:pPr>
        <w:pStyle w:val="BodyText"/>
        <w:ind w:left="875" w:right="1256" w:firstLine="12"/>
        <w:spacing w:before="152" w:line="250" w:lineRule="auto"/>
        <w:rPr/>
      </w:pPr>
      <w:r>
        <w:rPr>
          <w:spacing w:val="-6"/>
        </w:rPr>
        <w:t>It is important</w:t>
      </w:r>
      <w:r>
        <w:rPr>
          <w:spacing w:val="-12"/>
        </w:rPr>
        <w:t xml:space="preserve"> </w:t>
      </w:r>
      <w:r>
        <w:rPr>
          <w:spacing w:val="-6"/>
        </w:rPr>
        <w:t>for</w:t>
      </w:r>
      <w:r>
        <w:rPr>
          <w:spacing w:val="-17"/>
        </w:rPr>
        <w:t xml:space="preserve"> </w:t>
      </w:r>
      <w:r>
        <w:rPr>
          <w:spacing w:val="-6"/>
        </w:rPr>
        <w:t>form</w:t>
      </w:r>
      <w:r>
        <w:rPr>
          <w:spacing w:val="-17"/>
        </w:rPr>
        <w:t xml:space="preserve"> </w:t>
      </w:r>
      <w:r>
        <w:rPr>
          <w:spacing w:val="-6"/>
        </w:rPr>
        <w:t>factor</w:t>
      </w:r>
      <w:r>
        <w:rPr>
          <w:spacing w:val="-17"/>
        </w:rPr>
        <w:t xml:space="preserve"> </w:t>
      </w:r>
      <w:r>
        <w:rPr>
          <w:spacing w:val="-6"/>
        </w:rPr>
        <w:t>specifications</w:t>
      </w:r>
      <w:r>
        <w:rPr>
          <w:spacing w:val="-18"/>
        </w:rPr>
        <w:t xml:space="preserve"> </w:t>
      </w:r>
      <w:r>
        <w:rPr>
          <w:spacing w:val="-6"/>
        </w:rPr>
        <w:t>to recognize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 CLKREQ#</w:t>
      </w:r>
      <w:r>
        <w:rPr>
          <w:spacing w:val="-17"/>
        </w:rPr>
        <w:t xml:space="preserve"> </w:t>
      </w:r>
      <w:r>
        <w:rPr>
          <w:spacing w:val="-6"/>
        </w:rPr>
        <w:t>signal is required if L1 PM</w:t>
      </w:r>
      <w:r>
        <w:rPr>
          <w:spacing w:val="-14"/>
        </w:rPr>
        <w:t xml:space="preserve"> </w:t>
      </w:r>
      <w:r>
        <w:rPr>
          <w:spacing w:val="-6"/>
        </w:rPr>
        <w:t>Substates are</w:t>
      </w:r>
      <w:r>
        <w:rPr>
          <w:spacing w:val="-18"/>
        </w:rPr>
        <w:t xml:space="preserve"> </w:t>
      </w:r>
      <w:r>
        <w:rPr>
          <w:spacing w:val="-6"/>
        </w:rPr>
        <w:t>to be</w:t>
      </w:r>
      <w:r>
        <w:rPr/>
        <w:t xml:space="preserve"> </w:t>
      </w:r>
      <w:r>
        <w:rPr>
          <w:spacing w:val="-6"/>
        </w:rPr>
        <w:t>supported, and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6"/>
        </w:rPr>
        <w:t xml:space="preserve"> </w:t>
      </w:r>
      <w:r>
        <w:rPr>
          <w:spacing w:val="-6"/>
        </w:rPr>
        <w:t>for L1 PM</w:t>
      </w:r>
      <w:r>
        <w:rPr>
          <w:spacing w:val="-15"/>
        </w:rPr>
        <w:t xml:space="preserve"> </w:t>
      </w:r>
      <w:r>
        <w:rPr>
          <w:spacing w:val="-6"/>
        </w:rPr>
        <w:t>Substates</w:t>
      </w:r>
      <w:r>
        <w:rPr>
          <w:spacing w:val="-17"/>
        </w:rPr>
        <w:t xml:space="preserve"> </w:t>
      </w:r>
      <w:r>
        <w:rPr>
          <w:spacing w:val="-6"/>
        </w:rPr>
        <w:t>the CLKREQ#</w:t>
      </w:r>
      <w:r>
        <w:rPr>
          <w:spacing w:val="-17"/>
        </w:rPr>
        <w:t xml:space="preserve"> </w:t>
      </w:r>
      <w:r>
        <w:rPr>
          <w:spacing w:val="-6"/>
        </w:rPr>
        <w:t>signal is used even if</w:t>
      </w:r>
      <w:r>
        <w:rPr>
          <w:spacing w:val="-23"/>
        </w:rPr>
        <w:t xml:space="preserve"> </w:t>
      </w:r>
      <w:r>
        <w:rPr>
          <w:spacing w:val="-6"/>
        </w:rPr>
        <w:t>there is </w:t>
      </w:r>
      <w:r>
        <w:rPr>
          <w:spacing w:val="-7"/>
        </w:rPr>
        <w:t>no</w:t>
      </w:r>
      <w:r>
        <w:rPr>
          <w:spacing w:val="-14"/>
        </w:rPr>
        <w:t xml:space="preserve"> </w:t>
      </w:r>
      <w:r>
        <w:rPr>
          <w:spacing w:val="-7"/>
        </w:rPr>
        <w:t>common</w:t>
      </w:r>
      <w:r>
        <w:rPr>
          <w:spacing w:val="-6"/>
        </w:rPr>
        <w:t xml:space="preserve"> </w:t>
      </w:r>
      <w:r>
        <w:rPr>
          <w:spacing w:val="-7"/>
        </w:rPr>
        <w:t>reference</w:t>
      </w:r>
      <w:r>
        <w:rPr>
          <w:spacing w:val="-13"/>
        </w:rPr>
        <w:t xml:space="preserve"> </w:t>
      </w:r>
      <w:r>
        <w:rPr>
          <w:spacing w:val="-7"/>
        </w:rPr>
        <w:t>clock.</w:t>
      </w:r>
    </w:p>
    <w:p>
      <w:pPr>
        <w:pStyle w:val="BodyText"/>
        <w:ind w:left="879" w:right="1638" w:firstLine="8"/>
        <w:spacing w:before="147" w:line="250" w:lineRule="auto"/>
        <w:rPr/>
      </w:pPr>
      <w:r>
        <w:rPr>
          <w:spacing w:val="-4"/>
        </w:rPr>
        <w:t>If</w:t>
      </w:r>
      <w:r>
        <w:rPr>
          <w:spacing w:val="-18"/>
        </w:rPr>
        <w:t xml:space="preserve"> </w:t>
      </w:r>
      <w:r>
        <w:rPr>
          <w:spacing w:val="-4"/>
        </w:rPr>
        <w:t>a</w:t>
      </w:r>
      <w:r>
        <w:rPr>
          <w:spacing w:val="-16"/>
        </w:rPr>
        <w:t xml:space="preserve"> </w:t>
      </w:r>
      <w:r>
        <w:rPr>
          <w:spacing w:val="-4"/>
        </w:rPr>
        <w:t>form</w:t>
      </w:r>
      <w:r>
        <w:rPr>
          <w:spacing w:val="-17"/>
        </w:rPr>
        <w:t xml:space="preserve"> </w:t>
      </w:r>
      <w:r>
        <w:rPr>
          <w:spacing w:val="-4"/>
        </w:rPr>
        <w:t>factor has</w:t>
      </w:r>
      <w:r>
        <w:rPr>
          <w:spacing w:val="-13"/>
        </w:rPr>
        <w:t xml:space="preserve"> </w:t>
      </w:r>
      <w:r>
        <w:rPr>
          <w:spacing w:val="-4"/>
        </w:rPr>
        <w:t>clo</w:t>
      </w:r>
      <w:r>
        <w:rPr>
          <w:spacing w:val="-5"/>
        </w:rPr>
        <w:t>cking requirements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can not be provided in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simple</w:t>
      </w:r>
      <w:r>
        <w:rPr>
          <w:spacing w:val="-13"/>
        </w:rPr>
        <w:t xml:space="preserve"> </w:t>
      </w:r>
      <w:r>
        <w:rPr>
          <w:spacing w:val="-5"/>
        </w:rPr>
        <w:t>one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19"/>
        </w:rPr>
        <w:t xml:space="preserve"> </w:t>
      </w:r>
      <w:r>
        <w:rPr>
          <w:spacing w:val="-5"/>
        </w:rPr>
        <w:t>two</w:t>
      </w:r>
      <w:r>
        <w:rPr>
          <w:spacing w:val="-17"/>
        </w:rPr>
        <w:t xml:space="preserve"> </w:t>
      </w:r>
      <w:r>
        <w:rPr>
          <w:spacing w:val="-5"/>
        </w:rPr>
        <w:t>table</w:t>
      </w:r>
      <w:r>
        <w:rPr>
          <w:spacing w:val="-17"/>
        </w:rPr>
        <w:t xml:space="preserve"> </w:t>
      </w:r>
      <w:r>
        <w:rPr>
          <w:spacing w:val="-5"/>
        </w:rPr>
        <w:t>form</w:t>
      </w:r>
      <w:r>
        <w:rPr>
          <w:spacing w:val="-18"/>
        </w:rPr>
        <w:t xml:space="preserve"> </w:t>
      </w:r>
      <w:r>
        <w:rPr>
          <w:spacing w:val="-5"/>
        </w:rPr>
        <w:t>then</w:t>
      </w:r>
      <w:r>
        <w:rPr>
          <w:spacing w:val="-13"/>
        </w:rPr>
        <w:t xml:space="preserve"> </w:t>
      </w:r>
      <w:r>
        <w:rPr>
          <w:spacing w:val="-5"/>
        </w:rPr>
        <w:t>careful</w:t>
      </w:r>
      <w:r>
        <w:rPr/>
        <w:t xml:space="preserve"> </w:t>
      </w:r>
      <w:r>
        <w:rPr>
          <w:spacing w:val="-4"/>
        </w:rPr>
        <w:t>consideration must be</w:t>
      </w:r>
      <w:r>
        <w:rPr>
          <w:spacing w:val="-13"/>
        </w:rPr>
        <w:t xml:space="preserve"> </w:t>
      </w:r>
      <w:r>
        <w:rPr>
          <w:spacing w:val="-4"/>
        </w:rPr>
        <w:t>given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ensure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form</w:t>
      </w:r>
      <w:r>
        <w:rPr>
          <w:spacing w:val="-17"/>
        </w:rPr>
        <w:t xml:space="preserve"> </w:t>
      </w:r>
      <w:r>
        <w:rPr>
          <w:spacing w:val="-4"/>
        </w:rPr>
        <w:t>factor requir</w:t>
      </w:r>
      <w:r>
        <w:rPr>
          <w:spacing w:val="-5"/>
        </w:rPr>
        <w:t>ements are</w:t>
      </w:r>
      <w:r>
        <w:rPr>
          <w:spacing w:val="-17"/>
        </w:rPr>
        <w:t xml:space="preserve"> </w:t>
      </w:r>
      <w:r>
        <w:rPr>
          <w:spacing w:val="-5"/>
        </w:rPr>
        <w:t>supported by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specification.</w:t>
      </w:r>
    </w:p>
    <w:p>
      <w:pPr>
        <w:spacing w:line="250" w:lineRule="auto"/>
        <w:sectPr>
          <w:footerReference w:type="default" r:id="rId337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20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420" w:lineRule="exact"/>
        <w:sectPr>
          <w:footerReference w:type="default" r:id="rId33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20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109" w:line="477" w:lineRule="exact"/>
        <w:rPr>
          <w:sz w:val="36"/>
          <w:szCs w:val="36"/>
        </w:rPr>
      </w:pPr>
      <w:r>
        <w:pict>
          <v:rect id="_x0000_s1204" style="position:absolute;margin-left:453.884pt;margin-top:6.41901pt;mso-position-vertical-relative:text;mso-position-horizontal-relative:text;width:89.65pt;height:116.45pt;z-index:257181696;" fillcolor="#00559C" filled="true" stroked="false"/>
        </w:pict>
      </w:r>
      <w:r>
        <w:rPr>
          <w:sz w:val="36"/>
          <w:szCs w:val="36"/>
          <w:b/>
          <w:bCs/>
          <w:color w:val="005A9C"/>
          <w:spacing w:val="-25"/>
          <w:position w:val="4"/>
        </w:rPr>
        <w:t>Single Root I/O</w:t>
      </w:r>
      <w:r>
        <w:rPr>
          <w:sz w:val="36"/>
          <w:szCs w:val="36"/>
          <w:b/>
          <w:bCs/>
          <w:color w:val="005A9C"/>
          <w:spacing w:val="-35"/>
          <w:position w:val="4"/>
        </w:rPr>
        <w:t xml:space="preserve"> </w:t>
      </w:r>
      <w:r>
        <w:rPr>
          <w:sz w:val="36"/>
          <w:szCs w:val="36"/>
          <w:b/>
          <w:bCs/>
          <w:color w:val="005A9C"/>
          <w:spacing w:val="-25"/>
          <w:position w:val="4"/>
        </w:rPr>
        <w:t>Virtualiz</w:t>
      </w:r>
      <w:r>
        <w:rPr>
          <w:sz w:val="36"/>
          <w:szCs w:val="36"/>
          <w:b/>
          <w:bCs/>
          <w:color w:val="005A9C"/>
          <w:spacing w:val="-26"/>
          <w:position w:val="4"/>
        </w:rPr>
        <w:t>ation and Sharing</w:t>
      </w:r>
    </w:p>
    <w:p>
      <w:pPr>
        <w:spacing w:line="338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97" w:line="424" w:lineRule="exact"/>
        <w:outlineLvl w:val="1"/>
        <w:rPr>
          <w:sz w:val="32"/>
          <w:szCs w:val="32"/>
        </w:rPr>
      </w:pPr>
      <w:r>
        <w:pict>
          <v:shape id="_x0000_s1206" style="position:absolute;margin-left:470.332pt;margin-top:-3.67917pt;mso-position-vertical-relative:text;mso-position-horizontal-relative:text;width:59.2pt;height:63.25pt;z-index:2571827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20" w:line="169" w:lineRule="auto"/>
                    <w:outlineLvl w:val="0"/>
                    <w:jc w:val="right"/>
                    <w:rPr>
                      <w:sz w:val="144"/>
                      <w:szCs w:val="144"/>
                    </w:rPr>
                  </w:pPr>
                  <w:bookmarkStart w:name="bookmark313" w:id="313"/>
                  <w:bookmarkEnd w:id="313"/>
                  <w:r>
                    <w:rPr>
                      <w:sz w:val="144"/>
                      <w:szCs w:val="144"/>
                      <w:b/>
                      <w:bCs/>
                      <w:color w:val="FFFFFF"/>
                      <w:spacing w:val="-123"/>
                    </w:rPr>
                    <w:t>9</w:t>
                  </w:r>
                  <w:r>
                    <w:rPr>
                      <w:sz w:val="144"/>
                      <w:szCs w:val="144"/>
                      <w:b/>
                      <w:bCs/>
                      <w:color w:val="FFFFFF"/>
                      <w:spacing w:val="-101"/>
                    </w:rPr>
                    <w:t>.</w:t>
                  </w:r>
                </w:p>
              </w:txbxContent>
            </v:textbox>
          </v:shape>
        </w:pict>
      </w:r>
      <w:r>
        <w:rPr>
          <w:sz w:val="32"/>
          <w:szCs w:val="32"/>
          <w:b/>
          <w:bCs/>
          <w:color w:val="005A9C"/>
          <w:spacing w:val="-20"/>
          <w:w w:val="98"/>
          <w:position w:val="1"/>
        </w:rPr>
        <w:t>9.1</w:t>
      </w:r>
      <w:r>
        <w:rPr>
          <w:sz w:val="32"/>
          <w:szCs w:val="32"/>
          <w:b/>
          <w:bCs/>
          <w:color w:val="005A9C"/>
          <w:spacing w:val="-18"/>
          <w:position w:val="1"/>
        </w:rPr>
        <w:t xml:space="preserve"> </w:t>
      </w:r>
      <w:r>
        <w:rPr>
          <w:sz w:val="32"/>
          <w:szCs w:val="32"/>
          <w:b/>
          <w:bCs/>
          <w:color w:val="005A9C"/>
          <w:spacing w:val="-20"/>
          <w:w w:val="98"/>
          <w:position w:val="1"/>
        </w:rPr>
        <w:t>SR-IOV</w:t>
      </w:r>
      <w:r>
        <w:rPr>
          <w:sz w:val="32"/>
          <w:szCs w:val="32"/>
          <w:b/>
          <w:bCs/>
          <w:color w:val="005A9C"/>
          <w:spacing w:val="-34"/>
          <w:position w:val="1"/>
        </w:rPr>
        <w:t xml:space="preserve"> </w:t>
      </w:r>
      <w:r>
        <w:rPr>
          <w:sz w:val="32"/>
          <w:szCs w:val="32"/>
          <w:b/>
          <w:bCs/>
          <w:color w:val="005A9C"/>
          <w:spacing w:val="-20"/>
          <w:w w:val="98"/>
          <w:position w:val="1"/>
        </w:rPr>
        <w:t>Architectural Overvie</w:t>
      </w:r>
      <w:r>
        <w:rPr>
          <w:sz w:val="32"/>
          <w:szCs w:val="32"/>
          <w:b/>
          <w:bCs/>
          <w:color w:val="005A9C"/>
          <w:spacing w:val="-21"/>
          <w:w w:val="98"/>
          <w:position w:val="1"/>
        </w:rPr>
        <w:t>w</w:t>
      </w:r>
    </w:p>
    <w:p>
      <w:pPr>
        <w:pStyle w:val="BodyText"/>
        <w:ind w:left="874"/>
        <w:spacing w:before="259" w:line="251" w:lineRule="exact"/>
        <w:rPr/>
      </w:pPr>
      <w:r>
        <w:rPr>
          <w:spacing w:val="-5"/>
          <w:position w:val="2"/>
        </w:rPr>
        <w:t>Within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industry,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significant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effort has been expended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 increase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6"/>
          <w:position w:val="2"/>
        </w:rPr>
        <w:t xml:space="preserve"> effective hardware</w:t>
      </w:r>
    </w:p>
    <w:p>
      <w:pPr>
        <w:pStyle w:val="BodyText"/>
        <w:ind w:left="887" w:right="3022" w:hanging="1"/>
        <w:spacing w:before="1" w:line="248" w:lineRule="auto"/>
        <w:rPr/>
      </w:pPr>
      <w:r>
        <w:rPr>
          <w:spacing w:val="-4"/>
        </w:rPr>
        <w:t>resource utilization (i.e., application</w:t>
      </w:r>
      <w:r>
        <w:rPr>
          <w:spacing w:val="-13"/>
        </w:rPr>
        <w:t xml:space="preserve"> </w:t>
      </w:r>
      <w:r>
        <w:rPr>
          <w:spacing w:val="-4"/>
        </w:rPr>
        <w:t>execution)</w:t>
      </w:r>
      <w:r>
        <w:rPr>
          <w:spacing w:val="-18"/>
        </w:rPr>
        <w:t xml:space="preserve"> </w:t>
      </w:r>
      <w:r>
        <w:rPr>
          <w:spacing w:val="-4"/>
        </w:rPr>
        <w:t>through</w:t>
      </w:r>
      <w:r>
        <w:rPr>
          <w:spacing w:val="-17"/>
        </w:rPr>
        <w:t xml:space="preserve"> </w:t>
      </w:r>
      <w:r>
        <w:rPr>
          <w:spacing w:val="-4"/>
        </w:rPr>
        <w:t>the use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5"/>
        </w:rPr>
        <w:t xml:space="preserve"> </w:t>
      </w:r>
      <w:r>
        <w:rPr>
          <w:spacing w:val="-4"/>
        </w:rPr>
        <w:t>virtualiza</w:t>
      </w:r>
      <w:r>
        <w:rPr>
          <w:spacing w:val="-5"/>
        </w:rPr>
        <w:t>tion</w:t>
      </w:r>
      <w:r>
        <w:rPr>
          <w:spacing w:val="-18"/>
        </w:rPr>
        <w:t xml:space="preserve"> </w:t>
      </w:r>
      <w:r>
        <w:rPr>
          <w:spacing w:val="-5"/>
        </w:rPr>
        <w:t>technology.</w:t>
      </w:r>
      <w:r>
        <w:rPr>
          <w:spacing w:val="-14"/>
        </w:rPr>
        <w:t xml:space="preserve"> </w:t>
      </w:r>
      <w:r>
        <w:rPr>
          <w:spacing w:val="-5"/>
        </w:rPr>
        <w:t>Single</w:t>
      </w:r>
      <w:r>
        <w:rPr/>
        <w:t xml:space="preserve"> </w:t>
      </w:r>
      <w:r>
        <w:rPr>
          <w:spacing w:val="-7"/>
        </w:rPr>
        <w:t>Root I/O</w:t>
      </w:r>
      <w:r>
        <w:rPr>
          <w:spacing w:val="-22"/>
        </w:rPr>
        <w:t xml:space="preserve"> </w:t>
      </w:r>
      <w:r>
        <w:rPr>
          <w:spacing w:val="-7"/>
        </w:rPr>
        <w:t>Virtualization and Sharing (SR-IOV) enables mul</w:t>
      </w:r>
      <w:r>
        <w:rPr>
          <w:spacing w:val="-8"/>
        </w:rPr>
        <w:t>tiple</w:t>
      </w:r>
      <w:r>
        <w:rPr>
          <w:spacing w:val="-14"/>
        </w:rPr>
        <w:t xml:space="preserve"> </w:t>
      </w:r>
      <w:r>
        <w:rPr>
          <w:spacing w:val="-8"/>
        </w:rPr>
        <w:t>System Images (SI)</w:t>
      </w:r>
      <w:r>
        <w:rPr>
          <w:spacing w:val="-18"/>
        </w:rPr>
        <w:t xml:space="preserve"> </w:t>
      </w:r>
      <w:r>
        <w:rPr>
          <w:spacing w:val="-8"/>
        </w:rPr>
        <w:t>to</w:t>
      </w:r>
      <w:r>
        <w:rPr>
          <w:spacing w:val="-17"/>
        </w:rPr>
        <w:t xml:space="preserve"> </w:t>
      </w:r>
      <w:r>
        <w:rPr>
          <w:spacing w:val="-8"/>
        </w:rPr>
        <w:t>share PCI</w:t>
      </w:r>
    </w:p>
    <w:p>
      <w:pPr>
        <w:pStyle w:val="BodyText"/>
        <w:ind w:left="886"/>
        <w:spacing w:line="251" w:lineRule="exact"/>
        <w:rPr/>
      </w:pPr>
      <w:r>
        <w:rPr>
          <w:spacing w:val="-6"/>
        </w:rPr>
        <w:t>hardware resources.</w:t>
      </w:r>
    </w:p>
    <w:p>
      <w:pPr>
        <w:pStyle w:val="BodyText"/>
        <w:ind w:left="878" w:right="1584" w:hanging="3"/>
        <w:spacing w:before="146" w:line="258" w:lineRule="auto"/>
        <w:rPr/>
      </w:pPr>
      <w:r>
        <w:rPr>
          <w:spacing w:val="-4"/>
        </w:rPr>
        <w:t>To illustrate how</w:t>
      </w:r>
      <w:r>
        <w:rPr>
          <w:spacing w:val="-17"/>
        </w:rPr>
        <w:t xml:space="preserve"> </w:t>
      </w:r>
      <w:r>
        <w:rPr>
          <w:spacing w:val="-4"/>
        </w:rPr>
        <w:t>this</w:t>
      </w:r>
      <w:r>
        <w:rPr>
          <w:spacing w:val="-18"/>
        </w:rPr>
        <w:t xml:space="preserve"> </w:t>
      </w:r>
      <w:r>
        <w:rPr>
          <w:spacing w:val="-5"/>
        </w:rPr>
        <w:t>technology</w:t>
      </w:r>
      <w:r>
        <w:rPr>
          <w:spacing w:val="-13"/>
        </w:rPr>
        <w:t xml:space="preserve"> </w:t>
      </w:r>
      <w:r>
        <w:rPr>
          <w:spacing w:val="-5"/>
        </w:rPr>
        <w:t>can be used</w:t>
      </w:r>
      <w:r>
        <w:rPr>
          <w:spacing w:val="-18"/>
        </w:rPr>
        <w:t xml:space="preserve"> </w:t>
      </w:r>
      <w:r>
        <w:rPr>
          <w:spacing w:val="-5"/>
        </w:rPr>
        <w:t>to increase</w:t>
      </w:r>
      <w:r>
        <w:rPr>
          <w:spacing w:val="-13"/>
        </w:rPr>
        <w:t xml:space="preserve"> </w:t>
      </w:r>
      <w:r>
        <w:rPr>
          <w:spacing w:val="-5"/>
        </w:rPr>
        <w:t>effective resource utilization,</w:t>
      </w:r>
      <w:r>
        <w:rPr>
          <w:spacing w:val="-14"/>
        </w:rPr>
        <w:t xml:space="preserve"> </w:t>
      </w:r>
      <w:r>
        <w:rPr>
          <w:spacing w:val="-5"/>
        </w:rPr>
        <w:t>consider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generic platform</w:t>
      </w:r>
      <w:r>
        <w:rPr/>
        <w:t xml:space="preserve"> </w:t>
      </w:r>
      <w:r>
        <w:rPr>
          <w:spacing w:val="-4"/>
        </w:rPr>
        <w:t>configuration illustrated in</w:t>
      </w:r>
      <w:r>
        <w:rPr>
          <w:spacing w:val="-43"/>
        </w:rPr>
        <w:t xml:space="preserve"> </w:t>
      </w:r>
      <w:hyperlink w:history="true" w:anchor="bookmark313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9-1 </w:t>
        </w:r>
        <w:r>
          <w:rPr>
            <w:spacing w:val="-5"/>
          </w:rPr>
          <w:t>.</w:t>
        </w:r>
      </w:hyperlink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ind w:firstLine="3007"/>
        <w:spacing w:line="728" w:lineRule="exact"/>
        <w:rPr/>
      </w:pPr>
      <w:r>
        <w:rPr>
          <w:position w:val="-14"/>
        </w:rPr>
        <w:pict>
          <v:group id="_x0000_s1208" style="mso-position-vertical-relative:line;mso-position-horizontal-relative:char;width:275.6pt;height:36.4pt;" filled="false" stroked="false" coordsize="5512,728" coordorigin="0,0">
            <v:shape id="_x0000_s1210" style="position:absolute;left:0;top:0;width:5512;height:728;" filled="false" stroked="false" type="#_x0000_t75">
              <v:imagedata o:title="" r:id="rId340"/>
            </v:shape>
            <v:shape id="_x0000_s1212" style="position:absolute;left:-20;top:-20;width:5552;height:76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34"/>
                      <w:spacing w:before="265" w:line="238" w:lineRule="exact"/>
                      <w:rPr>
                        <w:rFonts w:ascii="Arial" w:hAnsi="Arial" w:eastAsia="Arial" w:cs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231F20"/>
                        <w:position w:val="3"/>
                      </w:rPr>
                      <w:t>System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231F20"/>
                        <w:spacing w:val="20"/>
                        <w:position w:val="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231F20"/>
                        <w:position w:val="3"/>
                      </w:rPr>
                      <w:t>Image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231F20"/>
                        <w:spacing w:val="15"/>
                        <w:position w:val="3"/>
                      </w:rPr>
                      <w:t xml:space="preserve"> (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231F20"/>
                        <w:position w:val="3"/>
                      </w:rPr>
                      <w:t>SI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231F20"/>
                        <w:spacing w:val="15"/>
                        <w:position w:val="3"/>
                      </w:rPr>
                      <w:t>)</w:t>
                    </w:r>
                  </w:p>
                </w:txbxContent>
              </v:textbox>
            </v:shape>
          </v:group>
        </w:pict>
      </w:r>
    </w:p>
    <w:p>
      <w:pPr>
        <w:spacing w:line="193" w:lineRule="exact"/>
        <w:rPr/>
      </w:pPr>
      <w:r/>
    </w:p>
    <w:tbl>
      <w:tblPr>
        <w:tblStyle w:val="TableNormal"/>
        <w:tblW w:w="5500" w:type="dxa"/>
        <w:tblInd w:w="3017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5500"/>
      </w:tblGrid>
      <w:tr>
        <w:trPr>
          <w:trHeight w:val="329" w:hRule="atLeast"/>
        </w:trPr>
        <w:tc>
          <w:tcPr>
            <w:tcW w:w="5500" w:type="dxa"/>
            <w:vAlign w:val="top"/>
            <w:tcBorders>
              <w:bottom w:val="single" w:color="231F20" w:sz="2" w:space="0"/>
            </w:tcBorders>
          </w:tcPr>
          <w:p>
            <w:pPr>
              <w:pStyle w:val="TableText"/>
              <w:ind w:left="2343"/>
              <w:spacing w:before="109" w:line="20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231F20"/>
                <w:spacing w:val="3"/>
              </w:rPr>
              <w:t>Processor</w:t>
            </w:r>
          </w:p>
        </w:tc>
      </w:tr>
      <w:tr>
        <w:trPr>
          <w:trHeight w:val="336" w:hRule="atLeast"/>
        </w:trPr>
        <w:tc>
          <w:tcPr>
            <w:tcW w:w="5500" w:type="dxa"/>
            <w:vAlign w:val="top"/>
            <w:tcBorders>
              <w:top w:val="single" w:color="231F20" w:sz="2" w:space="0"/>
            </w:tcBorders>
          </w:tcPr>
          <w:p>
            <w:pPr>
              <w:pStyle w:val="TableText"/>
              <w:ind w:left="2422"/>
              <w:spacing w:before="106" w:line="20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231F20"/>
                <w:spacing w:val="3"/>
              </w:rPr>
              <w:t>Memory</w:t>
            </w:r>
          </w:p>
        </w:tc>
      </w:tr>
    </w:tbl>
    <w:p>
      <w:pPr>
        <w:ind w:firstLine="5725"/>
        <w:spacing w:before="1" w:line="588" w:lineRule="exact"/>
        <w:rPr/>
      </w:pPr>
      <w:r>
        <w:rPr>
          <w:position w:val="-11"/>
        </w:rPr>
        <w:pict>
          <v:group id="_x0000_s1214" style="mso-position-vertical-relative:line;mso-position-horizontal-relative:char;width:4.65pt;height:29.4pt;" filled="false" stroked="false" coordsize="93,587" coordorigin="0,0">
            <v:shape id="_x0000_s1216" style="position:absolute;left:40;top:83;width:12;height:429;" filled="false" strokecolor="#231F20" strokeweight="0.56pt" coordsize="12,429" coordorigin="0,0" path="m5,5l5,422e">
              <v:stroke endcap="square" joinstyle="miter" miterlimit="4"/>
            </v:shape>
            <v:shape id="_x0000_s1218" style="position:absolute;left:0;top:0;width:93;height:587;" fillcolor="#231F20" filled="true" stroked="false" coordsize="93,587" coordorigin="0,0" path="m48,142l92,168l45,0l0,168l43,142l48,142xem48,444l92,419l45,587l0,418l43,444l48,444xe"/>
          </v:group>
        </w:pict>
      </w:r>
    </w:p>
    <w:p>
      <w:pPr>
        <w:spacing w:line="25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5500" w:type="dxa"/>
        <w:tblInd w:w="3017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469"/>
        <w:gridCol w:w="546"/>
        <w:gridCol w:w="2547"/>
        <w:gridCol w:w="547"/>
        <w:gridCol w:w="1391"/>
      </w:tblGrid>
      <w:tr>
        <w:trPr>
          <w:trHeight w:val="836" w:hRule="atLeast"/>
        </w:trPr>
        <w:tc>
          <w:tcPr>
            <w:tcW w:w="1015" w:type="dxa"/>
            <w:vAlign w:val="top"/>
            <w:gridSpan w:val="2"/>
            <w:tcBorders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547" w:type="dxa"/>
            <w:vAlign w:val="top"/>
            <w:vMerge w:val="restart"/>
            <w:tcBorders>
              <w:left w:val="nil"/>
              <w:right w:val="nil"/>
              <w:bottom w:val="nil"/>
            </w:tcBorders>
          </w:tcPr>
          <w:p>
            <w:pPr>
              <w:pStyle w:val="TableText"/>
              <w:spacing w:line="455" w:lineRule="auto"/>
              <w:rPr>
                <w:sz w:val="21"/>
              </w:rPr>
            </w:pPr>
            <w:r/>
          </w:p>
          <w:p>
            <w:pPr>
              <w:pStyle w:val="TableText"/>
              <w:ind w:left="972"/>
              <w:spacing w:before="49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231F20"/>
                <w:spacing w:val="3"/>
              </w:rPr>
              <w:t>Root Complex</w:t>
            </w:r>
            <w:r>
              <w:rPr>
                <w:sz w:val="17"/>
                <w:szCs w:val="17"/>
                <w:color w:val="231F20"/>
                <w:spacing w:val="15"/>
                <w:w w:val="101"/>
              </w:rPr>
              <w:t xml:space="preserve"> </w:t>
            </w:r>
            <w:r>
              <w:rPr>
                <w:sz w:val="17"/>
                <w:szCs w:val="17"/>
                <w:color w:val="231F20"/>
                <w:spacing w:val="3"/>
              </w:rPr>
              <w:t>(RC)</w:t>
            </w:r>
          </w:p>
        </w:tc>
        <w:tc>
          <w:tcPr>
            <w:tcW w:w="547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91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33" w:hRule="atLeast"/>
        </w:trPr>
        <w:tc>
          <w:tcPr>
            <w:tcW w:w="469" w:type="dxa"/>
            <w:vAlign w:val="top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6" w:type="dxa"/>
            <w:vAlign w:val="top"/>
          </w:tcPr>
          <w:p>
            <w:pPr>
              <w:pStyle w:val="TableText"/>
              <w:ind w:left="116" w:right="79" w:hanging="24"/>
              <w:spacing w:before="83" w:line="120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231F20"/>
                <w:spacing w:val="1"/>
              </w:rPr>
              <w:t>Root</w:t>
            </w:r>
            <w:r>
              <w:rPr>
                <w:sz w:val="17"/>
                <w:szCs w:val="17"/>
                <w:color w:val="231F20"/>
              </w:rPr>
              <w:t xml:space="preserve"> </w:t>
            </w:r>
            <w:r>
              <w:rPr>
                <w:sz w:val="17"/>
                <w:szCs w:val="17"/>
                <w:color w:val="231F20"/>
                <w:position w:val="-2"/>
              </w:rPr>
              <w:t>Port</w:t>
            </w:r>
          </w:p>
        </w:tc>
        <w:tc>
          <w:tcPr>
            <w:tcW w:w="2547" w:type="dxa"/>
            <w:vAlign w:val="top"/>
            <w:vMerge w:val="continue"/>
            <w:tcBorders>
              <w:left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7" w:type="dxa"/>
            <w:vAlign w:val="top"/>
          </w:tcPr>
          <w:p>
            <w:pPr>
              <w:pStyle w:val="TableText"/>
              <w:ind w:left="122" w:right="74" w:hanging="24"/>
              <w:spacing w:before="83" w:line="120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231F20"/>
                <w:spacing w:val="1"/>
              </w:rPr>
              <w:t>Root</w:t>
            </w:r>
            <w:r>
              <w:rPr>
                <w:sz w:val="17"/>
                <w:szCs w:val="17"/>
                <w:color w:val="231F20"/>
              </w:rPr>
              <w:t xml:space="preserve"> </w:t>
            </w:r>
            <w:r>
              <w:rPr>
                <w:sz w:val="17"/>
                <w:szCs w:val="17"/>
                <w:color w:val="231F20"/>
                <w:position w:val="-2"/>
              </w:rPr>
              <w:t>Port</w:t>
            </w:r>
          </w:p>
        </w:tc>
        <w:tc>
          <w:tcPr>
            <w:tcW w:w="1391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38" w:hRule="atLeast"/>
        </w:trPr>
        <w:tc>
          <w:tcPr>
            <w:tcW w:w="469" w:type="dxa"/>
            <w:vAlign w:val="top"/>
            <w:tcBorders>
              <w:left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6" w:type="dxa"/>
            <w:vAlign w:val="top"/>
          </w:tcPr>
          <w:p>
            <w:pPr>
              <w:pStyle w:val="TableText"/>
              <w:ind w:left="94"/>
              <w:spacing w:before="96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231F20"/>
                <w:spacing w:val="3"/>
              </w:rPr>
              <w:t>(</w:t>
            </w:r>
            <w:r>
              <w:rPr>
                <w:sz w:val="17"/>
                <w:szCs w:val="17"/>
                <w:color w:val="231F20"/>
              </w:rPr>
              <w:t>RP</w:t>
            </w:r>
            <w:r>
              <w:rPr>
                <w:sz w:val="17"/>
                <w:szCs w:val="17"/>
                <w:color w:val="231F20"/>
                <w:spacing w:val="3"/>
              </w:rPr>
              <w:t>)</w:t>
            </w:r>
          </w:p>
        </w:tc>
        <w:tc>
          <w:tcPr>
            <w:tcW w:w="2547" w:type="dxa"/>
            <w:vAlign w:val="top"/>
            <w:tcBorders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7" w:type="dxa"/>
            <w:vAlign w:val="top"/>
          </w:tcPr>
          <w:p>
            <w:pPr>
              <w:pStyle w:val="TableText"/>
              <w:ind w:left="100"/>
              <w:spacing w:before="96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231F20"/>
                <w:spacing w:val="3"/>
              </w:rPr>
              <w:t>(</w:t>
            </w:r>
            <w:r>
              <w:rPr>
                <w:sz w:val="17"/>
                <w:szCs w:val="17"/>
                <w:color w:val="231F20"/>
              </w:rPr>
              <w:t>RP</w:t>
            </w:r>
            <w:r>
              <w:rPr>
                <w:sz w:val="17"/>
                <w:szCs w:val="17"/>
                <w:color w:val="231F20"/>
                <w:spacing w:val="3"/>
              </w:rPr>
              <w:t>)</w:t>
            </w:r>
          </w:p>
        </w:tc>
        <w:tc>
          <w:tcPr>
            <w:tcW w:w="1391" w:type="dxa"/>
            <w:vAlign w:val="top"/>
            <w:tcBorders>
              <w:bottom w:val="nil"/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ind w:firstLine="3713"/>
        <w:spacing w:line="446" w:lineRule="exact"/>
        <w:rPr/>
      </w:pPr>
      <w:r>
        <w:pict>
          <v:shape id="_x0000_s1220" style="position:absolute;margin-left:332.667pt;margin-top:22.8358pt;mso-position-vertical-relative:text;mso-position-horizontal-relative:text;width:20.6pt;height:0.6pt;z-index:257196032;" filled="false" strokecolor="#231F20" strokeweight="0.56pt" coordsize="412,12" coordorigin="0,0" path="m405,5l5,5e">
            <v:stroke endcap="square" joinstyle="miter" miterlimit="4"/>
          </v:shape>
        </w:pict>
      </w:r>
      <w:r>
        <w:pict>
          <v:group id="_x0000_s1222" style="position:absolute;margin-left:318.25pt;margin-top:36.4253pt;mso-position-vertical-relative:text;mso-position-horizontal-relative:text;width:49pt;height:35pt;z-index:257184768;" filled="false" stroked="false" coordsize="980,700" coordorigin="0,0">
            <v:shape id="_x0000_s1224" style="position:absolute;left:0;top:0;width:980;height:700;" filled="false" strokecolor="#231F20" strokeweight="0.56pt" coordsize="980,700" coordorigin="0,0" path="m971,410l973,5m5,10l5,410m288,693l688,693e">
              <v:stroke endcap="square" joinstyle="miter" miterlimit="4"/>
            </v:shape>
            <v:shape id="_x0000_s1226" style="position:absolute;left:-20;top:-20;width:1020;height:77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59"/>
                      <w:spacing w:before="142" w:line="204" w:lineRule="auto"/>
                      <w:rPr>
                        <w:rFonts w:ascii="Arial" w:hAnsi="Arial" w:eastAsia="Arial" w:cs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231F20"/>
                        <w:spacing w:val="3"/>
                      </w:rPr>
                      <w:t>Switch</w:t>
                    </w:r>
                  </w:p>
                </w:txbxContent>
              </v:textbox>
            </v:shape>
          </v:group>
        </w:pict>
      </w:r>
      <w:r>
        <w:pict>
          <v:shape id="_x0000_s1228" style="position:absolute;margin-left:318.529pt;margin-top:22.8358pt;mso-position-vertical-relative:text;mso-position-horizontal-relative:text;width:14.7pt;height:14.7pt;z-index:257186816;" filled="false" strokecolor="#231F20" strokeweight="0.56pt" coordsize="293,293" coordorigin="0,0" path="m288,5l5,288e">
            <v:stroke endcap="square" joinstyle="miter" miterlimit="4"/>
          </v:shape>
        </w:pict>
      </w:r>
      <w:r>
        <w:pict>
          <v:shape id="_x0000_s1230" style="position:absolute;margin-left:352.66pt;margin-top:22.8358pt;mso-position-vertical-relative:text;mso-position-horizontal-relative:text;width:14.85pt;height:14.45pt;z-index:257187840;" filled="false" strokecolor="#231F20" strokeweight="0.56pt" coordsize="297,288" coordorigin="0,0" path="m291,282l5,5e">
            <v:stroke endcap="square" joinstyle="miter" miterlimit="4"/>
          </v:shape>
        </w:pict>
      </w:r>
      <w:r>
        <w:pict>
          <v:group id="_x0000_s1232" style="position:absolute;margin-left:340.626pt;margin-top:0.067169pt;mso-position-vertical-relative:text;mso-position-horizontal-relative:text;width:4.65pt;height:22.3pt;z-index:257188864;" filled="false" stroked="false" coordsize="93,445" coordorigin="0,0">
            <v:shape id="_x0000_s1234" style="position:absolute;left:40;top:62;width:12;height:307;" filled="false" strokecolor="#231F20" strokeweight="0.56pt" coordsize="12,307" coordorigin="0,0" path="m5,5l5,302e">
              <v:stroke endcap="square" joinstyle="miter" miterlimit="4"/>
            </v:shape>
            <v:shape id="_x0000_s1236" style="position:absolute;left:0;top:0;width:93;height:445;" fillcolor="#231F20" filled="true" stroked="false" coordsize="93,445" coordorigin="0,0" path="m48,142l92,168l45,0l0,168l43,142l48,142xem48,302l92,277l45,445l0,276l43,302l48,302xe"/>
          </v:group>
        </w:pict>
      </w:r>
      <w:r>
        <w:rPr>
          <w:position w:val="-8"/>
        </w:rPr>
        <w:pict>
          <v:group id="_x0000_s1238" style="mso-position-vertical-relative:line;mso-position-horizontal-relative:char;width:4.65pt;height:22.3pt;" filled="false" stroked="false" coordsize="93,445" coordorigin="0,0">
            <v:shape id="_x0000_s1240" style="position:absolute;left:40;top:83;width:12;height:287;" filled="false" strokecolor="#231F20" strokeweight="0.56pt" coordsize="12,287" coordorigin="0,0" path="m5,5l5,280e">
              <v:stroke endcap="square" joinstyle="miter" miterlimit="4"/>
            </v:shape>
            <v:shape id="_x0000_s1242" style="position:absolute;left:0;top:0;width:93;height:445;" fillcolor="#231F20" filled="true" stroked="false" coordsize="93,445" coordorigin="0,0" path="m48,143l92,168l45,0l0,168l43,143l48,143xem48,302l92,277l45,445l0,277l43,302l48,302xe"/>
          </v:group>
        </w:pict>
      </w:r>
    </w:p>
    <w:p>
      <w:pPr>
        <w:spacing w:line="26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1507" w:type="dxa"/>
        <w:tblInd w:w="3009" w:type="dxa"/>
        <w:tblLayout w:type="fixed"/>
        <w:tblBorders>
          <w:left w:val="single" w:color="231F20" w:sz="4" w:space="0"/>
          <w:bottom w:val="single" w:color="231F20" w:sz="4" w:space="0"/>
          <w:right w:val="single" w:color="231F20" w:sz="4" w:space="0"/>
          <w:top w:val="single" w:color="231F20" w:sz="4" w:space="0"/>
        </w:tblBorders>
      </w:tblPr>
      <w:tblGrid>
        <w:gridCol w:w="1507"/>
      </w:tblGrid>
      <w:tr>
        <w:trPr>
          <w:trHeight w:val="519" w:hRule="atLeast"/>
        </w:trPr>
        <w:tc>
          <w:tcPr>
            <w:tcW w:w="1507" w:type="dxa"/>
            <w:vAlign w:val="top"/>
          </w:tcPr>
          <w:p>
            <w:pPr>
              <w:pStyle w:val="TableText"/>
              <w:ind w:left="257"/>
              <w:spacing w:before="198" w:line="20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231F20"/>
                <w:spacing w:val="1"/>
              </w:rPr>
              <w:t>PCIe</w:t>
            </w:r>
            <w:r>
              <w:rPr>
                <w:sz w:val="17"/>
                <w:szCs w:val="17"/>
                <w:color w:val="231F20"/>
                <w:spacing w:val="25"/>
              </w:rPr>
              <w:t xml:space="preserve"> </w:t>
            </w:r>
            <w:r>
              <w:rPr>
                <w:sz w:val="17"/>
                <w:szCs w:val="17"/>
                <w:color w:val="231F20"/>
                <w:spacing w:val="1"/>
              </w:rPr>
              <w:t>Device</w:t>
            </w:r>
          </w:p>
        </w:tc>
      </w:tr>
    </w:tbl>
    <w:p>
      <w:pPr>
        <w:ind w:firstLine="7047"/>
        <w:spacing w:before="145" w:line="294" w:lineRule="exact"/>
        <w:rPr/>
      </w:pPr>
      <w:r>
        <w:pict>
          <v:shape id="_x0000_s1244" style="position:absolute;margin-left:318.529pt;margin-top:7.54474pt;mso-position-vertical-relative:text;mso-position-horizontal-relative:text;width:14.7pt;height:14.7pt;z-index:257185792;" filled="false" strokecolor="#231F20" strokeweight="0.56pt" coordsize="293,293" coordorigin="0,0" path="m5,5l288,288e">
            <v:stroke endcap="square" joinstyle="miter" miterlimit="4"/>
          </v:shape>
        </w:pict>
      </w:r>
      <w:r>
        <w:rPr>
          <w:position w:val="-5"/>
        </w:rPr>
        <w:pict>
          <v:shape id="_x0000_s1246" style="mso-position-vertical-relative:line;mso-position-horizontal-relative:char;width:14.75pt;height:14.7pt;" filled="false" strokecolor="#231F20" strokeweight="0.56pt" coordsize="295,293" coordorigin="0,0" path="m5,288l288,5e">
            <v:stroke endcap="square" joinstyle="miter" miterlimit="4"/>
          </v:shape>
        </w:pict>
      </w:r>
    </w:p>
    <w:p>
      <w:pPr>
        <w:ind w:firstLine="6924"/>
        <w:spacing w:before="1" w:line="169" w:lineRule="exact"/>
        <w:rPr/>
      </w:pPr>
      <w:r>
        <w:pict>
          <v:shape id="_x0000_s1248" style="position:absolute;margin-left:337.313pt;margin-top:5.37312pt;mso-position-vertical-relative:text;mso-position-horizontal-relative:text;width:0.6pt;height:7.2pt;z-index:257189888;" filled="false" strokecolor="#231F20" strokeweight="0.56pt" coordsize="12,143" coordorigin="0,0" path="m5,5l5,137e">
            <v:stroke endcap="square" joinstyle="miter" miterlimit="4"/>
          </v:shape>
        </w:pict>
      </w:r>
      <w:r>
        <w:pict>
          <v:shape id="_x0000_s1250" style="position:absolute;margin-left:287.824pt;margin-top:11.9776pt;mso-position-vertical-relative:text;mso-position-horizontal-relative:text;width:0.6pt;height:7.65pt;z-index:257191936;" filled="false" strokecolor="#231F20" strokeweight="0.56pt" coordsize="12,153" coordorigin="0,0" path="m5,5l5,146e">
            <v:stroke endcap="square" joinstyle="miter" miterlimit="4"/>
          </v:shape>
        </w:pict>
      </w:r>
      <w:r>
        <w:pict>
          <v:shape id="_x0000_s1252" style="position:absolute;margin-left:287.824pt;margin-top:11.9776pt;mso-position-vertical-relative:text;mso-position-horizontal-relative:text;width:50.05pt;height:0.6pt;z-index:257193984;" filled="false" strokecolor="#231F20" strokeweight="0.56pt" coordsize="1000,12" coordorigin="0,0" path="m995,5l5,5e">
            <v:stroke endcap="square" joinstyle="miter" miterlimit="4"/>
          </v:shape>
        </w:pict>
      </w:r>
      <w:r>
        <w:pict>
          <v:shape id="_x0000_s1254" style="position:absolute;margin-left:348.507pt;margin-top:4.72386pt;mso-position-vertical-relative:text;mso-position-horizontal-relative:text;width:0.6pt;height:7.85pt;z-index:-246136832;" filled="false" strokecolor="#231F20" strokeweight="0.56pt" coordsize="12,156" coordorigin="0,0" path="m5,5l5,150e">
            <v:stroke endcap="square" joinstyle="miter" miterlimit="4"/>
          </v:shape>
        </w:pict>
      </w:r>
      <w:r>
        <w:pict>
          <v:shape id="_x0000_s1256" style="position:absolute;margin-left:397.996pt;margin-top:11.9776pt;mso-position-vertical-relative:text;mso-position-horizontal-relative:text;width:0.6pt;height:6.85pt;z-index:-246135808;" filled="false" strokecolor="#231F20" strokeweight="0.56pt" coordsize="12,136" coordorigin="0,0" path="m5,5l5,130e">
            <v:stroke endcap="square" joinstyle="miter" miterlimit="4"/>
          </v:shape>
        </w:pict>
      </w:r>
      <w:r>
        <w:pict>
          <v:shape id="_x0000_s1258" style="position:absolute;margin-left:348.507pt;margin-top:11.9776pt;mso-position-vertical-relative:text;mso-position-horizontal-relative:text;width:50.05pt;height:0.6pt;z-index:257195008;" filled="false" strokecolor="#231F20" strokeweight="0.56pt" coordsize="1000,12" coordorigin="0,0" path="m5,5l995,5e">
            <v:stroke endcap="square" joinstyle="miter" miterlimit="4"/>
          </v:shape>
        </w:pict>
      </w:r>
      <w:r>
        <w:pict>
          <v:shape id="_x0000_s1260" style="position:absolute;margin-left:334.973pt;margin-top:0.067169pt;mso-position-vertical-relative:text;mso-position-horizontal-relative:text;width:4.65pt;height:8.45pt;z-index:257190912;" fillcolor="#231F20" filled="true" stroked="false" coordsize="93,168" coordorigin="0,0" path="m48,142l92,168l45,0l0,168l43,142l48,142xe"/>
        </w:pict>
      </w:r>
      <w:r>
        <w:rPr>
          <w:position w:val="-3"/>
        </w:rPr>
        <w:pict>
          <v:shape id="_x0000_s1262" style="mso-position-vertical-relative:line;mso-position-horizontal-relative:char;width:4.65pt;height:8.45pt;" fillcolor="#231F20" filled="true" stroked="false" coordsize="93,168" coordorigin="0,0" path="m48,142l92,168l45,0l0,168l43,142l48,142xe"/>
        </w:pict>
      </w:r>
    </w:p>
    <w:p>
      <w:pPr>
        <w:ind w:firstLine="7914"/>
        <w:spacing w:before="146" w:line="169" w:lineRule="exact"/>
        <w:rPr/>
      </w:pPr>
      <w:r>
        <w:pict>
          <v:shape id="_x0000_s1264" style="position:absolute;margin-left:248.776pt;margin-top:14.8283pt;mso-position-vertical-relative:text;mso-position-horizontal-relative:text;width:77.95pt;height:29pt;z-index:2571837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508" w:type="dxa"/>
                    <w:tblInd w:w="25" w:type="dxa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1508"/>
                  </w:tblGrid>
                  <w:tr>
                    <w:trPr>
                      <w:trHeight w:val="519" w:hRule="atLeast"/>
                    </w:trPr>
                    <w:tc>
                      <w:tcPr>
                        <w:tcW w:w="1508" w:type="dxa"/>
                        <w:vAlign w:val="top"/>
                      </w:tcPr>
                      <w:p>
                        <w:pPr>
                          <w:pStyle w:val="TableText"/>
                          <w:ind w:left="248"/>
                          <w:spacing w:before="198" w:line="204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color w:val="231F20"/>
                            <w:spacing w:val="1"/>
                          </w:rPr>
                          <w:t>PCIe</w:t>
                        </w:r>
                        <w:r>
                          <w:rPr>
                            <w:sz w:val="17"/>
                            <w:szCs w:val="17"/>
                            <w:color w:val="231F20"/>
                            <w:spacing w:val="25"/>
                          </w:rPr>
                          <w:t xml:space="preserve"> </w:t>
                        </w:r>
                        <w:r>
                          <w:rPr>
                            <w:sz w:val="17"/>
                            <w:szCs w:val="17"/>
                            <w:color w:val="231F20"/>
                            <w:spacing w:val="1"/>
                          </w:rPr>
                          <w:t>Device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266" style="position:absolute;margin-left:285.485pt;margin-top:7.32088pt;mso-position-vertical-relative:text;mso-position-horizontal-relative:text;width:4.65pt;height:8.45pt;z-index:257192960;" fillcolor="#231F20" filled="true" stroked="false" coordsize="93,168" coordorigin="0,0" path="m48,25l92,0l45,168l0,0l43,25l48,25xe"/>
        </w:pict>
      </w:r>
      <w:r>
        <w:rPr>
          <w:position w:val="-3"/>
        </w:rPr>
        <w:pict>
          <v:shape id="_x0000_s1268" style="mso-position-vertical-relative:line;mso-position-horizontal-relative:char;width:4.65pt;height:8.45pt;" fillcolor="#231F20" filled="true" stroked="false" coordsize="93,168" coordorigin="0,0" path="m48,25l92,0l45,168l0,0l43,25l48,25xe"/>
        </w:pict>
      </w:r>
    </w:p>
    <w:p>
      <w:pPr>
        <w:spacing w:line="20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1508" w:type="dxa"/>
        <w:tblInd w:w="7220" w:type="dxa"/>
        <w:tblLayout w:type="fixed"/>
        <w:tblBorders>
          <w:left w:val="single" w:color="231F20" w:sz="4" w:space="0"/>
          <w:bottom w:val="single" w:color="231F20" w:sz="4" w:space="0"/>
          <w:right w:val="single" w:color="231F20" w:sz="4" w:space="0"/>
          <w:top w:val="single" w:color="231F20" w:sz="4" w:space="0"/>
        </w:tblBorders>
      </w:tblPr>
      <w:tblGrid>
        <w:gridCol w:w="1508"/>
      </w:tblGrid>
      <w:tr>
        <w:trPr>
          <w:trHeight w:val="519" w:hRule="atLeast"/>
        </w:trPr>
        <w:tc>
          <w:tcPr>
            <w:tcW w:w="1508" w:type="dxa"/>
            <w:vAlign w:val="top"/>
          </w:tcPr>
          <w:p>
            <w:pPr>
              <w:pStyle w:val="TableText"/>
              <w:ind w:left="248"/>
              <w:spacing w:before="198" w:line="20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231F20"/>
                <w:spacing w:val="1"/>
              </w:rPr>
              <w:t>PCIe</w:t>
            </w:r>
            <w:r>
              <w:rPr>
                <w:sz w:val="17"/>
                <w:szCs w:val="17"/>
                <w:color w:val="231F20"/>
                <w:spacing w:val="25"/>
              </w:rPr>
              <w:t xml:space="preserve"> </w:t>
            </w:r>
            <w:r>
              <w:rPr>
                <w:sz w:val="17"/>
                <w:szCs w:val="17"/>
                <w:color w:val="231F20"/>
                <w:spacing w:val="1"/>
              </w:rPr>
              <w:t>Device</w:t>
            </w:r>
          </w:p>
        </w:tc>
      </w:tr>
    </w:tbl>
    <w:p>
      <w:pPr>
        <w:ind w:left="8296"/>
        <w:spacing w:before="148" w:line="199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color w:val="231F20"/>
          <w:spacing w:val="2"/>
        </w:rPr>
        <w:t>A-0622</w:t>
      </w:r>
    </w:p>
    <w:p>
      <w:pPr>
        <w:pStyle w:val="BodyText"/>
        <w:ind w:left="4146"/>
        <w:spacing w:before="182" w:line="250" w:lineRule="exact"/>
        <w:rPr/>
      </w:pPr>
      <w:r>
        <w:rPr>
          <w:color w:val="005A9C"/>
          <w:spacing w:val="-6"/>
          <w:position w:val="2"/>
        </w:rPr>
        <w:t>Figure</w:t>
      </w:r>
      <w:r>
        <w:rPr>
          <w:color w:val="005A9C"/>
          <w:spacing w:val="18"/>
          <w:position w:val="2"/>
        </w:rPr>
        <w:t xml:space="preserve"> </w:t>
      </w:r>
      <w:r>
        <w:rPr>
          <w:color w:val="005A9C"/>
          <w:spacing w:val="-6"/>
          <w:position w:val="2"/>
        </w:rPr>
        <w:t>9-1</w:t>
      </w:r>
      <w:r>
        <w:rPr>
          <w:color w:val="005A9C"/>
          <w:spacing w:val="26"/>
          <w:position w:val="2"/>
        </w:rPr>
        <w:t xml:space="preserve"> </w:t>
      </w:r>
      <w:r>
        <w:rPr>
          <w:color w:val="005A9C"/>
          <w:spacing w:val="-6"/>
          <w:position w:val="2"/>
        </w:rPr>
        <w:t>Generic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6"/>
          <w:position w:val="2"/>
        </w:rPr>
        <w:t>Plat</w:t>
      </w:r>
      <w:r>
        <w:rPr>
          <w:color w:val="005A9C"/>
          <w:spacing w:val="-7"/>
          <w:position w:val="2"/>
        </w:rPr>
        <w:t>form Configuration</w:t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2" w:lineRule="exact"/>
        <w:rPr/>
      </w:pPr>
      <w:r>
        <w:rPr>
          <w:spacing w:val="-4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generic platform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configuration is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composed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following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component</w:t>
      </w:r>
      <w:r>
        <w:rPr>
          <w:spacing w:val="-5"/>
          <w:position w:val="2"/>
        </w:rPr>
        <w:t>s: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6"/>
          <w:position w:val="2"/>
        </w:rPr>
        <w:t>•   PCIe Root Compl</w:t>
      </w:r>
      <w:r>
        <w:rPr>
          <w:spacing w:val="-7"/>
          <w:position w:val="2"/>
        </w:rPr>
        <w:t>ex (RC),which includes:</w:t>
      </w:r>
    </w:p>
    <w:p>
      <w:pPr>
        <w:pStyle w:val="BodyText"/>
        <w:ind w:left="1450"/>
        <w:spacing w:before="48" w:line="252" w:lineRule="exact"/>
        <w:rPr/>
      </w:pPr>
      <w:r>
        <w:rPr>
          <w:rFonts w:ascii="Arial" w:hAnsi="Arial" w:eastAsia="Arial" w:cs="Arial"/>
          <w:spacing w:val="-4"/>
          <w:position w:val="2"/>
        </w:rPr>
        <w:t>◦   </w:t>
      </w:r>
      <w:r>
        <w:rPr>
          <w:spacing w:val="-4"/>
          <w:position w:val="2"/>
        </w:rPr>
        <w:t>Processor</w:t>
      </w:r>
      <w:r>
        <w:rPr>
          <w:spacing w:val="-15"/>
          <w:position w:val="2"/>
        </w:rPr>
        <w:t xml:space="preserve"> </w:t>
      </w:r>
      <w:r>
        <w:rPr>
          <w:spacing w:val="-4"/>
          <w:position w:val="2"/>
        </w:rPr>
        <w:t>-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general purpose,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embedded,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or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s</w:t>
      </w:r>
      <w:r>
        <w:rPr>
          <w:spacing w:val="-5"/>
          <w:position w:val="2"/>
        </w:rPr>
        <w:t>pecialized processing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element</w:t>
      </w:r>
    </w:p>
    <w:p>
      <w:pPr>
        <w:spacing w:line="252" w:lineRule="exact"/>
        <w:sectPr>
          <w:footerReference w:type="default" r:id="rId33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27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450"/>
        <w:spacing w:before="60" w:line="252" w:lineRule="exact"/>
        <w:rPr/>
      </w:pPr>
      <w:r>
        <w:rPr>
          <w:rFonts w:ascii="Arial" w:hAnsi="Arial" w:eastAsia="Arial" w:cs="Arial"/>
          <w:spacing w:val="-5"/>
          <w:position w:val="2"/>
        </w:rPr>
        <w:t>◦   </w:t>
      </w:r>
      <w:r>
        <w:rPr>
          <w:spacing w:val="-5"/>
          <w:position w:val="2"/>
        </w:rPr>
        <w:t>Memory</w:t>
      </w:r>
      <w:r>
        <w:rPr>
          <w:spacing w:val="-10"/>
          <w:position w:val="2"/>
        </w:rPr>
        <w:t xml:space="preserve"> </w:t>
      </w:r>
      <w:r>
        <w:rPr>
          <w:spacing w:val="-5"/>
          <w:position w:val="2"/>
        </w:rPr>
        <w:t>-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general purpose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embedded</w:t>
      </w:r>
    </w:p>
    <w:p>
      <w:pPr>
        <w:pStyle w:val="BodyText"/>
        <w:ind w:left="1450"/>
        <w:spacing w:before="97" w:line="251" w:lineRule="auto"/>
        <w:rPr/>
      </w:pPr>
      <w:r>
        <w:rPr>
          <w:rFonts w:ascii="Arial" w:hAnsi="Arial" w:eastAsia="Arial" w:cs="Arial"/>
          <w:spacing w:val="-6"/>
        </w:rPr>
        <w:t>◦   </w:t>
      </w:r>
      <w:r>
        <w:rPr>
          <w:spacing w:val="-6"/>
        </w:rPr>
        <w:t>Root Complex Integrated Endpoints (</w:t>
      </w:r>
      <w:r>
        <w:rPr>
          <w:u w:val="single" w:color="C0C0C0"/>
          <w:spacing w:val="-6"/>
        </w:rPr>
        <w:t>RCiEPs</w:t>
      </w:r>
      <w:r>
        <w:rPr>
          <w:spacing w:val="-6"/>
        </w:rPr>
        <w:t>)</w:t>
      </w:r>
    </w:p>
    <w:p>
      <w:pPr>
        <w:pStyle w:val="BodyText"/>
        <w:ind w:left="1686" w:right="2184" w:hanging="236"/>
        <w:spacing w:before="96" w:line="249" w:lineRule="auto"/>
        <w:rPr/>
      </w:pPr>
      <w:r>
        <w:rPr>
          <w:rFonts w:ascii="Arial" w:hAnsi="Arial" w:eastAsia="Arial" w:cs="Arial"/>
          <w:spacing w:val="-7"/>
        </w:rPr>
        <w:t>◦   </w:t>
      </w:r>
      <w:r>
        <w:rPr>
          <w:spacing w:val="-7"/>
        </w:rPr>
        <w:t>PCIe Root Ports (RP) - Each RP represents a</w:t>
      </w:r>
      <w:r>
        <w:rPr>
          <w:spacing w:val="-17"/>
        </w:rPr>
        <w:t xml:space="preserve"> </w:t>
      </w:r>
      <w:r>
        <w:rPr>
          <w:spacing w:val="-7"/>
        </w:rPr>
        <w:t>separate hierarchy. Each hierarchy is referred</w:t>
      </w:r>
      <w:r>
        <w:rPr>
          <w:spacing w:val="-18"/>
        </w:rPr>
        <w:t xml:space="preserve"> </w:t>
      </w:r>
      <w:r>
        <w:rPr>
          <w:spacing w:val="-7"/>
        </w:rPr>
        <w:t>to a</w:t>
      </w:r>
      <w:r>
        <w:rPr>
          <w:spacing w:val="-17"/>
        </w:rPr>
        <w:t xml:space="preserve"> </w:t>
      </w:r>
      <w:r>
        <w:rPr>
          <w:spacing w:val="-7"/>
        </w:rPr>
        <w:t>single</w:t>
      </w:r>
      <w:r>
        <w:rPr/>
        <w:t xml:space="preserve"> </w:t>
      </w:r>
      <w:r>
        <w:rPr>
          <w:spacing w:val="-5"/>
        </w:rPr>
        <w:t>root hierarchy</w:t>
      </w:r>
      <w:r>
        <w:rPr>
          <w:spacing w:val="-18"/>
        </w:rPr>
        <w:t xml:space="preserve"> </w:t>
      </w:r>
      <w:r>
        <w:rPr>
          <w:spacing w:val="-5"/>
        </w:rPr>
        <w:t>to delineate it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the multiple hier</w:t>
      </w:r>
      <w:r>
        <w:rPr>
          <w:spacing w:val="-6"/>
        </w:rPr>
        <w:t>archy</w:t>
      </w:r>
      <w:r>
        <w:rPr>
          <w:spacing w:val="-18"/>
        </w:rPr>
        <w:t xml:space="preserve"> </w:t>
      </w:r>
      <w:r>
        <w:rPr>
          <w:spacing w:val="-6"/>
        </w:rPr>
        <w:t>technology defined in [</w:t>
      </w:r>
      <w:r>
        <w:rPr>
          <w:u w:val="single" w:color="C0C0C0"/>
          <w:spacing w:val="-6"/>
        </w:rPr>
        <w:t>MR-IOV</w:t>
      </w:r>
      <w:r>
        <w:rPr>
          <w:spacing w:val="-6"/>
        </w:rPr>
        <w:t>].</w:t>
      </w:r>
    </w:p>
    <w:p>
      <w:pPr>
        <w:pStyle w:val="BodyText"/>
        <w:ind w:left="1057"/>
        <w:spacing w:before="97" w:line="253" w:lineRule="exact"/>
        <w:rPr/>
      </w:pPr>
      <w:r>
        <w:rPr>
          <w:spacing w:val="-6"/>
          <w:position w:val="2"/>
        </w:rPr>
        <w:t>•   PCIe</w:t>
      </w:r>
      <w:r>
        <w:rPr>
          <w:spacing w:val="-1"/>
          <w:position w:val="2"/>
        </w:rPr>
        <w:t xml:space="preserve"> </w:t>
      </w:r>
      <w:r>
        <w:rPr>
          <w:spacing w:val="-6"/>
          <w:position w:val="2"/>
        </w:rPr>
        <w:t>Switch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- provides I/Ofan-out and connectivity</w:t>
      </w:r>
    </w:p>
    <w:p>
      <w:pPr>
        <w:pStyle w:val="BodyText"/>
        <w:ind w:left="1450"/>
        <w:spacing w:before="47" w:line="253" w:lineRule="exact"/>
        <w:rPr/>
      </w:pPr>
      <w:r>
        <w:rPr>
          <w:rFonts w:ascii="Arial" w:hAnsi="Arial" w:eastAsia="Arial" w:cs="Arial"/>
          <w:spacing w:val="-7"/>
          <w:position w:val="2"/>
        </w:rPr>
        <w:t>◦   </w:t>
      </w:r>
      <w:r>
        <w:rPr>
          <w:spacing w:val="-7"/>
          <w:position w:val="2"/>
        </w:rPr>
        <w:t>PCIe Device - multiple I/O device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types, (e.g., networ</w:t>
      </w:r>
      <w:r>
        <w:rPr>
          <w:spacing w:val="-8"/>
          <w:position w:val="2"/>
        </w:rPr>
        <w:t>k,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storage, etc.)</w:t>
      </w:r>
    </w:p>
    <w:p>
      <w:pPr>
        <w:pStyle w:val="BodyText"/>
        <w:ind w:left="1675" w:right="2395" w:hanging="225"/>
        <w:spacing w:before="98" w:line="249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System Image</w:t>
      </w:r>
      <w:r>
        <w:rPr>
          <w:spacing w:val="-14"/>
        </w:rPr>
        <w:t xml:space="preserve"> </w:t>
      </w:r>
      <w:r>
        <w:rPr>
          <w:spacing w:val="-5"/>
        </w:rPr>
        <w:t>-software</w:t>
      </w:r>
      <w:r>
        <w:rPr>
          <w:spacing w:val="-17"/>
        </w:rPr>
        <w:t xml:space="preserve"> </w:t>
      </w:r>
      <w:r>
        <w:rPr>
          <w:spacing w:val="-5"/>
        </w:rPr>
        <w:t>such an</w:t>
      </w:r>
      <w:r>
        <w:rPr>
          <w:spacing w:val="-13"/>
        </w:rPr>
        <w:t xml:space="preserve"> </w:t>
      </w:r>
      <w:r>
        <w:rPr>
          <w:spacing w:val="-5"/>
        </w:rPr>
        <w:t>operating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8"/>
        </w:rPr>
        <w:t xml:space="preserve"> </w:t>
      </w:r>
      <w:r>
        <w:rPr>
          <w:spacing w:val="-5"/>
        </w:rPr>
        <w:t>that is used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execute applicat</w:t>
      </w:r>
      <w:r>
        <w:rPr>
          <w:spacing w:val="-6"/>
        </w:rPr>
        <w:t>ions or</w:t>
      </w:r>
      <w:r>
        <w:rPr>
          <w:spacing w:val="-18"/>
        </w:rPr>
        <w:t xml:space="preserve"> </w:t>
      </w:r>
      <w:r>
        <w:rPr>
          <w:spacing w:val="-6"/>
        </w:rPr>
        <w:t>trusted</w:t>
      </w:r>
      <w:r>
        <w:rPr/>
        <w:t xml:space="preserve"> </w:t>
      </w:r>
      <w:r>
        <w:rPr>
          <w:spacing w:val="-7"/>
        </w:rPr>
        <w:t>services, (e.g., a</w:t>
      </w:r>
      <w:r>
        <w:rPr>
          <w:spacing w:val="-17"/>
        </w:rPr>
        <w:t xml:space="preserve"> </w:t>
      </w:r>
      <w:r>
        <w:rPr>
          <w:spacing w:val="-7"/>
        </w:rPr>
        <w:t>shared or non-shared I/</w:t>
      </w:r>
      <w:r>
        <w:rPr>
          <w:spacing w:val="-8"/>
        </w:rPr>
        <w:t>O</w:t>
      </w:r>
      <w:r>
        <w:rPr>
          <w:spacing w:val="-13"/>
        </w:rPr>
        <w:t xml:space="preserve"> </w:t>
      </w:r>
      <w:r>
        <w:rPr>
          <w:spacing w:val="-8"/>
        </w:rPr>
        <w:t>device</w:t>
      </w:r>
      <w:r>
        <w:rPr>
          <w:spacing w:val="-13"/>
        </w:rPr>
        <w:t xml:space="preserve"> </w:t>
      </w:r>
      <w:r>
        <w:rPr>
          <w:spacing w:val="-8"/>
        </w:rPr>
        <w:t>driver.)</w:t>
      </w:r>
    </w:p>
    <w:p>
      <w:pPr>
        <w:pStyle w:val="BodyText"/>
        <w:ind w:left="879" w:right="1500" w:firstLine="8"/>
        <w:spacing w:before="220" w:line="255" w:lineRule="auto"/>
        <w:jc w:val="both"/>
        <w:rPr/>
      </w:pPr>
      <w:r>
        <w:rPr>
          <w:spacing w:val="-4"/>
        </w:rPr>
        <w:t>In</w:t>
      </w:r>
      <w:r>
        <w:rPr>
          <w:spacing w:val="-13"/>
        </w:rPr>
        <w:t xml:space="preserve"> </w:t>
      </w:r>
      <w:r>
        <w:rPr>
          <w:spacing w:val="-4"/>
        </w:rPr>
        <w:t>order</w:t>
      </w:r>
      <w:r>
        <w:rPr>
          <w:spacing w:val="-19"/>
        </w:rPr>
        <w:t xml:space="preserve"> </w:t>
      </w:r>
      <w:r>
        <w:rPr>
          <w:spacing w:val="-4"/>
        </w:rPr>
        <w:t>to increase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effecti</w:t>
      </w:r>
      <w:r>
        <w:rPr>
          <w:spacing w:val="-5"/>
        </w:rPr>
        <w:t>ve hardware resource utilization</w:t>
      </w:r>
      <w:r>
        <w:rPr>
          <w:spacing w:val="-17"/>
        </w:rPr>
        <w:t xml:space="preserve"> </w:t>
      </w:r>
      <w:r>
        <w:rPr>
          <w:spacing w:val="-5"/>
        </w:rPr>
        <w:t>without requiring hardware modifications, multiple</w:t>
      </w:r>
      <w:r>
        <w:rPr>
          <w:spacing w:val="-14"/>
        </w:rPr>
        <w:t xml:space="preserve"> </w:t>
      </w:r>
      <w:r>
        <w:rPr>
          <w:spacing w:val="-5"/>
        </w:rPr>
        <w:t>SI</w:t>
      </w:r>
      <w:r>
        <w:rPr/>
        <w:t xml:space="preserve"> </w:t>
      </w:r>
      <w:r>
        <w:rPr>
          <w:spacing w:val="-6"/>
        </w:rPr>
        <w:t>can be executed.</w:t>
      </w:r>
      <w:r>
        <w:rPr>
          <w:spacing w:val="-14"/>
        </w:rPr>
        <w:t xml:space="preserve"> </w:t>
      </w:r>
      <w:r>
        <w:rPr>
          <w:spacing w:val="-6"/>
        </w:rPr>
        <w:t>Software</w:t>
      </w:r>
      <w:r>
        <w:rPr>
          <w:spacing w:val="-18"/>
        </w:rPr>
        <w:t xml:space="preserve"> </w:t>
      </w:r>
      <w:r>
        <w:rPr>
          <w:spacing w:val="-6"/>
        </w:rPr>
        <w:t>termed a</w:t>
      </w:r>
      <w:r>
        <w:rPr>
          <w:spacing w:val="-22"/>
        </w:rPr>
        <w:t xml:space="preserve"> </w:t>
      </w:r>
      <w:r>
        <w:rPr>
          <w:spacing w:val="-6"/>
        </w:rPr>
        <w:t>Virtualization Intermediary (VI) is in</w:t>
      </w:r>
      <w:r>
        <w:rPr>
          <w:spacing w:val="-7"/>
        </w:rPr>
        <w:t>terposed between</w:t>
      </w:r>
      <w:r>
        <w:rPr>
          <w:spacing w:val="-18"/>
        </w:rPr>
        <w:t xml:space="preserve"> </w:t>
      </w:r>
      <w:r>
        <w:rPr>
          <w:spacing w:val="-7"/>
        </w:rPr>
        <w:t>the hardware and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5"/>
        </w:rPr>
        <w:t xml:space="preserve"> </w:t>
      </w:r>
      <w:r>
        <w:rPr>
          <w:spacing w:val="-7"/>
        </w:rPr>
        <w:t>SI as</w:t>
      </w:r>
      <w:r>
        <w:rPr/>
        <w:t xml:space="preserve"> </w:t>
      </w:r>
      <w:bookmarkStart w:name="bookmark314" w:id="314"/>
      <w:bookmarkEnd w:id="314"/>
      <w:r>
        <w:rPr>
          <w:spacing w:val="-4"/>
        </w:rPr>
        <w:t>illustrated in</w:t>
      </w:r>
      <w:r>
        <w:rPr>
          <w:spacing w:val="-43"/>
        </w:rPr>
        <w:t xml:space="preserve"> </w:t>
      </w:r>
      <w:hyperlink w:history="true" w:anchor="bookmark314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9</w:t>
        </w:r>
        <w:r>
          <w:rPr>
            <w:u w:val="single" w:color="C0C0C0"/>
            <w:spacing w:val="-5"/>
          </w:rPr>
          <w:t>-2 </w:t>
        </w:r>
        <w:r>
          <w:rPr>
            <w:spacing w:val="-5"/>
          </w:rPr>
          <w:t>.</w:t>
        </w:r>
      </w:hyperlink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firstLine="3132"/>
        <w:spacing w:before="1" w:line="705" w:lineRule="exact"/>
        <w:rPr/>
      </w:pPr>
      <w:r>
        <w:pict>
          <v:group id="_x0000_s1272" style="position:absolute;margin-left:203.166pt;margin-top:0.047424pt;mso-position-vertical-relative:text;mso-position-horizontal-relative:text;width:35.3pt;height:35.3pt;z-index:257247232;" filled="false" stroked="false" coordsize="705,705" coordorigin="0,0">
            <v:shape id="_x0000_s1274" style="position:absolute;left:0;top:0;width:705;height:705;" filled="false" strokecolor="#000000" strokeweight="0.55pt" coordsize="705,705" coordorigin="0,0" path="m352,5c352,5,352,5,352,5c544,5,699,161,699,352c699,544,544,699,352,699c161,699,5,544,5,352c5,161,160,5,352,5e">
              <v:stroke joinstyle="miter" miterlimit="4"/>
            </v:shape>
            <v:shape id="_x0000_s1276" style="position:absolute;left:-20;top:-20;width:745;height:7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6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95"/>
                      <w:spacing w:before="49" w:line="202" w:lineRule="auto"/>
                      <w:rPr>
                        <w:rFonts w:ascii="Arial" w:hAnsi="Arial" w:eastAsia="Arial" w:cs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231F20"/>
                        <w:spacing w:val="-1"/>
                      </w:rPr>
                      <w:t>SI</w:t>
                    </w:r>
                  </w:p>
                </w:txbxContent>
              </v:textbox>
            </v:shape>
          </v:group>
        </w:pict>
      </w:r>
      <w:r>
        <w:pict>
          <v:group id="_x0000_s1278" style="position:absolute;margin-left:249.694pt;margin-top:0.047424pt;mso-position-vertical-relative:text;mso-position-horizontal-relative:text;width:35.3pt;height:35.3pt;z-index:257245184;" filled="false" stroked="false" coordsize="705,705" coordorigin="0,0">
            <v:shape id="_x0000_s1280" style="position:absolute;left:0;top:0;width:705;height:705;" filled="false" strokecolor="#000000" strokeweight="0.55pt" coordsize="705,705" coordorigin="0,0" path="m352,5c544,5,699,160,699,352c699,544,544,699,352,699c161,699,5,544,5,352c5,160,160,5,352,5e">
              <v:stroke joinstyle="miter" miterlimit="4"/>
            </v:shape>
            <v:shape id="_x0000_s1282" style="position:absolute;left:-20;top:-20;width:745;height:7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6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98"/>
                      <w:spacing w:before="49" w:line="202" w:lineRule="auto"/>
                      <w:rPr>
                        <w:rFonts w:ascii="Arial" w:hAnsi="Arial" w:eastAsia="Arial" w:cs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231F20"/>
                        <w:spacing w:val="-1"/>
                      </w:rPr>
                      <w:t>SI</w:t>
                    </w:r>
                  </w:p>
                </w:txbxContent>
              </v:textbox>
            </v:shape>
          </v:group>
        </w:pict>
      </w:r>
      <w:r>
        <w:pict>
          <v:group id="_x0000_s1284" style="position:absolute;margin-left:296.221pt;margin-top:0.047424pt;mso-position-vertical-relative:text;mso-position-horizontal-relative:text;width:35.3pt;height:35.3pt;z-index:257246208;" filled="false" stroked="false" coordsize="705,705" coordorigin="0,0">
            <v:shape id="_x0000_s1286" style="position:absolute;left:0;top:0;width:705;height:705;" filled="false" strokecolor="#000000" strokeweight="0.55pt" coordsize="705,705" coordorigin="0,0" path="m352,5c352,5,352,5,352,5c544,5,699,161,699,352c699,544,544,699,352,699c161,699,5,544,5,352c5,161,161,5,352,5e">
              <v:stroke joinstyle="miter" miterlimit="4"/>
            </v:shape>
            <v:shape id="_x0000_s1288" style="position:absolute;left:-20;top:-20;width:745;height:7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6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96"/>
                      <w:spacing w:before="49" w:line="202" w:lineRule="auto"/>
                      <w:rPr>
                        <w:rFonts w:ascii="Arial" w:hAnsi="Arial" w:eastAsia="Arial" w:cs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231F20"/>
                        <w:spacing w:val="-1"/>
                      </w:rPr>
                      <w:t>SI</w:t>
                    </w:r>
                  </w:p>
                </w:txbxContent>
              </v:textbox>
            </v:shape>
          </v:group>
        </w:pict>
      </w:r>
      <w:r>
        <w:pict>
          <v:group id="_x0000_s1290" style="position:absolute;margin-left:342.76pt;margin-top:0.047424pt;mso-position-vertical-relative:text;mso-position-horizontal-relative:text;width:35.3pt;height:35.3pt;z-index:257249280;" filled="false" stroked="false" coordsize="705,705" coordorigin="0,0">
            <v:shape id="_x0000_s1292" style="position:absolute;left:0;top:0;width:705;height:705;" filled="false" strokecolor="#000000" strokeweight="0.55pt" coordsize="705,705" coordorigin="0,0" path="m352,5c352,5,352,5,352,5c544,5,699,161,699,352c699,544,544,699,352,699c161,699,5,544,5,352c5,161,160,5,352,5e">
              <v:stroke joinstyle="miter" miterlimit="4"/>
            </v:shape>
            <v:shape id="_x0000_s1294" style="position:absolute;left:-20;top:-20;width:745;height:7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6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94"/>
                      <w:spacing w:before="49" w:line="202" w:lineRule="auto"/>
                      <w:rPr>
                        <w:rFonts w:ascii="Arial" w:hAnsi="Arial" w:eastAsia="Arial" w:cs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231F20"/>
                        <w:spacing w:val="-1"/>
                      </w:rPr>
                      <w:t>SI</w:t>
                    </w:r>
                  </w:p>
                </w:txbxContent>
              </v:textbox>
            </v:shape>
          </v:group>
        </w:pict>
      </w:r>
      <w:r>
        <w:pict>
          <v:group id="_x0000_s1296" style="position:absolute;margin-left:389.277pt;margin-top:0.047424pt;mso-position-vertical-relative:text;mso-position-horizontal-relative:text;width:35.3pt;height:35.3pt;z-index:257248256;" filled="false" stroked="false" coordsize="705,705" coordorigin="0,0">
            <v:shape id="_x0000_s1298" style="position:absolute;left:0;top:0;width:705;height:705;" filled="false" strokecolor="#000000" strokeweight="0.55pt" coordsize="705,705" coordorigin="0,0" path="m699,352c699,352,699,352,699,352c699,544,544,699,352,699c161,699,5,544,5,352c5,161,161,5,352,5c544,5,699,160,699,352e">
              <v:stroke joinstyle="miter" miterlimit="4"/>
            </v:shape>
            <v:shape id="_x0000_s1300" style="position:absolute;left:-20;top:-20;width:745;height:7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6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97"/>
                      <w:spacing w:before="49" w:line="202" w:lineRule="auto"/>
                      <w:rPr>
                        <w:rFonts w:ascii="Arial" w:hAnsi="Arial" w:eastAsia="Arial" w:cs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231F20"/>
                        <w:spacing w:val="-1"/>
                      </w:rPr>
                      <w:t>SI</w:t>
                    </w:r>
                  </w:p>
                </w:txbxContent>
              </v:textbox>
            </v:shape>
          </v:group>
        </w:pict>
      </w:r>
      <w:r>
        <w:rPr>
          <w:position w:val="-14"/>
        </w:rPr>
        <w:pict>
          <v:group id="_x0000_s1302" style="mso-position-vertical-relative:line;mso-position-horizontal-relative:char;width:35.3pt;height:35.3pt;" filled="false" stroked="false" coordsize="705,705" coordorigin="0,0">
            <v:shape id="_x0000_s1304" style="position:absolute;left:0;top:0;width:705;height:705;" filled="false" strokecolor="#000000" strokeweight="0.55pt" coordsize="705,705" coordorigin="0,0" path="m699,352c699,544,544,699,352,699c161,699,5,544,5,352c5,161,161,5,352,5c544,5,699,161,699,352e">
              <v:stroke joinstyle="miter" miterlimit="4"/>
            </v:shape>
            <v:shape id="_x0000_s1306" style="position:absolute;left:-20;top:-20;width:745;height:74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6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98"/>
                      <w:spacing w:before="49" w:line="202" w:lineRule="auto"/>
                      <w:rPr>
                        <w:rFonts w:ascii="Arial" w:hAnsi="Arial" w:eastAsia="Arial" w:cs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231F20"/>
                        <w:spacing w:val="-1"/>
                      </w:rPr>
                      <w:t>SI</w:t>
                    </w:r>
                  </w:p>
                </w:txbxContent>
              </v:textbox>
            </v:shape>
          </v:group>
        </w:pict>
      </w:r>
    </w:p>
    <w:p>
      <w:pPr>
        <w:ind w:firstLine="3082"/>
        <w:spacing w:before="131" w:line="720" w:lineRule="exact"/>
        <w:rPr/>
      </w:pPr>
      <w:r>
        <w:rPr>
          <w:position w:val="-14"/>
        </w:rPr>
        <w:pict>
          <v:group id="_x0000_s1308" style="mso-position-vertical-relative:line;mso-position-horizontal-relative:char;width:272.7pt;height:36.05pt;" filled="false" stroked="false" coordsize="5454,720" coordorigin="0,0">
            <v:shape id="_x0000_s1310" style="position:absolute;left:0;top:0;width:5454;height:720;" filled="false" stroked="false" type="#_x0000_t75">
              <v:imagedata o:title="" r:id="rId342"/>
            </v:shape>
            <v:shape id="_x0000_s1312" style="position:absolute;left:-20;top:-20;width:5494;height:76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715"/>
                      <w:spacing w:before="264" w:line="235" w:lineRule="exact"/>
                      <w:rPr>
                        <w:rFonts w:ascii="Arial" w:hAnsi="Arial" w:eastAsia="Arial" w:cs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231F20"/>
                        <w:spacing w:val="2"/>
                        <w:position w:val="3"/>
                      </w:rPr>
                      <w:t>Virtualization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231F20"/>
                        <w:spacing w:val="25"/>
                        <w:w w:val="101"/>
                        <w:position w:val="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231F20"/>
                        <w:spacing w:val="2"/>
                        <w:position w:val="3"/>
                      </w:rPr>
                      <w:t>Intermediary</w:t>
                    </w:r>
                  </w:p>
                </w:txbxContent>
              </v:textbox>
            </v:shape>
          </v:group>
        </w:pict>
      </w:r>
    </w:p>
    <w:p>
      <w:pPr>
        <w:spacing w:line="192" w:lineRule="exact"/>
        <w:rPr/>
      </w:pPr>
      <w:r/>
    </w:p>
    <w:tbl>
      <w:tblPr>
        <w:tblStyle w:val="TableNormal"/>
        <w:tblW w:w="5443" w:type="dxa"/>
        <w:tblInd w:w="3092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5443"/>
      </w:tblGrid>
      <w:tr>
        <w:trPr>
          <w:trHeight w:val="326" w:hRule="atLeast"/>
        </w:trPr>
        <w:tc>
          <w:tcPr>
            <w:tcW w:w="5443" w:type="dxa"/>
            <w:vAlign w:val="top"/>
            <w:tcBorders>
              <w:bottom w:val="single" w:color="231F20" w:sz="2" w:space="0"/>
            </w:tcBorders>
          </w:tcPr>
          <w:p>
            <w:pPr>
              <w:pStyle w:val="TableText"/>
              <w:ind w:left="2319"/>
              <w:spacing w:before="108" w:line="20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231F20"/>
                <w:spacing w:val="2"/>
              </w:rPr>
              <w:t>Processor</w:t>
            </w:r>
          </w:p>
        </w:tc>
      </w:tr>
      <w:tr>
        <w:trPr>
          <w:trHeight w:val="332" w:hRule="atLeast"/>
        </w:trPr>
        <w:tc>
          <w:tcPr>
            <w:tcW w:w="5443" w:type="dxa"/>
            <w:vAlign w:val="top"/>
            <w:tcBorders>
              <w:top w:val="single" w:color="231F20" w:sz="2" w:space="0"/>
            </w:tcBorders>
          </w:tcPr>
          <w:p>
            <w:pPr>
              <w:pStyle w:val="TableText"/>
              <w:ind w:left="2397"/>
              <w:spacing w:before="105" w:line="20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231F20"/>
                <w:spacing w:val="2"/>
              </w:rPr>
              <w:t>Memory</w:t>
            </w:r>
          </w:p>
        </w:tc>
      </w:tr>
    </w:tbl>
    <w:p>
      <w:pPr>
        <w:ind w:firstLine="5771"/>
        <w:spacing w:before="1" w:line="582" w:lineRule="exact"/>
        <w:rPr/>
      </w:pPr>
      <w:r>
        <w:pict>
          <v:group id="_x0000_s1314" style="position:absolute;margin-left:189.031pt;margin-top:105.828pt;mso-position-vertical-relative:text;mso-position-horizontal-relative:text;width:4.6pt;height:22.1pt;z-index:257252352;" filled="false" stroked="false" coordsize="91,442" coordorigin="0,0">
            <v:shape id="_x0000_s1316" style="position:absolute;left:40;top:82;width:12;height:283;" filled="false" strokecolor="#231F20" strokeweight="0.55pt" coordsize="12,283" coordorigin="0,0" path="m5,5l5,278e">
              <v:stroke endcap="square" joinstyle="miter" miterlimit="4"/>
            </v:shape>
            <v:shape id="_x0000_s1318" style="position:absolute;left:0;top:0;width:91;height:442;" fillcolor="#231F20" filled="true" stroked="false" coordsize="91,442" coordorigin="0,0" path="m48,141l91,166l45,0l0,167l42,141l48,141xem48,299l91,274l45,441l0,274l42,299l48,299xe"/>
          </v:group>
        </w:pict>
      </w:r>
      <w:r>
        <w:rPr>
          <w:position w:val="-11"/>
        </w:rPr>
        <w:pict>
          <v:group id="_x0000_s1320" style="mso-position-vertical-relative:line;mso-position-horizontal-relative:char;width:4.6pt;height:29.1pt;" filled="false" stroked="false" coordsize="91,582" coordorigin="0,0">
            <v:shape id="_x0000_s1322" style="position:absolute;left:40;top:82;width:12;height:424;" filled="false" strokecolor="#231F20" strokeweight="0.55pt" coordsize="12,424" coordorigin="0,0" path="m5,5l5,418e">
              <v:stroke endcap="square" joinstyle="miter" miterlimit="4"/>
            </v:shape>
            <v:shape id="_x0000_s1324" style="position:absolute;left:0;top:0;width:91;height:582;" fillcolor="#231F20" filled="true" stroked="false" coordsize="91,582" coordorigin="0,0" path="m48,141l91,166l45,0l0,167l42,141l48,141xem48,440l91,414l45,581l0,414l42,440l48,440xe"/>
          </v:group>
        </w:pict>
      </w:r>
    </w:p>
    <w:p>
      <w:pPr>
        <w:spacing w:line="26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5443" w:type="dxa"/>
        <w:tblInd w:w="3092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464"/>
        <w:gridCol w:w="541"/>
        <w:gridCol w:w="2520"/>
        <w:gridCol w:w="541"/>
        <w:gridCol w:w="1377"/>
      </w:tblGrid>
      <w:tr>
        <w:trPr>
          <w:trHeight w:val="827" w:hRule="atLeast"/>
        </w:trPr>
        <w:tc>
          <w:tcPr>
            <w:tcW w:w="1005" w:type="dxa"/>
            <w:vAlign w:val="top"/>
            <w:gridSpan w:val="2"/>
            <w:tcBorders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520" w:type="dxa"/>
            <w:vAlign w:val="top"/>
            <w:vMerge w:val="restart"/>
            <w:tcBorders>
              <w:left w:val="nil"/>
              <w:right w:val="nil"/>
              <w:bottom w:val="nil"/>
            </w:tcBorders>
          </w:tcPr>
          <w:p>
            <w:pPr>
              <w:pStyle w:val="TableText"/>
              <w:spacing w:line="450" w:lineRule="auto"/>
              <w:rPr>
                <w:sz w:val="21"/>
              </w:rPr>
            </w:pPr>
            <w:r/>
          </w:p>
          <w:p>
            <w:pPr>
              <w:pStyle w:val="TableText"/>
              <w:ind w:left="961"/>
              <w:spacing w:before="49" w:line="20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231F20"/>
              </w:rPr>
              <w:t>Root</w:t>
            </w:r>
            <w:r>
              <w:rPr>
                <w:sz w:val="17"/>
                <w:szCs w:val="17"/>
                <w:color w:val="231F20"/>
                <w:spacing w:val="11"/>
              </w:rPr>
              <w:t xml:space="preserve"> </w:t>
            </w:r>
            <w:r>
              <w:rPr>
                <w:sz w:val="17"/>
                <w:szCs w:val="17"/>
                <w:color w:val="231F20"/>
              </w:rPr>
              <w:t>Complex</w:t>
            </w:r>
            <w:r>
              <w:rPr>
                <w:sz w:val="17"/>
                <w:szCs w:val="17"/>
                <w:color w:val="231F20"/>
                <w:spacing w:val="14"/>
                <w:w w:val="101"/>
              </w:rPr>
              <w:t xml:space="preserve"> </w:t>
            </w:r>
            <w:r>
              <w:rPr>
                <w:sz w:val="17"/>
                <w:szCs w:val="17"/>
                <w:color w:val="231F20"/>
                <w:spacing w:val="11"/>
              </w:rPr>
              <w:t>(</w:t>
            </w:r>
            <w:r>
              <w:rPr>
                <w:sz w:val="17"/>
                <w:szCs w:val="17"/>
                <w:color w:val="231F20"/>
              </w:rPr>
              <w:t>RC</w:t>
            </w:r>
            <w:r>
              <w:rPr>
                <w:sz w:val="17"/>
                <w:szCs w:val="17"/>
                <w:color w:val="231F20"/>
                <w:spacing w:val="11"/>
              </w:rPr>
              <w:t>)</w:t>
            </w:r>
          </w:p>
        </w:tc>
        <w:tc>
          <w:tcPr>
            <w:tcW w:w="541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77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29" w:hRule="atLeast"/>
        </w:trPr>
        <w:tc>
          <w:tcPr>
            <w:tcW w:w="464" w:type="dxa"/>
            <w:vAlign w:val="top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1" w:type="dxa"/>
            <w:vAlign w:val="top"/>
          </w:tcPr>
          <w:p>
            <w:pPr>
              <w:pStyle w:val="TableText"/>
              <w:ind w:left="115" w:right="79" w:hanging="24"/>
              <w:spacing w:before="82" w:line="1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231F20"/>
              </w:rPr>
              <w:t>Root </w:t>
            </w:r>
            <w:r>
              <w:rPr>
                <w:sz w:val="17"/>
                <w:szCs w:val="17"/>
                <w:color w:val="231F20"/>
                <w:spacing w:val="-1"/>
                <w:position w:val="-2"/>
              </w:rPr>
              <w:t>Port</w:t>
            </w:r>
          </w:p>
        </w:tc>
        <w:tc>
          <w:tcPr>
            <w:tcW w:w="2520" w:type="dxa"/>
            <w:vAlign w:val="top"/>
            <w:vMerge w:val="continue"/>
            <w:tcBorders>
              <w:left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1" w:type="dxa"/>
            <w:vAlign w:val="top"/>
          </w:tcPr>
          <w:p>
            <w:pPr>
              <w:pStyle w:val="TableText"/>
              <w:ind w:left="121" w:right="73" w:hanging="24"/>
              <w:spacing w:before="82" w:line="1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231F20"/>
              </w:rPr>
              <w:t>Root </w:t>
            </w:r>
            <w:r>
              <w:rPr>
                <w:sz w:val="17"/>
                <w:szCs w:val="17"/>
                <w:color w:val="231F20"/>
                <w:spacing w:val="-1"/>
                <w:position w:val="-2"/>
              </w:rPr>
              <w:t>Port</w:t>
            </w:r>
          </w:p>
        </w:tc>
        <w:tc>
          <w:tcPr>
            <w:tcW w:w="137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34" w:hRule="atLeast"/>
        </w:trPr>
        <w:tc>
          <w:tcPr>
            <w:tcW w:w="464" w:type="dxa"/>
            <w:vAlign w:val="top"/>
            <w:tcBorders>
              <w:left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1" w:type="dxa"/>
            <w:vAlign w:val="top"/>
          </w:tcPr>
          <w:p>
            <w:pPr>
              <w:pStyle w:val="TableText"/>
              <w:ind w:left="93"/>
              <w:spacing w:before="95" w:line="20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231F20"/>
                <w:spacing w:val="1"/>
              </w:rPr>
              <w:t>(</w:t>
            </w:r>
            <w:r>
              <w:rPr>
                <w:sz w:val="17"/>
                <w:szCs w:val="17"/>
                <w:color w:val="231F20"/>
              </w:rPr>
              <w:t>RP</w:t>
            </w:r>
            <w:r>
              <w:rPr>
                <w:sz w:val="17"/>
                <w:szCs w:val="17"/>
                <w:color w:val="231F20"/>
                <w:spacing w:val="1"/>
              </w:rPr>
              <w:t>)</w:t>
            </w:r>
          </w:p>
        </w:tc>
        <w:tc>
          <w:tcPr>
            <w:tcW w:w="2520" w:type="dxa"/>
            <w:vAlign w:val="top"/>
            <w:tcBorders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1" w:type="dxa"/>
            <w:vAlign w:val="top"/>
          </w:tcPr>
          <w:p>
            <w:pPr>
              <w:pStyle w:val="TableText"/>
              <w:ind w:left="99"/>
              <w:spacing w:before="95" w:line="20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231F20"/>
                <w:spacing w:val="1"/>
              </w:rPr>
              <w:t>(</w:t>
            </w:r>
            <w:r>
              <w:rPr>
                <w:sz w:val="17"/>
                <w:szCs w:val="17"/>
                <w:color w:val="231F20"/>
              </w:rPr>
              <w:t>RP</w:t>
            </w:r>
            <w:r>
              <w:rPr>
                <w:sz w:val="17"/>
                <w:szCs w:val="17"/>
                <w:color w:val="231F20"/>
                <w:spacing w:val="1"/>
              </w:rPr>
              <w:t>)</w:t>
            </w:r>
          </w:p>
        </w:tc>
        <w:tc>
          <w:tcPr>
            <w:tcW w:w="1377" w:type="dxa"/>
            <w:vAlign w:val="top"/>
            <w:tcBorders>
              <w:bottom w:val="nil"/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ind w:firstLine="6847"/>
        <w:spacing w:before="1" w:line="441" w:lineRule="exact"/>
        <w:rPr/>
      </w:pPr>
      <w:r>
        <w:pict>
          <v:shape id="_x0000_s1326" style="position:absolute;margin-left:334.496pt;margin-top:22.588pt;mso-position-vertical-relative:text;mso-position-horizontal-relative:text;width:20.35pt;height:0.6pt;z-index:257259520;" filled="false" strokecolor="#231F20" strokeweight="0.55pt" coordsize="407,12" coordorigin="0,0" path="m401,5l5,5e">
            <v:stroke endcap="square" joinstyle="miter" miterlimit="4"/>
          </v:shape>
        </w:pict>
      </w:r>
      <w:r>
        <w:pict>
          <v:group id="_x0000_s1328" style="position:absolute;margin-left:320.227pt;margin-top:36.0478pt;mso-position-vertical-relative:text;mso-position-horizontal-relative:text;width:48.5pt;height:34.6pt;z-index:257243136;" filled="false" stroked="false" coordsize="970,691" coordorigin="0,0">
            <v:shape id="_x0000_s1330" style="position:absolute;left:0;top:0;width:970;height:691;" filled="false" strokecolor="#231F20" strokeweight="0.55pt" coordsize="970,691" coordorigin="0,0" path="m961,406l963,5m5,10l5,406m285,686l681,686e">
              <v:stroke endcap="square" joinstyle="miter" miterlimit="4"/>
            </v:shape>
            <v:shape id="_x0000_s1332" style="position:absolute;left:-20;top:-20;width:1010;height:76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56"/>
                      <w:spacing w:before="141" w:line="202" w:lineRule="auto"/>
                      <w:rPr>
                        <w:rFonts w:ascii="Arial" w:hAnsi="Arial" w:eastAsia="Arial" w:cs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231F20"/>
                        <w:spacing w:val="2"/>
                      </w:rPr>
                      <w:t>Switch</w:t>
                    </w:r>
                  </w:p>
                </w:txbxContent>
              </v:textbox>
            </v:shape>
          </v:group>
        </w:pict>
      </w:r>
      <w:r>
        <w:pict>
          <v:shape id="_x0000_s1334" style="position:absolute;margin-left:320.504pt;margin-top:22.588pt;mso-position-vertical-relative:text;mso-position-horizontal-relative:text;width:14.55pt;height:14.6pt;z-index:257244160;" filled="false" strokecolor="#231F20" strokeweight="0.55pt" coordsize="291,292" coordorigin="0,0" path="m285,5l5,285e">
            <v:stroke endcap="square" joinstyle="miter" miterlimit="4"/>
          </v:shape>
        </w:pict>
      </w:r>
      <w:r>
        <w:pict>
          <v:shape id="_x0000_s1336" style="position:absolute;margin-left:354.281pt;margin-top:22.5991pt;mso-position-vertical-relative:text;mso-position-horizontal-relative:text;width:14.7pt;height:14.3pt;z-index:257251328;" filled="false" strokecolor="#231F20" strokeweight="0.55pt" coordsize="293,286" coordorigin="0,0" path="m288,280l5,5e">
            <v:stroke endcap="square" joinstyle="miter" miterlimit="4"/>
          </v:shape>
        </w:pict>
      </w:r>
      <w:r>
        <w:rPr>
          <w:position w:val="-8"/>
        </w:rPr>
        <w:pict>
          <v:group id="_x0000_s1338" style="mso-position-vertical-relative:line;mso-position-horizontal-relative:char;width:4.6pt;height:22.1pt;" filled="false" stroked="false" coordsize="91,442" coordorigin="0,0">
            <v:shape id="_x0000_s1340" style="position:absolute;left:40;top:62;width:12;height:305;" filled="false" strokecolor="#231F20" strokeweight="0.55pt" coordsize="12,305" coordorigin="0,0" path="m5,5l5,299e">
              <v:stroke endcap="square" joinstyle="miter" miterlimit="4"/>
            </v:shape>
            <v:shape id="_x0000_s1342" style="position:absolute;left:0;top:0;width:91;height:442;" fillcolor="#231F20" filled="true" stroked="false" coordsize="91,442" coordorigin="0,0" path="m48,141l91,166l45,0l0,167l42,141l48,141xem48,299l91,274l45,441l0,274l42,299l48,299xe"/>
          </v:group>
        </w:pict>
      </w:r>
    </w:p>
    <w:p>
      <w:pPr>
        <w:spacing w:line="16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1492" w:type="dxa"/>
        <w:tblInd w:w="3084" w:type="dxa"/>
        <w:tblLayout w:type="fixed"/>
        <w:tblBorders>
          <w:left w:val="single" w:color="231F20" w:sz="4" w:space="0"/>
          <w:bottom w:val="single" w:color="231F20" w:sz="4" w:space="0"/>
          <w:right w:val="single" w:color="231F20" w:sz="4" w:space="0"/>
          <w:top w:val="single" w:color="231F20" w:sz="4" w:space="0"/>
        </w:tblBorders>
      </w:tblPr>
      <w:tblGrid>
        <w:gridCol w:w="1492"/>
      </w:tblGrid>
      <w:tr>
        <w:trPr>
          <w:trHeight w:val="514" w:hRule="atLeast"/>
        </w:trPr>
        <w:tc>
          <w:tcPr>
            <w:tcW w:w="1492" w:type="dxa"/>
            <w:vAlign w:val="top"/>
          </w:tcPr>
          <w:p>
            <w:pPr>
              <w:pStyle w:val="TableText"/>
              <w:ind w:left="254"/>
              <w:spacing w:before="196" w:line="20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231F20"/>
                <w:spacing w:val="1"/>
              </w:rPr>
              <w:t>PCIe</w:t>
            </w:r>
            <w:r>
              <w:rPr>
                <w:sz w:val="17"/>
                <w:szCs w:val="17"/>
                <w:color w:val="231F20"/>
                <w:spacing w:val="15"/>
                <w:w w:val="101"/>
              </w:rPr>
              <w:t xml:space="preserve"> </w:t>
            </w:r>
            <w:r>
              <w:rPr>
                <w:sz w:val="17"/>
                <w:szCs w:val="17"/>
                <w:color w:val="231F20"/>
                <w:spacing w:val="1"/>
              </w:rPr>
              <w:t>Device</w:t>
            </w:r>
          </w:p>
        </w:tc>
      </w:tr>
    </w:tbl>
    <w:p>
      <w:pPr>
        <w:ind w:firstLine="7080"/>
        <w:spacing w:before="143" w:line="291" w:lineRule="exact"/>
        <w:rPr/>
      </w:pPr>
      <w:r>
        <w:pict>
          <v:shape id="_x0000_s1344" style="position:absolute;margin-left:320.504pt;margin-top:7.4666pt;mso-position-vertical-relative:text;mso-position-horizontal-relative:text;width:14.55pt;height:14.55pt;z-index:257250304;" filled="false" strokecolor="#231F20" strokeweight="0.55pt" coordsize="291,291" coordorigin="0,0" path="m5,5l285,285e">
            <v:stroke endcap="square" joinstyle="miter" miterlimit="4"/>
          </v:shape>
        </w:pict>
      </w:r>
      <w:r>
        <w:rPr>
          <w:position w:val="-5"/>
        </w:rPr>
        <w:pict>
          <v:shape id="_x0000_s1346" style="mso-position-vertical-relative:line;mso-position-horizontal-relative:char;width:14.6pt;height:14.55pt;" filled="false" strokecolor="#231F20" strokeweight="0.55pt" coordsize="292,291" coordorigin="0,0" path="m5,285l285,5e">
            <v:stroke endcap="square" joinstyle="miter" miterlimit="4"/>
          </v:shape>
        </w:pict>
      </w:r>
    </w:p>
    <w:p>
      <w:pPr>
        <w:ind w:firstLine="6958"/>
        <w:spacing w:before="2" w:line="167" w:lineRule="exact"/>
        <w:rPr/>
      </w:pPr>
      <w:r>
        <w:pict>
          <v:shape id="_x0000_s1348" style="position:absolute;margin-left:339.093pt;margin-top:5.32852pt;mso-position-vertical-relative:text;mso-position-horizontal-relative:text;width:0.6pt;height:7.1pt;z-index:257253376;" filled="false" strokecolor="#231F20" strokeweight="0.55pt" coordsize="12,141" coordorigin="0,0" path="m5,5l5,136e">
            <v:stroke endcap="square" joinstyle="miter" miterlimit="4"/>
          </v:shape>
        </w:pict>
      </w:r>
      <w:r>
        <w:pict>
          <v:shape id="_x0000_s1350" style="position:absolute;margin-left:290.117pt;margin-top:11.8645pt;mso-position-vertical-relative:text;mso-position-horizontal-relative:text;width:0.6pt;height:7.55pt;z-index:257255424;" filled="false" strokecolor="#231F20" strokeweight="0.55pt" coordsize="12,151" coordorigin="0,0" path="m5,5l5,145e">
            <v:stroke endcap="square" joinstyle="miter" miterlimit="4"/>
          </v:shape>
        </w:pict>
      </w:r>
      <w:r>
        <w:pict>
          <v:shape id="_x0000_s1352" style="position:absolute;margin-left:290.117pt;margin-top:11.8645pt;mso-position-vertical-relative:text;mso-position-horizontal-relative:text;width:49.55pt;height:0.6pt;z-index:257258496;" filled="false" strokecolor="#231F20" strokeweight="0.55pt" coordsize="990,12" coordorigin="0,0" path="m985,5l5,5e">
            <v:stroke endcap="square" joinstyle="miter" miterlimit="4"/>
          </v:shape>
        </w:pict>
      </w:r>
      <w:r>
        <w:pict>
          <v:shape id="_x0000_s1354" style="position:absolute;margin-left:350.171pt;margin-top:4.68597pt;mso-position-vertical-relative:text;mso-position-horizontal-relative:text;width:0.6pt;height:7.75pt;z-index:-246076416;" filled="false" strokecolor="#231F20" strokeweight="0.55pt" coordsize="12,155" coordorigin="0,0" path="m5,5l5,149e">
            <v:stroke endcap="square" joinstyle="miter" miterlimit="4"/>
          </v:shape>
        </w:pict>
      </w:r>
      <w:r>
        <w:pict>
          <v:shape id="_x0000_s1356" style="position:absolute;margin-left:399.147pt;margin-top:11.8645pt;mso-position-vertical-relative:text;mso-position-horizontal-relative:text;width:0.6pt;height:6.75pt;z-index:-246075392;" filled="false" strokecolor="#231F20" strokeweight="0.55pt" coordsize="12,135" coordorigin="0,0" path="m5,5l5,129e">
            <v:stroke endcap="square" joinstyle="miter" miterlimit="4"/>
          </v:shape>
        </w:pict>
      </w:r>
      <w:r>
        <w:pict>
          <v:shape id="_x0000_s1358" style="position:absolute;margin-left:350.171pt;margin-top:11.8645pt;mso-position-vertical-relative:text;mso-position-horizontal-relative:text;width:49.55pt;height:0.6pt;z-index:257257472;" filled="false" strokecolor="#231F20" strokeweight="0.55pt" coordsize="990,12" coordorigin="0,0" path="m5,5l985,5e">
            <v:stroke endcap="square" joinstyle="miter" miterlimit="4"/>
          </v:shape>
        </w:pict>
      </w:r>
      <w:r>
        <w:pict>
          <v:shape id="_x0000_s1360" style="position:absolute;margin-left:336.778pt;margin-top:0.07756pt;mso-position-vertical-relative:text;mso-position-horizontal-relative:text;width:4.6pt;height:8.4pt;z-index:257254400;" fillcolor="#231F20" filled="true" stroked="false" coordsize="91,167" coordorigin="0,0" path="m48,141l91,166l45,0l0,167l42,141l48,141xe"/>
        </w:pict>
      </w:r>
      <w:r>
        <w:rPr>
          <w:position w:val="-3"/>
        </w:rPr>
        <w:pict>
          <v:shape id="_x0000_s1362" style="mso-position-vertical-relative:line;mso-position-horizontal-relative:char;width:4.6pt;height:8.4pt;" fillcolor="#231F20" filled="true" stroked="false" coordsize="91,167" coordorigin="0,0" path="m48,141l91,166l45,0l0,167l42,141l48,141xe"/>
        </w:pict>
      </w:r>
    </w:p>
    <w:p>
      <w:pPr>
        <w:ind w:firstLine="7937"/>
        <w:spacing w:before="145" w:line="167" w:lineRule="exact"/>
        <w:rPr/>
      </w:pPr>
      <w:r>
        <w:pict>
          <v:shape id="_x0000_s1364" style="position:absolute;margin-left:251.463pt;margin-top:14.6532pt;mso-position-vertical-relative:text;mso-position-horizontal-relative:text;width:77.15pt;height:28.75pt;z-index:2572421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492" w:type="dxa"/>
                    <w:tblInd w:w="25" w:type="dxa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1492"/>
                  </w:tblGrid>
                  <w:tr>
                    <w:trPr>
                      <w:trHeight w:val="514" w:hRule="atLeast"/>
                    </w:trPr>
                    <w:tc>
                      <w:tcPr>
                        <w:tcW w:w="1492" w:type="dxa"/>
                        <w:vAlign w:val="top"/>
                      </w:tcPr>
                      <w:p>
                        <w:pPr>
                          <w:pStyle w:val="TableText"/>
                          <w:ind w:left="246"/>
                          <w:spacing w:before="196" w:line="202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color w:val="231F20"/>
                            <w:spacing w:val="1"/>
                          </w:rPr>
                          <w:t>PCIe</w:t>
                        </w:r>
                        <w:r>
                          <w:rPr>
                            <w:sz w:val="17"/>
                            <w:szCs w:val="17"/>
                            <w:color w:val="231F20"/>
                            <w:spacing w:val="15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7"/>
                            <w:szCs w:val="17"/>
                            <w:color w:val="231F20"/>
                            <w:spacing w:val="1"/>
                          </w:rPr>
                          <w:t>Device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366" style="position:absolute;margin-left:287.802pt;margin-top:7.245pt;mso-position-vertical-relative:text;mso-position-horizontal-relative:text;width:4.6pt;height:8.35pt;z-index:257256448;" fillcolor="#231F20" filled="true" stroked="false" coordsize="91,167" coordorigin="0,0" path="m48,25l91,0l45,166l0,0l42,25l48,25xe"/>
        </w:pict>
      </w:r>
      <w:r>
        <w:rPr>
          <w:position w:val="-3"/>
        </w:rPr>
        <w:pict>
          <v:shape id="_x0000_s1368" style="mso-position-vertical-relative:line;mso-position-horizontal-relative:char;width:4.6pt;height:8.35pt;" fillcolor="#231F20" filled="true" stroked="false" coordsize="91,167" coordorigin="0,0" path="m48,25l91,0l45,166l0,0l42,25l48,25xe"/>
        </w:pict>
      </w:r>
    </w:p>
    <w:p>
      <w:pPr>
        <w:spacing w:line="15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1492" w:type="dxa"/>
        <w:tblInd w:w="7251" w:type="dxa"/>
        <w:tblLayout w:type="fixed"/>
        <w:tblBorders>
          <w:left w:val="single" w:color="231F20" w:sz="4" w:space="0"/>
          <w:bottom w:val="single" w:color="231F20" w:sz="4" w:space="0"/>
          <w:right w:val="single" w:color="231F20" w:sz="4" w:space="0"/>
          <w:top w:val="single" w:color="231F20" w:sz="4" w:space="0"/>
        </w:tblBorders>
      </w:tblPr>
      <w:tblGrid>
        <w:gridCol w:w="1492"/>
      </w:tblGrid>
      <w:tr>
        <w:trPr>
          <w:trHeight w:val="514" w:hRule="atLeast"/>
        </w:trPr>
        <w:tc>
          <w:tcPr>
            <w:tcW w:w="1492" w:type="dxa"/>
            <w:vAlign w:val="top"/>
          </w:tcPr>
          <w:p>
            <w:pPr>
              <w:pStyle w:val="TableText"/>
              <w:ind w:left="245"/>
              <w:spacing w:before="196" w:line="20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231F20"/>
                <w:spacing w:val="1"/>
              </w:rPr>
              <w:t>PCIe</w:t>
            </w:r>
            <w:r>
              <w:rPr>
                <w:sz w:val="17"/>
                <w:szCs w:val="17"/>
                <w:color w:val="231F20"/>
                <w:spacing w:val="15"/>
                <w:w w:val="101"/>
              </w:rPr>
              <w:t xml:space="preserve"> </w:t>
            </w:r>
            <w:r>
              <w:rPr>
                <w:sz w:val="17"/>
                <w:szCs w:val="17"/>
                <w:color w:val="231F20"/>
                <w:spacing w:val="1"/>
              </w:rPr>
              <w:t>Device</w:t>
            </w:r>
          </w:p>
        </w:tc>
      </w:tr>
    </w:tbl>
    <w:p>
      <w:pPr>
        <w:ind w:left="8315"/>
        <w:spacing w:before="146" w:line="198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color w:val="231F20"/>
          <w:spacing w:val="1"/>
        </w:rPr>
        <w:t>A-0623</w:t>
      </w:r>
    </w:p>
    <w:p>
      <w:pPr>
        <w:pStyle w:val="BodyText"/>
        <w:ind w:left="3157"/>
        <w:spacing w:before="129" w:line="250" w:lineRule="exact"/>
        <w:rPr/>
      </w:pPr>
      <w:r>
        <w:rPr>
          <w:color w:val="005A9C"/>
          <w:spacing w:val="-6"/>
          <w:position w:val="2"/>
        </w:rPr>
        <w:t>Figure</w:t>
      </w:r>
      <w:r>
        <w:rPr>
          <w:color w:val="005A9C"/>
          <w:spacing w:val="18"/>
          <w:position w:val="2"/>
        </w:rPr>
        <w:t xml:space="preserve"> </w:t>
      </w:r>
      <w:r>
        <w:rPr>
          <w:color w:val="005A9C"/>
          <w:spacing w:val="-6"/>
          <w:position w:val="2"/>
        </w:rPr>
        <w:t>9-2</w:t>
      </w:r>
      <w:r>
        <w:rPr>
          <w:color w:val="005A9C"/>
          <w:spacing w:val="26"/>
          <w:position w:val="2"/>
        </w:rPr>
        <w:t xml:space="preserve"> </w:t>
      </w:r>
      <w:r>
        <w:rPr>
          <w:color w:val="005A9C"/>
          <w:spacing w:val="-6"/>
          <w:position w:val="2"/>
        </w:rPr>
        <w:t>Generic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6"/>
          <w:position w:val="2"/>
        </w:rPr>
        <w:t>Platform Configuration wit</w:t>
      </w:r>
      <w:r>
        <w:rPr>
          <w:color w:val="005A9C"/>
          <w:spacing w:val="-7"/>
          <w:position w:val="2"/>
        </w:rPr>
        <w:t>h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a VI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and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7"/>
          <w:position w:val="2"/>
        </w:rPr>
        <w:t>MultipleSI</w:t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2" w:lineRule="exact"/>
        <w:rPr/>
      </w:pPr>
      <w:r>
        <w:rPr>
          <w:spacing w:val="-5"/>
          <w:position w:val="2"/>
        </w:rPr>
        <w:t>The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VI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takes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sole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ownership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underlying hardware. Using a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variety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 m</w:t>
      </w:r>
      <w:r>
        <w:rPr>
          <w:spacing w:val="-6"/>
          <w:position w:val="2"/>
        </w:rPr>
        <w:t>ethods outside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scope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this</w:t>
      </w:r>
    </w:p>
    <w:p>
      <w:pPr>
        <w:pStyle w:val="BodyText"/>
        <w:ind w:left="875"/>
        <w:spacing w:line="250" w:lineRule="exact"/>
        <w:rPr/>
      </w:pPr>
      <w:r>
        <w:rPr>
          <w:spacing w:val="-5"/>
          <w:position w:val="2"/>
        </w:rPr>
        <w:t>specification,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VI abstracts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hardware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present each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SI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with its own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virtual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system.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actual hardware</w:t>
      </w:r>
    </w:p>
    <w:p>
      <w:pPr>
        <w:pStyle w:val="BodyText"/>
        <w:ind w:left="886"/>
        <w:spacing w:line="251" w:lineRule="exact"/>
        <w:rPr/>
      </w:pPr>
      <w:r>
        <w:rPr>
          <w:spacing w:val="-4"/>
          <w:position w:val="2"/>
        </w:rPr>
        <w:t>resources available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to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each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SI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can</w:t>
      </w:r>
      <w:r>
        <w:rPr>
          <w:spacing w:val="-20"/>
          <w:position w:val="2"/>
        </w:rPr>
        <w:t xml:space="preserve"> </w:t>
      </w:r>
      <w:r>
        <w:rPr>
          <w:spacing w:val="-4"/>
          <w:position w:val="2"/>
        </w:rPr>
        <w:t>vary based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on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workloa</w:t>
      </w:r>
      <w:r>
        <w:rPr>
          <w:spacing w:val="-5"/>
          <w:position w:val="2"/>
        </w:rPr>
        <w:t>d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customer-specific policies.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While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this approach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works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well</w:t>
      </w:r>
    </w:p>
    <w:sectPr>
      <w:footerReference w:type="default" r:id="rId341"/>
      <w:pgSz w:w="12240" w:h="15840"/>
      <w:pgMar w:top="146" w:right="21" w:bottom="578" w:left="141" w:header="0" w:footer="294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582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" name="IM 2"/>
          <wp:cNvGraphicFramePr/>
          <a:graphic>
            <a:graphicData uri="http://schemas.openxmlformats.org/drawingml/2006/picture">
              <pic:pic>
                <pic:nvPicPr>
                  <pic:cNvPr id="2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1001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745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98" name="IM 98"/>
          <wp:cNvGraphicFramePr/>
          <a:graphic>
            <a:graphicData uri="http://schemas.openxmlformats.org/drawingml/2006/picture">
              <pic:pic>
                <pic:nvPicPr>
                  <pic:cNvPr id="98" name="IM 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1010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84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02" name="IM 102"/>
          <wp:cNvGraphicFramePr/>
          <a:graphic>
            <a:graphicData uri="http://schemas.openxmlformats.org/drawingml/2006/picture">
              <pic:pic>
                <pic:nvPicPr>
                  <pic:cNvPr id="102" name="IM 1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1011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95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06" name="IM 106"/>
          <wp:cNvGraphicFramePr/>
          <a:graphic>
            <a:graphicData uri="http://schemas.openxmlformats.org/drawingml/2006/picture">
              <pic:pic>
                <pic:nvPicPr>
                  <pic:cNvPr id="106" name="IM 1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1012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05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12" name="IM 112"/>
          <wp:cNvGraphicFramePr/>
          <a:graphic>
            <a:graphicData uri="http://schemas.openxmlformats.org/drawingml/2006/picture">
              <pic:pic>
                <pic:nvPicPr>
                  <pic:cNvPr id="112" name="IM 1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1013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15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14" name="IM 114"/>
          <wp:cNvGraphicFramePr/>
          <a:graphic>
            <a:graphicData uri="http://schemas.openxmlformats.org/drawingml/2006/picture">
              <pic:pic>
                <pic:nvPicPr>
                  <pic:cNvPr id="114" name="IM 1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1014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257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18" name="IM 118"/>
          <wp:cNvGraphicFramePr/>
          <a:graphic>
            <a:graphicData uri="http://schemas.openxmlformats.org/drawingml/2006/picture">
              <pic:pic>
                <pic:nvPicPr>
                  <pic:cNvPr id="118" name="IM 1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1015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36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22" name="IM 122"/>
          <wp:cNvGraphicFramePr/>
          <a:graphic>
            <a:graphicData uri="http://schemas.openxmlformats.org/drawingml/2006/picture">
              <pic:pic>
                <pic:nvPicPr>
                  <pic:cNvPr id="122" name="IM 1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1016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462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24" name="IM 124"/>
          <wp:cNvGraphicFramePr/>
          <a:graphic>
            <a:graphicData uri="http://schemas.openxmlformats.org/drawingml/2006/picture">
              <pic:pic>
                <pic:nvPicPr>
                  <pic:cNvPr id="124" name="IM 1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1017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564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38" name="IM 138"/>
          <wp:cNvGraphicFramePr/>
          <a:graphic>
            <a:graphicData uri="http://schemas.openxmlformats.org/drawingml/2006/picture">
              <pic:pic>
                <pic:nvPicPr>
                  <pic:cNvPr id="138" name="IM 1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1018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667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40" name="IM 140"/>
          <wp:cNvGraphicFramePr/>
          <a:graphic>
            <a:graphicData uri="http://schemas.openxmlformats.org/drawingml/2006/picture">
              <pic:pic>
                <pic:nvPicPr>
                  <pic:cNvPr id="140" name="IM 1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1019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592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" name="IM 4"/>
          <wp:cNvGraphicFramePr/>
          <a:graphic>
            <a:graphicData uri="http://schemas.openxmlformats.org/drawingml/2006/picture">
              <pic:pic>
                <pic:nvPicPr>
                  <pic:cNvPr id="4" name="IM 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1002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769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44" name="IM 144"/>
          <wp:cNvGraphicFramePr/>
          <a:graphic>
            <a:graphicData uri="http://schemas.openxmlformats.org/drawingml/2006/picture">
              <pic:pic>
                <pic:nvPicPr>
                  <pic:cNvPr id="144" name="IM 1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1020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872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48" name="IM 148"/>
          <wp:cNvGraphicFramePr/>
          <a:graphic>
            <a:graphicData uri="http://schemas.openxmlformats.org/drawingml/2006/picture">
              <pic:pic>
                <pic:nvPicPr>
                  <pic:cNvPr id="148" name="IM 1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1021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974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52" name="IM 152"/>
          <wp:cNvGraphicFramePr/>
          <a:graphic>
            <a:graphicData uri="http://schemas.openxmlformats.org/drawingml/2006/picture">
              <pic:pic>
                <pic:nvPicPr>
                  <pic:cNvPr id="152" name="IM 1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1022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07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60" name="IM 160"/>
          <wp:cNvGraphicFramePr/>
          <a:graphic>
            <a:graphicData uri="http://schemas.openxmlformats.org/drawingml/2006/picture">
              <pic:pic>
                <pic:nvPicPr>
                  <pic:cNvPr id="160" name="IM 1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1023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17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66" name="IM 166"/>
          <wp:cNvGraphicFramePr/>
          <a:graphic>
            <a:graphicData uri="http://schemas.openxmlformats.org/drawingml/2006/picture">
              <pic:pic>
                <pic:nvPicPr>
                  <pic:cNvPr id="166" name="IM 1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1024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281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70" name="IM 170"/>
          <wp:cNvGraphicFramePr/>
          <a:graphic>
            <a:graphicData uri="http://schemas.openxmlformats.org/drawingml/2006/picture">
              <pic:pic>
                <pic:nvPicPr>
                  <pic:cNvPr id="170" name="IM 1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1025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38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82" name="IM 182"/>
          <wp:cNvGraphicFramePr/>
          <a:graphic>
            <a:graphicData uri="http://schemas.openxmlformats.org/drawingml/2006/picture">
              <pic:pic>
                <pic:nvPicPr>
                  <pic:cNvPr id="182" name="IM 1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1026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48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86" name="IM 186"/>
          <wp:cNvGraphicFramePr/>
          <a:graphic>
            <a:graphicData uri="http://schemas.openxmlformats.org/drawingml/2006/picture">
              <pic:pic>
                <pic:nvPicPr>
                  <pic:cNvPr id="186" name="IM 1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1027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58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90" name="IM 190"/>
          <wp:cNvGraphicFramePr/>
          <a:graphic>
            <a:graphicData uri="http://schemas.openxmlformats.org/drawingml/2006/picture">
              <pic:pic>
                <pic:nvPicPr>
                  <pic:cNvPr id="190" name="IM 1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1028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69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92" name="IM 192"/>
          <wp:cNvGraphicFramePr/>
          <a:graphic>
            <a:graphicData uri="http://schemas.openxmlformats.org/drawingml/2006/picture">
              <pic:pic>
                <pic:nvPicPr>
                  <pic:cNvPr id="192" name="IM 1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1029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02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0" name="IM 20"/>
          <wp:cNvGraphicFramePr/>
          <a:graphic>
            <a:graphicData uri="http://schemas.openxmlformats.org/drawingml/2006/picture">
              <pic:pic>
                <pic:nvPicPr>
                  <pic:cNvPr id="20" name="IM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1003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89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96" name="IM 196"/>
          <wp:cNvGraphicFramePr/>
          <a:graphic>
            <a:graphicData uri="http://schemas.openxmlformats.org/drawingml/2006/picture">
              <pic:pic>
                <pic:nvPicPr>
                  <pic:cNvPr id="196" name="IM 1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1031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99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20" name="IM 220"/>
          <wp:cNvGraphicFramePr/>
          <a:graphic>
            <a:graphicData uri="http://schemas.openxmlformats.org/drawingml/2006/picture">
              <pic:pic>
                <pic:nvPicPr>
                  <pic:cNvPr id="220" name="IM 2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1032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100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44" name="IM 244"/>
          <wp:cNvGraphicFramePr/>
          <a:graphic>
            <a:graphicData uri="http://schemas.openxmlformats.org/drawingml/2006/picture">
              <pic:pic>
                <pic:nvPicPr>
                  <pic:cNvPr id="244" name="IM 2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1033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20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46" name="IM 246"/>
          <wp:cNvGraphicFramePr/>
          <a:graphic>
            <a:graphicData uri="http://schemas.openxmlformats.org/drawingml/2006/picture">
              <pic:pic>
                <pic:nvPicPr>
                  <pic:cNvPr id="246" name="IM 2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1034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305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50" name="IM 250"/>
          <wp:cNvGraphicFramePr/>
          <a:graphic>
            <a:graphicData uri="http://schemas.openxmlformats.org/drawingml/2006/picture">
              <pic:pic>
                <pic:nvPicPr>
                  <pic:cNvPr id="250" name="IM 2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1035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40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80" name="IM 280"/>
          <wp:cNvGraphicFramePr/>
          <a:graphic>
            <a:graphicData uri="http://schemas.openxmlformats.org/drawingml/2006/picture">
              <pic:pic>
                <pic:nvPicPr>
                  <pic:cNvPr id="280" name="IM 2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1036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51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84" name="IM 284"/>
          <wp:cNvGraphicFramePr/>
          <a:graphic>
            <a:graphicData uri="http://schemas.openxmlformats.org/drawingml/2006/picture">
              <pic:pic>
                <pic:nvPicPr>
                  <pic:cNvPr id="284" name="IM 2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1037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61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88" name="IM 288"/>
          <wp:cNvGraphicFramePr/>
          <a:graphic>
            <a:graphicData uri="http://schemas.openxmlformats.org/drawingml/2006/picture">
              <pic:pic>
                <pic:nvPicPr>
                  <pic:cNvPr id="288" name="IM 2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1038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71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90" name="IM 290"/>
          <wp:cNvGraphicFramePr/>
          <a:graphic>
            <a:graphicData uri="http://schemas.openxmlformats.org/drawingml/2006/picture">
              <pic:pic>
                <pic:nvPicPr>
                  <pic:cNvPr id="290" name="IM 2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1039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13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8" name="IM 38"/>
          <wp:cNvGraphicFramePr/>
          <a:graphic>
            <a:graphicData uri="http://schemas.openxmlformats.org/drawingml/2006/picture">
              <pic:pic>
                <pic:nvPicPr>
                  <pic:cNvPr id="38" name="IM 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1004</w:t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92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98" name="IM 298"/>
          <wp:cNvGraphicFramePr/>
          <a:graphic>
            <a:graphicData uri="http://schemas.openxmlformats.org/drawingml/2006/picture">
              <pic:pic>
                <pic:nvPicPr>
                  <pic:cNvPr id="298" name="IM 2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1040</w: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124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2" name="IM 302"/>
          <wp:cNvGraphicFramePr/>
          <a:graphic>
            <a:graphicData uri="http://schemas.openxmlformats.org/drawingml/2006/picture">
              <pic:pic>
                <pic:nvPicPr>
                  <pic:cNvPr id="302" name="IM 3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1041</w:t>
    </w:r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329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6" name="IM 306"/>
          <wp:cNvGraphicFramePr/>
          <a:graphic>
            <a:graphicData uri="http://schemas.openxmlformats.org/drawingml/2006/picture">
              <pic:pic>
                <pic:nvPicPr>
                  <pic:cNvPr id="306" name="IM 3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1042</w:t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534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8" name="IM 308"/>
          <wp:cNvGraphicFramePr/>
          <a:graphic>
            <a:graphicData uri="http://schemas.openxmlformats.org/drawingml/2006/picture">
              <pic:pic>
                <pic:nvPicPr>
                  <pic:cNvPr id="308" name="IM 3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1043</w: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73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18" name="IM 318"/>
          <wp:cNvGraphicFramePr/>
          <a:graphic>
            <a:graphicData uri="http://schemas.openxmlformats.org/drawingml/2006/picture">
              <pic:pic>
                <pic:nvPicPr>
                  <pic:cNvPr id="318" name="IM 3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1044</w:t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94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20" name="IM 320"/>
          <wp:cNvGraphicFramePr/>
          <a:graphic>
            <a:graphicData uri="http://schemas.openxmlformats.org/drawingml/2006/picture">
              <pic:pic>
                <pic:nvPicPr>
                  <pic:cNvPr id="320" name="IM 3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1045</w:t>
    </w:r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14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26" name="IM 326"/>
          <wp:cNvGraphicFramePr/>
          <a:graphic>
            <a:graphicData uri="http://schemas.openxmlformats.org/drawingml/2006/picture">
              <pic:pic>
                <pic:nvPicPr>
                  <pic:cNvPr id="326" name="IM 3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1046</w:t>
    </w:r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35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30" name="IM 330"/>
          <wp:cNvGraphicFramePr/>
          <a:graphic>
            <a:graphicData uri="http://schemas.openxmlformats.org/drawingml/2006/picture">
              <pic:pic>
                <pic:nvPicPr>
                  <pic:cNvPr id="330" name="IM 3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1047</w:t>
    </w:r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55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34" name="IM 334"/>
          <wp:cNvGraphicFramePr/>
          <a:graphic>
            <a:graphicData uri="http://schemas.openxmlformats.org/drawingml/2006/picture">
              <pic:pic>
                <pic:nvPicPr>
                  <pic:cNvPr id="334" name="IM 3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1048</w:t>
    </w:r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76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38" name="IM 338"/>
          <wp:cNvGraphicFramePr/>
          <a:graphic>
            <a:graphicData uri="http://schemas.openxmlformats.org/drawingml/2006/picture">
              <pic:pic>
                <pic:nvPicPr>
                  <pic:cNvPr id="338" name="IM 3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1049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23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0" name="IM 40"/>
          <wp:cNvGraphicFramePr/>
          <a:graphic>
            <a:graphicData uri="http://schemas.openxmlformats.org/drawingml/2006/picture">
              <pic:pic>
                <pic:nvPicPr>
                  <pic:cNvPr id="40" name="IM 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1005</w:t>
    </w:r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96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44" name="IM 344"/>
          <wp:cNvGraphicFramePr/>
          <a:graphic>
            <a:graphicData uri="http://schemas.openxmlformats.org/drawingml/2006/picture">
              <pic:pic>
                <pic:nvPicPr>
                  <pic:cNvPr id="344" name="IM 3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1050</w:t>
    </w:r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17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46" name="IM 346"/>
          <wp:cNvGraphicFramePr/>
          <a:graphic>
            <a:graphicData uri="http://schemas.openxmlformats.org/drawingml/2006/picture">
              <pic:pic>
                <pic:nvPicPr>
                  <pic:cNvPr id="346" name="IM 3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1051</w:t>
    </w:r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377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48" name="IM 348"/>
          <wp:cNvGraphicFramePr/>
          <a:graphic>
            <a:graphicData uri="http://schemas.openxmlformats.org/drawingml/2006/picture">
              <pic:pic>
                <pic:nvPicPr>
                  <pic:cNvPr id="348" name="IM 3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1052</w:t>
    </w:r>
  </w:p>
</w:ftr>
</file>

<file path=word/footer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582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52" name="IM 352"/>
          <wp:cNvGraphicFramePr/>
          <a:graphic>
            <a:graphicData uri="http://schemas.openxmlformats.org/drawingml/2006/picture">
              <pic:pic>
                <pic:nvPicPr>
                  <pic:cNvPr id="352" name="IM 3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1053</w:t>
    </w:r>
  </w:p>
</w:ftr>
</file>

<file path=word/footer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787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56" name="IM 356"/>
          <wp:cNvGraphicFramePr/>
          <a:graphic>
            <a:graphicData uri="http://schemas.openxmlformats.org/drawingml/2006/picture">
              <pic:pic>
                <pic:nvPicPr>
                  <pic:cNvPr id="356" name="IM 3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1054</w:t>
    </w:r>
  </w:p>
</w:ftr>
</file>

<file path=word/footer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9920" behindDoc="0" locked="0" layoutInCell="0" allowOverlap="1">
          <wp:simplePos x="0" y="0"/>
          <wp:positionH relativeFrom="page">
            <wp:posOffset>90004</wp:posOffset>
          </wp:positionH>
          <wp:positionV relativeFrom="page">
            <wp:posOffset>9691255</wp:posOffset>
          </wp:positionV>
          <wp:extent cx="7592403" cy="7137"/>
          <wp:effectExtent l="0" t="0" r="0" b="0"/>
          <wp:wrapNone/>
          <wp:docPr id="360" name="IM 360"/>
          <wp:cNvGraphicFramePr/>
          <a:graphic>
            <a:graphicData uri="http://schemas.openxmlformats.org/drawingml/2006/picture">
              <pic:pic>
                <pic:nvPicPr>
                  <pic:cNvPr id="360" name="IM 3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3" cy="71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5FA9"/>
        <w:spacing w:val="-10"/>
      </w:rPr>
      <w:t>Page 1055</w:t>
    </w:r>
  </w:p>
</w:ftr>
</file>

<file path=word/footer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19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62" name="IM 362"/>
          <wp:cNvGraphicFramePr/>
          <a:graphic>
            <a:graphicData uri="http://schemas.openxmlformats.org/drawingml/2006/picture">
              <pic:pic>
                <pic:nvPicPr>
                  <pic:cNvPr id="362" name="IM 3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1056</w:t>
    </w:r>
  </w:p>
</w:ftr>
</file>

<file path=word/footer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401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66" name="IM 366"/>
          <wp:cNvGraphicFramePr/>
          <a:graphic>
            <a:graphicData uri="http://schemas.openxmlformats.org/drawingml/2006/picture">
              <pic:pic>
                <pic:nvPicPr>
                  <pic:cNvPr id="366" name="IM 3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1057</w:t>
    </w:r>
  </w:p>
</w:ftr>
</file>

<file path=word/footer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60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70" name="IM 370"/>
          <wp:cNvGraphicFramePr/>
          <a:graphic>
            <a:graphicData uri="http://schemas.openxmlformats.org/drawingml/2006/picture">
              <pic:pic>
                <pic:nvPicPr>
                  <pic:cNvPr id="370" name="IM 3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1058</w:t>
    </w:r>
  </w:p>
</w:ftr>
</file>

<file path=word/footer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81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74" name="IM 374"/>
          <wp:cNvGraphicFramePr/>
          <a:graphic>
            <a:graphicData uri="http://schemas.openxmlformats.org/drawingml/2006/picture">
              <pic:pic>
                <pic:nvPicPr>
                  <pic:cNvPr id="374" name="IM 3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1059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33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84" name="IM 84"/>
          <wp:cNvGraphicFramePr/>
          <a:graphic>
            <a:graphicData uri="http://schemas.openxmlformats.org/drawingml/2006/picture">
              <pic:pic>
                <pic:nvPicPr>
                  <pic:cNvPr id="84" name="IM 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1006</w:t>
    </w:r>
  </w:p>
</w:ftr>
</file>

<file path=word/footer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01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78" name="IM 378"/>
          <wp:cNvGraphicFramePr/>
          <a:graphic>
            <a:graphicData uri="http://schemas.openxmlformats.org/drawingml/2006/picture">
              <pic:pic>
                <pic:nvPicPr>
                  <pic:cNvPr id="378" name="IM 3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1060</w:t>
    </w:r>
  </w:p>
</w:ftr>
</file>

<file path=word/footer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220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82" name="IM 382"/>
          <wp:cNvGraphicFramePr/>
          <a:graphic>
            <a:graphicData uri="http://schemas.openxmlformats.org/drawingml/2006/picture">
              <pic:pic>
                <pic:nvPicPr>
                  <pic:cNvPr id="382" name="IM 3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1061</w:t>
    </w:r>
  </w:p>
</w:ftr>
</file>

<file path=word/footer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425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86" name="IM 386"/>
          <wp:cNvGraphicFramePr/>
          <a:graphic>
            <a:graphicData uri="http://schemas.openxmlformats.org/drawingml/2006/picture">
              <pic:pic>
                <pic:nvPicPr>
                  <pic:cNvPr id="386" name="IM 3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1062</w:t>
    </w:r>
  </w:p>
</w:ftr>
</file>

<file path=word/footer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63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92" name="IM 392"/>
          <wp:cNvGraphicFramePr/>
          <a:graphic>
            <a:graphicData uri="http://schemas.openxmlformats.org/drawingml/2006/picture">
              <pic:pic>
                <pic:nvPicPr>
                  <pic:cNvPr id="392" name="IM 3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1063</w:t>
    </w:r>
  </w:p>
</w:ftr>
</file>

<file path=word/footer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04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96" name="IM 396"/>
          <wp:cNvGraphicFramePr/>
          <a:graphic>
            <a:graphicData uri="http://schemas.openxmlformats.org/drawingml/2006/picture">
              <pic:pic>
                <pic:nvPicPr>
                  <pic:cNvPr id="396" name="IM 3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1065</w:t>
    </w:r>
  </w:p>
</w:ftr>
</file>

<file path=word/footer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244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04" name="IM 404"/>
          <wp:cNvGraphicFramePr/>
          <a:graphic>
            <a:graphicData uri="http://schemas.openxmlformats.org/drawingml/2006/picture">
              <pic:pic>
                <pic:nvPicPr>
                  <pic:cNvPr id="404" name="IM 4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1066</w:t>
    </w:r>
  </w:p>
</w:ftr>
</file>

<file path=word/footer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654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10" name="IM 410"/>
          <wp:cNvGraphicFramePr/>
          <a:graphic>
            <a:graphicData uri="http://schemas.openxmlformats.org/drawingml/2006/picture">
              <pic:pic>
                <pic:nvPicPr>
                  <pic:cNvPr id="410" name="IM 4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1068</w:t>
    </w:r>
  </w:p>
</w:ftr>
</file>

<file path=word/footer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85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12" name="IM 412"/>
          <wp:cNvGraphicFramePr/>
          <a:graphic>
            <a:graphicData uri="http://schemas.openxmlformats.org/drawingml/2006/picture">
              <pic:pic>
                <pic:nvPicPr>
                  <pic:cNvPr id="412" name="IM 4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1069</w:t>
    </w:r>
  </w:p>
</w:ftr>
</file>

<file path=word/footer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606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14" name="IM 414"/>
          <wp:cNvGraphicFramePr/>
          <a:graphic>
            <a:graphicData uri="http://schemas.openxmlformats.org/drawingml/2006/picture">
              <pic:pic>
                <pic:nvPicPr>
                  <pic:cNvPr id="414" name="IM 4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1070</w:t>
    </w:r>
  </w:p>
</w:ftr>
</file>

<file path=word/footer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626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18" name="IM 418"/>
          <wp:cNvGraphicFramePr/>
          <a:graphic>
            <a:graphicData uri="http://schemas.openxmlformats.org/drawingml/2006/picture">
              <pic:pic>
                <pic:nvPicPr>
                  <pic:cNvPr id="418" name="IM 4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1071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43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88" name="IM 88"/>
          <wp:cNvGraphicFramePr/>
          <a:graphic>
            <a:graphicData uri="http://schemas.openxmlformats.org/drawingml/2006/picture">
              <pic:pic>
                <pic:nvPicPr>
                  <pic:cNvPr id="88" name="IM 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1007</w:t>
    </w:r>
  </w:p>
</w:ftr>
</file>

<file path=word/footer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647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22" name="IM 422"/>
          <wp:cNvGraphicFramePr/>
          <a:graphic>
            <a:graphicData uri="http://schemas.openxmlformats.org/drawingml/2006/picture">
              <pic:pic>
                <pic:nvPicPr>
                  <pic:cNvPr id="422" name="IM 4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1072</w:t>
    </w:r>
  </w:p>
</w:ftr>
</file>

<file path=word/footer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667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50" name="IM 450"/>
          <wp:cNvGraphicFramePr/>
          <a:graphic>
            <a:graphicData uri="http://schemas.openxmlformats.org/drawingml/2006/picture">
              <pic:pic>
                <pic:nvPicPr>
                  <pic:cNvPr id="450" name="IM 4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1073</w:t>
    </w:r>
  </w:p>
</w:ftr>
</file>

<file path=word/footer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688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54" name="IM 454"/>
          <wp:cNvGraphicFramePr/>
          <a:graphic>
            <a:graphicData uri="http://schemas.openxmlformats.org/drawingml/2006/picture">
              <pic:pic>
                <pic:nvPicPr>
                  <pic:cNvPr id="454" name="IM 4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1074</w:t>
    </w:r>
  </w:p>
</w:ftr>
</file>

<file path=word/footer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708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60" name="IM 460"/>
          <wp:cNvGraphicFramePr/>
          <a:graphic>
            <a:graphicData uri="http://schemas.openxmlformats.org/drawingml/2006/picture">
              <pic:pic>
                <pic:nvPicPr>
                  <pic:cNvPr id="460" name="IM 4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1075</w:t>
    </w:r>
  </w:p>
</w:ftr>
</file>

<file path=word/footer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729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66" name="IM 466"/>
          <wp:cNvGraphicFramePr/>
          <a:graphic>
            <a:graphicData uri="http://schemas.openxmlformats.org/drawingml/2006/picture">
              <pic:pic>
                <pic:nvPicPr>
                  <pic:cNvPr id="466" name="IM 4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1076</w:t>
    </w:r>
  </w:p>
</w:ftr>
</file>

<file path=word/footer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7497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72" name="IM 472"/>
          <wp:cNvGraphicFramePr/>
          <a:graphic>
            <a:graphicData uri="http://schemas.openxmlformats.org/drawingml/2006/picture">
              <pic:pic>
                <pic:nvPicPr>
                  <pic:cNvPr id="472" name="IM 4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1077</w:t>
    </w:r>
  </w:p>
</w:ftr>
</file>

<file path=word/footer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7702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78" name="IM 478"/>
          <wp:cNvGraphicFramePr/>
          <a:graphic>
            <a:graphicData uri="http://schemas.openxmlformats.org/drawingml/2006/picture">
              <pic:pic>
                <pic:nvPicPr>
                  <pic:cNvPr id="478" name="IM 4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1078</w:t>
    </w:r>
  </w:p>
</w:ftr>
</file>

<file path=word/footer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7907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02" name="IM 502"/>
          <wp:cNvGraphicFramePr/>
          <a:graphic>
            <a:graphicData uri="http://schemas.openxmlformats.org/drawingml/2006/picture">
              <pic:pic>
                <pic:nvPicPr>
                  <pic:cNvPr id="502" name="IM 5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1079</w:t>
    </w:r>
  </w:p>
</w:ftr>
</file>

<file path=word/footer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8112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14" name="IM 514"/>
          <wp:cNvGraphicFramePr/>
          <a:graphic>
            <a:graphicData uri="http://schemas.openxmlformats.org/drawingml/2006/picture">
              <pic:pic>
                <pic:nvPicPr>
                  <pic:cNvPr id="514" name="IM 5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1080</w:t>
    </w:r>
  </w:p>
</w:ftr>
</file>

<file path=word/footer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831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16" name="IM 516"/>
          <wp:cNvGraphicFramePr/>
          <a:graphic>
            <a:graphicData uri="http://schemas.openxmlformats.org/drawingml/2006/picture">
              <pic:pic>
                <pic:nvPicPr>
                  <pic:cNvPr id="516" name="IM 5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1081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540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90" name="IM 90"/>
          <wp:cNvGraphicFramePr/>
          <a:graphic>
            <a:graphicData uri="http://schemas.openxmlformats.org/drawingml/2006/picture">
              <pic:pic>
                <pic:nvPicPr>
                  <pic:cNvPr id="90" name="IM 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1008</w:t>
    </w:r>
  </w:p>
</w:ftr>
</file>

<file path=word/footer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8521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18" name="IM 518"/>
          <wp:cNvGraphicFramePr/>
          <a:graphic>
            <a:graphicData uri="http://schemas.openxmlformats.org/drawingml/2006/picture">
              <pic:pic>
                <pic:nvPicPr>
                  <pic:cNvPr id="518" name="IM 5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1082</w:t>
    </w:r>
  </w:p>
</w:ftr>
</file>

<file path=word/footer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872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24" name="IM 524"/>
          <wp:cNvGraphicFramePr/>
          <a:graphic>
            <a:graphicData uri="http://schemas.openxmlformats.org/drawingml/2006/picture">
              <pic:pic>
                <pic:nvPicPr>
                  <pic:cNvPr id="524" name="IM 5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1083</w:t>
    </w:r>
  </w:p>
</w:ftr>
</file>

<file path=word/footer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893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28" name="IM 528"/>
          <wp:cNvGraphicFramePr/>
          <a:graphic>
            <a:graphicData uri="http://schemas.openxmlformats.org/drawingml/2006/picture">
              <pic:pic>
                <pic:nvPicPr>
                  <pic:cNvPr id="528" name="IM 5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1084</w:t>
    </w:r>
  </w:p>
</w:ftr>
</file>

<file path=word/footer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913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32" name="IM 532"/>
          <wp:cNvGraphicFramePr/>
          <a:graphic>
            <a:graphicData uri="http://schemas.openxmlformats.org/drawingml/2006/picture">
              <pic:pic>
                <pic:nvPicPr>
                  <pic:cNvPr id="532" name="IM 5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1085</w:t>
    </w:r>
  </w:p>
</w:ftr>
</file>

<file path=word/footer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9340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36" name="IM 536"/>
          <wp:cNvGraphicFramePr/>
          <a:graphic>
            <a:graphicData uri="http://schemas.openxmlformats.org/drawingml/2006/picture">
              <pic:pic>
                <pic:nvPicPr>
                  <pic:cNvPr id="536" name="IM 5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1086</w:t>
    </w:r>
  </w:p>
</w:ftr>
</file>

<file path=word/footer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975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40" name="IM 540"/>
          <wp:cNvGraphicFramePr/>
          <a:graphic>
            <a:graphicData uri="http://schemas.openxmlformats.org/drawingml/2006/picture">
              <pic:pic>
                <pic:nvPicPr>
                  <pic:cNvPr id="540" name="IM 5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1088</w:t>
    </w:r>
  </w:p>
</w:ftr>
</file>

<file path=word/footer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995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50" name="IM 550"/>
          <wp:cNvGraphicFramePr/>
          <a:graphic>
            <a:graphicData uri="http://schemas.openxmlformats.org/drawingml/2006/picture">
              <pic:pic>
                <pic:nvPicPr>
                  <pic:cNvPr id="550" name="IM 5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1089</w:t>
    </w:r>
  </w:p>
</w:ftr>
</file>

<file path=word/footer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016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56" name="IM 556"/>
          <wp:cNvGraphicFramePr/>
          <a:graphic>
            <a:graphicData uri="http://schemas.openxmlformats.org/drawingml/2006/picture">
              <pic:pic>
                <pic:nvPicPr>
                  <pic:cNvPr id="556" name="IM 5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1090</w:t>
    </w:r>
  </w:p>
</w:ftr>
</file>

<file path=word/footer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0364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60" name="IM 560"/>
          <wp:cNvGraphicFramePr/>
          <a:graphic>
            <a:graphicData uri="http://schemas.openxmlformats.org/drawingml/2006/picture">
              <pic:pic>
                <pic:nvPicPr>
                  <pic:cNvPr id="560" name="IM 5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1091</w:t>
    </w:r>
  </w:p>
</w:ftr>
</file>

<file path=word/footer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0569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64" name="IM 564"/>
          <wp:cNvGraphicFramePr/>
          <a:graphic>
            <a:graphicData uri="http://schemas.openxmlformats.org/drawingml/2006/picture">
              <pic:pic>
                <pic:nvPicPr>
                  <pic:cNvPr id="564" name="IM 5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1092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64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94" name="IM 94"/>
          <wp:cNvGraphicFramePr/>
          <a:graphic>
            <a:graphicData uri="http://schemas.openxmlformats.org/drawingml/2006/picture">
              <pic:pic>
                <pic:nvPicPr>
                  <pic:cNvPr id="94" name="IM 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1009</w:t>
    </w:r>
  </w:p>
</w:ftr>
</file>

<file path=word/footer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0774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70" name="IM 570"/>
          <wp:cNvGraphicFramePr/>
          <a:graphic>
            <a:graphicData uri="http://schemas.openxmlformats.org/drawingml/2006/picture">
              <pic:pic>
                <pic:nvPicPr>
                  <pic:cNvPr id="570" name="IM 5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1093</w:t>
    </w:r>
  </w:p>
</w:ftr>
</file>

<file path=word/footer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097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74" name="IM 574"/>
          <wp:cNvGraphicFramePr/>
          <a:graphic>
            <a:graphicData uri="http://schemas.openxmlformats.org/drawingml/2006/picture">
              <pic:pic>
                <pic:nvPicPr>
                  <pic:cNvPr id="574" name="IM 5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1094</w:t>
    </w:r>
  </w:p>
</w:ftr>
</file>

<file path=word/footer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118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78" name="IM 578"/>
          <wp:cNvGraphicFramePr/>
          <a:graphic>
            <a:graphicData uri="http://schemas.openxmlformats.org/drawingml/2006/picture">
              <pic:pic>
                <pic:nvPicPr>
                  <pic:cNvPr id="578" name="IM 5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1095</w:t>
    </w:r>
  </w:p>
</w:ftr>
</file>

<file path=word/footer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138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86" name="IM 586"/>
          <wp:cNvGraphicFramePr/>
          <a:graphic>
            <a:graphicData uri="http://schemas.openxmlformats.org/drawingml/2006/picture">
              <pic:pic>
                <pic:nvPicPr>
                  <pic:cNvPr id="586" name="IM 5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1096</w:t>
    </w:r>
  </w:p>
</w:ftr>
</file>

<file path=word/footer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159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92" name="IM 592"/>
          <wp:cNvGraphicFramePr/>
          <a:graphic>
            <a:graphicData uri="http://schemas.openxmlformats.org/drawingml/2006/picture">
              <pic:pic>
                <pic:nvPicPr>
                  <pic:cNvPr id="592" name="IM 5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1097</w:t>
    </w:r>
  </w:p>
</w:ftr>
</file>

<file path=word/footer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179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94" name="IM 594"/>
          <wp:cNvGraphicFramePr/>
          <a:graphic>
            <a:graphicData uri="http://schemas.openxmlformats.org/drawingml/2006/picture">
              <pic:pic>
                <pic:nvPicPr>
                  <pic:cNvPr id="594" name="IM 5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1098</w:t>
    </w:r>
  </w:p>
</w:ftr>
</file>

<file path=word/footer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200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96" name="IM 596"/>
          <wp:cNvGraphicFramePr/>
          <a:graphic>
            <a:graphicData uri="http://schemas.openxmlformats.org/drawingml/2006/picture">
              <pic:pic>
                <pic:nvPicPr>
                  <pic:cNvPr id="596" name="IM 5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1099</w:t>
    </w:r>
  </w:p>
</w:ftr>
</file>

<file path=word/footer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220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98" name="IM 598"/>
          <wp:cNvGraphicFramePr/>
          <a:graphic>
            <a:graphicData uri="http://schemas.openxmlformats.org/drawingml/2006/picture">
              <pic:pic>
                <pic:nvPicPr>
                  <pic:cNvPr id="598" name="IM 5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1100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rect id="_x0000_s746" style="position:absolute;margin-left:50.5866pt;margin-top:61.4331pt;mso-position-vertical-relative:page;mso-position-horizontal-relative:page;width:500pt;height:609.25pt;z-index:251698176;" o:allowincell="f" fillcolor="#E5F4FF" filled="true" stroked="false"/>
      </w:pict>
    </w: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Tahoma" w:hAnsi="Tahoma" w:eastAsia="Tahoma" w:cs="Tahoma"/>
      <w:sz w:val="20"/>
      <w:szCs w:val="20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Arial" w:hAnsi="Arial" w:eastAsia="Arial" w:cs="Arial"/>
      <w:sz w:val="24"/>
      <w:szCs w:val="2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oter" Target="footer24.xml"/><Relationship Id="rId98" Type="http://schemas.openxmlformats.org/officeDocument/2006/relationships/hyperlink" Target="8.3.5.7" TargetMode="External"/><Relationship Id="rId97" Type="http://schemas.openxmlformats.org/officeDocument/2006/relationships/hyperlink" Target="8.3.5.6" TargetMode="External"/><Relationship Id="rId96" Type="http://schemas.openxmlformats.org/officeDocument/2006/relationships/image" Target="media/image80.png"/><Relationship Id="rId95" Type="http://schemas.openxmlformats.org/officeDocument/2006/relationships/image" Target="media/image79.png"/><Relationship Id="rId94" Type="http://schemas.openxmlformats.org/officeDocument/2006/relationships/footer" Target="footer23.xml"/><Relationship Id="rId93" Type="http://schemas.openxmlformats.org/officeDocument/2006/relationships/image" Target="media/image77.png"/><Relationship Id="rId92" Type="http://schemas.openxmlformats.org/officeDocument/2006/relationships/image" Target="media/image76.png"/><Relationship Id="rId91" Type="http://schemas.openxmlformats.org/officeDocument/2006/relationships/image" Target="media/image75.jpeg"/><Relationship Id="rId90" Type="http://schemas.openxmlformats.org/officeDocument/2006/relationships/footer" Target="footer22.xml"/><Relationship Id="rId9" Type="http://schemas.openxmlformats.org/officeDocument/2006/relationships/image" Target="media/image8.png"/><Relationship Id="rId89" Type="http://schemas.openxmlformats.org/officeDocument/2006/relationships/image" Target="media/image73.png"/><Relationship Id="rId88" Type="http://schemas.openxmlformats.org/officeDocument/2006/relationships/footer" Target="footer21.xml"/><Relationship Id="rId87" Type="http://schemas.openxmlformats.org/officeDocument/2006/relationships/image" Target="media/image71.png"/><Relationship Id="rId86" Type="http://schemas.openxmlformats.org/officeDocument/2006/relationships/footer" Target="footer20.xml"/><Relationship Id="rId85" Type="http://schemas.openxmlformats.org/officeDocument/2006/relationships/hyperlink" Target="8.3.5.5" TargetMode="External"/><Relationship Id="rId84" Type="http://schemas.openxmlformats.org/officeDocument/2006/relationships/image" Target="media/image69.jpeg"/><Relationship Id="rId83" Type="http://schemas.openxmlformats.org/officeDocument/2006/relationships/footer" Target="footer19.xml"/><Relationship Id="rId82" Type="http://schemas.openxmlformats.org/officeDocument/2006/relationships/hyperlink" Target="8.3.5.4" TargetMode="External"/><Relationship Id="rId81" Type="http://schemas.openxmlformats.org/officeDocument/2006/relationships/hyperlink" Target="8.3.5.3" TargetMode="External"/><Relationship Id="rId80" Type="http://schemas.openxmlformats.org/officeDocument/2006/relationships/footer" Target="footer18.xml"/><Relationship Id="rId8" Type="http://schemas.openxmlformats.org/officeDocument/2006/relationships/image" Target="media/image7.png"/><Relationship Id="rId79" Type="http://schemas.openxmlformats.org/officeDocument/2006/relationships/hyperlink" Target="8.3.5.2" TargetMode="External"/><Relationship Id="rId78" Type="http://schemas.openxmlformats.org/officeDocument/2006/relationships/hyperlink" Target="8.3.5.1" TargetMode="External"/><Relationship Id="rId77" Type="http://schemas.openxmlformats.org/officeDocument/2006/relationships/image" Target="media/image66.png"/><Relationship Id="rId76" Type="http://schemas.openxmlformats.org/officeDocument/2006/relationships/image" Target="media/image65.png"/><Relationship Id="rId75" Type="http://schemas.openxmlformats.org/officeDocument/2006/relationships/image" Target="media/image64.png"/><Relationship Id="rId74" Type="http://schemas.openxmlformats.org/officeDocument/2006/relationships/image" Target="media/image63.png"/><Relationship Id="rId73" Type="http://schemas.openxmlformats.org/officeDocument/2006/relationships/image" Target="media/image62.png"/><Relationship Id="rId72" Type="http://schemas.openxmlformats.org/officeDocument/2006/relationships/image" Target="media/image61.png"/><Relationship Id="rId71" Type="http://schemas.openxmlformats.org/officeDocument/2006/relationships/footer" Target="footer17.xml"/><Relationship Id="rId70" Type="http://schemas.openxmlformats.org/officeDocument/2006/relationships/footer" Target="footer16.xml"/><Relationship Id="rId7" Type="http://schemas.openxmlformats.org/officeDocument/2006/relationships/image" Target="media/image6.png"/><Relationship Id="rId69" Type="http://schemas.openxmlformats.org/officeDocument/2006/relationships/image" Target="media/image58.png"/><Relationship Id="rId68" Type="http://schemas.openxmlformats.org/officeDocument/2006/relationships/footer" Target="footer15.xml"/><Relationship Id="rId67" Type="http://schemas.openxmlformats.org/officeDocument/2006/relationships/hyperlink" Target="8.3.3.11" TargetMode="External"/><Relationship Id="rId66" Type="http://schemas.openxmlformats.org/officeDocument/2006/relationships/hyperlink" Target="8.3.3.10" TargetMode="External"/><Relationship Id="rId65" Type="http://schemas.openxmlformats.org/officeDocument/2006/relationships/image" Target="media/image56.png"/><Relationship Id="rId64" Type="http://schemas.openxmlformats.org/officeDocument/2006/relationships/footer" Target="footer14.xml"/><Relationship Id="rId63" Type="http://schemas.openxmlformats.org/officeDocument/2006/relationships/footer" Target="footer13.xml"/><Relationship Id="rId62" Type="http://schemas.openxmlformats.org/officeDocument/2006/relationships/hyperlink" Target="8.3.3.9" TargetMode="External"/><Relationship Id="rId61" Type="http://schemas.openxmlformats.org/officeDocument/2006/relationships/hyperlink" Target="8.3.3.8" TargetMode="External"/><Relationship Id="rId60" Type="http://schemas.openxmlformats.org/officeDocument/2006/relationships/footer" Target="footer12.xml"/><Relationship Id="rId6" Type="http://schemas.openxmlformats.org/officeDocument/2006/relationships/image" Target="media/image5.png"/><Relationship Id="rId59" Type="http://schemas.openxmlformats.org/officeDocument/2006/relationships/image" Target="media/image52.png"/><Relationship Id="rId58" Type="http://schemas.openxmlformats.org/officeDocument/2006/relationships/hyperlink" Target="8.3.3.7" TargetMode="External"/><Relationship Id="rId57" Type="http://schemas.openxmlformats.org/officeDocument/2006/relationships/hyperlink" Target="8.3.3.6" TargetMode="External"/><Relationship Id="rId56" Type="http://schemas.openxmlformats.org/officeDocument/2006/relationships/footer" Target="footer11.xml"/><Relationship Id="rId55" Type="http://schemas.openxmlformats.org/officeDocument/2006/relationships/image" Target="media/image50.png"/><Relationship Id="rId54" Type="http://schemas.openxmlformats.org/officeDocument/2006/relationships/footer" Target="footer10.xml"/><Relationship Id="rId53" Type="http://schemas.openxmlformats.org/officeDocument/2006/relationships/image" Target="media/image48.png"/><Relationship Id="rId52" Type="http://schemas.openxmlformats.org/officeDocument/2006/relationships/footer" Target="footer9.xml"/><Relationship Id="rId51" Type="http://schemas.openxmlformats.org/officeDocument/2006/relationships/hyperlink" Target="8.3.3.5" TargetMode="External"/><Relationship Id="rId50" Type="http://schemas.openxmlformats.org/officeDocument/2006/relationships/hyperlink" Target="8.3.3.4" TargetMode="External"/><Relationship Id="rId5" Type="http://schemas.openxmlformats.org/officeDocument/2006/relationships/image" Target="media/image4.png"/><Relationship Id="rId49" Type="http://schemas.openxmlformats.org/officeDocument/2006/relationships/image" Target="media/image46.jpeg"/><Relationship Id="rId48" Type="http://schemas.openxmlformats.org/officeDocument/2006/relationships/footer" Target="footer8.xml"/><Relationship Id="rId47" Type="http://schemas.openxmlformats.org/officeDocument/2006/relationships/footer" Target="footer7.xml"/><Relationship Id="rId46" Type="http://schemas.openxmlformats.org/officeDocument/2006/relationships/hyperlink" Target="8.3.3.3" TargetMode="External"/><Relationship Id="rId45" Type="http://schemas.openxmlformats.org/officeDocument/2006/relationships/image" Target="media/image43.png"/><Relationship Id="rId44" Type="http://schemas.openxmlformats.org/officeDocument/2006/relationships/footer" Target="footer6.xml"/><Relationship Id="rId43" Type="http://schemas.openxmlformats.org/officeDocument/2006/relationships/image" Target="media/image41.png"/><Relationship Id="rId42" Type="http://schemas.openxmlformats.org/officeDocument/2006/relationships/image" Target="media/image40.png"/><Relationship Id="rId41" Type="http://schemas.openxmlformats.org/officeDocument/2006/relationships/image" Target="media/image39.png"/><Relationship Id="rId40" Type="http://schemas.openxmlformats.org/officeDocument/2006/relationships/image" Target="media/image38.png"/><Relationship Id="rId4" Type="http://schemas.openxmlformats.org/officeDocument/2006/relationships/image" Target="media/image3.png"/><Relationship Id="rId39" Type="http://schemas.openxmlformats.org/officeDocument/2006/relationships/image" Target="media/image37.png"/><Relationship Id="rId38" Type="http://schemas.openxmlformats.org/officeDocument/2006/relationships/image" Target="media/image36.png"/><Relationship Id="rId37" Type="http://schemas.openxmlformats.org/officeDocument/2006/relationships/image" Target="media/image35.png"/><Relationship Id="rId36" Type="http://schemas.openxmlformats.org/officeDocument/2006/relationships/image" Target="media/image34.png"/><Relationship Id="rId35" Type="http://schemas.openxmlformats.org/officeDocument/2006/relationships/image" Target="media/image33.png"/><Relationship Id="rId345" Type="http://schemas.openxmlformats.org/officeDocument/2006/relationships/fontTable" Target="fontTable.xml"/><Relationship Id="rId344" Type="http://schemas.openxmlformats.org/officeDocument/2006/relationships/styles" Target="styles.xml"/><Relationship Id="rId343" Type="http://schemas.openxmlformats.org/officeDocument/2006/relationships/settings" Target="settings.xml"/><Relationship Id="rId342" Type="http://schemas.openxmlformats.org/officeDocument/2006/relationships/image" Target="media/image288.png"/><Relationship Id="rId341" Type="http://schemas.openxmlformats.org/officeDocument/2006/relationships/footer" Target="footer97.xml"/><Relationship Id="rId340" Type="http://schemas.openxmlformats.org/officeDocument/2006/relationships/image" Target="media/image286.png"/><Relationship Id="rId34" Type="http://schemas.openxmlformats.org/officeDocument/2006/relationships/image" Target="media/image32.png"/><Relationship Id="rId339" Type="http://schemas.openxmlformats.org/officeDocument/2006/relationships/footer" Target="footer96.xml"/><Relationship Id="rId338" Type="http://schemas.openxmlformats.org/officeDocument/2006/relationships/footer" Target="footer95.xml"/><Relationship Id="rId337" Type="http://schemas.openxmlformats.org/officeDocument/2006/relationships/footer" Target="footer94.xml"/><Relationship Id="rId336" Type="http://schemas.openxmlformats.org/officeDocument/2006/relationships/image" Target="media/image282.jpeg"/><Relationship Id="rId335" Type="http://schemas.openxmlformats.org/officeDocument/2006/relationships/image" Target="media/image281.jpeg"/><Relationship Id="rId334" Type="http://schemas.openxmlformats.org/officeDocument/2006/relationships/footer" Target="footer93.xml"/><Relationship Id="rId333" Type="http://schemas.openxmlformats.org/officeDocument/2006/relationships/image" Target="media/image279.png"/><Relationship Id="rId332" Type="http://schemas.openxmlformats.org/officeDocument/2006/relationships/image" Target="media/image278.jpeg"/><Relationship Id="rId331" Type="http://schemas.openxmlformats.org/officeDocument/2006/relationships/image" Target="media/image277.png"/><Relationship Id="rId330" Type="http://schemas.openxmlformats.org/officeDocument/2006/relationships/footer" Target="footer92.xml"/><Relationship Id="rId33" Type="http://schemas.openxmlformats.org/officeDocument/2006/relationships/image" Target="media/image31.png"/><Relationship Id="rId329" Type="http://schemas.openxmlformats.org/officeDocument/2006/relationships/image" Target="media/image275.jpeg"/><Relationship Id="rId328" Type="http://schemas.openxmlformats.org/officeDocument/2006/relationships/hyperlink" Target="8.6.6.2" TargetMode="External"/><Relationship Id="rId327" Type="http://schemas.openxmlformats.org/officeDocument/2006/relationships/footer" Target="footer91.xml"/><Relationship Id="rId326" Type="http://schemas.openxmlformats.org/officeDocument/2006/relationships/hyperlink" Target="8.6.6.1" TargetMode="External"/><Relationship Id="rId325" Type="http://schemas.openxmlformats.org/officeDocument/2006/relationships/image" Target="media/image273.jpeg"/><Relationship Id="rId324" Type="http://schemas.openxmlformats.org/officeDocument/2006/relationships/footer" Target="footer90.xml"/><Relationship Id="rId323" Type="http://schemas.openxmlformats.org/officeDocument/2006/relationships/hyperlink" Target="8.6.5.2" TargetMode="External"/><Relationship Id="rId322" Type="http://schemas.openxmlformats.org/officeDocument/2006/relationships/image" Target="media/image271.png"/><Relationship Id="rId321" Type="http://schemas.openxmlformats.org/officeDocument/2006/relationships/image" Target="media/image270.png"/><Relationship Id="rId320" Type="http://schemas.openxmlformats.org/officeDocument/2006/relationships/hyperlink" Target="8.6.5.1" TargetMode="External"/><Relationship Id="rId32" Type="http://schemas.openxmlformats.org/officeDocument/2006/relationships/image" Target="media/image30.png"/><Relationship Id="rId319" Type="http://schemas.openxmlformats.org/officeDocument/2006/relationships/footer" Target="footer89.xml"/><Relationship Id="rId318" Type="http://schemas.openxmlformats.org/officeDocument/2006/relationships/image" Target="media/image268.png"/><Relationship Id="rId317" Type="http://schemas.openxmlformats.org/officeDocument/2006/relationships/footer" Target="footer88.xml"/><Relationship Id="rId316" Type="http://schemas.openxmlformats.org/officeDocument/2006/relationships/hyperlink" Target="8.6.3.1" TargetMode="External"/><Relationship Id="rId315" Type="http://schemas.openxmlformats.org/officeDocument/2006/relationships/image" Target="media/image266.jpeg"/><Relationship Id="rId314" Type="http://schemas.openxmlformats.org/officeDocument/2006/relationships/footer" Target="footer87.xml"/><Relationship Id="rId313" Type="http://schemas.openxmlformats.org/officeDocument/2006/relationships/image" Target="media/image264.png"/><Relationship Id="rId312" Type="http://schemas.openxmlformats.org/officeDocument/2006/relationships/image" Target="media/image263.png"/><Relationship Id="rId311" Type="http://schemas.openxmlformats.org/officeDocument/2006/relationships/footer" Target="footer86.xml"/><Relationship Id="rId310" Type="http://schemas.openxmlformats.org/officeDocument/2006/relationships/image" Target="media/image261.png"/><Relationship Id="rId31" Type="http://schemas.openxmlformats.org/officeDocument/2006/relationships/image" Target="media/image29.png"/><Relationship Id="rId309" Type="http://schemas.openxmlformats.org/officeDocument/2006/relationships/image" Target="media/image260.png"/><Relationship Id="rId308" Type="http://schemas.openxmlformats.org/officeDocument/2006/relationships/image" Target="media/image259.png"/><Relationship Id="rId307" Type="http://schemas.openxmlformats.org/officeDocument/2006/relationships/image" Target="media/image258.png"/><Relationship Id="rId306" Type="http://schemas.openxmlformats.org/officeDocument/2006/relationships/footer" Target="footer85.xml"/><Relationship Id="rId305" Type="http://schemas.openxmlformats.org/officeDocument/2006/relationships/image" Target="media/image256.png"/><Relationship Id="rId304" Type="http://schemas.openxmlformats.org/officeDocument/2006/relationships/footer" Target="footer84.xml"/><Relationship Id="rId303" Type="http://schemas.openxmlformats.org/officeDocument/2006/relationships/image" Target="media/image254.jpeg"/><Relationship Id="rId302" Type="http://schemas.openxmlformats.org/officeDocument/2006/relationships/footer" Target="footer83.xml"/><Relationship Id="rId301" Type="http://schemas.openxmlformats.org/officeDocument/2006/relationships/image" Target="media/image252.png"/><Relationship Id="rId300" Type="http://schemas.openxmlformats.org/officeDocument/2006/relationships/footer" Target="footer82.xml"/><Relationship Id="rId30" Type="http://schemas.openxmlformats.org/officeDocument/2006/relationships/image" Target="media/image28.png"/><Relationship Id="rId3" Type="http://schemas.openxmlformats.org/officeDocument/2006/relationships/footer" Target="footer2.xml"/><Relationship Id="rId299" Type="http://schemas.openxmlformats.org/officeDocument/2006/relationships/image" Target="media/image250.png"/><Relationship Id="rId298" Type="http://schemas.openxmlformats.org/officeDocument/2006/relationships/footer" Target="footer81.xml"/><Relationship Id="rId297" Type="http://schemas.openxmlformats.org/officeDocument/2006/relationships/image" Target="media/image248.png"/><Relationship Id="rId296" Type="http://schemas.openxmlformats.org/officeDocument/2006/relationships/image" Target="media/image247.jpeg"/><Relationship Id="rId295" Type="http://schemas.openxmlformats.org/officeDocument/2006/relationships/footer" Target="footer80.xml"/><Relationship Id="rId294" Type="http://schemas.openxmlformats.org/officeDocument/2006/relationships/footer" Target="footer79.xml"/><Relationship Id="rId293" Type="http://schemas.openxmlformats.org/officeDocument/2006/relationships/hyperlink" Target="8.5.1.4" TargetMode="External"/><Relationship Id="rId292" Type="http://schemas.openxmlformats.org/officeDocument/2006/relationships/footer" Target="footer78.xml"/><Relationship Id="rId291" Type="http://schemas.openxmlformats.org/officeDocument/2006/relationships/image" Target="media/image243.png"/><Relationship Id="rId290" Type="http://schemas.openxmlformats.org/officeDocument/2006/relationships/image" Target="media/image242.png"/><Relationship Id="rId29" Type="http://schemas.openxmlformats.org/officeDocument/2006/relationships/image" Target="media/image27.png"/><Relationship Id="rId289" Type="http://schemas.openxmlformats.org/officeDocument/2006/relationships/image" Target="media/image241.png"/><Relationship Id="rId288" Type="http://schemas.openxmlformats.org/officeDocument/2006/relationships/image" Target="media/image240.png"/><Relationship Id="rId287" Type="http://schemas.openxmlformats.org/officeDocument/2006/relationships/image" Target="media/image239.png"/><Relationship Id="rId286" Type="http://schemas.openxmlformats.org/officeDocument/2006/relationships/footer" Target="footer77.xml"/><Relationship Id="rId285" Type="http://schemas.openxmlformats.org/officeDocument/2006/relationships/hyperlink" Target="8.5.1.3" TargetMode="External"/><Relationship Id="rId284" Type="http://schemas.openxmlformats.org/officeDocument/2006/relationships/hyperlink" Target="8.5.1.2" TargetMode="External"/><Relationship Id="rId283" Type="http://schemas.openxmlformats.org/officeDocument/2006/relationships/image" Target="media/image237.png"/><Relationship Id="rId282" Type="http://schemas.openxmlformats.org/officeDocument/2006/relationships/image" Target="media/image236.png"/><Relationship Id="rId281" Type="http://schemas.openxmlformats.org/officeDocument/2006/relationships/image" Target="media/image235.png"/><Relationship Id="rId280" Type="http://schemas.openxmlformats.org/officeDocument/2006/relationships/image" Target="media/image234.png"/><Relationship Id="rId28" Type="http://schemas.openxmlformats.org/officeDocument/2006/relationships/image" Target="media/image26.png"/><Relationship Id="rId279" Type="http://schemas.openxmlformats.org/officeDocument/2006/relationships/image" Target="media/image233.png"/><Relationship Id="rId278" Type="http://schemas.openxmlformats.org/officeDocument/2006/relationships/image" Target="media/image232.png"/><Relationship Id="rId277" Type="http://schemas.openxmlformats.org/officeDocument/2006/relationships/image" Target="media/image231.png"/><Relationship Id="rId276" Type="http://schemas.openxmlformats.org/officeDocument/2006/relationships/image" Target="media/image230.png"/><Relationship Id="rId275" Type="http://schemas.openxmlformats.org/officeDocument/2006/relationships/image" Target="media/image229.png"/><Relationship Id="rId274" Type="http://schemas.openxmlformats.org/officeDocument/2006/relationships/image" Target="media/image228.png"/><Relationship Id="rId273" Type="http://schemas.openxmlformats.org/officeDocument/2006/relationships/image" Target="media/image227.png"/><Relationship Id="rId272" Type="http://schemas.openxmlformats.org/officeDocument/2006/relationships/image" Target="media/image226.png"/><Relationship Id="rId271" Type="http://schemas.openxmlformats.org/officeDocument/2006/relationships/footer" Target="footer76.xml"/><Relationship Id="rId270" Type="http://schemas.openxmlformats.org/officeDocument/2006/relationships/image" Target="media/image224.jpeg"/><Relationship Id="rId27" Type="http://schemas.openxmlformats.org/officeDocument/2006/relationships/image" Target="media/image25.png"/><Relationship Id="rId269" Type="http://schemas.openxmlformats.org/officeDocument/2006/relationships/image" Target="media/image223.jpeg"/><Relationship Id="rId268" Type="http://schemas.openxmlformats.org/officeDocument/2006/relationships/footer" Target="footer75.xml"/><Relationship Id="rId267" Type="http://schemas.openxmlformats.org/officeDocument/2006/relationships/image" Target="media/image221.jpeg"/><Relationship Id="rId266" Type="http://schemas.openxmlformats.org/officeDocument/2006/relationships/image" Target="media/image220.jpeg"/><Relationship Id="rId265" Type="http://schemas.openxmlformats.org/officeDocument/2006/relationships/footer" Target="footer74.xml"/><Relationship Id="rId264" Type="http://schemas.openxmlformats.org/officeDocument/2006/relationships/image" Target="media/image218.jpeg"/><Relationship Id="rId263" Type="http://schemas.openxmlformats.org/officeDocument/2006/relationships/image" Target="media/image217.jpeg"/><Relationship Id="rId262" Type="http://schemas.openxmlformats.org/officeDocument/2006/relationships/footer" Target="footer73.xml"/><Relationship Id="rId261" Type="http://schemas.openxmlformats.org/officeDocument/2006/relationships/image" Target="media/image215.jpeg"/><Relationship Id="rId260" Type="http://schemas.openxmlformats.org/officeDocument/2006/relationships/image" Target="media/image214.jpeg"/><Relationship Id="rId26" Type="http://schemas.openxmlformats.org/officeDocument/2006/relationships/image" Target="media/image24.png"/><Relationship Id="rId259" Type="http://schemas.openxmlformats.org/officeDocument/2006/relationships/footer" Target="footer72.xml"/><Relationship Id="rId258" Type="http://schemas.openxmlformats.org/officeDocument/2006/relationships/image" Target="media/image212.jpeg"/><Relationship Id="rId257" Type="http://schemas.openxmlformats.org/officeDocument/2006/relationships/footer" Target="footer71.xml"/><Relationship Id="rId256" Type="http://schemas.openxmlformats.org/officeDocument/2006/relationships/image" Target="media/image210.png"/><Relationship Id="rId255" Type="http://schemas.openxmlformats.org/officeDocument/2006/relationships/image" Target="media/image209.png"/><Relationship Id="rId254" Type="http://schemas.openxmlformats.org/officeDocument/2006/relationships/image" Target="media/image208.png"/><Relationship Id="rId253" Type="http://schemas.openxmlformats.org/officeDocument/2006/relationships/image" Target="media/image207.png"/><Relationship Id="rId252" Type="http://schemas.openxmlformats.org/officeDocument/2006/relationships/image" Target="media/image206.png"/><Relationship Id="rId251" Type="http://schemas.openxmlformats.org/officeDocument/2006/relationships/image" Target="media/image205.png"/><Relationship Id="rId250" Type="http://schemas.openxmlformats.org/officeDocument/2006/relationships/image" Target="media/image204.png"/><Relationship Id="rId25" Type="http://schemas.openxmlformats.org/officeDocument/2006/relationships/image" Target="media/image23.png"/><Relationship Id="rId249" Type="http://schemas.openxmlformats.org/officeDocument/2006/relationships/image" Target="media/image203.png"/><Relationship Id="rId248" Type="http://schemas.openxmlformats.org/officeDocument/2006/relationships/image" Target="media/image202.png"/><Relationship Id="rId247" Type="http://schemas.openxmlformats.org/officeDocument/2006/relationships/image" Target="media/image201.png"/><Relationship Id="rId246" Type="http://schemas.openxmlformats.org/officeDocument/2006/relationships/footer" Target="footer70.xml"/><Relationship Id="rId245" Type="http://schemas.openxmlformats.org/officeDocument/2006/relationships/hyperlink" Target="8.5.1.1" TargetMode="External"/><Relationship Id="rId244" Type="http://schemas.openxmlformats.org/officeDocument/2006/relationships/image" Target="media/image199.png"/><Relationship Id="rId243" Type="http://schemas.openxmlformats.org/officeDocument/2006/relationships/footer" Target="footer69.xml"/><Relationship Id="rId242" Type="http://schemas.openxmlformats.org/officeDocument/2006/relationships/image" Target="media/image197.png"/><Relationship Id="rId241" Type="http://schemas.openxmlformats.org/officeDocument/2006/relationships/footer" Target="footer68.xml"/><Relationship Id="rId240" Type="http://schemas.openxmlformats.org/officeDocument/2006/relationships/hyperlink" Target="8.4.5.7" TargetMode="External"/><Relationship Id="rId24" Type="http://schemas.openxmlformats.org/officeDocument/2006/relationships/image" Target="media/image22.png"/><Relationship Id="rId239" Type="http://schemas.openxmlformats.org/officeDocument/2006/relationships/hyperlink" Target="8.4.5.6" TargetMode="External"/><Relationship Id="rId238" Type="http://schemas.openxmlformats.org/officeDocument/2006/relationships/hyperlink" Target="8.4.5.5" TargetMode="External"/><Relationship Id="rId237" Type="http://schemas.openxmlformats.org/officeDocument/2006/relationships/footer" Target="footer67.xml"/><Relationship Id="rId236" Type="http://schemas.openxmlformats.org/officeDocument/2006/relationships/hyperlink" Target="8.4.5.4" TargetMode="External"/><Relationship Id="rId235" Type="http://schemas.openxmlformats.org/officeDocument/2006/relationships/hyperlink" Target="8.4.5.3" TargetMode="External"/><Relationship Id="rId234" Type="http://schemas.openxmlformats.org/officeDocument/2006/relationships/hyperlink" Target="8.4.5.2" TargetMode="External"/><Relationship Id="rId233" Type="http://schemas.openxmlformats.org/officeDocument/2006/relationships/hyperlink" Target="8.4.5.1" TargetMode="External"/><Relationship Id="rId232" Type="http://schemas.openxmlformats.org/officeDocument/2006/relationships/footer" Target="footer66.xml"/><Relationship Id="rId231" Type="http://schemas.openxmlformats.org/officeDocument/2006/relationships/image" Target="media/image193.png"/><Relationship Id="rId230" Type="http://schemas.openxmlformats.org/officeDocument/2006/relationships/image" Target="media/image192.png"/><Relationship Id="rId23" Type="http://schemas.openxmlformats.org/officeDocument/2006/relationships/image" Target="media/image21.png"/><Relationship Id="rId229" Type="http://schemas.openxmlformats.org/officeDocument/2006/relationships/footer" Target="footer65.xml"/><Relationship Id="rId228" Type="http://schemas.openxmlformats.org/officeDocument/2006/relationships/hyperlink" Target="8.4.3.2" TargetMode="External"/><Relationship Id="rId227" Type="http://schemas.openxmlformats.org/officeDocument/2006/relationships/image" Target="media/image190.png"/><Relationship Id="rId226" Type="http://schemas.openxmlformats.org/officeDocument/2006/relationships/image" Target="media/image189.png"/><Relationship Id="rId225" Type="http://schemas.openxmlformats.org/officeDocument/2006/relationships/image" Target="media/image188.jpeg"/><Relationship Id="rId224" Type="http://schemas.openxmlformats.org/officeDocument/2006/relationships/footer" Target="footer64.xml"/><Relationship Id="rId223" Type="http://schemas.openxmlformats.org/officeDocument/2006/relationships/image" Target="media/image186.png"/><Relationship Id="rId222" Type="http://schemas.openxmlformats.org/officeDocument/2006/relationships/footer" Target="footer63.xml"/><Relationship Id="rId221" Type="http://schemas.openxmlformats.org/officeDocument/2006/relationships/image" Target="media/image184.png"/><Relationship Id="rId220" Type="http://schemas.openxmlformats.org/officeDocument/2006/relationships/image" Target="media/image183.png"/><Relationship Id="rId22" Type="http://schemas.openxmlformats.org/officeDocument/2006/relationships/footer" Target="footer5.xml"/><Relationship Id="rId219" Type="http://schemas.openxmlformats.org/officeDocument/2006/relationships/footer" Target="footer62.xml"/><Relationship Id="rId218" Type="http://schemas.openxmlformats.org/officeDocument/2006/relationships/hyperlink" Target="8.4.2.3" TargetMode="External"/><Relationship Id="rId217" Type="http://schemas.openxmlformats.org/officeDocument/2006/relationships/image" Target="media/image181.png"/><Relationship Id="rId216" Type="http://schemas.openxmlformats.org/officeDocument/2006/relationships/footer" Target="footer61.xml"/><Relationship Id="rId215" Type="http://schemas.openxmlformats.org/officeDocument/2006/relationships/image" Target="media/image179.png"/><Relationship Id="rId214" Type="http://schemas.openxmlformats.org/officeDocument/2006/relationships/footer" Target="footer60.xml"/><Relationship Id="rId213" Type="http://schemas.openxmlformats.org/officeDocument/2006/relationships/image" Target="media/image177.png"/><Relationship Id="rId212" Type="http://schemas.openxmlformats.org/officeDocument/2006/relationships/footer" Target="footer59.xml"/><Relationship Id="rId211" Type="http://schemas.openxmlformats.org/officeDocument/2006/relationships/image" Target="media/image175.png"/><Relationship Id="rId210" Type="http://schemas.openxmlformats.org/officeDocument/2006/relationships/footer" Target="footer58.xml"/><Relationship Id="rId21" Type="http://schemas.openxmlformats.org/officeDocument/2006/relationships/footer" Target="footer4.xml"/><Relationship Id="rId209" Type="http://schemas.openxmlformats.org/officeDocument/2006/relationships/image" Target="media/image173.png"/><Relationship Id="rId208" Type="http://schemas.openxmlformats.org/officeDocument/2006/relationships/footer" Target="footer57.xml"/><Relationship Id="rId207" Type="http://schemas.openxmlformats.org/officeDocument/2006/relationships/image" Target="media/image171.png"/><Relationship Id="rId206" Type="http://schemas.openxmlformats.org/officeDocument/2006/relationships/footer" Target="footer56.xml"/><Relationship Id="rId205" Type="http://schemas.openxmlformats.org/officeDocument/2006/relationships/hyperlink" Target="8.4.2.2" TargetMode="External"/><Relationship Id="rId204" Type="http://schemas.openxmlformats.org/officeDocument/2006/relationships/footer" Target="footer55.xml"/><Relationship Id="rId203" Type="http://schemas.openxmlformats.org/officeDocument/2006/relationships/image" Target="media/image168.jpeg"/><Relationship Id="rId202" Type="http://schemas.openxmlformats.org/officeDocument/2006/relationships/footer" Target="footer54.xml"/><Relationship Id="rId201" Type="http://schemas.openxmlformats.org/officeDocument/2006/relationships/image" Target="media/image166.png"/><Relationship Id="rId200" Type="http://schemas.openxmlformats.org/officeDocument/2006/relationships/footer" Target="footer53.xml"/><Relationship Id="rId20" Type="http://schemas.openxmlformats.org/officeDocument/2006/relationships/hyperlink" Target="8.3.1.1" TargetMode="External"/><Relationship Id="rId2" Type="http://schemas.openxmlformats.org/officeDocument/2006/relationships/footer" Target="footer1.xml"/><Relationship Id="rId199" Type="http://schemas.openxmlformats.org/officeDocument/2006/relationships/image" Target="media/image164.png"/><Relationship Id="rId198" Type="http://schemas.openxmlformats.org/officeDocument/2006/relationships/footer" Target="footer52.xml"/><Relationship Id="rId197" Type="http://schemas.openxmlformats.org/officeDocument/2006/relationships/footer" Target="footer51.xml"/><Relationship Id="rId196" Type="http://schemas.openxmlformats.org/officeDocument/2006/relationships/hyperlink" Target="8.4.2.1" TargetMode="External"/><Relationship Id="rId195" Type="http://schemas.openxmlformats.org/officeDocument/2006/relationships/footer" Target="footer50.xml"/><Relationship Id="rId194" Type="http://schemas.openxmlformats.org/officeDocument/2006/relationships/image" Target="media/image160.png"/><Relationship Id="rId193" Type="http://schemas.openxmlformats.org/officeDocument/2006/relationships/image" Target="media/image159.png"/><Relationship Id="rId192" Type="http://schemas.openxmlformats.org/officeDocument/2006/relationships/footer" Target="footer49.xml"/><Relationship Id="rId191" Type="http://schemas.openxmlformats.org/officeDocument/2006/relationships/hyperlink" Target="8.4.1.10" TargetMode="External"/><Relationship Id="rId190" Type="http://schemas.openxmlformats.org/officeDocument/2006/relationships/image" Target="media/image157.png"/><Relationship Id="rId19" Type="http://schemas.openxmlformats.org/officeDocument/2006/relationships/image" Target="media/image18.png"/><Relationship Id="rId189" Type="http://schemas.openxmlformats.org/officeDocument/2006/relationships/footer" Target="footer48.xml"/><Relationship Id="rId188" Type="http://schemas.openxmlformats.org/officeDocument/2006/relationships/image" Target="media/image155.png"/><Relationship Id="rId187" Type="http://schemas.openxmlformats.org/officeDocument/2006/relationships/footer" Target="footer47.xml"/><Relationship Id="rId186" Type="http://schemas.openxmlformats.org/officeDocument/2006/relationships/hyperlink" Target="8.4.1.9" TargetMode="External"/><Relationship Id="rId185" Type="http://schemas.openxmlformats.org/officeDocument/2006/relationships/image" Target="media/image153.jpeg"/><Relationship Id="rId184" Type="http://schemas.openxmlformats.org/officeDocument/2006/relationships/footer" Target="footer46.xml"/><Relationship Id="rId183" Type="http://schemas.openxmlformats.org/officeDocument/2006/relationships/image" Target="media/image151.jpeg"/><Relationship Id="rId182" Type="http://schemas.openxmlformats.org/officeDocument/2006/relationships/image" Target="media/image150.png"/><Relationship Id="rId181" Type="http://schemas.openxmlformats.org/officeDocument/2006/relationships/hyperlink" Target="8.4.1.8" TargetMode="External"/><Relationship Id="rId180" Type="http://schemas.openxmlformats.org/officeDocument/2006/relationships/footer" Target="footer45.xml"/><Relationship Id="rId18" Type="http://schemas.openxmlformats.org/officeDocument/2006/relationships/image" Target="media/image17.png"/><Relationship Id="rId179" Type="http://schemas.openxmlformats.org/officeDocument/2006/relationships/hyperlink" Target="8.4.1.7" TargetMode="External"/><Relationship Id="rId178" Type="http://schemas.openxmlformats.org/officeDocument/2006/relationships/hyperlink" Target="8.4.1.6" TargetMode="External"/><Relationship Id="rId177" Type="http://schemas.openxmlformats.org/officeDocument/2006/relationships/hyperlink" Target="8.4.1.5" TargetMode="External"/><Relationship Id="rId176" Type="http://schemas.openxmlformats.org/officeDocument/2006/relationships/hyperlink" Target="8.4.1.4" TargetMode="External"/><Relationship Id="rId175" Type="http://schemas.openxmlformats.org/officeDocument/2006/relationships/footer" Target="footer44.xml"/><Relationship Id="rId174" Type="http://schemas.openxmlformats.org/officeDocument/2006/relationships/hyperlink" Target="8.4.1.3" TargetMode="External"/><Relationship Id="rId173" Type="http://schemas.openxmlformats.org/officeDocument/2006/relationships/image" Target="media/image147.png"/><Relationship Id="rId172" Type="http://schemas.openxmlformats.org/officeDocument/2006/relationships/image" Target="media/image146.png"/><Relationship Id="rId171" Type="http://schemas.openxmlformats.org/officeDocument/2006/relationships/image" Target="media/image145.png"/><Relationship Id="rId170" Type="http://schemas.openxmlformats.org/officeDocument/2006/relationships/footer" Target="footer43.xml"/><Relationship Id="rId17" Type="http://schemas.openxmlformats.org/officeDocument/2006/relationships/image" Target="media/image16.png"/><Relationship Id="rId169" Type="http://schemas.openxmlformats.org/officeDocument/2006/relationships/image" Target="media/image143.png"/><Relationship Id="rId168" Type="http://schemas.openxmlformats.org/officeDocument/2006/relationships/footer" Target="footer42.xml"/><Relationship Id="rId167" Type="http://schemas.openxmlformats.org/officeDocument/2006/relationships/image" Target="media/image141.png"/><Relationship Id="rId166" Type="http://schemas.openxmlformats.org/officeDocument/2006/relationships/image" Target="media/image140.jpeg"/><Relationship Id="rId165" Type="http://schemas.openxmlformats.org/officeDocument/2006/relationships/footer" Target="footer41.xml"/><Relationship Id="rId164" Type="http://schemas.openxmlformats.org/officeDocument/2006/relationships/image" Target="media/image138.png"/><Relationship Id="rId163" Type="http://schemas.openxmlformats.org/officeDocument/2006/relationships/image" Target="media/image137.jpeg"/><Relationship Id="rId162" Type="http://schemas.openxmlformats.org/officeDocument/2006/relationships/footer" Target="footer40.xml"/><Relationship Id="rId161" Type="http://schemas.openxmlformats.org/officeDocument/2006/relationships/image" Target="media/image135.jpeg"/><Relationship Id="rId160" Type="http://schemas.openxmlformats.org/officeDocument/2006/relationships/image" Target="media/image134.png"/><Relationship Id="rId16" Type="http://schemas.openxmlformats.org/officeDocument/2006/relationships/image" Target="media/image15.png"/><Relationship Id="rId159" Type="http://schemas.openxmlformats.org/officeDocument/2006/relationships/image" Target="media/image133.png"/><Relationship Id="rId158" Type="http://schemas.openxmlformats.org/officeDocument/2006/relationships/footer" Target="footer39.xml"/><Relationship Id="rId157" Type="http://schemas.openxmlformats.org/officeDocument/2006/relationships/header" Target="header2.xml"/><Relationship Id="rId156" Type="http://schemas.openxmlformats.org/officeDocument/2006/relationships/image" Target="media/image131.png"/><Relationship Id="rId155" Type="http://schemas.openxmlformats.org/officeDocument/2006/relationships/footer" Target="footer38.xml"/><Relationship Id="rId154" Type="http://schemas.openxmlformats.org/officeDocument/2006/relationships/image" Target="media/image129.jpeg"/><Relationship Id="rId153" Type="http://schemas.openxmlformats.org/officeDocument/2006/relationships/footer" Target="footer37.xml"/><Relationship Id="rId152" Type="http://schemas.openxmlformats.org/officeDocument/2006/relationships/image" Target="media/image127.png"/><Relationship Id="rId151" Type="http://schemas.openxmlformats.org/officeDocument/2006/relationships/footer" Target="footer36.xml"/><Relationship Id="rId150" Type="http://schemas.openxmlformats.org/officeDocument/2006/relationships/hyperlink" Target="8.4.1.2" TargetMode="External"/><Relationship Id="rId15" Type="http://schemas.openxmlformats.org/officeDocument/2006/relationships/image" Target="media/image14.png"/><Relationship Id="rId149" Type="http://schemas.openxmlformats.org/officeDocument/2006/relationships/image" Target="media/image125.png"/><Relationship Id="rId148" Type="http://schemas.openxmlformats.org/officeDocument/2006/relationships/image" Target="media/image124.png"/><Relationship Id="rId147" Type="http://schemas.openxmlformats.org/officeDocument/2006/relationships/image" Target="media/image123.png"/><Relationship Id="rId146" Type="http://schemas.openxmlformats.org/officeDocument/2006/relationships/image" Target="media/image122.png"/><Relationship Id="rId145" Type="http://schemas.openxmlformats.org/officeDocument/2006/relationships/image" Target="media/image121.png"/><Relationship Id="rId144" Type="http://schemas.openxmlformats.org/officeDocument/2006/relationships/image" Target="media/image120.png"/><Relationship Id="rId143" Type="http://schemas.openxmlformats.org/officeDocument/2006/relationships/image" Target="media/image119.png"/><Relationship Id="rId142" Type="http://schemas.openxmlformats.org/officeDocument/2006/relationships/image" Target="media/image118.png"/><Relationship Id="rId141" Type="http://schemas.openxmlformats.org/officeDocument/2006/relationships/image" Target="media/image117.png"/><Relationship Id="rId140" Type="http://schemas.openxmlformats.org/officeDocument/2006/relationships/image" Target="media/image116.png"/><Relationship Id="rId14" Type="http://schemas.openxmlformats.org/officeDocument/2006/relationships/image" Target="media/image13.png"/><Relationship Id="rId139" Type="http://schemas.openxmlformats.org/officeDocument/2006/relationships/image" Target="media/image115.png"/><Relationship Id="rId138" Type="http://schemas.openxmlformats.org/officeDocument/2006/relationships/image" Target="media/image114.png"/><Relationship Id="rId137" Type="http://schemas.openxmlformats.org/officeDocument/2006/relationships/image" Target="media/image113.png"/><Relationship Id="rId136" Type="http://schemas.openxmlformats.org/officeDocument/2006/relationships/image" Target="media/image112.png"/><Relationship Id="rId135" Type="http://schemas.openxmlformats.org/officeDocument/2006/relationships/hyperlink" Target="8.4.1.1" TargetMode="External"/><Relationship Id="rId134" Type="http://schemas.openxmlformats.org/officeDocument/2006/relationships/footer" Target="footer35.xml"/><Relationship Id="rId133" Type="http://schemas.openxmlformats.org/officeDocument/2006/relationships/image" Target="media/image110.png"/><Relationship Id="rId132" Type="http://schemas.openxmlformats.org/officeDocument/2006/relationships/footer" Target="footer34.xml"/><Relationship Id="rId131" Type="http://schemas.openxmlformats.org/officeDocument/2006/relationships/hyperlink" Target="8.3.8.3" TargetMode="External"/><Relationship Id="rId130" Type="http://schemas.openxmlformats.org/officeDocument/2006/relationships/footer" Target="footer33.xml"/><Relationship Id="rId13" Type="http://schemas.openxmlformats.org/officeDocument/2006/relationships/image" Target="media/image12.png"/><Relationship Id="rId129" Type="http://schemas.openxmlformats.org/officeDocument/2006/relationships/image" Target="media/image107.png"/><Relationship Id="rId128" Type="http://schemas.openxmlformats.org/officeDocument/2006/relationships/image" Target="media/image106.png"/><Relationship Id="rId127" Type="http://schemas.openxmlformats.org/officeDocument/2006/relationships/image" Target="media/image105.png"/><Relationship Id="rId126" Type="http://schemas.openxmlformats.org/officeDocument/2006/relationships/image" Target="media/image104.png"/><Relationship Id="rId125" Type="http://schemas.openxmlformats.org/officeDocument/2006/relationships/image" Target="media/image103.png"/><Relationship Id="rId124" Type="http://schemas.openxmlformats.org/officeDocument/2006/relationships/footer" Target="footer32.xml"/><Relationship Id="rId123" Type="http://schemas.openxmlformats.org/officeDocument/2006/relationships/image" Target="media/image101.png"/><Relationship Id="rId122" Type="http://schemas.openxmlformats.org/officeDocument/2006/relationships/image" Target="media/image100.png"/><Relationship Id="rId121" Type="http://schemas.openxmlformats.org/officeDocument/2006/relationships/image" Target="media/image99.png"/><Relationship Id="rId120" Type="http://schemas.openxmlformats.org/officeDocument/2006/relationships/image" Target="media/image98.png"/><Relationship Id="rId12" Type="http://schemas.openxmlformats.org/officeDocument/2006/relationships/image" Target="media/image11.png"/><Relationship Id="rId119" Type="http://schemas.openxmlformats.org/officeDocument/2006/relationships/image" Target="media/image97.png"/><Relationship Id="rId118" Type="http://schemas.openxmlformats.org/officeDocument/2006/relationships/footer" Target="footer31.xml"/><Relationship Id="rId117" Type="http://schemas.openxmlformats.org/officeDocument/2006/relationships/image" Target="media/image95.png"/><Relationship Id="rId116" Type="http://schemas.openxmlformats.org/officeDocument/2006/relationships/footer" Target="footer30.xml"/><Relationship Id="rId115" Type="http://schemas.openxmlformats.org/officeDocument/2006/relationships/footer" Target="footer29.xml"/><Relationship Id="rId114" Type="http://schemas.openxmlformats.org/officeDocument/2006/relationships/footer" Target="footer28.xml"/><Relationship Id="rId113" Type="http://schemas.openxmlformats.org/officeDocument/2006/relationships/image" Target="media/image92.png"/><Relationship Id="rId112" Type="http://schemas.openxmlformats.org/officeDocument/2006/relationships/footer" Target="footer27.xml"/><Relationship Id="rId111" Type="http://schemas.openxmlformats.org/officeDocument/2006/relationships/image" Target="media/image90.png"/><Relationship Id="rId110" Type="http://schemas.openxmlformats.org/officeDocument/2006/relationships/footer" Target="footer26.xml"/><Relationship Id="rId11" Type="http://schemas.openxmlformats.org/officeDocument/2006/relationships/footer" Target="footer3.xml"/><Relationship Id="rId109" Type="http://schemas.openxmlformats.org/officeDocument/2006/relationships/hyperlink" Target="8.3.5.10" TargetMode="External"/><Relationship Id="rId108" Type="http://schemas.openxmlformats.org/officeDocument/2006/relationships/hyperlink" Target="8.3.5.9" TargetMode="External"/><Relationship Id="rId107" Type="http://schemas.openxmlformats.org/officeDocument/2006/relationships/image" Target="media/image88.png"/><Relationship Id="rId106" Type="http://schemas.openxmlformats.org/officeDocument/2006/relationships/image" Target="media/image87.png"/><Relationship Id="rId105" Type="http://schemas.openxmlformats.org/officeDocument/2006/relationships/image" Target="media/image86.png"/><Relationship Id="rId104" Type="http://schemas.openxmlformats.org/officeDocument/2006/relationships/image" Target="media/image85.png"/><Relationship Id="rId103" Type="http://schemas.openxmlformats.org/officeDocument/2006/relationships/image" Target="media/image84.png"/><Relationship Id="rId102" Type="http://schemas.openxmlformats.org/officeDocument/2006/relationships/footer" Target="footer25.xml"/><Relationship Id="rId101" Type="http://schemas.openxmlformats.org/officeDocument/2006/relationships/hyperlink" Target="8.3.5.8" TargetMode="External"/><Relationship Id="rId100" Type="http://schemas.openxmlformats.org/officeDocument/2006/relationships/image" Target="media/image82.png"/><Relationship Id="rId10" Type="http://schemas.openxmlformats.org/officeDocument/2006/relationships/image" Target="media/image9.png"/><Relationship Id="rId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53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57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59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67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6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70.pn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72.pn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74.pn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78.pn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81.pn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83.pn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89.pn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91.pn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93.pn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9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96.png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02.png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08.png"/></Relationships>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09.png"/></Relationships>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11.png"/></Relationships>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26.png"/></Relationships>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28.png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30.png"/></Relationships>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3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36.png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39.png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42.png"/></Relationships>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44.png"/></Relationships>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48.png"/></Relationships>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49.png"/></Relationships>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52.png"/></Relationships>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54.png"/></Relationships>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56.png"/></Relationships>
</file>

<file path=word/_rels/foot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58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foot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61.png"/></Relationships>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62.png"/></Relationships>
</file>

<file path=word/_rels/foot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63.png"/></Relationships>
</file>

<file path=word/_rels/foot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65.png"/></Relationships>
</file>

<file path=word/_rels/foot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67.png"/></Relationships>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69.png"/></Relationships>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70.png"/></Relationships>
</file>

<file path=word/_rels/foot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72.png"/></Relationships>
</file>

<file path=word/_rels/foot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74.png"/></Relationships>
</file>

<file path=word/_rels/foot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76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foot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78.png"/></Relationships>
</file>

<file path=word/_rels/foot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80.png"/></Relationships>
</file>

<file path=word/_rels/foot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82.png"/></Relationships>
</file>

<file path=word/_rels/foot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85.png"/></Relationships>
</file>

<file path=word/_rels/foot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87.png"/></Relationships>
</file>

<file path=word/_rels/foot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91.png"/></Relationships>
</file>

<file path=word/_rels/foot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94.png"/></Relationships>
</file>

<file path=word/_rels/foot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95.png"/></Relationships>
</file>

<file path=word/_rels/foot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96.png"/></Relationships>
</file>

<file path=word/_rels/foot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98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footer70.xml.rels><?xml version="1.0" encoding="UTF-8" standalone="yes"?>
<Relationships xmlns="http://schemas.openxmlformats.org/package/2006/relationships"><Relationship Id="rId1" Type="http://schemas.openxmlformats.org/officeDocument/2006/relationships/image" Target="media/image200.png"/></Relationships>
</file>

<file path=word/_rels/footer71.xml.rels><?xml version="1.0" encoding="UTF-8" standalone="yes"?>
<Relationships xmlns="http://schemas.openxmlformats.org/package/2006/relationships"><Relationship Id="rId1" Type="http://schemas.openxmlformats.org/officeDocument/2006/relationships/image" Target="media/image211.png"/></Relationships>
</file>

<file path=word/_rels/footer72.xml.rels><?xml version="1.0" encoding="UTF-8" standalone="yes"?>
<Relationships xmlns="http://schemas.openxmlformats.org/package/2006/relationships"><Relationship Id="rId1" Type="http://schemas.openxmlformats.org/officeDocument/2006/relationships/image" Target="media/image213.png"/></Relationships>
</file>

<file path=word/_rels/footer73.xml.rels><?xml version="1.0" encoding="UTF-8" standalone="yes"?>
<Relationships xmlns="http://schemas.openxmlformats.org/package/2006/relationships"><Relationship Id="rId1" Type="http://schemas.openxmlformats.org/officeDocument/2006/relationships/image" Target="media/image216.png"/></Relationships>
</file>

<file path=word/_rels/footer74.xml.rels><?xml version="1.0" encoding="UTF-8" standalone="yes"?>
<Relationships xmlns="http://schemas.openxmlformats.org/package/2006/relationships"><Relationship Id="rId1" Type="http://schemas.openxmlformats.org/officeDocument/2006/relationships/image" Target="media/image219.png"/></Relationships>
</file>

<file path=word/_rels/footer75.xml.rels><?xml version="1.0" encoding="UTF-8" standalone="yes"?>
<Relationships xmlns="http://schemas.openxmlformats.org/package/2006/relationships"><Relationship Id="rId1" Type="http://schemas.openxmlformats.org/officeDocument/2006/relationships/image" Target="media/image222.png"/></Relationships>
</file>

<file path=word/_rels/footer76.xml.rels><?xml version="1.0" encoding="UTF-8" standalone="yes"?>
<Relationships xmlns="http://schemas.openxmlformats.org/package/2006/relationships"><Relationship Id="rId1" Type="http://schemas.openxmlformats.org/officeDocument/2006/relationships/image" Target="media/image225.png"/></Relationships>
</file>

<file path=word/_rels/footer77.xml.rels><?xml version="1.0" encoding="UTF-8" standalone="yes"?>
<Relationships xmlns="http://schemas.openxmlformats.org/package/2006/relationships"><Relationship Id="rId1" Type="http://schemas.openxmlformats.org/officeDocument/2006/relationships/image" Target="media/image238.png"/></Relationships>
</file>

<file path=word/_rels/footer78.xml.rels><?xml version="1.0" encoding="UTF-8" standalone="yes"?>
<Relationships xmlns="http://schemas.openxmlformats.org/package/2006/relationships"><Relationship Id="rId1" Type="http://schemas.openxmlformats.org/officeDocument/2006/relationships/image" Target="media/image244.png"/></Relationships>
</file>

<file path=word/_rels/footer79.xml.rels><?xml version="1.0" encoding="UTF-8" standalone="yes"?>
<Relationships xmlns="http://schemas.openxmlformats.org/package/2006/relationships"><Relationship Id="rId1" Type="http://schemas.openxmlformats.org/officeDocument/2006/relationships/image" Target="media/image245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_rels/footer80.xml.rels><?xml version="1.0" encoding="UTF-8" standalone="yes"?>
<Relationships xmlns="http://schemas.openxmlformats.org/package/2006/relationships"><Relationship Id="rId1" Type="http://schemas.openxmlformats.org/officeDocument/2006/relationships/image" Target="media/image246.png"/></Relationships>
</file>

<file path=word/_rels/footer81.xml.rels><?xml version="1.0" encoding="UTF-8" standalone="yes"?>
<Relationships xmlns="http://schemas.openxmlformats.org/package/2006/relationships"><Relationship Id="rId1" Type="http://schemas.openxmlformats.org/officeDocument/2006/relationships/image" Target="media/image249.png"/></Relationships>
</file>

<file path=word/_rels/footer82.xml.rels><?xml version="1.0" encoding="UTF-8" standalone="yes"?>
<Relationships xmlns="http://schemas.openxmlformats.org/package/2006/relationships"><Relationship Id="rId1" Type="http://schemas.openxmlformats.org/officeDocument/2006/relationships/image" Target="media/image251.png"/></Relationships>
</file>

<file path=word/_rels/footer83.xml.rels><?xml version="1.0" encoding="UTF-8" standalone="yes"?>
<Relationships xmlns="http://schemas.openxmlformats.org/package/2006/relationships"><Relationship Id="rId1" Type="http://schemas.openxmlformats.org/officeDocument/2006/relationships/image" Target="media/image253.png"/></Relationships>
</file>

<file path=word/_rels/footer84.xml.rels><?xml version="1.0" encoding="UTF-8" standalone="yes"?>
<Relationships xmlns="http://schemas.openxmlformats.org/package/2006/relationships"><Relationship Id="rId1" Type="http://schemas.openxmlformats.org/officeDocument/2006/relationships/image" Target="media/image255.png"/></Relationships>
</file>

<file path=word/_rels/footer85.xml.rels><?xml version="1.0" encoding="UTF-8" standalone="yes"?>
<Relationships xmlns="http://schemas.openxmlformats.org/package/2006/relationships"><Relationship Id="rId1" Type="http://schemas.openxmlformats.org/officeDocument/2006/relationships/image" Target="media/image257.png"/></Relationships>
</file>

<file path=word/_rels/footer86.xml.rels><?xml version="1.0" encoding="UTF-8" standalone="yes"?>
<Relationships xmlns="http://schemas.openxmlformats.org/package/2006/relationships"><Relationship Id="rId1" Type="http://schemas.openxmlformats.org/officeDocument/2006/relationships/image" Target="media/image262.png"/></Relationships>
</file>

<file path=word/_rels/footer87.xml.rels><?xml version="1.0" encoding="UTF-8" standalone="yes"?>
<Relationships xmlns="http://schemas.openxmlformats.org/package/2006/relationships"><Relationship Id="rId1" Type="http://schemas.openxmlformats.org/officeDocument/2006/relationships/image" Target="media/image265.png"/></Relationships>
</file>

<file path=word/_rels/footer88.xml.rels><?xml version="1.0" encoding="UTF-8" standalone="yes"?>
<Relationships xmlns="http://schemas.openxmlformats.org/package/2006/relationships"><Relationship Id="rId1" Type="http://schemas.openxmlformats.org/officeDocument/2006/relationships/image" Target="media/image267.png"/></Relationships>
</file>

<file path=word/_rels/footer89.xml.rels><?xml version="1.0" encoding="UTF-8" standalone="yes"?>
<Relationships xmlns="http://schemas.openxmlformats.org/package/2006/relationships"><Relationship Id="rId1" Type="http://schemas.openxmlformats.org/officeDocument/2006/relationships/image" Target="media/image269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_rels/footer90.xml.rels><?xml version="1.0" encoding="UTF-8" standalone="yes"?>
<Relationships xmlns="http://schemas.openxmlformats.org/package/2006/relationships"><Relationship Id="rId1" Type="http://schemas.openxmlformats.org/officeDocument/2006/relationships/image" Target="media/image272.png"/></Relationships>
</file>

<file path=word/_rels/footer91.xml.rels><?xml version="1.0" encoding="UTF-8" standalone="yes"?>
<Relationships xmlns="http://schemas.openxmlformats.org/package/2006/relationships"><Relationship Id="rId1" Type="http://schemas.openxmlformats.org/officeDocument/2006/relationships/image" Target="media/image274.png"/></Relationships>
</file>

<file path=word/_rels/footer92.xml.rels><?xml version="1.0" encoding="UTF-8" standalone="yes"?>
<Relationships xmlns="http://schemas.openxmlformats.org/package/2006/relationships"><Relationship Id="rId1" Type="http://schemas.openxmlformats.org/officeDocument/2006/relationships/image" Target="media/image276.png"/></Relationships>
</file>

<file path=word/_rels/footer93.xml.rels><?xml version="1.0" encoding="UTF-8" standalone="yes"?>
<Relationships xmlns="http://schemas.openxmlformats.org/package/2006/relationships"><Relationship Id="rId1" Type="http://schemas.openxmlformats.org/officeDocument/2006/relationships/image" Target="media/image280.png"/></Relationships>
</file>

<file path=word/_rels/footer94.xml.rels><?xml version="1.0" encoding="UTF-8" standalone="yes"?>
<Relationships xmlns="http://schemas.openxmlformats.org/package/2006/relationships"><Relationship Id="rId1" Type="http://schemas.openxmlformats.org/officeDocument/2006/relationships/image" Target="media/image283.png"/></Relationships>
</file>

<file path=word/_rels/footer95.xml.rels><?xml version="1.0" encoding="UTF-8" standalone="yes"?>
<Relationships xmlns="http://schemas.openxmlformats.org/package/2006/relationships"><Relationship Id="rId1" Type="http://schemas.openxmlformats.org/officeDocument/2006/relationships/image" Target="media/image284.png"/></Relationships>
</file>

<file path=word/_rels/footer96.xml.rels><?xml version="1.0" encoding="UTF-8" standalone="yes"?>
<Relationships xmlns="http://schemas.openxmlformats.org/package/2006/relationships"><Relationship Id="rId1" Type="http://schemas.openxmlformats.org/officeDocument/2006/relationships/image" Target="media/image285.png"/></Relationships>
</file>

<file path=word/_rels/footer97.xml.rels><?xml version="1.0" encoding="UTF-8" standalone="yes"?>
<Relationships xmlns="http://schemas.openxmlformats.org/package/2006/relationships"><Relationship Id="rId1" Type="http://schemas.openxmlformats.org/officeDocument/2006/relationships/image" Target="media/image287.png"/></Relationships>
</file>

<file path=docProps/app.xml><?xml version="1.0" encoding="utf-8"?>
<ap:Properties xmlns:vt="http://schemas.openxmlformats.org/officeDocument/2006/docPropsVTypes" xmlns:ap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2024-07-09T16:22:29</vt:filetime>
  </property>
</Properties>
</file>